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1541C" w14:textId="77777777" w:rsidR="00B156B3" w:rsidRDefault="00B156B3" w:rsidP="00D57F82">
      <w:pPr>
        <w:jc w:val="center"/>
        <w:rPr>
          <w:rFonts w:cs="Arial"/>
          <w:b/>
          <w:sz w:val="23"/>
          <w:szCs w:val="23"/>
        </w:rPr>
      </w:pPr>
    </w:p>
    <w:p w14:paraId="16C496AF" w14:textId="77777777" w:rsidR="00AA73C0" w:rsidRDefault="00AA73C0" w:rsidP="00D57F82">
      <w:pPr>
        <w:jc w:val="center"/>
        <w:rPr>
          <w:rFonts w:eastAsiaTheme="minorHAnsi" w:cs="Arial"/>
          <w:color w:val="000000" w:themeColor="text1"/>
          <w:sz w:val="23"/>
          <w:szCs w:val="23"/>
        </w:rPr>
      </w:pPr>
    </w:p>
    <w:p w14:paraId="0ED56941" w14:textId="77777777" w:rsidR="00AA73C0" w:rsidRDefault="00AA73C0" w:rsidP="00D57F82">
      <w:pPr>
        <w:jc w:val="center"/>
        <w:rPr>
          <w:rFonts w:eastAsiaTheme="minorHAnsi" w:cs="Arial"/>
          <w:color w:val="000000" w:themeColor="text1"/>
          <w:sz w:val="23"/>
          <w:szCs w:val="23"/>
        </w:rPr>
      </w:pPr>
    </w:p>
    <w:p w14:paraId="2C33A680" w14:textId="77777777" w:rsidR="00AA73C0" w:rsidRDefault="00AA73C0" w:rsidP="00D57F82">
      <w:pPr>
        <w:jc w:val="center"/>
        <w:rPr>
          <w:rFonts w:eastAsiaTheme="minorHAnsi" w:cs="Arial"/>
          <w:color w:val="000000" w:themeColor="text1"/>
          <w:sz w:val="23"/>
          <w:szCs w:val="23"/>
        </w:rPr>
      </w:pPr>
    </w:p>
    <w:p w14:paraId="548745B4" w14:textId="77777777" w:rsidR="00AA73C0" w:rsidRDefault="00AA73C0" w:rsidP="00D57F82">
      <w:pPr>
        <w:jc w:val="center"/>
        <w:rPr>
          <w:rFonts w:eastAsiaTheme="minorHAnsi" w:cs="Arial"/>
          <w:color w:val="000000" w:themeColor="text1"/>
          <w:sz w:val="23"/>
          <w:szCs w:val="23"/>
        </w:rPr>
      </w:pPr>
    </w:p>
    <w:p w14:paraId="6489F5FC" w14:textId="77777777" w:rsidR="00AA73C0" w:rsidRPr="00AA73C0" w:rsidRDefault="00AA73C0" w:rsidP="00D57F82">
      <w:pPr>
        <w:jc w:val="center"/>
        <w:rPr>
          <w:rFonts w:eastAsiaTheme="minorHAnsi" w:cs="Arial"/>
          <w:color w:val="000000" w:themeColor="text1"/>
          <w:sz w:val="23"/>
          <w:szCs w:val="23"/>
        </w:rPr>
      </w:pPr>
      <w:r w:rsidRPr="00AA73C0">
        <w:rPr>
          <w:rFonts w:eastAsiaTheme="minorHAnsi" w:cs="Arial"/>
          <w:color w:val="000000" w:themeColor="text1"/>
          <w:sz w:val="23"/>
          <w:szCs w:val="23"/>
        </w:rPr>
        <w:t>DOKUMENTACIJA V ZVEZI Z ODDAJO JAVNEGA NAROČILA:</w:t>
      </w:r>
    </w:p>
    <w:p w14:paraId="1BAEBE75" w14:textId="77777777" w:rsidR="00AA73C0" w:rsidRPr="00AA73C0" w:rsidRDefault="00AA73C0" w:rsidP="00D57F82">
      <w:pPr>
        <w:jc w:val="center"/>
        <w:rPr>
          <w:rFonts w:eastAsiaTheme="minorHAnsi" w:cs="Arial"/>
          <w:color w:val="000000" w:themeColor="text1"/>
          <w:sz w:val="23"/>
          <w:szCs w:val="23"/>
        </w:rPr>
      </w:pP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AA73C0" w:rsidRPr="00AA73C0" w14:paraId="34B411E5" w14:textId="77777777" w:rsidTr="00D7671C">
        <w:tc>
          <w:tcPr>
            <w:tcW w:w="9062" w:type="dxa"/>
            <w:shd w:val="clear" w:color="auto" w:fill="F7EFFB"/>
          </w:tcPr>
          <w:p w14:paraId="19CD564A" w14:textId="77777777" w:rsidR="00AA73C0" w:rsidRPr="00AA73C0" w:rsidRDefault="00AA73C0" w:rsidP="00D57F82">
            <w:pPr>
              <w:jc w:val="center"/>
              <w:rPr>
                <w:rFonts w:eastAsiaTheme="minorHAnsi" w:cs="Arial"/>
                <w:color w:val="000000" w:themeColor="text1"/>
                <w:sz w:val="23"/>
                <w:szCs w:val="23"/>
              </w:rPr>
            </w:pPr>
          </w:p>
          <w:p w14:paraId="757408CE" w14:textId="77777777" w:rsidR="00AA73C0" w:rsidRPr="00AA73C0" w:rsidRDefault="00AA73C0" w:rsidP="00D57F82">
            <w:pPr>
              <w:jc w:val="center"/>
              <w:rPr>
                <w:rFonts w:eastAsiaTheme="minorHAnsi" w:cs="Arial"/>
                <w:color w:val="000000" w:themeColor="text1"/>
                <w:sz w:val="23"/>
                <w:szCs w:val="23"/>
              </w:rPr>
            </w:pPr>
          </w:p>
          <w:p w14:paraId="7F82C250" w14:textId="6FE8610B" w:rsidR="00AA73C0" w:rsidRPr="00AA73C0" w:rsidRDefault="00AA73C0" w:rsidP="00D57F82">
            <w:pPr>
              <w:jc w:val="center"/>
              <w:rPr>
                <w:rFonts w:eastAsiaTheme="minorHAnsi" w:cs="Arial"/>
                <w:color w:val="000000" w:themeColor="text1"/>
                <w:sz w:val="23"/>
                <w:szCs w:val="23"/>
              </w:rPr>
            </w:pPr>
            <w:r w:rsidRPr="0048579B">
              <w:rPr>
                <w:rFonts w:eastAsiaTheme="minorHAnsi" w:cs="Arial"/>
                <w:color w:val="000000" w:themeColor="text1"/>
              </w:rPr>
              <w:t>»</w:t>
            </w:r>
            <w:sdt>
              <w:sdtPr>
                <w:rPr>
                  <w:rFonts w:asciiTheme="minorHAnsi" w:hAnsiTheme="minorHAnsi"/>
                  <w:b/>
                  <w:sz w:val="24"/>
                  <w:szCs w:val="24"/>
                  <w:lang w:eastAsia="sl-SI"/>
                </w:rPr>
                <w:alias w:val="Naslov"/>
                <w:tag w:val=""/>
                <w:id w:val="-805784751"/>
                <w:placeholder>
                  <w:docPart w:val="F70795DF04AA4398950B99C1C59AF317"/>
                </w:placeholder>
                <w:dataBinding w:prefixMappings="xmlns:ns0='http://purl.org/dc/elements/1.1/' xmlns:ns1='http://schemas.openxmlformats.org/package/2006/metadata/core-properties' " w:xpath="/ns1:coreProperties[1]/ns0:title[1]" w:storeItemID="{6C3C8BC8-F283-45AE-878A-BAB7291924A1}"/>
                <w:text/>
              </w:sdtPr>
              <w:sdtEndPr/>
              <w:sdtContent>
                <w:r w:rsidR="008B3F5F">
                  <w:rPr>
                    <w:rFonts w:asciiTheme="minorHAnsi" w:hAnsiTheme="minorHAnsi"/>
                    <w:b/>
                    <w:sz w:val="24"/>
                    <w:szCs w:val="24"/>
                    <w:lang w:eastAsia="sl-SI"/>
                  </w:rPr>
                  <w:t>Dobava in montaža opreme za prizidek k OŠ Staneta Žagarja Kranj</w:t>
                </w:r>
              </w:sdtContent>
            </w:sdt>
            <w:r w:rsidRPr="00AA73C0">
              <w:rPr>
                <w:rFonts w:eastAsiaTheme="minorHAnsi" w:cs="Arial"/>
                <w:color w:val="000000" w:themeColor="text1"/>
                <w:sz w:val="23"/>
                <w:szCs w:val="23"/>
              </w:rPr>
              <w:t>«</w:t>
            </w:r>
          </w:p>
          <w:p w14:paraId="56658473" w14:textId="77777777" w:rsidR="00AA73C0" w:rsidRPr="00AA73C0" w:rsidRDefault="00AA73C0" w:rsidP="00D57F82">
            <w:pPr>
              <w:jc w:val="center"/>
              <w:rPr>
                <w:rFonts w:eastAsiaTheme="minorHAnsi" w:cs="Arial"/>
                <w:color w:val="000000" w:themeColor="text1"/>
                <w:sz w:val="23"/>
                <w:szCs w:val="23"/>
              </w:rPr>
            </w:pPr>
          </w:p>
          <w:p w14:paraId="0F9726B1" w14:textId="77777777" w:rsidR="00AA73C0" w:rsidRPr="00AA73C0" w:rsidRDefault="00AA73C0" w:rsidP="00D57F82">
            <w:pPr>
              <w:jc w:val="center"/>
              <w:rPr>
                <w:rFonts w:eastAsiaTheme="minorHAnsi" w:cs="Arial"/>
                <w:color w:val="000000" w:themeColor="text1"/>
                <w:sz w:val="23"/>
                <w:szCs w:val="23"/>
              </w:rPr>
            </w:pPr>
          </w:p>
        </w:tc>
      </w:tr>
    </w:tbl>
    <w:p w14:paraId="7B1F3D81" w14:textId="77777777" w:rsidR="00AA73C0" w:rsidRPr="00AA73C0" w:rsidRDefault="00D57F82" w:rsidP="00D57F82">
      <w:pPr>
        <w:spacing w:before="60"/>
        <w:jc w:val="center"/>
        <w:rPr>
          <w:rFonts w:eastAsiaTheme="minorHAnsi" w:cs="Arial"/>
          <w:color w:val="000000" w:themeColor="text1"/>
        </w:rPr>
      </w:pPr>
      <w:r>
        <w:rPr>
          <w:rFonts w:eastAsiaTheme="minorHAnsi" w:cs="Arial"/>
          <w:color w:val="000000" w:themeColor="text1"/>
        </w:rPr>
        <w:t>za oddajo naročila po odprtem postopku</w:t>
      </w:r>
    </w:p>
    <w:p w14:paraId="78876A5B" w14:textId="77777777" w:rsidR="00AA73C0" w:rsidRDefault="00AA73C0" w:rsidP="00D57F82">
      <w:pPr>
        <w:jc w:val="both"/>
        <w:rPr>
          <w:rFonts w:asciiTheme="minorHAnsi" w:eastAsia="Calibri" w:hAnsiTheme="minorHAnsi" w:cs="Cambria"/>
          <w:color w:val="000000"/>
        </w:rPr>
      </w:pPr>
    </w:p>
    <w:p w14:paraId="7E0825DB" w14:textId="77777777" w:rsidR="00D57F82" w:rsidRDefault="00D57F82" w:rsidP="00D57F82">
      <w:pPr>
        <w:jc w:val="both"/>
        <w:rPr>
          <w:rFonts w:asciiTheme="minorHAnsi" w:eastAsia="Calibri" w:hAnsiTheme="minorHAnsi" w:cs="Cambria"/>
          <w:color w:val="000000"/>
        </w:rPr>
      </w:pPr>
    </w:p>
    <w:p w14:paraId="19A14C0E" w14:textId="77777777" w:rsidR="00D57F82" w:rsidRDefault="00D57F82" w:rsidP="00D57F82">
      <w:pPr>
        <w:jc w:val="both"/>
        <w:rPr>
          <w:rFonts w:asciiTheme="minorHAnsi" w:eastAsia="Calibri" w:hAnsiTheme="minorHAnsi" w:cs="Cambria"/>
          <w:color w:val="000000"/>
        </w:rPr>
      </w:pPr>
    </w:p>
    <w:p w14:paraId="5BEF748C" w14:textId="77777777" w:rsidR="00D57F82" w:rsidRDefault="00D57F82" w:rsidP="00D57F82">
      <w:pPr>
        <w:jc w:val="both"/>
        <w:rPr>
          <w:rFonts w:asciiTheme="minorHAnsi" w:eastAsia="Calibri" w:hAnsiTheme="minorHAnsi" w:cs="Cambria"/>
          <w:color w:val="000000"/>
        </w:rPr>
      </w:pPr>
    </w:p>
    <w:p w14:paraId="0C57194C" w14:textId="77777777" w:rsidR="00D57F82" w:rsidRDefault="00D57F82" w:rsidP="00D57F82">
      <w:pPr>
        <w:jc w:val="both"/>
        <w:rPr>
          <w:rFonts w:asciiTheme="minorHAnsi" w:eastAsia="Calibri" w:hAnsiTheme="minorHAnsi" w:cs="Cambria"/>
          <w:color w:val="00000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57F82" w:rsidRPr="00D57F82" w14:paraId="0061374E" w14:textId="77777777" w:rsidTr="00383A5B">
        <w:trPr>
          <w:cantSplit/>
          <w:trHeight w:val="567"/>
        </w:trPr>
        <w:tc>
          <w:tcPr>
            <w:tcW w:w="4531" w:type="dxa"/>
            <w:vAlign w:val="center"/>
          </w:tcPr>
          <w:p w14:paraId="04722472" w14:textId="77777777" w:rsidR="00D57F82" w:rsidRPr="00003344" w:rsidRDefault="00D57F82" w:rsidP="00D57F82">
            <w:pPr>
              <w:jc w:val="right"/>
              <w:rPr>
                <w:rFonts w:asciiTheme="minorHAnsi" w:eastAsiaTheme="minorHAnsi" w:hAnsiTheme="minorHAnsi" w:cstheme="minorHAnsi"/>
                <w:b/>
                <w:color w:val="000000" w:themeColor="text1"/>
              </w:rPr>
            </w:pPr>
            <w:r w:rsidRPr="00003344">
              <w:rPr>
                <w:rFonts w:asciiTheme="minorHAnsi" w:eastAsiaTheme="minorHAnsi" w:hAnsiTheme="minorHAnsi" w:cstheme="minorHAnsi"/>
                <w:b/>
                <w:color w:val="000000" w:themeColor="text1"/>
              </w:rPr>
              <w:t>NASLOV JAVNEGA NAROČILA</w:t>
            </w:r>
          </w:p>
        </w:tc>
        <w:tc>
          <w:tcPr>
            <w:tcW w:w="4531" w:type="dxa"/>
            <w:vAlign w:val="center"/>
          </w:tcPr>
          <w:p w14:paraId="29ECE6DB" w14:textId="24EFB695" w:rsidR="00D57F82" w:rsidRPr="00003344" w:rsidRDefault="00574992" w:rsidP="004E48BF">
            <w:pPr>
              <w:jc w:val="both"/>
              <w:rPr>
                <w:rFonts w:asciiTheme="minorHAnsi" w:eastAsiaTheme="minorHAnsi" w:hAnsiTheme="minorHAnsi" w:cstheme="minorHAnsi"/>
                <w:color w:val="000000" w:themeColor="text1"/>
              </w:rPr>
            </w:pPr>
            <w:sdt>
              <w:sdtPr>
                <w:rPr>
                  <w:rFonts w:asciiTheme="minorHAnsi" w:eastAsiaTheme="minorHAnsi" w:hAnsiTheme="minorHAnsi" w:cstheme="minorHAnsi"/>
                  <w:color w:val="000000" w:themeColor="text1"/>
                </w:rPr>
                <w:alias w:val="Naslov"/>
                <w:tag w:val=""/>
                <w:id w:val="-678276122"/>
                <w:placeholder>
                  <w:docPart w:val="D81017392DE445119D5AB886D4309042"/>
                </w:placeholder>
                <w:dataBinding w:prefixMappings="xmlns:ns0='http://purl.org/dc/elements/1.1/' xmlns:ns1='http://schemas.openxmlformats.org/package/2006/metadata/core-properties' " w:xpath="/ns1:coreProperties[1]/ns0:title[1]" w:storeItemID="{6C3C8BC8-F283-45AE-878A-BAB7291924A1}"/>
                <w:text/>
              </w:sdtPr>
              <w:sdtEndPr/>
              <w:sdtContent>
                <w:r w:rsidR="008B3F5F">
                  <w:rPr>
                    <w:rFonts w:asciiTheme="minorHAnsi" w:eastAsiaTheme="minorHAnsi" w:hAnsiTheme="minorHAnsi" w:cstheme="minorHAnsi"/>
                    <w:color w:val="000000" w:themeColor="text1"/>
                  </w:rPr>
                  <w:t>Dobava in montaža opreme za prizidek k OŠ Staneta Žagarja Kranj</w:t>
                </w:r>
              </w:sdtContent>
            </w:sdt>
          </w:p>
        </w:tc>
      </w:tr>
      <w:tr w:rsidR="00D57F82" w:rsidRPr="00D57F82" w14:paraId="07A4534E" w14:textId="77777777" w:rsidTr="00383A5B">
        <w:trPr>
          <w:cantSplit/>
          <w:trHeight w:val="567"/>
        </w:trPr>
        <w:tc>
          <w:tcPr>
            <w:tcW w:w="4531" w:type="dxa"/>
            <w:vAlign w:val="center"/>
          </w:tcPr>
          <w:p w14:paraId="524E6C93" w14:textId="0B89E354" w:rsidR="002A5225" w:rsidRDefault="002A5225" w:rsidP="002A5225">
            <w:pPr>
              <w:rPr>
                <w:rFonts w:asciiTheme="minorHAnsi" w:eastAsiaTheme="minorHAnsi" w:hAnsiTheme="minorHAnsi" w:cstheme="minorHAnsi"/>
                <w:b/>
                <w:color w:val="000000" w:themeColor="text1"/>
              </w:rPr>
            </w:pPr>
            <w:r>
              <w:rPr>
                <w:rFonts w:asciiTheme="minorHAnsi" w:eastAsiaTheme="minorHAnsi" w:hAnsiTheme="minorHAnsi" w:cstheme="minorHAnsi"/>
                <w:b/>
                <w:color w:val="000000" w:themeColor="text1"/>
              </w:rPr>
              <w:t xml:space="preserve">                            </w:t>
            </w:r>
          </w:p>
          <w:p w14:paraId="31C0BD36" w14:textId="29A3B392" w:rsidR="002A5225" w:rsidRDefault="002A5225" w:rsidP="00D57F82">
            <w:pPr>
              <w:jc w:val="right"/>
              <w:rPr>
                <w:rFonts w:asciiTheme="minorHAnsi" w:eastAsiaTheme="minorHAnsi" w:hAnsiTheme="minorHAnsi" w:cstheme="minorHAnsi"/>
                <w:b/>
                <w:color w:val="000000" w:themeColor="text1"/>
              </w:rPr>
            </w:pPr>
            <w:r>
              <w:rPr>
                <w:rFonts w:asciiTheme="minorHAnsi" w:eastAsiaTheme="minorHAnsi" w:hAnsiTheme="minorHAnsi" w:cstheme="minorHAnsi"/>
                <w:b/>
                <w:color w:val="000000" w:themeColor="text1"/>
              </w:rPr>
              <w:t>SKLOP ŠT. 1</w:t>
            </w:r>
          </w:p>
          <w:p w14:paraId="410EB8D1" w14:textId="77777777" w:rsidR="002A5225" w:rsidRDefault="002A5225" w:rsidP="00D57F82">
            <w:pPr>
              <w:jc w:val="right"/>
              <w:rPr>
                <w:rFonts w:asciiTheme="minorHAnsi" w:eastAsiaTheme="minorHAnsi" w:hAnsiTheme="minorHAnsi" w:cstheme="minorHAnsi"/>
                <w:b/>
                <w:color w:val="000000" w:themeColor="text1"/>
              </w:rPr>
            </w:pPr>
          </w:p>
          <w:p w14:paraId="41CBAE6E" w14:textId="77777777" w:rsidR="002A5225" w:rsidRDefault="002A5225" w:rsidP="00D57F82">
            <w:pPr>
              <w:jc w:val="right"/>
              <w:rPr>
                <w:rFonts w:asciiTheme="minorHAnsi" w:eastAsiaTheme="minorHAnsi" w:hAnsiTheme="minorHAnsi" w:cstheme="minorHAnsi"/>
                <w:b/>
                <w:color w:val="000000" w:themeColor="text1"/>
              </w:rPr>
            </w:pPr>
          </w:p>
          <w:p w14:paraId="27D0974C" w14:textId="65D6896E" w:rsidR="002A5225" w:rsidRDefault="002A5225" w:rsidP="00D57F82">
            <w:pPr>
              <w:jc w:val="right"/>
              <w:rPr>
                <w:rFonts w:asciiTheme="minorHAnsi" w:eastAsiaTheme="minorHAnsi" w:hAnsiTheme="minorHAnsi" w:cstheme="minorHAnsi"/>
                <w:b/>
                <w:color w:val="000000" w:themeColor="text1"/>
              </w:rPr>
            </w:pPr>
            <w:r>
              <w:rPr>
                <w:rFonts w:asciiTheme="minorHAnsi" w:eastAsiaTheme="minorHAnsi" w:hAnsiTheme="minorHAnsi" w:cstheme="minorHAnsi"/>
                <w:b/>
                <w:color w:val="000000" w:themeColor="text1"/>
              </w:rPr>
              <w:t>SKLOP ŠT. 2</w:t>
            </w:r>
          </w:p>
          <w:p w14:paraId="2A17FA68" w14:textId="77777777" w:rsidR="002A5225" w:rsidRDefault="002A5225" w:rsidP="00D57F82">
            <w:pPr>
              <w:jc w:val="right"/>
              <w:rPr>
                <w:rFonts w:asciiTheme="minorHAnsi" w:eastAsiaTheme="minorHAnsi" w:hAnsiTheme="minorHAnsi" w:cstheme="minorHAnsi"/>
                <w:b/>
                <w:color w:val="000000" w:themeColor="text1"/>
              </w:rPr>
            </w:pPr>
          </w:p>
          <w:p w14:paraId="3D6BE110" w14:textId="77777777" w:rsidR="002A5225" w:rsidRDefault="002A5225" w:rsidP="00D57F82">
            <w:pPr>
              <w:jc w:val="right"/>
              <w:rPr>
                <w:rFonts w:asciiTheme="minorHAnsi" w:eastAsiaTheme="minorHAnsi" w:hAnsiTheme="minorHAnsi" w:cstheme="minorHAnsi"/>
                <w:b/>
                <w:color w:val="000000" w:themeColor="text1"/>
              </w:rPr>
            </w:pPr>
          </w:p>
          <w:p w14:paraId="2C935359" w14:textId="3C7DB3EA" w:rsidR="00D57F82" w:rsidRPr="00D57F82" w:rsidRDefault="00D57F82" w:rsidP="00D57F82">
            <w:pPr>
              <w:jc w:val="right"/>
              <w:rPr>
                <w:rFonts w:asciiTheme="minorHAnsi" w:eastAsiaTheme="minorHAnsi" w:hAnsiTheme="minorHAnsi" w:cstheme="minorHAnsi"/>
                <w:b/>
                <w:color w:val="000000" w:themeColor="text1"/>
              </w:rPr>
            </w:pPr>
            <w:r w:rsidRPr="00D57F82">
              <w:rPr>
                <w:rFonts w:asciiTheme="minorHAnsi" w:eastAsiaTheme="minorHAnsi" w:hAnsiTheme="minorHAnsi" w:cstheme="minorHAnsi"/>
                <w:b/>
                <w:color w:val="000000" w:themeColor="text1"/>
              </w:rPr>
              <w:t>VRSTA JAVNEGA NAROČILA</w:t>
            </w:r>
          </w:p>
        </w:tc>
        <w:tc>
          <w:tcPr>
            <w:tcW w:w="4531" w:type="dxa"/>
            <w:vAlign w:val="center"/>
          </w:tcPr>
          <w:p w14:paraId="0A11A695" w14:textId="77777777" w:rsidR="002A5225" w:rsidRDefault="002A5225" w:rsidP="002A5225">
            <w:pPr>
              <w:jc w:val="both"/>
              <w:rPr>
                <w:rFonts w:asciiTheme="minorHAnsi" w:eastAsiaTheme="minorHAnsi" w:hAnsiTheme="minorHAnsi" w:cstheme="minorHAnsi"/>
                <w:color w:val="000000" w:themeColor="text1"/>
              </w:rPr>
            </w:pPr>
          </w:p>
          <w:p w14:paraId="25F7FD8D" w14:textId="77777777" w:rsidR="002A5225" w:rsidRDefault="002A5225" w:rsidP="002A5225">
            <w:pPr>
              <w:jc w:val="both"/>
              <w:rPr>
                <w:rFonts w:asciiTheme="minorHAnsi" w:eastAsiaTheme="minorHAnsi" w:hAnsiTheme="minorHAnsi" w:cstheme="minorHAnsi"/>
                <w:color w:val="000000" w:themeColor="text1"/>
                <w:lang w:eastAsia="x-none"/>
              </w:rPr>
            </w:pPr>
            <w:r w:rsidRPr="002A5225">
              <w:rPr>
                <w:rFonts w:asciiTheme="minorHAnsi" w:eastAsiaTheme="minorHAnsi" w:hAnsiTheme="minorHAnsi" w:cstheme="minorHAnsi"/>
                <w:color w:val="000000" w:themeColor="text1"/>
                <w:lang w:eastAsia="x-none"/>
              </w:rPr>
              <w:t xml:space="preserve">Športna oprema za telovadnico v prizidku k OŠ Staneta Žagarja Kranj </w:t>
            </w:r>
          </w:p>
          <w:p w14:paraId="193ACFD7" w14:textId="77777777" w:rsidR="002A5225" w:rsidRDefault="002A5225" w:rsidP="002A5225">
            <w:pPr>
              <w:jc w:val="both"/>
              <w:rPr>
                <w:rFonts w:asciiTheme="minorHAnsi" w:eastAsiaTheme="minorHAnsi" w:hAnsiTheme="minorHAnsi" w:cstheme="minorHAnsi"/>
                <w:color w:val="000000" w:themeColor="text1"/>
                <w:lang w:eastAsia="x-none"/>
              </w:rPr>
            </w:pPr>
          </w:p>
          <w:p w14:paraId="1CA60E87" w14:textId="5C969E11" w:rsidR="002A5225" w:rsidRDefault="002A5225" w:rsidP="002A5225">
            <w:pPr>
              <w:jc w:val="both"/>
              <w:rPr>
                <w:rFonts w:asciiTheme="minorHAnsi" w:eastAsiaTheme="minorHAnsi" w:hAnsiTheme="minorHAnsi" w:cstheme="minorHAnsi"/>
                <w:color w:val="000000" w:themeColor="text1"/>
                <w:lang w:eastAsia="x-none"/>
              </w:rPr>
            </w:pPr>
            <w:r w:rsidRPr="002A5225">
              <w:rPr>
                <w:rFonts w:asciiTheme="minorHAnsi" w:eastAsiaTheme="minorHAnsi" w:hAnsiTheme="minorHAnsi" w:cstheme="minorHAnsi"/>
                <w:color w:val="000000" w:themeColor="text1"/>
                <w:lang w:eastAsia="x-none"/>
              </w:rPr>
              <w:t>Oprema za učilnice v prizidku k OŠ Staneta Žagarja Kranj</w:t>
            </w:r>
          </w:p>
          <w:p w14:paraId="59555737" w14:textId="1AC47D26" w:rsidR="002A5225" w:rsidRDefault="002A5225" w:rsidP="002A5225">
            <w:pPr>
              <w:jc w:val="both"/>
              <w:rPr>
                <w:rFonts w:asciiTheme="minorHAnsi" w:eastAsiaTheme="minorHAnsi" w:hAnsiTheme="minorHAnsi" w:cstheme="minorHAnsi"/>
                <w:color w:val="000000" w:themeColor="text1"/>
                <w:lang w:eastAsia="x-none"/>
              </w:rPr>
            </w:pPr>
          </w:p>
          <w:p w14:paraId="2AF15706" w14:textId="1AC47D26" w:rsidR="00D57F82" w:rsidRPr="00D57F82" w:rsidRDefault="00D57F82" w:rsidP="00294DEE">
            <w:pPr>
              <w:rPr>
                <w:rFonts w:asciiTheme="minorHAnsi" w:eastAsiaTheme="minorHAnsi" w:hAnsiTheme="minorHAnsi" w:cstheme="minorHAnsi"/>
                <w:color w:val="000000" w:themeColor="text1"/>
              </w:rPr>
            </w:pPr>
            <w:r w:rsidRPr="00D57F82">
              <w:rPr>
                <w:rFonts w:asciiTheme="minorHAnsi" w:eastAsiaTheme="minorHAnsi" w:hAnsiTheme="minorHAnsi" w:cstheme="minorHAnsi"/>
                <w:color w:val="000000" w:themeColor="text1"/>
              </w:rPr>
              <w:t xml:space="preserve">Javno naročilo </w:t>
            </w:r>
            <w:r w:rsidR="00294DEE">
              <w:rPr>
                <w:rFonts w:asciiTheme="minorHAnsi" w:eastAsiaTheme="minorHAnsi" w:hAnsiTheme="minorHAnsi" w:cstheme="minorHAnsi"/>
                <w:color w:val="000000" w:themeColor="text1"/>
              </w:rPr>
              <w:t>blaga</w:t>
            </w:r>
          </w:p>
        </w:tc>
      </w:tr>
      <w:tr w:rsidR="00D57F82" w:rsidRPr="00D57F82" w14:paraId="50E9A5D0" w14:textId="77777777" w:rsidTr="00383A5B">
        <w:trPr>
          <w:cantSplit/>
          <w:trHeight w:val="567"/>
        </w:trPr>
        <w:tc>
          <w:tcPr>
            <w:tcW w:w="4531" w:type="dxa"/>
            <w:vAlign w:val="center"/>
          </w:tcPr>
          <w:p w14:paraId="461C8DCF" w14:textId="77777777" w:rsidR="00D57F82" w:rsidRPr="00003344" w:rsidRDefault="00D57F82" w:rsidP="00D57F82">
            <w:pPr>
              <w:jc w:val="right"/>
              <w:rPr>
                <w:rFonts w:asciiTheme="minorHAnsi" w:eastAsiaTheme="minorHAnsi" w:hAnsiTheme="minorHAnsi" w:cstheme="minorHAnsi"/>
                <w:b/>
                <w:color w:val="000000" w:themeColor="text1"/>
              </w:rPr>
            </w:pPr>
            <w:r w:rsidRPr="00003344">
              <w:rPr>
                <w:rFonts w:asciiTheme="minorHAnsi" w:eastAsiaTheme="minorHAnsi" w:hAnsiTheme="minorHAnsi" w:cstheme="minorHAnsi"/>
                <w:b/>
                <w:color w:val="000000" w:themeColor="text1"/>
              </w:rPr>
              <w:t>ŠTEVILKA DOKUMENTACIJE</w:t>
            </w:r>
          </w:p>
        </w:tc>
        <w:sdt>
          <w:sdtPr>
            <w:rPr>
              <w:rFonts w:asciiTheme="minorHAnsi" w:eastAsiaTheme="minorHAnsi" w:hAnsiTheme="minorHAnsi" w:cstheme="minorHAnsi"/>
              <w:color w:val="000000" w:themeColor="text1"/>
            </w:rPr>
            <w:id w:val="-1005047859"/>
            <w:placeholder>
              <w:docPart w:val="30EA38EC98C24B91974223FF78A13304"/>
            </w:placeholder>
          </w:sdtPr>
          <w:sdtEndPr/>
          <w:sdtContent>
            <w:tc>
              <w:tcPr>
                <w:tcW w:w="4531" w:type="dxa"/>
                <w:vAlign w:val="center"/>
              </w:tcPr>
              <w:p w14:paraId="50791A10" w14:textId="77777777" w:rsidR="00D57F82" w:rsidRPr="00003344" w:rsidRDefault="00822D1C" w:rsidP="00822D1C">
                <w:pPr>
                  <w:rPr>
                    <w:rFonts w:asciiTheme="minorHAnsi" w:eastAsiaTheme="minorHAnsi" w:hAnsiTheme="minorHAnsi" w:cstheme="minorHAnsi"/>
                    <w:color w:val="000000" w:themeColor="text1"/>
                  </w:rPr>
                </w:pPr>
                <w:r w:rsidRPr="00003344">
                  <w:rPr>
                    <w:rFonts w:asciiTheme="minorHAnsi" w:eastAsiaTheme="minorHAnsi" w:hAnsiTheme="minorHAnsi" w:cstheme="minorHAnsi"/>
                    <w:color w:val="000000" w:themeColor="text1"/>
                  </w:rPr>
                  <w:t>411-1/2021-3-405202-406403</w:t>
                </w:r>
              </w:p>
            </w:tc>
          </w:sdtContent>
        </w:sdt>
      </w:tr>
      <w:tr w:rsidR="00D57F82" w:rsidRPr="00D57F82" w14:paraId="3513ABD3" w14:textId="77777777" w:rsidTr="00383A5B">
        <w:trPr>
          <w:cantSplit/>
          <w:trHeight w:val="567"/>
        </w:trPr>
        <w:tc>
          <w:tcPr>
            <w:tcW w:w="4531" w:type="dxa"/>
            <w:vAlign w:val="center"/>
          </w:tcPr>
          <w:p w14:paraId="2E8AF9C6" w14:textId="77777777" w:rsidR="00D57F82" w:rsidRPr="00003344" w:rsidRDefault="00D57F82" w:rsidP="00D57F82">
            <w:pPr>
              <w:jc w:val="right"/>
              <w:rPr>
                <w:rFonts w:asciiTheme="minorHAnsi" w:eastAsiaTheme="minorHAnsi" w:hAnsiTheme="minorHAnsi" w:cstheme="minorHAnsi"/>
                <w:b/>
                <w:color w:val="000000" w:themeColor="text1"/>
              </w:rPr>
            </w:pPr>
            <w:r w:rsidRPr="00003344">
              <w:rPr>
                <w:rFonts w:asciiTheme="minorHAnsi" w:eastAsiaTheme="minorHAnsi" w:hAnsiTheme="minorHAnsi" w:cstheme="minorHAnsi"/>
                <w:b/>
                <w:color w:val="000000" w:themeColor="text1"/>
              </w:rPr>
              <w:t>ŠTEVILKA NAROČILA V PROGRAMU CADIS</w:t>
            </w:r>
          </w:p>
        </w:tc>
        <w:tc>
          <w:tcPr>
            <w:tcW w:w="4531" w:type="dxa"/>
            <w:vAlign w:val="center"/>
          </w:tcPr>
          <w:p w14:paraId="249CF946" w14:textId="77777777" w:rsidR="00D57F82" w:rsidRPr="00003344" w:rsidRDefault="00003344" w:rsidP="00D57F82">
            <w:pPr>
              <w:rPr>
                <w:rFonts w:asciiTheme="minorHAnsi" w:eastAsiaTheme="minorHAnsi" w:hAnsiTheme="minorHAnsi" w:cstheme="minorHAnsi"/>
                <w:color w:val="000000" w:themeColor="text1"/>
              </w:rPr>
            </w:pPr>
            <w:r w:rsidRPr="00003344">
              <w:rPr>
                <w:rFonts w:asciiTheme="minorHAnsi" w:eastAsiaTheme="minorHAnsi" w:hAnsiTheme="minorHAnsi" w:cstheme="minorHAnsi"/>
                <w:color w:val="000000" w:themeColor="text1"/>
              </w:rPr>
              <w:t>21-00048</w:t>
            </w:r>
          </w:p>
        </w:tc>
      </w:tr>
      <w:tr w:rsidR="00D57F82" w:rsidRPr="00D57F82" w14:paraId="5BF17926" w14:textId="77777777" w:rsidTr="00383A5B">
        <w:trPr>
          <w:cantSplit/>
          <w:trHeight w:val="567"/>
        </w:trPr>
        <w:tc>
          <w:tcPr>
            <w:tcW w:w="4531" w:type="dxa"/>
            <w:vAlign w:val="center"/>
          </w:tcPr>
          <w:p w14:paraId="4EB39CBC" w14:textId="77777777" w:rsidR="00D57F82" w:rsidRPr="00003344" w:rsidRDefault="00D57F82" w:rsidP="00D57F82">
            <w:pPr>
              <w:jc w:val="right"/>
              <w:rPr>
                <w:rFonts w:asciiTheme="minorHAnsi" w:eastAsiaTheme="minorHAnsi" w:hAnsiTheme="minorHAnsi" w:cstheme="minorHAnsi"/>
                <w:b/>
                <w:color w:val="000000" w:themeColor="text1"/>
              </w:rPr>
            </w:pPr>
            <w:r w:rsidRPr="00003344">
              <w:rPr>
                <w:rFonts w:asciiTheme="minorHAnsi" w:eastAsiaTheme="minorHAnsi" w:hAnsiTheme="minorHAnsi" w:cstheme="minorHAnsi"/>
                <w:b/>
                <w:color w:val="000000" w:themeColor="text1"/>
              </w:rPr>
              <w:t>DATUM</w:t>
            </w:r>
          </w:p>
        </w:tc>
        <w:sdt>
          <w:sdtPr>
            <w:rPr>
              <w:rFonts w:asciiTheme="minorHAnsi" w:eastAsiaTheme="minorHAnsi" w:hAnsiTheme="minorHAnsi" w:cstheme="minorHAnsi"/>
              <w:color w:val="000000" w:themeColor="text1"/>
            </w:rPr>
            <w:id w:val="1776133099"/>
            <w:placeholder>
              <w:docPart w:val="BB7ECE8DDCD14E34B20984775093A7B7"/>
            </w:placeholder>
            <w:date w:fullDate="2021-03-16T00:00:00Z">
              <w:dateFormat w:val="d.M.yyyy"/>
              <w:lid w:val="sl-SI"/>
              <w:storeMappedDataAs w:val="dateTime"/>
              <w:calendar w:val="gregorian"/>
            </w:date>
          </w:sdtPr>
          <w:sdtEndPr/>
          <w:sdtContent>
            <w:tc>
              <w:tcPr>
                <w:tcW w:w="4531" w:type="dxa"/>
                <w:vAlign w:val="center"/>
              </w:tcPr>
              <w:p w14:paraId="5B90C564" w14:textId="4253927F" w:rsidR="00D57F82" w:rsidRPr="00003344" w:rsidRDefault="00AE5CDB" w:rsidP="00AE5CDB">
                <w:pPr>
                  <w:rPr>
                    <w:rFonts w:asciiTheme="minorHAnsi" w:eastAsiaTheme="minorHAnsi" w:hAnsiTheme="minorHAnsi" w:cstheme="minorHAnsi"/>
                    <w:color w:val="000000" w:themeColor="text1"/>
                  </w:rPr>
                </w:pPr>
                <w:r w:rsidRPr="00840518">
                  <w:rPr>
                    <w:rFonts w:asciiTheme="minorHAnsi" w:eastAsiaTheme="minorHAnsi" w:hAnsiTheme="minorHAnsi" w:cstheme="minorHAnsi"/>
                    <w:color w:val="000000" w:themeColor="text1"/>
                  </w:rPr>
                  <w:t>16.3.2021</w:t>
                </w:r>
              </w:p>
            </w:tc>
          </w:sdtContent>
        </w:sdt>
      </w:tr>
    </w:tbl>
    <w:p w14:paraId="59C18F41" w14:textId="77777777" w:rsidR="00D57F82" w:rsidRDefault="00D57F82" w:rsidP="00D57F82">
      <w:pPr>
        <w:jc w:val="both"/>
        <w:rPr>
          <w:rFonts w:asciiTheme="minorHAnsi" w:eastAsia="Calibri" w:hAnsiTheme="minorHAnsi" w:cs="Cambria"/>
          <w:color w:val="000000"/>
        </w:rPr>
      </w:pPr>
    </w:p>
    <w:p w14:paraId="71A19264" w14:textId="77777777" w:rsidR="00D57F82" w:rsidRDefault="00D57F82" w:rsidP="00D57F82">
      <w:pPr>
        <w:jc w:val="both"/>
        <w:rPr>
          <w:rFonts w:asciiTheme="minorHAnsi" w:eastAsia="Calibri" w:hAnsiTheme="minorHAnsi" w:cs="Cambria"/>
          <w:color w:val="000000"/>
        </w:rPr>
      </w:pPr>
    </w:p>
    <w:p w14:paraId="5E7A081A" w14:textId="77777777" w:rsidR="001D0B25" w:rsidRDefault="001D0B25" w:rsidP="00D57F82">
      <w:pPr>
        <w:rPr>
          <w:rFonts w:cs="Arial"/>
          <w:sz w:val="23"/>
          <w:szCs w:val="23"/>
        </w:rPr>
      </w:pPr>
    </w:p>
    <w:p w14:paraId="0A95BE5E" w14:textId="77777777" w:rsidR="00D57F82" w:rsidRDefault="00D57F82" w:rsidP="00D57F82">
      <w:pPr>
        <w:rPr>
          <w:rFonts w:cs="Arial"/>
          <w:sz w:val="23"/>
          <w:szCs w:val="23"/>
        </w:rPr>
      </w:pPr>
    </w:p>
    <w:p w14:paraId="2DB4C55C" w14:textId="77777777" w:rsidR="00D57F82" w:rsidRDefault="00D57F82" w:rsidP="00D57F82">
      <w:pPr>
        <w:rPr>
          <w:rFonts w:cs="Arial"/>
          <w:sz w:val="23"/>
          <w:szCs w:val="23"/>
        </w:rPr>
      </w:pPr>
    </w:p>
    <w:p w14:paraId="0B043085" w14:textId="77777777" w:rsidR="00D57F82" w:rsidRDefault="00D57F82" w:rsidP="00D57F82">
      <w:pPr>
        <w:rPr>
          <w:rFonts w:cs="Arial"/>
          <w:sz w:val="23"/>
          <w:szCs w:val="23"/>
        </w:rPr>
      </w:pPr>
    </w:p>
    <w:p w14:paraId="3AC6067B" w14:textId="77777777" w:rsidR="00D57F82" w:rsidRDefault="00D57F82" w:rsidP="00D57F82">
      <w:pPr>
        <w:rPr>
          <w:rFonts w:cs="Arial"/>
          <w:sz w:val="23"/>
          <w:szCs w:val="23"/>
        </w:rPr>
      </w:pPr>
    </w:p>
    <w:p w14:paraId="59F35DF2" w14:textId="77777777" w:rsidR="00D57F82" w:rsidRDefault="00D57F82" w:rsidP="00D57F82">
      <w:pPr>
        <w:rPr>
          <w:rFonts w:cs="Arial"/>
          <w:sz w:val="23"/>
          <w:szCs w:val="23"/>
        </w:rPr>
      </w:pPr>
    </w:p>
    <w:p w14:paraId="6867EEC5" w14:textId="77777777" w:rsidR="00D57F82" w:rsidRDefault="00D57F82" w:rsidP="00D57F82">
      <w:pPr>
        <w:rPr>
          <w:rFonts w:cs="Arial"/>
          <w:sz w:val="23"/>
          <w:szCs w:val="23"/>
        </w:rPr>
      </w:pPr>
    </w:p>
    <w:p w14:paraId="6966B19E" w14:textId="77777777" w:rsidR="008930E8" w:rsidRDefault="001A6189" w:rsidP="00D57F82">
      <w:pPr>
        <w:tabs>
          <w:tab w:val="left" w:pos="390"/>
          <w:tab w:val="right" w:pos="9062"/>
        </w:tabs>
        <w:spacing w:before="360"/>
        <w:rPr>
          <w:rFonts w:eastAsiaTheme="minorHAnsi" w:cs="Arial"/>
          <w:b/>
          <w:bCs/>
          <w:caps/>
          <w:color w:val="000000" w:themeColor="text1"/>
          <w:u w:val="single"/>
        </w:rPr>
      </w:pPr>
      <w:r>
        <w:rPr>
          <w:rFonts w:eastAsiaTheme="minorHAnsi" w:cs="Arial"/>
          <w:b/>
          <w:bCs/>
          <w:caps/>
          <w:color w:val="000000" w:themeColor="text1"/>
          <w:u w:val="single"/>
        </w:rPr>
        <w:lastRenderedPageBreak/>
        <w:t>V</w:t>
      </w:r>
      <w:r w:rsidR="008930E8" w:rsidRPr="008930E8">
        <w:rPr>
          <w:rFonts w:eastAsiaTheme="minorHAnsi" w:cs="Arial"/>
          <w:b/>
          <w:bCs/>
          <w:caps/>
          <w:color w:val="000000" w:themeColor="text1"/>
          <w:u w:val="single"/>
        </w:rPr>
        <w:t>sebina:</w:t>
      </w:r>
    </w:p>
    <w:p w14:paraId="23B8F103" w14:textId="77777777" w:rsidR="00D57F82" w:rsidRPr="008930E8" w:rsidRDefault="00D57F82" w:rsidP="00D57F82">
      <w:pPr>
        <w:tabs>
          <w:tab w:val="left" w:pos="390"/>
          <w:tab w:val="right" w:pos="9062"/>
        </w:tabs>
        <w:rPr>
          <w:rFonts w:eastAsiaTheme="minorHAnsi" w:cs="Arial"/>
          <w:b/>
          <w:bCs/>
          <w:caps/>
          <w:color w:val="000000" w:themeColor="text1"/>
          <w:u w:val="single"/>
        </w:rPr>
      </w:pPr>
    </w:p>
    <w:p w14:paraId="0902C82D" w14:textId="77777777" w:rsidR="008930E8" w:rsidRPr="00D57F82" w:rsidRDefault="008930E8" w:rsidP="00D57F82">
      <w:pPr>
        <w:rPr>
          <w:rFonts w:eastAsiaTheme="minorHAnsi" w:cstheme="minorBidi"/>
          <w:b/>
          <w:color w:val="000000" w:themeColor="text1"/>
        </w:rPr>
      </w:pPr>
      <w:r w:rsidRPr="00D57F82">
        <w:rPr>
          <w:rFonts w:eastAsiaTheme="minorHAnsi" w:cstheme="minorBidi"/>
          <w:b/>
          <w:color w:val="000000" w:themeColor="text1"/>
        </w:rPr>
        <w:t>1.</w:t>
      </w:r>
      <w:r w:rsidRPr="00D57F82">
        <w:rPr>
          <w:rFonts w:eastAsiaTheme="minorHAnsi" w:cstheme="minorBidi"/>
          <w:b/>
          <w:color w:val="000000" w:themeColor="text1"/>
        </w:rPr>
        <w:tab/>
        <w:t>POVABILO ZAINTERESIRANIM PONUDNIKOM K SODELOVANJU</w:t>
      </w:r>
      <w:r w:rsidRPr="00D57F82">
        <w:rPr>
          <w:rFonts w:eastAsiaTheme="minorHAnsi" w:cstheme="minorBidi"/>
          <w:b/>
          <w:color w:val="000000" w:themeColor="text1"/>
        </w:rPr>
        <w:tab/>
      </w:r>
    </w:p>
    <w:p w14:paraId="4AC60FC8"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1.1.</w:t>
      </w:r>
      <w:r w:rsidRPr="008930E8">
        <w:rPr>
          <w:rFonts w:eastAsiaTheme="minorHAnsi" w:cstheme="minorBidi"/>
          <w:color w:val="000000" w:themeColor="text1"/>
        </w:rPr>
        <w:tab/>
        <w:t>PREDMET JAVNEGA NAROČILA</w:t>
      </w:r>
      <w:r w:rsidRPr="008930E8">
        <w:rPr>
          <w:rFonts w:eastAsiaTheme="minorHAnsi" w:cstheme="minorBidi"/>
          <w:color w:val="000000" w:themeColor="text1"/>
        </w:rPr>
        <w:tab/>
      </w:r>
    </w:p>
    <w:p w14:paraId="2B5856A8" w14:textId="77777777" w:rsidR="008930E8" w:rsidRPr="008930E8" w:rsidRDefault="00D7671C" w:rsidP="00D57F82">
      <w:pPr>
        <w:rPr>
          <w:rFonts w:eastAsiaTheme="minorHAnsi" w:cstheme="minorBidi"/>
          <w:color w:val="000000" w:themeColor="text1"/>
        </w:rPr>
      </w:pPr>
      <w:r>
        <w:rPr>
          <w:rFonts w:eastAsiaTheme="minorHAnsi" w:cstheme="minorBidi"/>
          <w:color w:val="000000" w:themeColor="text1"/>
        </w:rPr>
        <w:t>1.2.</w:t>
      </w:r>
      <w:r>
        <w:rPr>
          <w:rFonts w:eastAsiaTheme="minorHAnsi" w:cstheme="minorBidi"/>
          <w:color w:val="000000" w:themeColor="text1"/>
        </w:rPr>
        <w:tab/>
        <w:t>LOKACIJA</w:t>
      </w:r>
      <w:r w:rsidR="008930E8" w:rsidRPr="008930E8">
        <w:rPr>
          <w:rFonts w:eastAsiaTheme="minorHAnsi" w:cstheme="minorBidi"/>
          <w:color w:val="000000" w:themeColor="text1"/>
        </w:rPr>
        <w:t xml:space="preserve"> IZVEDBE PREDMETA JAVNEGA NAROČILA</w:t>
      </w:r>
    </w:p>
    <w:p w14:paraId="77012D31" w14:textId="77777777" w:rsidR="008930E8" w:rsidRPr="0048579B" w:rsidRDefault="008930E8" w:rsidP="00D57F82">
      <w:pPr>
        <w:rPr>
          <w:rFonts w:eastAsiaTheme="minorHAnsi" w:cstheme="minorBidi"/>
          <w:color w:val="000000" w:themeColor="text1"/>
        </w:rPr>
      </w:pPr>
      <w:r w:rsidRPr="0048579B">
        <w:rPr>
          <w:rFonts w:eastAsiaTheme="minorHAnsi" w:cstheme="minorBidi"/>
          <w:color w:val="000000" w:themeColor="text1"/>
        </w:rPr>
        <w:t>1.3.</w:t>
      </w:r>
      <w:r w:rsidRPr="0048579B">
        <w:rPr>
          <w:rFonts w:eastAsiaTheme="minorHAnsi" w:cstheme="minorBidi"/>
          <w:color w:val="000000" w:themeColor="text1"/>
        </w:rPr>
        <w:tab/>
        <w:t>OGLED LOKACIJ</w:t>
      </w:r>
      <w:r w:rsidR="00D7671C" w:rsidRPr="0048579B">
        <w:rPr>
          <w:rFonts w:eastAsiaTheme="minorHAnsi" w:cstheme="minorBidi"/>
          <w:color w:val="000000" w:themeColor="text1"/>
        </w:rPr>
        <w:t>E</w:t>
      </w:r>
    </w:p>
    <w:p w14:paraId="032F998E" w14:textId="77777777" w:rsidR="00C51D74" w:rsidRPr="0048579B" w:rsidRDefault="008930E8" w:rsidP="00D57F82">
      <w:pPr>
        <w:rPr>
          <w:rFonts w:eastAsiaTheme="minorHAnsi" w:cstheme="minorBidi"/>
          <w:color w:val="000000" w:themeColor="text1"/>
        </w:rPr>
      </w:pPr>
      <w:r w:rsidRPr="0048579B">
        <w:rPr>
          <w:rFonts w:eastAsiaTheme="minorHAnsi" w:cstheme="minorBidi"/>
          <w:color w:val="000000" w:themeColor="text1"/>
        </w:rPr>
        <w:t>1.4.</w:t>
      </w:r>
      <w:r w:rsidRPr="0048579B">
        <w:rPr>
          <w:rFonts w:eastAsiaTheme="minorHAnsi" w:cstheme="minorBidi"/>
          <w:color w:val="000000" w:themeColor="text1"/>
        </w:rPr>
        <w:tab/>
        <w:t>ZAVEZE IZBRANEGA PONUDNIKA</w:t>
      </w:r>
      <w:r w:rsidR="00C51D74" w:rsidRPr="0048579B">
        <w:rPr>
          <w:rFonts w:eastAsiaTheme="minorHAnsi" w:cstheme="minorBidi"/>
          <w:color w:val="000000" w:themeColor="text1"/>
        </w:rPr>
        <w:t xml:space="preserve"> ZA SKLOP ŠT. 1</w:t>
      </w:r>
      <w:r w:rsidR="00DD69A6" w:rsidRPr="0048579B">
        <w:rPr>
          <w:rFonts w:eastAsiaTheme="minorHAnsi" w:cstheme="minorBidi"/>
          <w:color w:val="000000" w:themeColor="text1"/>
        </w:rPr>
        <w:t xml:space="preserve"> IN SKLOP ŠT. 2</w:t>
      </w:r>
    </w:p>
    <w:p w14:paraId="54228DAA" w14:textId="77777777" w:rsidR="008930E8" w:rsidRPr="008930E8" w:rsidRDefault="00DD69A6" w:rsidP="00D57F82">
      <w:pPr>
        <w:rPr>
          <w:rFonts w:eastAsiaTheme="minorHAnsi" w:cstheme="minorBidi"/>
          <w:color w:val="000000" w:themeColor="text1"/>
        </w:rPr>
      </w:pPr>
      <w:r w:rsidRPr="0048579B">
        <w:rPr>
          <w:rFonts w:eastAsiaTheme="minorHAnsi" w:cstheme="minorBidi"/>
          <w:color w:val="000000" w:themeColor="text1"/>
        </w:rPr>
        <w:t>1.5</w:t>
      </w:r>
      <w:r w:rsidR="008930E8" w:rsidRPr="0048579B">
        <w:rPr>
          <w:rFonts w:eastAsiaTheme="minorHAnsi" w:cstheme="minorBidi"/>
          <w:color w:val="000000" w:themeColor="text1"/>
        </w:rPr>
        <w:t>.</w:t>
      </w:r>
      <w:r w:rsidR="008930E8" w:rsidRPr="0048579B">
        <w:rPr>
          <w:rFonts w:eastAsiaTheme="minorHAnsi" w:cstheme="minorBidi"/>
          <w:color w:val="000000" w:themeColor="text1"/>
        </w:rPr>
        <w:tab/>
        <w:t>VARIANTNE PONUDBE</w:t>
      </w:r>
      <w:r w:rsidR="008930E8" w:rsidRPr="008930E8">
        <w:rPr>
          <w:rFonts w:eastAsiaTheme="minorHAnsi" w:cstheme="minorBidi"/>
          <w:color w:val="000000" w:themeColor="text1"/>
        </w:rPr>
        <w:tab/>
      </w:r>
    </w:p>
    <w:p w14:paraId="4CA18BA0" w14:textId="77777777" w:rsidR="00E302BE" w:rsidRDefault="00DD69A6" w:rsidP="00D57F82">
      <w:pPr>
        <w:rPr>
          <w:rFonts w:eastAsiaTheme="minorHAnsi" w:cstheme="minorBidi"/>
          <w:color w:val="000000" w:themeColor="text1"/>
        </w:rPr>
      </w:pPr>
      <w:r>
        <w:rPr>
          <w:rFonts w:eastAsiaTheme="minorHAnsi" w:cstheme="minorBidi"/>
          <w:color w:val="000000" w:themeColor="text1"/>
        </w:rPr>
        <w:t>1.6</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KONTAKTNA OSEBA NAROČNIKA</w:t>
      </w:r>
    </w:p>
    <w:p w14:paraId="6C7653F0"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ab/>
      </w:r>
    </w:p>
    <w:p w14:paraId="127EFDB9" w14:textId="77777777" w:rsidR="008930E8" w:rsidRDefault="008930E8" w:rsidP="00D57F82">
      <w:pPr>
        <w:rPr>
          <w:rFonts w:eastAsiaTheme="minorHAnsi" w:cstheme="minorBidi"/>
          <w:b/>
          <w:color w:val="000000" w:themeColor="text1"/>
        </w:rPr>
      </w:pPr>
      <w:r w:rsidRPr="00D57F82">
        <w:rPr>
          <w:rFonts w:eastAsiaTheme="minorHAnsi" w:cstheme="minorBidi"/>
          <w:b/>
          <w:color w:val="000000" w:themeColor="text1"/>
        </w:rPr>
        <w:t>2.</w:t>
      </w:r>
      <w:r w:rsidRPr="00D57F82">
        <w:rPr>
          <w:rFonts w:eastAsiaTheme="minorHAnsi" w:cstheme="minorBidi"/>
          <w:b/>
          <w:color w:val="000000" w:themeColor="text1"/>
        </w:rPr>
        <w:tab/>
        <w:t>POSTOPEK ODDAJE JAVNEGA NAROČILA</w:t>
      </w:r>
      <w:r w:rsidRPr="00D57F82">
        <w:rPr>
          <w:rFonts w:eastAsiaTheme="minorHAnsi" w:cstheme="minorBidi"/>
          <w:b/>
          <w:color w:val="000000" w:themeColor="text1"/>
        </w:rPr>
        <w:tab/>
      </w:r>
    </w:p>
    <w:p w14:paraId="2CD86C76" w14:textId="77777777" w:rsidR="00E302BE" w:rsidRPr="00D57F82" w:rsidRDefault="00E302BE" w:rsidP="00D57F82">
      <w:pPr>
        <w:rPr>
          <w:rFonts w:eastAsiaTheme="minorHAnsi" w:cstheme="minorBidi"/>
          <w:b/>
          <w:color w:val="000000" w:themeColor="text1"/>
        </w:rPr>
      </w:pPr>
    </w:p>
    <w:p w14:paraId="05C5C4EF" w14:textId="77777777" w:rsidR="00E302BE" w:rsidRDefault="008930E8" w:rsidP="00D57F82">
      <w:pPr>
        <w:rPr>
          <w:rFonts w:eastAsiaTheme="minorHAnsi" w:cstheme="minorBidi"/>
          <w:b/>
          <w:color w:val="000000" w:themeColor="text1"/>
        </w:rPr>
      </w:pPr>
      <w:r w:rsidRPr="00D57F82">
        <w:rPr>
          <w:rFonts w:eastAsiaTheme="minorHAnsi" w:cstheme="minorBidi"/>
          <w:b/>
          <w:color w:val="000000" w:themeColor="text1"/>
        </w:rPr>
        <w:t>3.</w:t>
      </w:r>
      <w:r w:rsidRPr="00D57F82">
        <w:rPr>
          <w:rFonts w:eastAsiaTheme="minorHAnsi" w:cstheme="minorBidi"/>
          <w:b/>
          <w:color w:val="000000" w:themeColor="text1"/>
        </w:rPr>
        <w:tab/>
        <w:t>PRAVNA PODLAGA ZA IZVEDBO POSTOPKA JAVNEGA NAROČANJA</w:t>
      </w:r>
    </w:p>
    <w:p w14:paraId="0F20C50B" w14:textId="77777777" w:rsidR="008930E8" w:rsidRPr="00D57F82" w:rsidRDefault="008930E8" w:rsidP="00D57F82">
      <w:pPr>
        <w:rPr>
          <w:rFonts w:eastAsiaTheme="minorHAnsi" w:cstheme="minorBidi"/>
          <w:b/>
          <w:color w:val="000000" w:themeColor="text1"/>
        </w:rPr>
      </w:pPr>
      <w:r w:rsidRPr="00D57F82">
        <w:rPr>
          <w:rFonts w:eastAsiaTheme="minorHAnsi" w:cstheme="minorBidi"/>
          <w:b/>
          <w:color w:val="000000" w:themeColor="text1"/>
        </w:rPr>
        <w:tab/>
      </w:r>
    </w:p>
    <w:p w14:paraId="7733DDA8" w14:textId="77777777" w:rsidR="00D7671C" w:rsidRDefault="00D7671C" w:rsidP="00D57F82">
      <w:pPr>
        <w:rPr>
          <w:rFonts w:eastAsiaTheme="minorHAnsi" w:cstheme="minorBidi"/>
          <w:b/>
          <w:color w:val="000000" w:themeColor="text1"/>
        </w:rPr>
      </w:pPr>
      <w:r w:rsidRPr="00D57F82">
        <w:rPr>
          <w:rFonts w:eastAsiaTheme="minorHAnsi" w:cstheme="minorBidi"/>
          <w:b/>
          <w:color w:val="000000" w:themeColor="text1"/>
        </w:rPr>
        <w:t xml:space="preserve">4. </w:t>
      </w:r>
      <w:r w:rsidRPr="00D57F82">
        <w:rPr>
          <w:rFonts w:eastAsiaTheme="minorHAnsi" w:cstheme="minorBidi"/>
          <w:b/>
          <w:color w:val="000000" w:themeColor="text1"/>
        </w:rPr>
        <w:tab/>
        <w:t>OCENJENA VREDNOST JAVNEGA NAROČILA</w:t>
      </w:r>
    </w:p>
    <w:p w14:paraId="1BCB6BBF" w14:textId="77777777" w:rsidR="00E302BE" w:rsidRPr="00D57F82" w:rsidRDefault="00E302BE" w:rsidP="00D57F82">
      <w:pPr>
        <w:rPr>
          <w:rFonts w:eastAsiaTheme="minorHAnsi" w:cstheme="minorBidi"/>
          <w:b/>
          <w:color w:val="000000" w:themeColor="text1"/>
        </w:rPr>
      </w:pPr>
    </w:p>
    <w:p w14:paraId="65F13FA6" w14:textId="77777777" w:rsidR="00E302BE" w:rsidRDefault="00800E19" w:rsidP="00D57F82">
      <w:pPr>
        <w:rPr>
          <w:rFonts w:eastAsiaTheme="minorHAnsi" w:cstheme="minorBidi"/>
          <w:b/>
          <w:color w:val="000000" w:themeColor="text1"/>
        </w:rPr>
      </w:pPr>
      <w:r w:rsidRPr="00D57F82">
        <w:rPr>
          <w:rFonts w:eastAsiaTheme="minorHAnsi" w:cstheme="minorBidi"/>
          <w:b/>
          <w:color w:val="000000" w:themeColor="text1"/>
        </w:rPr>
        <w:t>5</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GOSPODARSKI SUBJEKTI, KI LAHKO SODELUJEJO V JAVNEM NAROČILU</w:t>
      </w:r>
    </w:p>
    <w:p w14:paraId="7323A529"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POJEM PONUDNIKA IN GOSPODARSKEGA SUBJEKTA</w:t>
      </w:r>
      <w:r w:rsidR="008930E8" w:rsidRPr="008930E8">
        <w:rPr>
          <w:rFonts w:eastAsiaTheme="minorHAnsi" w:cstheme="minorBidi"/>
          <w:color w:val="000000" w:themeColor="text1"/>
        </w:rPr>
        <w:tab/>
      </w:r>
    </w:p>
    <w:p w14:paraId="3983F847"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SKUPNA PONUDBA</w:t>
      </w:r>
      <w:r w:rsidR="008930E8" w:rsidRPr="008930E8">
        <w:rPr>
          <w:rFonts w:eastAsiaTheme="minorHAnsi" w:cstheme="minorBidi"/>
          <w:color w:val="000000" w:themeColor="text1"/>
        </w:rPr>
        <w:tab/>
      </w:r>
    </w:p>
    <w:p w14:paraId="16D8824E"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PONUDBA S PODIZVAJALCI</w:t>
      </w:r>
      <w:r w:rsidR="008930E8" w:rsidRPr="008930E8">
        <w:rPr>
          <w:rFonts w:eastAsiaTheme="minorHAnsi" w:cstheme="minorBidi"/>
          <w:color w:val="000000" w:themeColor="text1"/>
        </w:rPr>
        <w:tab/>
      </w:r>
    </w:p>
    <w:p w14:paraId="0B0B9AE5"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.3.1.</w:t>
      </w:r>
      <w:r w:rsidR="008930E8" w:rsidRPr="008930E8">
        <w:rPr>
          <w:rFonts w:eastAsiaTheme="minorHAnsi" w:cstheme="minorBidi"/>
          <w:color w:val="000000" w:themeColor="text1"/>
        </w:rPr>
        <w:tab/>
        <w:t>DEFINICIJA PODIZVAJALCA</w:t>
      </w:r>
      <w:r w:rsidR="008930E8" w:rsidRPr="008930E8">
        <w:rPr>
          <w:rFonts w:eastAsiaTheme="minorHAnsi" w:cstheme="minorBidi"/>
          <w:color w:val="000000" w:themeColor="text1"/>
        </w:rPr>
        <w:tab/>
      </w:r>
    </w:p>
    <w:p w14:paraId="5741EB47"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.3.2.</w:t>
      </w:r>
      <w:r w:rsidR="008930E8" w:rsidRPr="008930E8">
        <w:rPr>
          <w:rFonts w:eastAsiaTheme="minorHAnsi" w:cstheme="minorBidi"/>
          <w:color w:val="000000" w:themeColor="text1"/>
        </w:rPr>
        <w:tab/>
        <w:t>DEL JAVNEGA NAROČILA, KI JE LAHKO ODDAN V PODIZVAJANJE</w:t>
      </w:r>
      <w:r w:rsidR="008930E8" w:rsidRPr="008930E8">
        <w:rPr>
          <w:rFonts w:eastAsiaTheme="minorHAnsi" w:cstheme="minorBidi"/>
          <w:color w:val="000000" w:themeColor="text1"/>
        </w:rPr>
        <w:tab/>
      </w:r>
    </w:p>
    <w:p w14:paraId="16EBE374"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.3.3.</w:t>
      </w:r>
      <w:r w:rsidR="008930E8" w:rsidRPr="008930E8">
        <w:rPr>
          <w:rFonts w:eastAsiaTheme="minorHAnsi" w:cstheme="minorBidi"/>
          <w:color w:val="000000" w:themeColor="text1"/>
        </w:rPr>
        <w:tab/>
        <w:t>DOKUMENTACIJA, POVEZANA S PODIZVAJALCI</w:t>
      </w:r>
      <w:r w:rsidR="008930E8" w:rsidRPr="008930E8">
        <w:rPr>
          <w:rFonts w:eastAsiaTheme="minorHAnsi" w:cstheme="minorBidi"/>
          <w:color w:val="000000" w:themeColor="text1"/>
        </w:rPr>
        <w:tab/>
      </w:r>
    </w:p>
    <w:p w14:paraId="728198C1" w14:textId="77777777" w:rsidR="008930E8" w:rsidRPr="008930E8" w:rsidRDefault="00800E19" w:rsidP="00D57F82">
      <w:pPr>
        <w:tabs>
          <w:tab w:val="left" w:pos="708"/>
          <w:tab w:val="left" w:pos="1416"/>
          <w:tab w:val="left" w:pos="2124"/>
          <w:tab w:val="left" w:pos="2832"/>
          <w:tab w:val="left" w:pos="3540"/>
          <w:tab w:val="left" w:pos="4248"/>
          <w:tab w:val="left" w:pos="4956"/>
          <w:tab w:val="left" w:pos="6015"/>
        </w:tabs>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.3.4.</w:t>
      </w:r>
      <w:r w:rsidR="008930E8" w:rsidRPr="008930E8">
        <w:rPr>
          <w:rFonts w:eastAsiaTheme="minorHAnsi" w:cstheme="minorBidi"/>
          <w:color w:val="000000" w:themeColor="text1"/>
        </w:rPr>
        <w:tab/>
        <w:t>NEPOSREDNA PLAČILA PODIZVAJALCEM</w:t>
      </w:r>
    </w:p>
    <w:p w14:paraId="70CE061E" w14:textId="77777777" w:rsidR="008930E8" w:rsidRPr="008930E8" w:rsidRDefault="00800E19" w:rsidP="00D57F82">
      <w:pPr>
        <w:tabs>
          <w:tab w:val="left" w:pos="708"/>
          <w:tab w:val="left" w:pos="1416"/>
          <w:tab w:val="left" w:pos="2124"/>
          <w:tab w:val="left" w:pos="2832"/>
          <w:tab w:val="left" w:pos="3540"/>
          <w:tab w:val="left" w:pos="4248"/>
          <w:tab w:val="left" w:pos="4956"/>
          <w:tab w:val="left" w:pos="6015"/>
        </w:tabs>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.3.5.</w:t>
      </w:r>
      <w:r w:rsidR="008930E8" w:rsidRPr="008930E8">
        <w:rPr>
          <w:rFonts w:eastAsiaTheme="minorHAnsi" w:cstheme="minorBidi"/>
          <w:color w:val="000000" w:themeColor="text1"/>
        </w:rPr>
        <w:tab/>
        <w:t>NEPOSREDNA PLAČILA PODIZVAJALCEM V PODIZVAJALSKI VERIGI</w:t>
      </w:r>
      <w:r w:rsidR="008930E8" w:rsidRPr="008930E8">
        <w:rPr>
          <w:rFonts w:eastAsiaTheme="minorHAnsi" w:cstheme="minorBidi"/>
          <w:color w:val="000000" w:themeColor="text1"/>
        </w:rPr>
        <w:tab/>
      </w:r>
    </w:p>
    <w:p w14:paraId="2ACD9D38"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.3.6.</w:t>
      </w:r>
      <w:r w:rsidR="008930E8" w:rsidRPr="008930E8">
        <w:rPr>
          <w:rFonts w:eastAsiaTheme="minorHAnsi" w:cstheme="minorBidi"/>
          <w:color w:val="000000" w:themeColor="text1"/>
        </w:rPr>
        <w:tab/>
        <w:t>ANGAŽIRANJE PODIZVAJALCEV V ČASU IZVEDBE POGODBE</w:t>
      </w:r>
      <w:r w:rsidR="008930E8" w:rsidRPr="008930E8">
        <w:rPr>
          <w:rFonts w:eastAsiaTheme="minorHAnsi" w:cstheme="minorBidi"/>
          <w:color w:val="000000" w:themeColor="text1"/>
        </w:rPr>
        <w:tab/>
      </w:r>
    </w:p>
    <w:p w14:paraId="2D152B9C"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NAČIN NASTOPANJA ISTEGA GOSPODARSKEGA SUBJEKTA</w:t>
      </w:r>
      <w:r w:rsidR="008930E8" w:rsidRPr="008930E8">
        <w:rPr>
          <w:rFonts w:eastAsiaTheme="minorHAnsi" w:cstheme="minorBidi"/>
          <w:color w:val="000000" w:themeColor="text1"/>
        </w:rPr>
        <w:tab/>
      </w:r>
    </w:p>
    <w:p w14:paraId="2036D757" w14:textId="77777777" w:rsidR="008930E8" w:rsidRDefault="00800E19" w:rsidP="00D57F82">
      <w:pPr>
        <w:rPr>
          <w:rFonts w:eastAsiaTheme="minorHAnsi" w:cstheme="minorBidi"/>
          <w:bCs/>
          <w:color w:val="000000" w:themeColor="text1"/>
        </w:rPr>
      </w:pPr>
      <w:r w:rsidRPr="00D67680">
        <w:rPr>
          <w:rFonts w:eastAsiaTheme="minorHAnsi" w:cstheme="minorBidi"/>
          <w:bCs/>
          <w:color w:val="000000" w:themeColor="text1"/>
        </w:rPr>
        <w:t>5</w:t>
      </w:r>
      <w:r w:rsidR="008930E8" w:rsidRPr="00D67680">
        <w:rPr>
          <w:rFonts w:eastAsiaTheme="minorHAnsi" w:cstheme="minorBidi"/>
          <w:bCs/>
          <w:color w:val="000000" w:themeColor="text1"/>
        </w:rPr>
        <w:t>.5.</w:t>
      </w:r>
      <w:r w:rsidR="008930E8" w:rsidRPr="00D67680">
        <w:rPr>
          <w:rFonts w:eastAsiaTheme="minorHAnsi" w:cstheme="minorBidi"/>
          <w:bCs/>
          <w:color w:val="000000" w:themeColor="text1"/>
        </w:rPr>
        <w:tab/>
        <w:t>SKLICEVANJE NA ZMOGLJIVOSTI DRUGEGA SUBJEKTA</w:t>
      </w:r>
    </w:p>
    <w:p w14:paraId="72EFEC02" w14:textId="77777777" w:rsidR="00E302BE" w:rsidRPr="00D67680" w:rsidRDefault="00E302BE" w:rsidP="00D57F82">
      <w:pPr>
        <w:rPr>
          <w:rFonts w:eastAsiaTheme="minorHAnsi" w:cstheme="minorBidi"/>
          <w:color w:val="000000" w:themeColor="text1"/>
        </w:rPr>
      </w:pPr>
    </w:p>
    <w:p w14:paraId="793E0CE6" w14:textId="77777777" w:rsidR="00E302BE" w:rsidRDefault="00800E19" w:rsidP="00D57F82">
      <w:pPr>
        <w:rPr>
          <w:rFonts w:eastAsiaTheme="minorHAnsi" w:cstheme="minorBidi"/>
          <w:b/>
          <w:color w:val="000000" w:themeColor="text1"/>
        </w:rPr>
      </w:pPr>
      <w:r w:rsidRPr="00D57F82">
        <w:rPr>
          <w:rFonts w:eastAsiaTheme="minorHAnsi" w:cstheme="minorBidi"/>
          <w:b/>
          <w:color w:val="000000" w:themeColor="text1"/>
        </w:rPr>
        <w:t>6</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PRAVILA ZA SPOROČANJE</w:t>
      </w:r>
    </w:p>
    <w:p w14:paraId="5C81BD47" w14:textId="77777777" w:rsidR="008930E8" w:rsidRPr="00D67680" w:rsidRDefault="00800E19" w:rsidP="00D57F82">
      <w:pPr>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KOMUNIKACIJSKA SREDSTVA</w:t>
      </w:r>
      <w:r w:rsidR="008930E8" w:rsidRPr="00D67680">
        <w:rPr>
          <w:rFonts w:eastAsiaTheme="minorHAnsi" w:cstheme="minorBidi"/>
          <w:color w:val="000000" w:themeColor="text1"/>
        </w:rPr>
        <w:tab/>
      </w:r>
    </w:p>
    <w:p w14:paraId="78473205" w14:textId="77777777" w:rsidR="008930E8" w:rsidRPr="008930E8" w:rsidRDefault="00800E19" w:rsidP="00D57F82">
      <w:pPr>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SPREMINJANJE ALI DOPOLNJEVANJE DOKUMENTACIJE</w:t>
      </w:r>
      <w:r w:rsidR="008930E8" w:rsidRPr="008930E8">
        <w:rPr>
          <w:rFonts w:eastAsiaTheme="minorHAnsi" w:cstheme="minorBidi"/>
          <w:color w:val="000000" w:themeColor="text1"/>
        </w:rPr>
        <w:tab/>
      </w:r>
    </w:p>
    <w:p w14:paraId="5E56D2DD" w14:textId="77777777" w:rsidR="008930E8" w:rsidRDefault="00800E19" w:rsidP="00D57F82">
      <w:pPr>
        <w:rPr>
          <w:rFonts w:eastAsiaTheme="minorHAnsi" w:cstheme="minorBidi"/>
          <w:color w:val="000000" w:themeColor="text1"/>
        </w:rPr>
      </w:pPr>
      <w:r>
        <w:rPr>
          <w:rFonts w:eastAsiaTheme="minorHAnsi" w:cstheme="minorBidi"/>
          <w:color w:val="000000" w:themeColor="text1"/>
        </w:rPr>
        <w:t>6</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JEZIK JAVNEGA NAROČANJA</w:t>
      </w:r>
      <w:r w:rsidR="008930E8" w:rsidRPr="008930E8">
        <w:rPr>
          <w:rFonts w:eastAsiaTheme="minorHAnsi" w:cstheme="minorBidi"/>
          <w:color w:val="000000" w:themeColor="text1"/>
        </w:rPr>
        <w:tab/>
      </w:r>
    </w:p>
    <w:p w14:paraId="43E45B9A" w14:textId="77777777" w:rsidR="00E302BE" w:rsidRPr="008930E8" w:rsidRDefault="00E302BE" w:rsidP="00D57F82">
      <w:pPr>
        <w:rPr>
          <w:rFonts w:eastAsiaTheme="minorHAnsi" w:cstheme="minorBidi"/>
          <w:color w:val="000000" w:themeColor="text1"/>
        </w:rPr>
      </w:pPr>
    </w:p>
    <w:p w14:paraId="2A9AEB54" w14:textId="77777777" w:rsidR="008930E8" w:rsidRPr="00D57F82" w:rsidRDefault="00800E19" w:rsidP="00D57F82">
      <w:pPr>
        <w:rPr>
          <w:rFonts w:eastAsiaTheme="minorHAnsi" w:cstheme="minorBidi"/>
          <w:b/>
          <w:color w:val="000000" w:themeColor="text1"/>
        </w:rPr>
      </w:pPr>
      <w:r w:rsidRPr="00D57F82">
        <w:rPr>
          <w:rFonts w:eastAsiaTheme="minorHAnsi" w:cstheme="minorBidi"/>
          <w:b/>
          <w:color w:val="000000" w:themeColor="text1"/>
        </w:rPr>
        <w:t>7</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ODDAJA IN JAVNO ODPIRANJE PONUDB</w:t>
      </w:r>
      <w:r w:rsidR="008930E8" w:rsidRPr="00D57F82">
        <w:rPr>
          <w:rFonts w:eastAsiaTheme="minorHAnsi" w:cstheme="minorBidi"/>
          <w:b/>
          <w:color w:val="000000" w:themeColor="text1"/>
        </w:rPr>
        <w:tab/>
      </w:r>
    </w:p>
    <w:p w14:paraId="1442BAD4"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ROK ZA ODDAJO PONUDB</w:t>
      </w:r>
      <w:r w:rsidR="008930E8" w:rsidRPr="008930E8">
        <w:rPr>
          <w:rFonts w:eastAsiaTheme="minorHAnsi" w:cstheme="minorBidi"/>
          <w:color w:val="000000" w:themeColor="text1"/>
        </w:rPr>
        <w:tab/>
      </w:r>
    </w:p>
    <w:p w14:paraId="5F060B2A"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UMIK IN SPREMEMBA PONUDB</w:t>
      </w:r>
      <w:r w:rsidR="008930E8" w:rsidRPr="008930E8">
        <w:rPr>
          <w:rFonts w:eastAsiaTheme="minorHAnsi" w:cstheme="minorBidi"/>
          <w:color w:val="000000" w:themeColor="text1"/>
        </w:rPr>
        <w:tab/>
      </w:r>
    </w:p>
    <w:p w14:paraId="05E73449"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JAVNO ODPIRANJE PONUDB</w:t>
      </w:r>
      <w:r w:rsidR="008930E8" w:rsidRPr="008930E8">
        <w:rPr>
          <w:rFonts w:eastAsiaTheme="minorHAnsi" w:cstheme="minorBidi"/>
          <w:color w:val="000000" w:themeColor="text1"/>
        </w:rPr>
        <w:tab/>
      </w:r>
    </w:p>
    <w:p w14:paraId="11CD88D3" w14:textId="77777777" w:rsidR="008930E8" w:rsidRDefault="00737284" w:rsidP="00D57F82">
      <w:pPr>
        <w:rPr>
          <w:rFonts w:eastAsiaTheme="minorHAnsi" w:cstheme="minorBidi"/>
          <w:color w:val="000000" w:themeColor="text1"/>
        </w:rPr>
      </w:pPr>
      <w:r w:rsidRPr="00D67680">
        <w:rPr>
          <w:rFonts w:eastAsiaTheme="minorHAnsi" w:cstheme="minorBidi"/>
          <w:color w:val="000000" w:themeColor="text1"/>
        </w:rPr>
        <w:t>7</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ROK ZA DODATNA POJASNILA PONUDB</w:t>
      </w:r>
      <w:r w:rsidR="008930E8" w:rsidRPr="00D67680">
        <w:rPr>
          <w:rFonts w:eastAsiaTheme="minorHAnsi" w:cstheme="minorBidi"/>
          <w:color w:val="000000" w:themeColor="text1"/>
        </w:rPr>
        <w:tab/>
      </w:r>
    </w:p>
    <w:p w14:paraId="1506B1E4" w14:textId="77777777" w:rsidR="00E302BE" w:rsidRPr="00D67680" w:rsidRDefault="00E302BE" w:rsidP="00D57F82">
      <w:pPr>
        <w:rPr>
          <w:rFonts w:eastAsiaTheme="minorHAnsi" w:cstheme="minorBidi"/>
          <w:color w:val="000000" w:themeColor="text1"/>
        </w:rPr>
      </w:pPr>
    </w:p>
    <w:p w14:paraId="3CE323E3" w14:textId="77777777" w:rsidR="008930E8" w:rsidRPr="00D57F82" w:rsidRDefault="00737284" w:rsidP="00D57F82">
      <w:pPr>
        <w:rPr>
          <w:rFonts w:eastAsiaTheme="minorHAnsi" w:cstheme="minorBidi"/>
          <w:b/>
          <w:color w:val="000000" w:themeColor="text1"/>
        </w:rPr>
      </w:pPr>
      <w:r w:rsidRPr="00D57F82">
        <w:rPr>
          <w:rFonts w:eastAsiaTheme="minorHAnsi" w:cstheme="minorBidi"/>
          <w:b/>
          <w:color w:val="000000" w:themeColor="text1"/>
        </w:rPr>
        <w:t>8</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r>
      <w:r w:rsidR="00FD5D62" w:rsidRPr="00D57F82">
        <w:rPr>
          <w:rFonts w:eastAsiaTheme="minorHAnsi" w:cstheme="minorBidi"/>
          <w:b/>
          <w:color w:val="000000" w:themeColor="text1"/>
        </w:rPr>
        <w:t>RAZLOGI ZA IZKLJUČITEV</w:t>
      </w:r>
      <w:r w:rsidR="00FD5D62">
        <w:rPr>
          <w:rFonts w:eastAsiaTheme="minorHAnsi" w:cstheme="minorBidi"/>
          <w:b/>
          <w:color w:val="000000" w:themeColor="text1"/>
        </w:rPr>
        <w:t xml:space="preserve"> IN</w:t>
      </w:r>
      <w:r w:rsidR="00FD5D62" w:rsidRPr="00D57F82">
        <w:rPr>
          <w:rFonts w:eastAsiaTheme="minorHAnsi" w:cstheme="minorBidi"/>
          <w:b/>
          <w:color w:val="000000" w:themeColor="text1"/>
        </w:rPr>
        <w:t xml:space="preserve"> </w:t>
      </w:r>
      <w:r w:rsidR="008930E8" w:rsidRPr="00D57F82">
        <w:rPr>
          <w:rFonts w:eastAsiaTheme="minorHAnsi" w:cstheme="minorBidi"/>
          <w:b/>
          <w:color w:val="000000" w:themeColor="text1"/>
        </w:rPr>
        <w:t xml:space="preserve">POGOJI ZA PRIZNANJE SPOSOBNOSTI </w:t>
      </w:r>
      <w:r w:rsidR="008930E8" w:rsidRPr="00D57F82">
        <w:rPr>
          <w:rFonts w:eastAsiaTheme="minorHAnsi" w:cstheme="minorBidi"/>
          <w:b/>
          <w:color w:val="000000" w:themeColor="text1"/>
        </w:rPr>
        <w:tab/>
      </w:r>
    </w:p>
    <w:p w14:paraId="70E48DCF"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B212FF2"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13390034"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.1.2.</w:t>
      </w:r>
      <w:r w:rsidR="008930E8" w:rsidRPr="00D67680">
        <w:rPr>
          <w:rFonts w:eastAsiaTheme="minorHAnsi" w:cstheme="minorBidi"/>
          <w:color w:val="000000" w:themeColor="text1"/>
        </w:rPr>
        <w:tab/>
        <w:t>GOSPODARSKI SUBJEKTI, ZA KATERE NE SMEJO OBSTAJATI RAZLOGI ZA IZKLJUČITEV</w:t>
      </w:r>
    </w:p>
    <w:p w14:paraId="0CC98197"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.1.3.</w:t>
      </w:r>
      <w:r w:rsidR="008930E8" w:rsidRPr="00D67680">
        <w:rPr>
          <w:rFonts w:eastAsiaTheme="minorHAnsi" w:cstheme="minorBidi"/>
          <w:color w:val="000000" w:themeColor="text1"/>
        </w:rPr>
        <w:tab/>
        <w:t>POPRAVNI MEHANIZEM</w:t>
      </w:r>
      <w:r w:rsidR="008930E8" w:rsidRPr="00D67680">
        <w:rPr>
          <w:rFonts w:eastAsiaTheme="minorHAnsi" w:cstheme="minorBidi"/>
          <w:color w:val="000000" w:themeColor="text1"/>
        </w:rPr>
        <w:tab/>
      </w:r>
    </w:p>
    <w:p w14:paraId="297D4843"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POGOJI ZA SODELOVANJE</w:t>
      </w:r>
      <w:r w:rsidR="008930E8" w:rsidRPr="00D67680">
        <w:rPr>
          <w:rFonts w:eastAsiaTheme="minorHAnsi" w:cstheme="minorBidi"/>
          <w:color w:val="000000" w:themeColor="text1"/>
        </w:rPr>
        <w:tab/>
      </w:r>
    </w:p>
    <w:p w14:paraId="4649F3FA"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.2.1.</w:t>
      </w:r>
      <w:r w:rsidR="008930E8" w:rsidRPr="00D67680">
        <w:rPr>
          <w:rFonts w:eastAsiaTheme="minorHAnsi" w:cstheme="minorBidi"/>
          <w:color w:val="000000" w:themeColor="text1"/>
        </w:rPr>
        <w:tab/>
        <w:t>GOSPODARSKI SUBJEKTI, ZA KATERE SO DOLOČENI POGOJI</w:t>
      </w:r>
      <w:r w:rsidR="008930E8" w:rsidRPr="00D67680">
        <w:rPr>
          <w:rFonts w:eastAsiaTheme="minorHAnsi" w:cstheme="minorBidi"/>
          <w:color w:val="000000" w:themeColor="text1"/>
        </w:rPr>
        <w:tab/>
      </w:r>
    </w:p>
    <w:p w14:paraId="1E219C28"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.2.2.    EKONOMSKI IN FINANČNI POLOŽAJ</w:t>
      </w:r>
      <w:r w:rsidR="008930E8" w:rsidRPr="00D67680">
        <w:rPr>
          <w:rFonts w:eastAsiaTheme="minorHAnsi" w:cstheme="minorBidi"/>
          <w:color w:val="000000" w:themeColor="text1"/>
        </w:rPr>
        <w:tab/>
      </w:r>
    </w:p>
    <w:p w14:paraId="0A70784F" w14:textId="77777777" w:rsidR="008930E8"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.2.3.</w:t>
      </w:r>
      <w:r w:rsidR="008930E8" w:rsidRPr="00D67680">
        <w:rPr>
          <w:rFonts w:eastAsiaTheme="minorHAnsi" w:cstheme="minorBidi"/>
          <w:color w:val="000000" w:themeColor="text1"/>
        </w:rPr>
        <w:tab/>
        <w:t>TEHNIČNA IN STROKOVNA SPOSOBNOST</w:t>
      </w:r>
    </w:p>
    <w:p w14:paraId="17C43702" w14:textId="77777777" w:rsidR="003113A5" w:rsidRDefault="003113A5" w:rsidP="00D57F82">
      <w:pPr>
        <w:rPr>
          <w:rFonts w:eastAsiaTheme="minorHAnsi" w:cstheme="minorBidi"/>
          <w:color w:val="000000" w:themeColor="text1"/>
        </w:rPr>
      </w:pPr>
      <w:r w:rsidRPr="003113A5">
        <w:rPr>
          <w:rFonts w:eastAsiaTheme="minorHAnsi" w:cstheme="minorBidi"/>
          <w:color w:val="000000" w:themeColor="text1"/>
        </w:rPr>
        <w:t>8.2.4.</w:t>
      </w:r>
      <w:r w:rsidRPr="003113A5">
        <w:rPr>
          <w:rFonts w:eastAsiaTheme="minorHAnsi" w:cstheme="minorBidi"/>
          <w:color w:val="000000" w:themeColor="text1"/>
        </w:rPr>
        <w:tab/>
        <w:t>SPOSOBNOST, KI SE NANAŠA NA UREDBO O ZELENEM JAVNEM NAROČANJU</w:t>
      </w:r>
    </w:p>
    <w:p w14:paraId="5D7F0611" w14:textId="77777777" w:rsidR="00E302BE" w:rsidRDefault="00E302BE" w:rsidP="00D57F82">
      <w:pPr>
        <w:rPr>
          <w:rFonts w:eastAsiaTheme="minorHAnsi" w:cstheme="minorBidi"/>
          <w:color w:val="000000" w:themeColor="text1"/>
        </w:rPr>
      </w:pPr>
    </w:p>
    <w:p w14:paraId="6D1898CF" w14:textId="77777777" w:rsidR="001A6189" w:rsidRPr="008930E8" w:rsidRDefault="001A6189" w:rsidP="00D57F82">
      <w:pPr>
        <w:rPr>
          <w:rFonts w:eastAsiaTheme="minorHAnsi" w:cstheme="minorBidi"/>
          <w:color w:val="000000" w:themeColor="text1"/>
        </w:rPr>
      </w:pPr>
    </w:p>
    <w:p w14:paraId="63AB26D9" w14:textId="77777777" w:rsidR="008930E8" w:rsidRPr="00D57F82" w:rsidRDefault="00737284" w:rsidP="00D57F82">
      <w:pPr>
        <w:rPr>
          <w:rFonts w:eastAsiaTheme="minorHAnsi" w:cstheme="minorBidi"/>
          <w:b/>
          <w:color w:val="000000" w:themeColor="text1"/>
        </w:rPr>
      </w:pPr>
      <w:r w:rsidRPr="00D57F82">
        <w:rPr>
          <w:rFonts w:eastAsiaTheme="minorHAnsi" w:cstheme="minorBidi"/>
          <w:b/>
          <w:color w:val="000000" w:themeColor="text1"/>
        </w:rPr>
        <w:lastRenderedPageBreak/>
        <w:t>9</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INFORMACIJE ZA UGOTAVLJANJE SPOSOBNOSTI</w:t>
      </w:r>
      <w:r w:rsidR="008930E8" w:rsidRPr="00D57F82">
        <w:rPr>
          <w:rFonts w:eastAsiaTheme="minorHAnsi" w:cstheme="minorBidi"/>
          <w:b/>
          <w:color w:val="000000" w:themeColor="text1"/>
        </w:rPr>
        <w:tab/>
      </w:r>
    </w:p>
    <w:p w14:paraId="37FE312B"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INFORMACIJA O ESPD</w:t>
      </w:r>
    </w:p>
    <w:p w14:paraId="2DB10C66"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PREVERJANJE URADNO DOSTOPNIH PODATKOV</w:t>
      </w:r>
      <w:r w:rsidR="008930E8" w:rsidRPr="008930E8">
        <w:rPr>
          <w:rFonts w:eastAsiaTheme="minorHAnsi" w:cstheme="minorBidi"/>
          <w:color w:val="000000" w:themeColor="text1"/>
        </w:rPr>
        <w:tab/>
      </w:r>
    </w:p>
    <w:p w14:paraId="7C356D5B"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PREVERJANJE PODATKOV, KI NISO URADNO DOSTOPNI</w:t>
      </w:r>
      <w:r w:rsidR="008930E8" w:rsidRPr="008930E8">
        <w:rPr>
          <w:rFonts w:eastAsiaTheme="minorHAnsi" w:cstheme="minorBidi"/>
          <w:color w:val="000000" w:themeColor="text1"/>
        </w:rPr>
        <w:tab/>
      </w:r>
    </w:p>
    <w:p w14:paraId="28B14721"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PRIDOBIVANJE PODATKOV NA DRUGE NAČINE</w:t>
      </w:r>
      <w:r w:rsidR="008930E8" w:rsidRPr="008930E8">
        <w:rPr>
          <w:rFonts w:eastAsiaTheme="minorHAnsi" w:cstheme="minorBidi"/>
          <w:color w:val="000000" w:themeColor="text1"/>
        </w:rPr>
        <w:tab/>
      </w:r>
    </w:p>
    <w:p w14:paraId="34027543" w14:textId="77777777" w:rsidR="008930E8" w:rsidRDefault="00737284" w:rsidP="00D57F82">
      <w:pPr>
        <w:rPr>
          <w:rFonts w:eastAsiaTheme="minorHAnsi" w:cstheme="minorBidi"/>
          <w:color w:val="000000" w:themeColor="text1"/>
        </w:rPr>
      </w:pPr>
      <w:r w:rsidRPr="00D67680">
        <w:rPr>
          <w:rFonts w:eastAsiaTheme="minorHAnsi" w:cstheme="minorBidi"/>
          <w:color w:val="000000" w:themeColor="text1"/>
        </w:rPr>
        <w:t>9.5</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POJASNILA PONUDB</w:t>
      </w:r>
      <w:r w:rsidR="008930E8" w:rsidRPr="00D67680">
        <w:rPr>
          <w:rFonts w:eastAsiaTheme="minorHAnsi" w:cstheme="minorBidi"/>
          <w:color w:val="000000" w:themeColor="text1"/>
        </w:rPr>
        <w:tab/>
      </w:r>
    </w:p>
    <w:p w14:paraId="5D594EA0" w14:textId="77777777" w:rsidR="00E302BE" w:rsidRPr="00D67680" w:rsidRDefault="00E302BE" w:rsidP="00D57F82">
      <w:pPr>
        <w:rPr>
          <w:rFonts w:eastAsiaTheme="minorHAnsi" w:cstheme="minorBidi"/>
          <w:color w:val="000000" w:themeColor="text1"/>
        </w:rPr>
      </w:pPr>
    </w:p>
    <w:p w14:paraId="462A2E4F" w14:textId="77777777" w:rsidR="008930E8" w:rsidRPr="00294DEE" w:rsidRDefault="003901CA" w:rsidP="00D57F82">
      <w:pPr>
        <w:rPr>
          <w:rFonts w:eastAsiaTheme="minorHAnsi" w:cstheme="minorBidi"/>
          <w:b/>
        </w:rPr>
      </w:pPr>
      <w:r w:rsidRPr="00294DEE">
        <w:rPr>
          <w:rFonts w:eastAsiaTheme="minorHAnsi" w:cstheme="minorBidi"/>
          <w:b/>
        </w:rPr>
        <w:t>10</w:t>
      </w:r>
      <w:r w:rsidR="008930E8" w:rsidRPr="00294DEE">
        <w:rPr>
          <w:rFonts w:eastAsiaTheme="minorHAnsi" w:cstheme="minorBidi"/>
          <w:b/>
        </w:rPr>
        <w:t>.</w:t>
      </w:r>
      <w:r w:rsidR="008930E8" w:rsidRPr="00294DEE">
        <w:rPr>
          <w:rFonts w:eastAsiaTheme="minorHAnsi" w:cstheme="minorBidi"/>
          <w:b/>
        </w:rPr>
        <w:tab/>
        <w:t>FINANČNA ZAVAROVANJA</w:t>
      </w:r>
    </w:p>
    <w:p w14:paraId="5B3F72E6" w14:textId="77777777" w:rsidR="008930E8" w:rsidRPr="00D67680" w:rsidRDefault="003901CA" w:rsidP="00D57F82">
      <w:pPr>
        <w:rPr>
          <w:rFonts w:eastAsiaTheme="minorHAnsi" w:cstheme="minorBidi"/>
        </w:rPr>
      </w:pPr>
      <w:r w:rsidRPr="00294DEE">
        <w:rPr>
          <w:rFonts w:eastAsiaTheme="minorHAnsi" w:cstheme="minorBidi"/>
        </w:rPr>
        <w:t>10</w:t>
      </w:r>
      <w:r w:rsidR="008930E8" w:rsidRPr="00294DEE">
        <w:rPr>
          <w:rFonts w:eastAsiaTheme="minorHAnsi" w:cstheme="minorBidi"/>
        </w:rPr>
        <w:t>.1.</w:t>
      </w:r>
      <w:r w:rsidR="008930E8" w:rsidRPr="00294DEE">
        <w:rPr>
          <w:rFonts w:eastAsiaTheme="minorHAnsi" w:cstheme="minorBidi"/>
        </w:rPr>
        <w:tab/>
        <w:t>FINANČNO ZAVAROVANJE ZA RESNOST PONUDBE</w:t>
      </w:r>
    </w:p>
    <w:p w14:paraId="2C27D878" w14:textId="77777777" w:rsidR="008930E8" w:rsidRDefault="003901CA" w:rsidP="00D57F82">
      <w:pPr>
        <w:rPr>
          <w:rFonts w:eastAsiaTheme="minorHAnsi" w:cstheme="minorBidi"/>
        </w:rPr>
      </w:pPr>
      <w:r w:rsidRPr="00D67680">
        <w:rPr>
          <w:rFonts w:eastAsiaTheme="minorHAnsi" w:cstheme="minorBidi"/>
        </w:rPr>
        <w:t>10</w:t>
      </w:r>
      <w:r w:rsidR="008930E8" w:rsidRPr="00D67680">
        <w:rPr>
          <w:rFonts w:eastAsiaTheme="minorHAnsi" w:cstheme="minorBidi"/>
        </w:rPr>
        <w:t>.2.</w:t>
      </w:r>
      <w:r w:rsidR="008930E8" w:rsidRPr="00D67680">
        <w:rPr>
          <w:rFonts w:eastAsiaTheme="minorHAnsi" w:cstheme="minorBidi"/>
        </w:rPr>
        <w:tab/>
        <w:t>FINANČNO ZAVAROVANJE</w:t>
      </w:r>
      <w:r w:rsidR="008930E8" w:rsidRPr="008930E8">
        <w:rPr>
          <w:rFonts w:eastAsiaTheme="minorHAnsi" w:cstheme="minorBidi"/>
        </w:rPr>
        <w:t xml:space="preserve"> ZA DOBRO IZVEDBO POGODBENIH OBVEZNOSTI</w:t>
      </w:r>
      <w:r w:rsidR="008930E8" w:rsidRPr="008930E8">
        <w:rPr>
          <w:rFonts w:eastAsiaTheme="minorHAnsi" w:cstheme="minorBidi"/>
        </w:rPr>
        <w:tab/>
      </w:r>
    </w:p>
    <w:p w14:paraId="0FA83130" w14:textId="77777777" w:rsidR="00E302BE" w:rsidRDefault="003901CA" w:rsidP="00D57F82">
      <w:pPr>
        <w:rPr>
          <w:rFonts w:eastAsiaTheme="minorHAnsi" w:cstheme="minorBidi"/>
        </w:rPr>
      </w:pPr>
      <w:r>
        <w:rPr>
          <w:rFonts w:eastAsiaTheme="minorHAnsi" w:cstheme="minorBidi"/>
        </w:rPr>
        <w:t>10</w:t>
      </w:r>
      <w:r w:rsidR="00847206" w:rsidRPr="008930E8">
        <w:rPr>
          <w:rFonts w:eastAsiaTheme="minorHAnsi" w:cstheme="minorBidi"/>
        </w:rPr>
        <w:t>.</w:t>
      </w:r>
      <w:r w:rsidR="00847206">
        <w:rPr>
          <w:rFonts w:eastAsiaTheme="minorHAnsi" w:cstheme="minorBidi"/>
        </w:rPr>
        <w:t>3</w:t>
      </w:r>
      <w:r w:rsidR="00847206" w:rsidRPr="008930E8">
        <w:rPr>
          <w:rFonts w:eastAsiaTheme="minorHAnsi" w:cstheme="minorBidi"/>
        </w:rPr>
        <w:t>.</w:t>
      </w:r>
      <w:r w:rsidR="00847206" w:rsidRPr="008930E8">
        <w:rPr>
          <w:rFonts w:eastAsiaTheme="minorHAnsi" w:cstheme="minorBidi"/>
        </w:rPr>
        <w:tab/>
        <w:t>FINAN</w:t>
      </w:r>
      <w:r w:rsidR="00847206">
        <w:rPr>
          <w:rFonts w:eastAsiaTheme="minorHAnsi" w:cstheme="minorBidi"/>
        </w:rPr>
        <w:t>ČNO ZAVAROVANJE ZA ODPRAVO NAPAK V GARANCIJSKEM ROKU</w:t>
      </w:r>
    </w:p>
    <w:p w14:paraId="4273BDC1" w14:textId="77777777" w:rsidR="00847206" w:rsidRDefault="00847206" w:rsidP="00D57F82">
      <w:pPr>
        <w:rPr>
          <w:rFonts w:eastAsiaTheme="minorHAnsi" w:cstheme="minorBidi"/>
        </w:rPr>
      </w:pPr>
      <w:r w:rsidRPr="008930E8">
        <w:rPr>
          <w:rFonts w:eastAsiaTheme="minorHAnsi" w:cstheme="minorBidi"/>
        </w:rPr>
        <w:tab/>
      </w:r>
    </w:p>
    <w:p w14:paraId="6D435B3E" w14:textId="77777777" w:rsidR="008930E8" w:rsidRPr="00D57F82" w:rsidRDefault="003901CA" w:rsidP="00D57F82">
      <w:pPr>
        <w:rPr>
          <w:rFonts w:eastAsiaTheme="minorHAnsi" w:cstheme="minorBidi"/>
          <w:b/>
          <w:color w:val="000000" w:themeColor="text1"/>
        </w:rPr>
      </w:pPr>
      <w:r w:rsidRPr="00D57F82">
        <w:rPr>
          <w:rFonts w:eastAsiaTheme="minorHAnsi" w:cstheme="minorBidi"/>
          <w:b/>
          <w:color w:val="000000" w:themeColor="text1"/>
        </w:rPr>
        <w:t>11</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MERILA</w:t>
      </w:r>
      <w:r w:rsidR="008930E8" w:rsidRPr="00D57F82">
        <w:rPr>
          <w:rFonts w:eastAsiaTheme="minorHAnsi" w:cstheme="minorBidi"/>
          <w:b/>
          <w:color w:val="000000" w:themeColor="text1"/>
        </w:rPr>
        <w:tab/>
      </w:r>
    </w:p>
    <w:p w14:paraId="4C105A53" w14:textId="77777777" w:rsidR="008930E8" w:rsidRDefault="003901CA" w:rsidP="00D57F82">
      <w:pPr>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DOLOČITEV MERIL</w:t>
      </w:r>
    </w:p>
    <w:p w14:paraId="2A660549" w14:textId="77777777" w:rsidR="00E302BE" w:rsidRPr="008930E8" w:rsidRDefault="00E302BE" w:rsidP="00D57F82">
      <w:pPr>
        <w:rPr>
          <w:rFonts w:eastAsiaTheme="minorHAnsi" w:cstheme="minorBidi"/>
          <w:color w:val="000000" w:themeColor="text1"/>
        </w:rPr>
      </w:pPr>
    </w:p>
    <w:p w14:paraId="26E580E9" w14:textId="77777777" w:rsidR="008930E8" w:rsidRPr="00D57F82" w:rsidRDefault="00AA01D1" w:rsidP="00D57F82">
      <w:pPr>
        <w:rPr>
          <w:rFonts w:eastAsiaTheme="minorHAnsi" w:cstheme="minorBidi"/>
          <w:b/>
          <w:color w:val="000000" w:themeColor="text1"/>
        </w:rPr>
      </w:pPr>
      <w:r w:rsidRPr="00D57F82">
        <w:rPr>
          <w:rFonts w:eastAsiaTheme="minorHAnsi" w:cstheme="minorBidi"/>
          <w:b/>
          <w:color w:val="000000" w:themeColor="text1"/>
        </w:rPr>
        <w:t>12</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PONUDBA</w:t>
      </w:r>
      <w:r w:rsidR="008930E8" w:rsidRPr="00D57F82">
        <w:rPr>
          <w:rFonts w:eastAsiaTheme="minorHAnsi" w:cstheme="minorBidi"/>
          <w:b/>
          <w:color w:val="000000" w:themeColor="text1"/>
        </w:rPr>
        <w:tab/>
      </w:r>
    </w:p>
    <w:p w14:paraId="4D8F37BF" w14:textId="77777777" w:rsidR="008930E8" w:rsidRPr="008930E8" w:rsidRDefault="00AA01D1" w:rsidP="00D57F82">
      <w:pPr>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OBLIKA PONUDBE</w:t>
      </w:r>
      <w:r w:rsidR="008930E8" w:rsidRPr="008930E8">
        <w:rPr>
          <w:rFonts w:eastAsiaTheme="minorHAnsi" w:cstheme="minorBidi"/>
          <w:color w:val="000000" w:themeColor="text1"/>
        </w:rPr>
        <w:tab/>
      </w:r>
    </w:p>
    <w:p w14:paraId="0A5A70B5" w14:textId="77777777" w:rsidR="008930E8" w:rsidRPr="008930E8" w:rsidRDefault="00AA01D1" w:rsidP="00D57F82">
      <w:pPr>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VELJAVNOST PONUDBE</w:t>
      </w:r>
      <w:r w:rsidR="008930E8" w:rsidRPr="008930E8">
        <w:rPr>
          <w:rFonts w:eastAsiaTheme="minorHAnsi" w:cstheme="minorBidi"/>
          <w:color w:val="000000" w:themeColor="text1"/>
        </w:rPr>
        <w:tab/>
      </w:r>
    </w:p>
    <w:p w14:paraId="4AA28CD2"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.3.</w:t>
      </w:r>
      <w:r w:rsidR="008930E8" w:rsidRPr="00D67680">
        <w:rPr>
          <w:rFonts w:eastAsiaTheme="minorHAnsi" w:cstheme="minorBidi"/>
          <w:color w:val="000000" w:themeColor="text1"/>
        </w:rPr>
        <w:tab/>
        <w:t>PONUDBENA CENA</w:t>
      </w:r>
      <w:r w:rsidR="008930E8" w:rsidRPr="00D67680">
        <w:rPr>
          <w:rFonts w:eastAsiaTheme="minorHAnsi" w:cstheme="minorBidi"/>
          <w:color w:val="000000" w:themeColor="text1"/>
        </w:rPr>
        <w:tab/>
      </w:r>
    </w:p>
    <w:p w14:paraId="59012F8D"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RAČUNSKE NAPAKE</w:t>
      </w:r>
      <w:r w:rsidR="008930E8" w:rsidRPr="00D67680">
        <w:rPr>
          <w:rFonts w:eastAsiaTheme="minorHAnsi" w:cstheme="minorBidi"/>
          <w:color w:val="000000" w:themeColor="text1"/>
        </w:rPr>
        <w:tab/>
      </w:r>
    </w:p>
    <w:p w14:paraId="1D8A1735"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.5.</w:t>
      </w:r>
      <w:r w:rsidR="008930E8" w:rsidRPr="00D67680">
        <w:rPr>
          <w:rFonts w:eastAsiaTheme="minorHAnsi" w:cstheme="minorBidi"/>
          <w:color w:val="000000" w:themeColor="text1"/>
        </w:rPr>
        <w:tab/>
        <w:t>PODATKI O USTANOVITELJIH</w:t>
      </w:r>
      <w:r w:rsidR="008930E8" w:rsidRPr="00D67680">
        <w:rPr>
          <w:rFonts w:eastAsiaTheme="minorHAnsi" w:cstheme="minorBidi"/>
          <w:color w:val="000000" w:themeColor="text1"/>
        </w:rPr>
        <w:tab/>
      </w:r>
    </w:p>
    <w:p w14:paraId="55A8FDB5"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.6.</w:t>
      </w:r>
      <w:r w:rsidR="008930E8" w:rsidRPr="00D67680">
        <w:rPr>
          <w:rFonts w:eastAsiaTheme="minorHAnsi" w:cstheme="minorBidi"/>
          <w:color w:val="000000" w:themeColor="text1"/>
        </w:rPr>
        <w:tab/>
        <w:t>PODPIS PONUDBENE DOKUMENTACIJE</w:t>
      </w:r>
      <w:r w:rsidR="008930E8" w:rsidRPr="00D67680">
        <w:rPr>
          <w:rFonts w:eastAsiaTheme="minorHAnsi" w:cstheme="minorBidi"/>
          <w:color w:val="000000" w:themeColor="text1"/>
        </w:rPr>
        <w:tab/>
      </w:r>
    </w:p>
    <w:p w14:paraId="4F19DE19" w14:textId="77777777" w:rsidR="008930E8" w:rsidRDefault="00AA01D1" w:rsidP="00D57F82">
      <w:pPr>
        <w:rPr>
          <w:rFonts w:eastAsiaTheme="minorHAnsi" w:cstheme="minorBidi"/>
          <w:color w:val="000000" w:themeColor="text1"/>
        </w:rPr>
      </w:pPr>
      <w:r w:rsidRPr="00246361">
        <w:rPr>
          <w:rFonts w:eastAsiaTheme="minorHAnsi" w:cstheme="minorBidi"/>
          <w:color w:val="000000" w:themeColor="text1"/>
        </w:rPr>
        <w:t>12</w:t>
      </w:r>
      <w:r w:rsidR="008930E8" w:rsidRPr="00246361">
        <w:rPr>
          <w:rFonts w:eastAsiaTheme="minorHAnsi" w:cstheme="minorBidi"/>
          <w:color w:val="000000" w:themeColor="text1"/>
        </w:rPr>
        <w:t>.7.</w:t>
      </w:r>
      <w:r w:rsidR="008930E8" w:rsidRPr="00246361">
        <w:rPr>
          <w:rFonts w:eastAsiaTheme="minorHAnsi" w:cstheme="minorBidi"/>
          <w:color w:val="000000" w:themeColor="text1"/>
        </w:rPr>
        <w:tab/>
        <w:t>SESTAVNI DELI PONUDBE</w:t>
      </w:r>
    </w:p>
    <w:p w14:paraId="2E6A3AA7" w14:textId="77777777" w:rsidR="00E302BE" w:rsidRPr="00246361" w:rsidRDefault="00E302BE" w:rsidP="00D57F82">
      <w:pPr>
        <w:rPr>
          <w:rFonts w:eastAsiaTheme="minorHAnsi" w:cstheme="minorBidi"/>
          <w:color w:val="000000" w:themeColor="text1"/>
        </w:rPr>
      </w:pPr>
    </w:p>
    <w:p w14:paraId="3C58DCC7" w14:textId="77777777" w:rsidR="00AA01D1" w:rsidRPr="00D57F82" w:rsidRDefault="00AA01D1" w:rsidP="00D57F82">
      <w:pPr>
        <w:rPr>
          <w:rFonts w:eastAsiaTheme="minorHAnsi" w:cstheme="minorBidi"/>
          <w:b/>
          <w:color w:val="000000" w:themeColor="text1"/>
        </w:rPr>
      </w:pPr>
      <w:r w:rsidRPr="00D57F82">
        <w:rPr>
          <w:rFonts w:eastAsiaTheme="minorHAnsi" w:cstheme="minorBidi"/>
          <w:b/>
          <w:color w:val="000000" w:themeColor="text1"/>
        </w:rPr>
        <w:t xml:space="preserve">13. </w:t>
      </w:r>
      <w:r w:rsidRPr="00D57F82">
        <w:rPr>
          <w:rFonts w:eastAsiaTheme="minorHAnsi" w:cstheme="minorBidi"/>
          <w:b/>
          <w:color w:val="000000" w:themeColor="text1"/>
        </w:rPr>
        <w:tab/>
        <w:t>TEHNIČNE SPECIFIKACIJE</w:t>
      </w:r>
    </w:p>
    <w:p w14:paraId="381A9C67" w14:textId="7CFE3F7E" w:rsidR="00AA01D1" w:rsidRPr="00246361" w:rsidRDefault="001173A2" w:rsidP="00D57F82">
      <w:pPr>
        <w:rPr>
          <w:rFonts w:eastAsiaTheme="minorHAnsi" w:cstheme="minorBidi"/>
          <w:color w:val="000000" w:themeColor="text1"/>
        </w:rPr>
      </w:pPr>
      <w:r>
        <w:rPr>
          <w:rFonts w:eastAsiaTheme="minorHAnsi" w:cstheme="minorBidi"/>
          <w:color w:val="000000" w:themeColor="text1"/>
        </w:rPr>
        <w:t>13.</w:t>
      </w:r>
      <w:r w:rsidR="00AA01D1" w:rsidRPr="00246361">
        <w:rPr>
          <w:rFonts w:eastAsiaTheme="minorHAnsi" w:cstheme="minorBidi"/>
          <w:color w:val="000000" w:themeColor="text1"/>
        </w:rPr>
        <w:t>1.</w:t>
      </w:r>
      <w:r w:rsidR="00AA01D1" w:rsidRPr="00246361">
        <w:rPr>
          <w:rFonts w:eastAsiaTheme="minorHAnsi" w:cstheme="minorBidi"/>
          <w:color w:val="000000" w:themeColor="text1"/>
        </w:rPr>
        <w:tab/>
        <w:t>POPIS DEL OZ. PONUDBENI PREDRAČUN</w:t>
      </w:r>
    </w:p>
    <w:p w14:paraId="3E12AD56" w14:textId="098C5191" w:rsidR="00AA01D1" w:rsidRDefault="001173A2" w:rsidP="00D57F82">
      <w:pPr>
        <w:rPr>
          <w:rFonts w:eastAsiaTheme="minorHAnsi" w:cstheme="minorBidi"/>
          <w:color w:val="000000" w:themeColor="text1"/>
        </w:rPr>
      </w:pPr>
      <w:r>
        <w:rPr>
          <w:rFonts w:eastAsiaTheme="minorHAnsi" w:cstheme="minorBidi"/>
          <w:color w:val="000000" w:themeColor="text1"/>
        </w:rPr>
        <w:t>13.2</w:t>
      </w:r>
      <w:r w:rsidR="00AA01D1" w:rsidRPr="00246361">
        <w:rPr>
          <w:rFonts w:eastAsiaTheme="minorHAnsi" w:cstheme="minorBidi"/>
          <w:color w:val="000000" w:themeColor="text1"/>
        </w:rPr>
        <w:t>.</w:t>
      </w:r>
      <w:r w:rsidR="00AA01D1" w:rsidRPr="00246361">
        <w:rPr>
          <w:rFonts w:eastAsiaTheme="minorHAnsi" w:cstheme="minorBidi"/>
          <w:color w:val="000000" w:themeColor="text1"/>
        </w:rPr>
        <w:tab/>
        <w:t>PRILOGE – TEHNIČNE (SE NE ODDAJAJO PRI PONUDBI)</w:t>
      </w:r>
    </w:p>
    <w:p w14:paraId="6D909FF8" w14:textId="77777777" w:rsidR="00E302BE" w:rsidRPr="008930E8" w:rsidRDefault="00E302BE" w:rsidP="00D57F82">
      <w:pPr>
        <w:rPr>
          <w:rFonts w:eastAsiaTheme="minorHAnsi" w:cstheme="minorBidi"/>
          <w:color w:val="000000" w:themeColor="text1"/>
        </w:rPr>
      </w:pPr>
    </w:p>
    <w:p w14:paraId="6055E43A" w14:textId="77777777" w:rsidR="008930E8" w:rsidRDefault="008930E8" w:rsidP="00D57F82">
      <w:pPr>
        <w:rPr>
          <w:rFonts w:eastAsiaTheme="minorHAnsi" w:cstheme="minorBidi"/>
          <w:b/>
          <w:color w:val="000000" w:themeColor="text1"/>
        </w:rPr>
      </w:pPr>
      <w:r w:rsidRPr="00D57F82">
        <w:rPr>
          <w:rFonts w:eastAsiaTheme="minorHAnsi" w:cstheme="minorBidi"/>
          <w:b/>
          <w:color w:val="000000" w:themeColor="text1"/>
        </w:rPr>
        <w:t>1</w:t>
      </w:r>
      <w:r w:rsidR="003901CA" w:rsidRPr="00D57F82">
        <w:rPr>
          <w:rFonts w:eastAsiaTheme="minorHAnsi" w:cstheme="minorBidi"/>
          <w:b/>
          <w:color w:val="000000" w:themeColor="text1"/>
        </w:rPr>
        <w:t>4</w:t>
      </w:r>
      <w:r w:rsidRPr="00D57F82">
        <w:rPr>
          <w:rFonts w:eastAsiaTheme="minorHAnsi" w:cstheme="minorBidi"/>
          <w:b/>
          <w:color w:val="000000" w:themeColor="text1"/>
        </w:rPr>
        <w:t>.</w:t>
      </w:r>
      <w:r w:rsidRPr="00D57F82">
        <w:rPr>
          <w:rFonts w:eastAsiaTheme="minorHAnsi" w:cstheme="minorBidi"/>
          <w:b/>
          <w:color w:val="000000" w:themeColor="text1"/>
        </w:rPr>
        <w:tab/>
        <w:t>ZAUPNOST</w:t>
      </w:r>
      <w:r w:rsidRPr="00D57F82">
        <w:rPr>
          <w:rFonts w:eastAsiaTheme="minorHAnsi" w:cstheme="minorBidi"/>
          <w:b/>
          <w:color w:val="000000" w:themeColor="text1"/>
        </w:rPr>
        <w:tab/>
      </w:r>
    </w:p>
    <w:p w14:paraId="5A217E14" w14:textId="77777777" w:rsidR="00E302BE" w:rsidRPr="00D57F82" w:rsidRDefault="00E302BE" w:rsidP="00D57F82">
      <w:pPr>
        <w:rPr>
          <w:rFonts w:eastAsiaTheme="minorHAnsi" w:cstheme="minorBidi"/>
          <w:b/>
          <w:color w:val="000000" w:themeColor="text1"/>
        </w:rPr>
      </w:pPr>
    </w:p>
    <w:p w14:paraId="51EEAC84" w14:textId="77777777" w:rsidR="008930E8" w:rsidRDefault="008930E8" w:rsidP="00D57F82">
      <w:pPr>
        <w:rPr>
          <w:rFonts w:eastAsiaTheme="minorHAnsi" w:cstheme="minorBidi"/>
          <w:b/>
          <w:color w:val="000000" w:themeColor="text1"/>
        </w:rPr>
      </w:pPr>
      <w:r w:rsidRPr="00D57F82">
        <w:rPr>
          <w:rFonts w:eastAsiaTheme="minorHAnsi" w:cstheme="minorBidi"/>
          <w:b/>
          <w:color w:val="000000" w:themeColor="text1"/>
        </w:rPr>
        <w:t>1</w:t>
      </w:r>
      <w:r w:rsidR="003901CA" w:rsidRPr="00D57F82">
        <w:rPr>
          <w:rFonts w:eastAsiaTheme="minorHAnsi" w:cstheme="minorBidi"/>
          <w:b/>
          <w:color w:val="000000" w:themeColor="text1"/>
        </w:rPr>
        <w:t>5</w:t>
      </w:r>
      <w:r w:rsidRPr="00D57F82">
        <w:rPr>
          <w:rFonts w:eastAsiaTheme="minorHAnsi" w:cstheme="minorBidi"/>
          <w:b/>
          <w:color w:val="000000" w:themeColor="text1"/>
        </w:rPr>
        <w:t>.</w:t>
      </w:r>
      <w:r w:rsidRPr="00D57F82">
        <w:rPr>
          <w:rFonts w:eastAsiaTheme="minorHAnsi" w:cstheme="minorBidi"/>
          <w:b/>
          <w:color w:val="000000" w:themeColor="text1"/>
        </w:rPr>
        <w:tab/>
        <w:t>ZAKLJUČEK POSTOPKA JAVNEGA NAROČANJA</w:t>
      </w:r>
      <w:r w:rsidRPr="00D57F82">
        <w:rPr>
          <w:rFonts w:eastAsiaTheme="minorHAnsi" w:cstheme="minorBidi"/>
          <w:b/>
          <w:color w:val="000000" w:themeColor="text1"/>
        </w:rPr>
        <w:tab/>
      </w:r>
    </w:p>
    <w:p w14:paraId="4C5D2955" w14:textId="77777777" w:rsidR="008930E8" w:rsidRPr="008930E8" w:rsidRDefault="003901CA" w:rsidP="00D57F82">
      <w:pPr>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USTAVITEV POSTOPKA</w:t>
      </w:r>
      <w:r w:rsidR="008930E8" w:rsidRPr="008930E8">
        <w:rPr>
          <w:rFonts w:eastAsiaTheme="minorHAnsi" w:cstheme="minorBidi"/>
          <w:color w:val="000000" w:themeColor="text1"/>
        </w:rPr>
        <w:tab/>
      </w:r>
    </w:p>
    <w:p w14:paraId="2D077281"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.2.</w:t>
      </w:r>
      <w:r w:rsidRPr="008930E8">
        <w:rPr>
          <w:rFonts w:eastAsiaTheme="minorHAnsi" w:cstheme="minorBidi"/>
          <w:color w:val="000000" w:themeColor="text1"/>
        </w:rPr>
        <w:tab/>
        <w:t>ODLOČITEV O ODDAJI JAVNEGA NAROČILA</w:t>
      </w:r>
      <w:r w:rsidRPr="008930E8">
        <w:rPr>
          <w:rFonts w:eastAsiaTheme="minorHAnsi" w:cstheme="minorBidi"/>
          <w:color w:val="000000" w:themeColor="text1"/>
        </w:rPr>
        <w:tab/>
      </w:r>
    </w:p>
    <w:p w14:paraId="11C0836D" w14:textId="77777777" w:rsidR="008930E8" w:rsidRPr="008930E8" w:rsidRDefault="003901CA" w:rsidP="00D57F82">
      <w:pPr>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ZAVRNITEV VSEH PONUDB</w:t>
      </w:r>
      <w:r w:rsidR="008930E8" w:rsidRPr="008930E8">
        <w:rPr>
          <w:rFonts w:eastAsiaTheme="minorHAnsi" w:cstheme="minorBidi"/>
          <w:color w:val="000000" w:themeColor="text1"/>
        </w:rPr>
        <w:tab/>
      </w:r>
    </w:p>
    <w:p w14:paraId="217EA7CB"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.4.</w:t>
      </w:r>
      <w:r w:rsidRPr="008930E8">
        <w:rPr>
          <w:rFonts w:eastAsiaTheme="minorHAnsi" w:cstheme="minorBidi"/>
          <w:color w:val="000000" w:themeColor="text1"/>
        </w:rPr>
        <w:tab/>
        <w:t>SPREMEMBA ODLOČITVE</w:t>
      </w:r>
      <w:r w:rsidRPr="008930E8">
        <w:rPr>
          <w:rFonts w:eastAsiaTheme="minorHAnsi" w:cstheme="minorBidi"/>
          <w:color w:val="000000" w:themeColor="text1"/>
        </w:rPr>
        <w:tab/>
      </w:r>
    </w:p>
    <w:p w14:paraId="12F7DD42" w14:textId="77777777" w:rsidR="008930E8" w:rsidRPr="00246361" w:rsidRDefault="008930E8" w:rsidP="00D57F82">
      <w:pPr>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.5.</w:t>
      </w:r>
      <w:r w:rsidRPr="008930E8">
        <w:rPr>
          <w:rFonts w:eastAsiaTheme="minorHAnsi" w:cstheme="minorBidi"/>
          <w:color w:val="000000" w:themeColor="text1"/>
        </w:rPr>
        <w:tab/>
      </w:r>
      <w:r w:rsidRPr="00246361">
        <w:rPr>
          <w:rFonts w:eastAsiaTheme="minorHAnsi" w:cstheme="minorBidi"/>
          <w:color w:val="000000" w:themeColor="text1"/>
        </w:rPr>
        <w:t>PRAVNOMOČNOST ODLOČITVE O ODDAJI JAVNEGA NAROČILA</w:t>
      </w:r>
      <w:r w:rsidRPr="00246361">
        <w:rPr>
          <w:rFonts w:eastAsiaTheme="minorHAnsi" w:cstheme="minorBidi"/>
          <w:color w:val="000000" w:themeColor="text1"/>
        </w:rPr>
        <w:tab/>
      </w:r>
    </w:p>
    <w:p w14:paraId="49EFDD88" w14:textId="77777777" w:rsidR="00E302BE" w:rsidRDefault="008930E8" w:rsidP="00D57F82">
      <w:pPr>
        <w:rPr>
          <w:rFonts w:eastAsiaTheme="minorHAnsi" w:cstheme="minorBidi"/>
          <w:color w:val="000000" w:themeColor="text1"/>
        </w:rPr>
      </w:pPr>
      <w:r w:rsidRPr="00246361">
        <w:rPr>
          <w:rFonts w:eastAsiaTheme="minorHAnsi" w:cstheme="minorBidi"/>
          <w:color w:val="000000" w:themeColor="text1"/>
        </w:rPr>
        <w:t>1</w:t>
      </w:r>
      <w:r w:rsidR="003901CA" w:rsidRPr="00246361">
        <w:rPr>
          <w:rFonts w:eastAsiaTheme="minorHAnsi" w:cstheme="minorBidi"/>
          <w:color w:val="000000" w:themeColor="text1"/>
        </w:rPr>
        <w:t>5</w:t>
      </w:r>
      <w:r w:rsidRPr="00246361">
        <w:rPr>
          <w:rFonts w:eastAsiaTheme="minorHAnsi" w:cstheme="minorBidi"/>
          <w:color w:val="000000" w:themeColor="text1"/>
        </w:rPr>
        <w:t>.6.</w:t>
      </w:r>
      <w:r w:rsidRPr="00246361">
        <w:rPr>
          <w:rFonts w:eastAsiaTheme="minorHAnsi" w:cstheme="minorBidi"/>
          <w:color w:val="000000" w:themeColor="text1"/>
        </w:rPr>
        <w:tab/>
        <w:t>ODSTOP OD IZVEDBE JAVNEGA NAROČILA</w:t>
      </w:r>
    </w:p>
    <w:p w14:paraId="121278DC" w14:textId="77777777" w:rsidR="008930E8" w:rsidRPr="00246361" w:rsidRDefault="008930E8" w:rsidP="00D57F82">
      <w:pPr>
        <w:rPr>
          <w:rFonts w:eastAsiaTheme="minorHAnsi" w:cstheme="minorBidi"/>
          <w:color w:val="000000" w:themeColor="text1"/>
        </w:rPr>
      </w:pPr>
      <w:r w:rsidRPr="00246361">
        <w:rPr>
          <w:rFonts w:eastAsiaTheme="minorHAnsi" w:cstheme="minorBidi"/>
          <w:color w:val="000000" w:themeColor="text1"/>
        </w:rPr>
        <w:tab/>
      </w:r>
    </w:p>
    <w:p w14:paraId="69B34A37" w14:textId="77777777" w:rsidR="008930E8" w:rsidRPr="0048579B" w:rsidRDefault="008930E8" w:rsidP="00D57F82">
      <w:pPr>
        <w:rPr>
          <w:rFonts w:eastAsiaTheme="minorHAnsi" w:cstheme="minorBidi"/>
          <w:b/>
          <w:color w:val="000000" w:themeColor="text1"/>
        </w:rPr>
      </w:pPr>
      <w:r w:rsidRPr="0048579B">
        <w:rPr>
          <w:rFonts w:eastAsiaTheme="minorHAnsi" w:cstheme="minorBidi"/>
          <w:b/>
          <w:color w:val="000000" w:themeColor="text1"/>
        </w:rPr>
        <w:t>1</w:t>
      </w:r>
      <w:r w:rsidR="003901CA" w:rsidRPr="0048579B">
        <w:rPr>
          <w:rFonts w:eastAsiaTheme="minorHAnsi" w:cstheme="minorBidi"/>
          <w:b/>
          <w:color w:val="000000" w:themeColor="text1"/>
        </w:rPr>
        <w:t>6</w:t>
      </w:r>
      <w:r w:rsidRPr="0048579B">
        <w:rPr>
          <w:rFonts w:eastAsiaTheme="minorHAnsi" w:cstheme="minorBidi"/>
          <w:b/>
          <w:color w:val="000000" w:themeColor="text1"/>
        </w:rPr>
        <w:t>.</w:t>
      </w:r>
      <w:r w:rsidRPr="0048579B">
        <w:rPr>
          <w:rFonts w:eastAsiaTheme="minorHAnsi" w:cstheme="minorBidi"/>
          <w:b/>
          <w:color w:val="000000" w:themeColor="text1"/>
        </w:rPr>
        <w:tab/>
        <w:t>POGODBA O IZVEDBI JAVNEGA NAROČILA</w:t>
      </w:r>
    </w:p>
    <w:p w14:paraId="1E3305F6" w14:textId="77777777" w:rsidR="0090353E" w:rsidRPr="0048579B" w:rsidRDefault="0090353E" w:rsidP="00D57F82">
      <w:pPr>
        <w:rPr>
          <w:rFonts w:eastAsiaTheme="minorHAnsi" w:cstheme="minorBidi"/>
          <w:color w:val="000000" w:themeColor="text1"/>
        </w:rPr>
      </w:pPr>
      <w:r w:rsidRPr="0048579B">
        <w:rPr>
          <w:rFonts w:eastAsiaTheme="minorHAnsi" w:cstheme="minorBidi"/>
          <w:color w:val="000000" w:themeColor="text1"/>
        </w:rPr>
        <w:t xml:space="preserve">16.1. </w:t>
      </w:r>
      <w:r w:rsidRPr="0048579B">
        <w:rPr>
          <w:rFonts w:eastAsiaTheme="minorHAnsi" w:cstheme="minorBidi"/>
          <w:color w:val="000000" w:themeColor="text1"/>
        </w:rPr>
        <w:tab/>
        <w:t>ODLOŽNI POGOJ</w:t>
      </w:r>
    </w:p>
    <w:p w14:paraId="26786A03" w14:textId="77777777" w:rsidR="00E302BE" w:rsidRPr="0048579B" w:rsidRDefault="00E302BE" w:rsidP="00D57F82">
      <w:pPr>
        <w:rPr>
          <w:rFonts w:eastAsiaTheme="minorHAnsi" w:cstheme="minorBidi"/>
          <w:color w:val="000000" w:themeColor="text1"/>
        </w:rPr>
      </w:pPr>
    </w:p>
    <w:p w14:paraId="7487BF0B" w14:textId="77777777" w:rsidR="008930E8" w:rsidRPr="006D5AAB" w:rsidRDefault="003901CA" w:rsidP="00D57F82">
      <w:pPr>
        <w:rPr>
          <w:rFonts w:eastAsiaTheme="minorHAnsi" w:cstheme="minorBidi"/>
          <w:b/>
          <w:color w:val="000000" w:themeColor="text1"/>
        </w:rPr>
      </w:pPr>
      <w:r w:rsidRPr="0048579B">
        <w:rPr>
          <w:rFonts w:eastAsiaTheme="minorHAnsi" w:cstheme="minorBidi"/>
          <w:b/>
          <w:color w:val="000000" w:themeColor="text1"/>
        </w:rPr>
        <w:t>17</w:t>
      </w:r>
      <w:r w:rsidR="008930E8" w:rsidRPr="0048579B">
        <w:rPr>
          <w:rFonts w:eastAsiaTheme="minorHAnsi" w:cstheme="minorBidi"/>
          <w:b/>
          <w:color w:val="000000" w:themeColor="text1"/>
        </w:rPr>
        <w:t>.</w:t>
      </w:r>
      <w:r w:rsidR="008930E8" w:rsidRPr="0048579B">
        <w:rPr>
          <w:rFonts w:eastAsiaTheme="minorHAnsi" w:cstheme="minorBidi"/>
          <w:b/>
          <w:color w:val="000000" w:themeColor="text1"/>
        </w:rPr>
        <w:tab/>
        <w:t>PRAVNO VARSTVO</w:t>
      </w:r>
      <w:r w:rsidR="008930E8" w:rsidRPr="006D5AAB">
        <w:rPr>
          <w:rFonts w:eastAsiaTheme="minorHAnsi" w:cstheme="minorBidi"/>
          <w:b/>
          <w:color w:val="000000" w:themeColor="text1"/>
        </w:rPr>
        <w:tab/>
      </w:r>
    </w:p>
    <w:p w14:paraId="16B8ED8D" w14:textId="77777777" w:rsidR="00E302BE" w:rsidRPr="006D5AAB" w:rsidRDefault="00E302BE" w:rsidP="00D57F82">
      <w:pPr>
        <w:rPr>
          <w:rFonts w:eastAsiaTheme="minorHAnsi" w:cstheme="minorBidi"/>
          <w:b/>
          <w:color w:val="000000" w:themeColor="text1"/>
        </w:rPr>
      </w:pPr>
    </w:p>
    <w:p w14:paraId="4F7E0B12" w14:textId="77777777" w:rsidR="00E302BE" w:rsidRPr="00003344" w:rsidRDefault="008930E8" w:rsidP="00D57F82">
      <w:pPr>
        <w:rPr>
          <w:rFonts w:eastAsiaTheme="minorHAnsi" w:cstheme="minorBidi"/>
          <w:b/>
          <w:color w:val="000000" w:themeColor="text1"/>
        </w:rPr>
      </w:pPr>
      <w:r w:rsidRPr="00003344">
        <w:rPr>
          <w:rFonts w:eastAsiaTheme="minorHAnsi" w:cstheme="minorBidi"/>
          <w:b/>
          <w:color w:val="000000" w:themeColor="text1"/>
        </w:rPr>
        <w:t>1</w:t>
      </w:r>
      <w:r w:rsidR="003901CA" w:rsidRPr="00003344">
        <w:rPr>
          <w:rFonts w:eastAsiaTheme="minorHAnsi" w:cstheme="minorBidi"/>
          <w:b/>
          <w:color w:val="000000" w:themeColor="text1"/>
        </w:rPr>
        <w:t>8</w:t>
      </w:r>
      <w:r w:rsidRPr="00003344">
        <w:rPr>
          <w:rFonts w:eastAsiaTheme="minorHAnsi" w:cstheme="minorBidi"/>
          <w:b/>
          <w:color w:val="000000" w:themeColor="text1"/>
        </w:rPr>
        <w:t>.</w:t>
      </w:r>
      <w:r w:rsidRPr="00003344">
        <w:rPr>
          <w:rFonts w:eastAsiaTheme="minorHAnsi" w:cstheme="minorBidi"/>
          <w:b/>
          <w:color w:val="000000" w:themeColor="text1"/>
        </w:rPr>
        <w:tab/>
        <w:t>PROTIKORUPCIJSKO OBVESTILO</w:t>
      </w:r>
    </w:p>
    <w:p w14:paraId="317B8B01" w14:textId="77777777" w:rsidR="008930E8" w:rsidRPr="00003344" w:rsidRDefault="008930E8" w:rsidP="00D57F82">
      <w:pPr>
        <w:rPr>
          <w:rFonts w:eastAsiaTheme="minorHAnsi" w:cstheme="minorBidi"/>
          <w:b/>
          <w:color w:val="000000" w:themeColor="text1"/>
        </w:rPr>
      </w:pPr>
      <w:r w:rsidRPr="00003344">
        <w:rPr>
          <w:rFonts w:eastAsiaTheme="minorHAnsi" w:cstheme="minorBidi"/>
          <w:b/>
          <w:color w:val="000000" w:themeColor="text1"/>
        </w:rPr>
        <w:tab/>
      </w:r>
    </w:p>
    <w:p w14:paraId="6B907A8E" w14:textId="77777777" w:rsidR="00CB0404" w:rsidRPr="00D57F82" w:rsidRDefault="003901CA" w:rsidP="00D57F82">
      <w:pPr>
        <w:rPr>
          <w:rFonts w:eastAsiaTheme="minorHAnsi" w:cstheme="minorBidi"/>
          <w:b/>
          <w:color w:val="000000" w:themeColor="text1"/>
        </w:rPr>
      </w:pPr>
      <w:r w:rsidRPr="00003344">
        <w:rPr>
          <w:rFonts w:eastAsiaTheme="minorHAnsi" w:cstheme="minorBidi"/>
          <w:b/>
          <w:color w:val="000000" w:themeColor="text1"/>
        </w:rPr>
        <w:t>19</w:t>
      </w:r>
      <w:r w:rsidR="00CB0404" w:rsidRPr="00003344">
        <w:rPr>
          <w:rFonts w:eastAsiaTheme="minorHAnsi" w:cstheme="minorBidi"/>
          <w:b/>
          <w:color w:val="000000" w:themeColor="text1"/>
        </w:rPr>
        <w:t xml:space="preserve">. </w:t>
      </w:r>
      <w:r w:rsidR="00CB0404" w:rsidRPr="00003344">
        <w:rPr>
          <w:rFonts w:eastAsiaTheme="minorHAnsi" w:cstheme="minorBidi"/>
          <w:b/>
          <w:color w:val="000000" w:themeColor="text1"/>
        </w:rPr>
        <w:tab/>
        <w:t>SOFINANCIRANJE</w:t>
      </w:r>
    </w:p>
    <w:p w14:paraId="20BA8795" w14:textId="77777777" w:rsidR="008930E8" w:rsidRDefault="008930E8" w:rsidP="00D57F82">
      <w:pPr>
        <w:rPr>
          <w:rFonts w:eastAsiaTheme="minorHAnsi" w:cstheme="minorBidi"/>
          <w:b/>
          <w:color w:val="000000" w:themeColor="text1"/>
        </w:rPr>
      </w:pPr>
    </w:p>
    <w:p w14:paraId="2EF02B7B" w14:textId="0C0AC96C" w:rsidR="001A6189" w:rsidRDefault="001A6189" w:rsidP="00D57F82">
      <w:pPr>
        <w:rPr>
          <w:rFonts w:eastAsiaTheme="minorHAnsi" w:cstheme="minorBidi"/>
          <w:b/>
          <w:color w:val="000000" w:themeColor="text1"/>
        </w:rPr>
      </w:pPr>
    </w:p>
    <w:p w14:paraId="14DDDF05" w14:textId="77777777" w:rsidR="001173A2" w:rsidRDefault="001173A2" w:rsidP="00D57F82">
      <w:pPr>
        <w:rPr>
          <w:rFonts w:eastAsiaTheme="minorHAnsi" w:cstheme="minorBidi"/>
          <w:b/>
          <w:color w:val="000000" w:themeColor="text1"/>
        </w:rPr>
      </w:pPr>
    </w:p>
    <w:p w14:paraId="4EC0EB0B" w14:textId="77777777" w:rsidR="001A6189" w:rsidRPr="008930E8" w:rsidRDefault="001A6189" w:rsidP="00D57F82">
      <w:pPr>
        <w:rPr>
          <w:rFonts w:eastAsiaTheme="minorHAnsi" w:cstheme="minorBidi"/>
          <w:b/>
          <w:color w:val="000000" w:themeColor="text1"/>
        </w:rPr>
      </w:pPr>
    </w:p>
    <w:p w14:paraId="5A05EB46" w14:textId="77777777" w:rsidR="008930E8" w:rsidRPr="008930E8" w:rsidRDefault="008930E8" w:rsidP="00D57F82">
      <w:pPr>
        <w:rPr>
          <w:rFonts w:eastAsiaTheme="minorHAnsi" w:cstheme="minorBidi"/>
          <w:b/>
          <w:color w:val="000000" w:themeColor="text1"/>
        </w:rPr>
      </w:pPr>
    </w:p>
    <w:p w14:paraId="301FB3F2" w14:textId="77777777" w:rsidR="00C743C1" w:rsidRPr="0048579B" w:rsidRDefault="008930E8" w:rsidP="00C743C1">
      <w:pPr>
        <w:rPr>
          <w:rFonts w:asciiTheme="minorHAnsi" w:eastAsiaTheme="minorHAnsi" w:hAnsiTheme="minorHAnsi" w:cstheme="minorHAnsi"/>
          <w:b/>
          <w:color w:val="000000" w:themeColor="text1"/>
        </w:rPr>
      </w:pPr>
      <w:r w:rsidRPr="00D57F82">
        <w:rPr>
          <w:rFonts w:eastAsiaTheme="minorHAnsi" w:cstheme="minorBidi"/>
          <w:b/>
          <w:color w:val="000000" w:themeColor="text1"/>
          <w:u w:val="single"/>
        </w:rPr>
        <w:lastRenderedPageBreak/>
        <w:t>OBRAZCI</w:t>
      </w:r>
      <w:r w:rsidR="00D57F82" w:rsidRPr="00D57F82">
        <w:rPr>
          <w:rFonts w:eastAsiaTheme="minorHAnsi" w:cstheme="minorBidi"/>
          <w:b/>
          <w:color w:val="000000" w:themeColor="text1"/>
          <w:u w:val="single"/>
        </w:rPr>
        <w:t>:</w:t>
      </w:r>
      <w:r w:rsidR="00C743C1" w:rsidRPr="00C743C1">
        <w:rPr>
          <w:rFonts w:asciiTheme="minorHAnsi" w:hAnsiTheme="minorHAnsi" w:cstheme="minorHAnsi"/>
          <w:b/>
        </w:rPr>
        <w:t xml:space="preserve"> </w:t>
      </w:r>
      <w:r w:rsidR="00C743C1" w:rsidRPr="00C51D74">
        <w:rPr>
          <w:rFonts w:asciiTheme="minorHAnsi" w:hAnsiTheme="minorHAnsi" w:cstheme="minorHAnsi"/>
          <w:b/>
        </w:rPr>
        <w:t xml:space="preserve">Če ponudnik odda ponudbo za oba sklopa, odda obrazec za vsak sklop posebej, če je to </w:t>
      </w:r>
      <w:r w:rsidR="00C743C1" w:rsidRPr="0048579B">
        <w:rPr>
          <w:rFonts w:asciiTheme="minorHAnsi" w:hAnsiTheme="minorHAnsi" w:cstheme="minorHAnsi"/>
          <w:b/>
        </w:rPr>
        <w:t>primerno oz. zahtevano.</w:t>
      </w:r>
    </w:p>
    <w:p w14:paraId="4B472ABF" w14:textId="77777777" w:rsidR="008930E8" w:rsidRPr="0048579B" w:rsidRDefault="008930E8" w:rsidP="00D57F82">
      <w:pPr>
        <w:rPr>
          <w:rFonts w:eastAsiaTheme="minorHAnsi" w:cstheme="minorBidi"/>
          <w:b/>
          <w:color w:val="000000" w:themeColor="text1"/>
          <w:u w:val="single"/>
        </w:rPr>
      </w:pPr>
    </w:p>
    <w:p w14:paraId="043FC771" w14:textId="77777777" w:rsidR="008930E8" w:rsidRPr="00B43038" w:rsidRDefault="008930E8" w:rsidP="00B83C1C">
      <w:pPr>
        <w:jc w:val="both"/>
        <w:rPr>
          <w:rFonts w:eastAsiaTheme="minorHAnsi" w:cstheme="minorBidi"/>
          <w:b/>
          <w:color w:val="000000" w:themeColor="text1"/>
        </w:rPr>
      </w:pPr>
      <w:r w:rsidRPr="0048579B">
        <w:rPr>
          <w:rFonts w:eastAsiaTheme="minorHAnsi" w:cstheme="minorBidi"/>
          <w:b/>
          <w:color w:val="000000" w:themeColor="text1"/>
        </w:rPr>
        <w:t>PRILOGA ŠT. 1 A</w:t>
      </w:r>
      <w:r w:rsidR="00D57F82" w:rsidRPr="0048579B">
        <w:rPr>
          <w:rFonts w:eastAsiaTheme="minorHAnsi" w:cstheme="minorBidi"/>
          <w:b/>
          <w:color w:val="000000" w:themeColor="text1"/>
        </w:rPr>
        <w:t xml:space="preserve"> - </w:t>
      </w:r>
      <w:r w:rsidRPr="0048579B">
        <w:rPr>
          <w:rFonts w:eastAsiaTheme="minorHAnsi" w:cstheme="minorBidi"/>
          <w:b/>
          <w:color w:val="000000" w:themeColor="text1"/>
        </w:rPr>
        <w:t>POVZETEK PREDRAČUNA</w:t>
      </w:r>
      <w:r w:rsidR="00C51D74" w:rsidRPr="0048579B">
        <w:rPr>
          <w:rFonts w:eastAsiaTheme="minorHAnsi" w:cstheme="minorBidi"/>
          <w:b/>
          <w:color w:val="000000" w:themeColor="text1"/>
        </w:rPr>
        <w:t xml:space="preserve"> – za sklop št. 1 in sklop št. 2</w:t>
      </w:r>
    </w:p>
    <w:p w14:paraId="1DD2FCAA" w14:textId="77777777" w:rsidR="00B43038" w:rsidRPr="00B43038" w:rsidRDefault="00B43038" w:rsidP="00B83C1C">
      <w:pPr>
        <w:rPr>
          <w:rFonts w:eastAsiaTheme="minorHAnsi" w:cstheme="minorBidi"/>
          <w:b/>
          <w:color w:val="000000" w:themeColor="text1"/>
        </w:rPr>
      </w:pPr>
    </w:p>
    <w:p w14:paraId="4233CB97" w14:textId="61B810EA" w:rsidR="008930E8" w:rsidRPr="00B43038" w:rsidRDefault="008930E8" w:rsidP="00B83C1C">
      <w:pPr>
        <w:jc w:val="both"/>
        <w:rPr>
          <w:rFonts w:eastAsiaTheme="minorHAnsi" w:cstheme="minorBidi"/>
          <w:b/>
          <w:color w:val="000000" w:themeColor="text1"/>
        </w:rPr>
      </w:pPr>
      <w:r w:rsidRPr="00B43038">
        <w:rPr>
          <w:rFonts w:eastAsiaTheme="minorHAnsi" w:cstheme="minorBidi"/>
          <w:b/>
          <w:color w:val="000000" w:themeColor="text1"/>
        </w:rPr>
        <w:t>PRILOGA ŠT. 1</w:t>
      </w:r>
      <w:r w:rsidRPr="00B43038">
        <w:rPr>
          <w:rFonts w:eastAsiaTheme="minorHAnsi" w:cstheme="minorBidi"/>
          <w:b/>
          <w:color w:val="000000" w:themeColor="text1"/>
        </w:rPr>
        <w:tab/>
        <w:t>B</w:t>
      </w:r>
      <w:r w:rsidR="00D57F82" w:rsidRPr="00B43038">
        <w:rPr>
          <w:rFonts w:eastAsiaTheme="minorHAnsi" w:cstheme="minorBidi"/>
          <w:b/>
          <w:color w:val="000000" w:themeColor="text1"/>
        </w:rPr>
        <w:t xml:space="preserve"> </w:t>
      </w:r>
      <w:r w:rsidR="00B83C1C">
        <w:rPr>
          <w:rFonts w:eastAsiaTheme="minorHAnsi" w:cstheme="minorBidi"/>
          <w:b/>
          <w:color w:val="000000" w:themeColor="text1"/>
        </w:rPr>
        <w:t>–</w:t>
      </w:r>
      <w:r w:rsidR="00D57F82" w:rsidRPr="00B43038">
        <w:rPr>
          <w:rFonts w:eastAsiaTheme="minorHAnsi" w:cstheme="minorBidi"/>
          <w:b/>
          <w:color w:val="000000" w:themeColor="text1"/>
        </w:rPr>
        <w:t xml:space="preserve"> </w:t>
      </w:r>
      <w:r w:rsidR="00B83C1C">
        <w:rPr>
          <w:rFonts w:eastAsiaTheme="minorHAnsi" w:cstheme="minorBidi"/>
          <w:b/>
          <w:color w:val="000000" w:themeColor="text1"/>
        </w:rPr>
        <w:t xml:space="preserve">POPIS DEL OZ. </w:t>
      </w:r>
      <w:r w:rsidRPr="00B43038">
        <w:rPr>
          <w:rFonts w:eastAsiaTheme="minorHAnsi" w:cstheme="minorBidi"/>
          <w:b/>
          <w:color w:val="000000" w:themeColor="text1"/>
        </w:rPr>
        <w:t>PONUDBENI PREDRAČUN</w:t>
      </w:r>
      <w:r w:rsidR="00B83C1C">
        <w:rPr>
          <w:rFonts w:eastAsiaTheme="minorHAnsi" w:cstheme="minorBidi"/>
          <w:b/>
          <w:color w:val="000000" w:themeColor="text1"/>
        </w:rPr>
        <w:t xml:space="preserve"> (za sklop št. 1 in sklop št. 2) </w:t>
      </w:r>
    </w:p>
    <w:p w14:paraId="581644C8" w14:textId="77777777" w:rsidR="00B43038" w:rsidRPr="00B43038" w:rsidRDefault="00B43038" w:rsidP="00B83C1C">
      <w:pPr>
        <w:rPr>
          <w:rFonts w:eastAsiaTheme="minorHAnsi" w:cstheme="minorBidi"/>
          <w:b/>
          <w:color w:val="000000" w:themeColor="text1"/>
        </w:rPr>
      </w:pPr>
    </w:p>
    <w:p w14:paraId="6959A032" w14:textId="7D57E613" w:rsidR="00B43038" w:rsidRPr="00B43038" w:rsidRDefault="008930E8" w:rsidP="00B83C1C">
      <w:pPr>
        <w:jc w:val="both"/>
        <w:rPr>
          <w:rFonts w:eastAsiaTheme="minorHAnsi" w:cstheme="minorBidi"/>
          <w:b/>
          <w:color w:val="000000" w:themeColor="text1"/>
        </w:rPr>
      </w:pPr>
      <w:r w:rsidRPr="00B43038">
        <w:rPr>
          <w:rFonts w:eastAsiaTheme="minorHAnsi" w:cstheme="minorBidi"/>
          <w:b/>
          <w:color w:val="000000" w:themeColor="text1"/>
        </w:rPr>
        <w:t>PRILOGA ŠT. 2</w:t>
      </w:r>
      <w:r w:rsidR="00D57F82" w:rsidRPr="00B43038">
        <w:rPr>
          <w:rFonts w:eastAsiaTheme="minorHAnsi" w:cstheme="minorBidi"/>
          <w:b/>
          <w:color w:val="000000" w:themeColor="text1"/>
        </w:rPr>
        <w:t xml:space="preserve"> - </w:t>
      </w:r>
      <w:r w:rsidRPr="00B43038">
        <w:rPr>
          <w:rFonts w:eastAsiaTheme="minorHAnsi" w:cstheme="minorBidi"/>
          <w:b/>
          <w:color w:val="000000" w:themeColor="text1"/>
        </w:rPr>
        <w:t>PODATKI O PONUDNIKU IN DRUGIH GOSPODARSKIH SUBJEKTIH</w:t>
      </w:r>
      <w:r w:rsidR="00B83C1C">
        <w:rPr>
          <w:rFonts w:eastAsiaTheme="minorHAnsi" w:cstheme="minorBidi"/>
          <w:b/>
          <w:color w:val="000000" w:themeColor="text1"/>
        </w:rPr>
        <w:t xml:space="preserve"> </w:t>
      </w:r>
    </w:p>
    <w:p w14:paraId="2E637B74" w14:textId="77777777" w:rsidR="008930E8" w:rsidRPr="00B43038" w:rsidRDefault="008930E8" w:rsidP="00B83C1C">
      <w:pPr>
        <w:rPr>
          <w:rFonts w:eastAsiaTheme="minorHAnsi" w:cstheme="minorBidi"/>
          <w:b/>
          <w:color w:val="000000" w:themeColor="text1"/>
        </w:rPr>
      </w:pPr>
      <w:r w:rsidRPr="00B43038">
        <w:rPr>
          <w:rFonts w:eastAsiaTheme="minorHAnsi" w:cstheme="minorBidi"/>
          <w:b/>
          <w:webHidden/>
          <w:color w:val="000000" w:themeColor="text1"/>
        </w:rPr>
        <w:tab/>
      </w:r>
    </w:p>
    <w:p w14:paraId="3983CA16" w14:textId="1D56913C" w:rsidR="008930E8" w:rsidRPr="00B43038" w:rsidRDefault="008930E8" w:rsidP="00B83C1C">
      <w:pPr>
        <w:jc w:val="both"/>
        <w:rPr>
          <w:rFonts w:eastAsiaTheme="minorHAnsi" w:cstheme="minorBidi"/>
          <w:b/>
          <w:color w:val="000000" w:themeColor="text1"/>
          <w:lang w:eastAsia="zh-CN"/>
        </w:rPr>
      </w:pPr>
      <w:r w:rsidRPr="00B43038">
        <w:rPr>
          <w:rFonts w:eastAsiaTheme="minorHAnsi" w:cstheme="minorBidi"/>
          <w:b/>
          <w:color w:val="000000" w:themeColor="text1"/>
        </w:rPr>
        <w:t>PRILOGA ŠT. 3</w:t>
      </w:r>
      <w:r w:rsidRPr="00B43038">
        <w:rPr>
          <w:rFonts w:eastAsiaTheme="minorHAnsi" w:cstheme="minorBidi"/>
          <w:b/>
          <w:color w:val="000000" w:themeColor="text1"/>
        </w:rPr>
        <w:tab/>
        <w:t>A</w:t>
      </w:r>
      <w:r w:rsidR="00D57F82" w:rsidRPr="00B43038">
        <w:rPr>
          <w:rFonts w:eastAsiaTheme="minorHAnsi" w:cstheme="minorBidi"/>
          <w:b/>
          <w:color w:val="000000" w:themeColor="text1"/>
        </w:rPr>
        <w:t xml:space="preserve"> - </w:t>
      </w:r>
      <w:r w:rsidRPr="00B43038">
        <w:rPr>
          <w:rFonts w:eastAsiaTheme="minorHAnsi" w:cstheme="minorBidi"/>
          <w:b/>
          <w:color w:val="000000" w:themeColor="text1"/>
          <w:lang w:eastAsia="zh-CN"/>
        </w:rPr>
        <w:t xml:space="preserve">IZJAVA PONUDNIKA O NASTOPANJU S PODIZVAJALCI </w:t>
      </w:r>
    </w:p>
    <w:p w14:paraId="0FEC89A2" w14:textId="77777777" w:rsidR="00B43038" w:rsidRPr="00B43038" w:rsidRDefault="00B43038" w:rsidP="00B83C1C">
      <w:pPr>
        <w:jc w:val="both"/>
        <w:rPr>
          <w:rFonts w:eastAsiaTheme="minorHAnsi" w:cstheme="minorBidi"/>
          <w:b/>
          <w:color w:val="000000" w:themeColor="text1"/>
          <w:lang w:eastAsia="zh-CN"/>
        </w:rPr>
      </w:pPr>
    </w:p>
    <w:p w14:paraId="6E37DDBE" w14:textId="489CF966" w:rsidR="00B83C1C" w:rsidRPr="00B43038" w:rsidRDefault="00D57F82" w:rsidP="00B83C1C">
      <w:pPr>
        <w:jc w:val="both"/>
        <w:rPr>
          <w:rFonts w:eastAsiaTheme="minorHAnsi" w:cstheme="minorBidi"/>
          <w:b/>
          <w:color w:val="000000" w:themeColor="text1"/>
          <w:lang w:eastAsia="zh-CN"/>
        </w:rPr>
      </w:pPr>
      <w:r w:rsidRPr="00B43038">
        <w:rPr>
          <w:rFonts w:eastAsiaTheme="minorHAnsi" w:cstheme="minorBidi"/>
          <w:b/>
          <w:color w:val="000000" w:themeColor="text1"/>
        </w:rPr>
        <w:t xml:space="preserve">PRILOGA ŠT. 3 B - </w:t>
      </w:r>
      <w:r w:rsidR="008930E8" w:rsidRPr="00B43038">
        <w:rPr>
          <w:rFonts w:eastAsiaTheme="minorHAnsi" w:cstheme="minorBidi"/>
          <w:b/>
          <w:color w:val="000000" w:themeColor="text1"/>
          <w:lang w:eastAsia="zh-CN"/>
        </w:rPr>
        <w:t xml:space="preserve">IZJAVA PODIZVAJALCA O NEPOSREDNIH PLAČILIH IN SOGLASJE O PORAVNAVI </w:t>
      </w:r>
      <w:r w:rsidR="00896B7A" w:rsidRPr="00B43038">
        <w:rPr>
          <w:rFonts w:eastAsiaTheme="minorHAnsi" w:cstheme="minorBidi"/>
          <w:b/>
          <w:color w:val="000000" w:themeColor="text1"/>
          <w:lang w:eastAsia="zh-CN"/>
        </w:rPr>
        <w:t>P</w:t>
      </w:r>
      <w:r w:rsidR="008930E8" w:rsidRPr="00B43038">
        <w:rPr>
          <w:rFonts w:eastAsiaTheme="minorHAnsi" w:cstheme="minorBidi"/>
          <w:b/>
          <w:color w:val="000000" w:themeColor="text1"/>
          <w:lang w:eastAsia="zh-CN"/>
        </w:rPr>
        <w:t>ODIZVAJALČEVE TERJATVE DO GLAVNEGA IZVAJALCA S STRANI NAROČNIKA</w:t>
      </w:r>
      <w:r w:rsidR="00B83C1C">
        <w:rPr>
          <w:rFonts w:eastAsiaTheme="minorHAnsi" w:cstheme="minorBidi"/>
          <w:b/>
          <w:color w:val="000000" w:themeColor="text1"/>
          <w:lang w:eastAsia="zh-CN"/>
        </w:rPr>
        <w:t xml:space="preserve"> </w:t>
      </w:r>
    </w:p>
    <w:p w14:paraId="4E58617D" w14:textId="77777777" w:rsidR="00B43038" w:rsidRPr="00B43038" w:rsidRDefault="00B43038" w:rsidP="00B83C1C">
      <w:pPr>
        <w:rPr>
          <w:rFonts w:eastAsiaTheme="minorHAnsi" w:cstheme="minorBidi"/>
          <w:b/>
          <w:color w:val="000000" w:themeColor="text1"/>
          <w:lang w:eastAsia="zh-CN"/>
        </w:rPr>
      </w:pPr>
    </w:p>
    <w:p w14:paraId="2FA0CFA1" w14:textId="0AB7FF75" w:rsidR="008930E8" w:rsidRPr="00B43038" w:rsidRDefault="008930E8" w:rsidP="00B83C1C">
      <w:pPr>
        <w:jc w:val="both"/>
        <w:rPr>
          <w:rFonts w:eastAsiaTheme="minorHAnsi" w:cstheme="minorBidi"/>
          <w:b/>
          <w:color w:val="000000" w:themeColor="text1"/>
        </w:rPr>
      </w:pPr>
      <w:r w:rsidRPr="00B43038">
        <w:rPr>
          <w:rFonts w:eastAsiaTheme="minorHAnsi" w:cstheme="minorBidi"/>
          <w:b/>
          <w:color w:val="000000" w:themeColor="text1"/>
        </w:rPr>
        <w:t>PRILOGA ŠT. 4</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ESPD OBRAZEC</w:t>
      </w:r>
      <w:r w:rsidR="00B83C1C">
        <w:rPr>
          <w:rFonts w:eastAsiaTheme="minorHAnsi" w:cstheme="minorBidi"/>
          <w:b/>
          <w:color w:val="000000" w:themeColor="text1"/>
        </w:rPr>
        <w:t xml:space="preserve"> </w:t>
      </w:r>
    </w:p>
    <w:p w14:paraId="474A25D6" w14:textId="77777777" w:rsidR="00B43038" w:rsidRPr="00B43038" w:rsidRDefault="00B43038" w:rsidP="00B83C1C">
      <w:pPr>
        <w:jc w:val="both"/>
        <w:rPr>
          <w:rFonts w:eastAsiaTheme="minorHAnsi" w:cstheme="minorBidi"/>
          <w:b/>
          <w:color w:val="000000" w:themeColor="text1"/>
        </w:rPr>
      </w:pPr>
    </w:p>
    <w:p w14:paraId="029A4E20" w14:textId="29DA6563" w:rsidR="008930E8" w:rsidRPr="00B43038" w:rsidRDefault="008930E8" w:rsidP="00B83C1C">
      <w:pPr>
        <w:jc w:val="both"/>
        <w:rPr>
          <w:rFonts w:eastAsiaTheme="minorHAnsi" w:cstheme="minorBidi"/>
          <w:b/>
          <w:color w:val="000000" w:themeColor="text1"/>
        </w:rPr>
      </w:pPr>
      <w:r w:rsidRPr="00B43038">
        <w:rPr>
          <w:rFonts w:eastAsiaTheme="minorHAnsi" w:cstheme="minorBidi"/>
          <w:b/>
          <w:color w:val="000000" w:themeColor="text1"/>
        </w:rPr>
        <w:t>PRILOGA ŠT. 5</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SOGLASJE PRAVNE OSEBE ZA PRIDOBITEV OSEBNIH PODATKOV</w:t>
      </w:r>
      <w:r w:rsidR="00B83C1C">
        <w:rPr>
          <w:rFonts w:eastAsiaTheme="minorHAnsi" w:cstheme="minorBidi"/>
          <w:b/>
          <w:color w:val="000000" w:themeColor="text1"/>
        </w:rPr>
        <w:t xml:space="preserve"> </w:t>
      </w:r>
    </w:p>
    <w:p w14:paraId="74B3CAC2" w14:textId="77777777" w:rsidR="00B43038" w:rsidRPr="00B43038" w:rsidRDefault="00B43038" w:rsidP="00B83C1C">
      <w:pPr>
        <w:jc w:val="both"/>
        <w:rPr>
          <w:rFonts w:eastAsiaTheme="minorHAnsi" w:cstheme="minorBidi"/>
          <w:b/>
          <w:color w:val="000000" w:themeColor="text1"/>
        </w:rPr>
      </w:pPr>
    </w:p>
    <w:p w14:paraId="307669F8" w14:textId="7433308A" w:rsidR="008930E8" w:rsidRPr="00B43038" w:rsidRDefault="008930E8" w:rsidP="00B83C1C">
      <w:pPr>
        <w:jc w:val="both"/>
        <w:rPr>
          <w:rFonts w:eastAsiaTheme="minorHAnsi" w:cstheme="minorBidi"/>
          <w:b/>
          <w:color w:val="000000" w:themeColor="text1"/>
        </w:rPr>
      </w:pPr>
      <w:r w:rsidRPr="00B43038">
        <w:rPr>
          <w:rFonts w:eastAsiaTheme="minorHAnsi" w:cstheme="minorBidi"/>
          <w:b/>
          <w:color w:val="000000" w:themeColor="text1"/>
        </w:rPr>
        <w:t>PRILOGA ŠT. 6</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SOGLASJE FIZIČNE OSEBE ZA PRIDOBITEV OSEBNIH PODATKOV</w:t>
      </w:r>
      <w:r w:rsidR="00B83C1C">
        <w:rPr>
          <w:rFonts w:eastAsiaTheme="minorHAnsi" w:cstheme="minorBidi"/>
          <w:b/>
          <w:color w:val="000000" w:themeColor="text1"/>
        </w:rPr>
        <w:t xml:space="preserve"> </w:t>
      </w:r>
    </w:p>
    <w:p w14:paraId="49CC1274" w14:textId="77777777" w:rsidR="00B43038" w:rsidRPr="00B43038" w:rsidRDefault="00B43038" w:rsidP="00B83C1C">
      <w:pPr>
        <w:rPr>
          <w:rFonts w:eastAsiaTheme="minorHAnsi" w:cstheme="minorBidi"/>
          <w:b/>
          <w:color w:val="000000" w:themeColor="text1"/>
        </w:rPr>
      </w:pPr>
    </w:p>
    <w:p w14:paraId="34ECD14B" w14:textId="666E9858" w:rsidR="008930E8" w:rsidRPr="00666567" w:rsidRDefault="008930E8" w:rsidP="00B83C1C">
      <w:pPr>
        <w:rPr>
          <w:rFonts w:eastAsiaTheme="minorHAnsi" w:cstheme="minorBidi"/>
          <w:b/>
          <w:color w:val="000000" w:themeColor="text1"/>
        </w:rPr>
      </w:pPr>
      <w:r w:rsidRPr="00666567">
        <w:rPr>
          <w:rFonts w:eastAsiaTheme="minorHAnsi" w:cstheme="minorBidi"/>
          <w:b/>
          <w:color w:val="000000" w:themeColor="text1"/>
        </w:rPr>
        <w:t>PRILOGA ŠT. 7</w:t>
      </w:r>
      <w:r w:rsidR="00896B7A" w:rsidRPr="00666567">
        <w:rPr>
          <w:rFonts w:eastAsiaTheme="minorHAnsi" w:cstheme="minorBidi"/>
          <w:b/>
          <w:color w:val="000000" w:themeColor="text1"/>
        </w:rPr>
        <w:t xml:space="preserve"> - </w:t>
      </w:r>
      <w:r w:rsidRPr="00666567">
        <w:rPr>
          <w:rFonts w:eastAsiaTheme="minorHAnsi" w:cstheme="minorBidi"/>
          <w:b/>
          <w:color w:val="000000" w:themeColor="text1"/>
        </w:rPr>
        <w:t xml:space="preserve">IZJAVA O STRINJANJU Z RAZPISNIMI POGOJI IN O RESNIČNOSTI PODATKOV, NAVEDENIH V PONUDBI </w:t>
      </w:r>
      <w:r w:rsidR="00B83C1C">
        <w:rPr>
          <w:rFonts w:eastAsiaTheme="minorHAnsi" w:cstheme="minorBidi"/>
          <w:b/>
          <w:color w:val="000000" w:themeColor="text1"/>
        </w:rPr>
        <w:t>(za sklop št. 1 in sklop št. 2)</w:t>
      </w:r>
    </w:p>
    <w:p w14:paraId="7C260C53" w14:textId="77777777" w:rsidR="00B43038" w:rsidRPr="00666567" w:rsidRDefault="00B43038" w:rsidP="00B83C1C">
      <w:pPr>
        <w:rPr>
          <w:rFonts w:eastAsiaTheme="minorHAnsi" w:cstheme="minorBidi"/>
          <w:b/>
          <w:color w:val="000000" w:themeColor="text1"/>
        </w:rPr>
      </w:pPr>
    </w:p>
    <w:p w14:paraId="5AB3C370" w14:textId="1B1AA8CD" w:rsidR="008930E8" w:rsidRPr="00666567" w:rsidRDefault="008930E8" w:rsidP="00B83C1C">
      <w:pPr>
        <w:jc w:val="both"/>
        <w:rPr>
          <w:rFonts w:eastAsiaTheme="minorHAnsi" w:cstheme="minorBidi"/>
          <w:b/>
          <w:color w:val="000000" w:themeColor="text1"/>
        </w:rPr>
      </w:pPr>
      <w:r w:rsidRPr="00666567">
        <w:rPr>
          <w:rFonts w:eastAsiaTheme="minorHAnsi" w:cstheme="minorBidi"/>
          <w:b/>
          <w:color w:val="000000" w:themeColor="text1"/>
        </w:rPr>
        <w:t>PRILOGA ŠT. 8</w:t>
      </w:r>
      <w:r w:rsidR="00896B7A" w:rsidRPr="00666567">
        <w:rPr>
          <w:rFonts w:eastAsiaTheme="minorHAnsi" w:cstheme="minorBidi"/>
          <w:b/>
          <w:color w:val="000000" w:themeColor="text1"/>
        </w:rPr>
        <w:t xml:space="preserve"> - </w:t>
      </w:r>
      <w:r w:rsidRPr="00666567">
        <w:rPr>
          <w:rFonts w:eastAsiaTheme="minorHAnsi" w:cstheme="minorBidi"/>
          <w:b/>
          <w:color w:val="000000" w:themeColor="text1"/>
        </w:rPr>
        <w:t>SEZNAM REFERENČNIH POSLOV</w:t>
      </w:r>
      <w:r w:rsidR="00294DEE" w:rsidRPr="00666567">
        <w:rPr>
          <w:rFonts w:eastAsiaTheme="minorHAnsi" w:cstheme="minorBidi"/>
          <w:b/>
          <w:color w:val="000000" w:themeColor="text1"/>
        </w:rPr>
        <w:t xml:space="preserve"> </w:t>
      </w:r>
      <w:r w:rsidR="00B83C1C">
        <w:rPr>
          <w:rFonts w:eastAsiaTheme="minorHAnsi" w:cstheme="minorBidi"/>
          <w:b/>
          <w:color w:val="000000" w:themeColor="text1"/>
        </w:rPr>
        <w:t>(za sklop št. 1 in sklop št. 2)</w:t>
      </w:r>
    </w:p>
    <w:p w14:paraId="3D5D801F" w14:textId="77777777" w:rsidR="00B43038" w:rsidRPr="00666567" w:rsidRDefault="00B43038" w:rsidP="00B83C1C">
      <w:pPr>
        <w:rPr>
          <w:rFonts w:eastAsiaTheme="minorHAnsi" w:cstheme="minorBidi"/>
          <w:b/>
          <w:color w:val="000000" w:themeColor="text1"/>
        </w:rPr>
      </w:pPr>
    </w:p>
    <w:p w14:paraId="4708F656" w14:textId="415680D2" w:rsidR="008930E8" w:rsidRPr="00666567" w:rsidRDefault="00896B7A" w:rsidP="00B83C1C">
      <w:pPr>
        <w:jc w:val="both"/>
        <w:rPr>
          <w:rFonts w:eastAsiaTheme="minorHAnsi" w:cstheme="minorBidi"/>
          <w:b/>
          <w:color w:val="000000" w:themeColor="text1"/>
        </w:rPr>
      </w:pPr>
      <w:r w:rsidRPr="00666567">
        <w:rPr>
          <w:rFonts w:eastAsiaTheme="minorHAnsi" w:cstheme="minorBidi"/>
          <w:b/>
          <w:color w:val="000000" w:themeColor="text1"/>
        </w:rPr>
        <w:t xml:space="preserve">PRILOGA ŠT. 9 - </w:t>
      </w:r>
      <w:r w:rsidR="008930E8" w:rsidRPr="00666567">
        <w:rPr>
          <w:rFonts w:eastAsiaTheme="minorHAnsi" w:cstheme="minorBidi"/>
          <w:b/>
          <w:color w:val="000000" w:themeColor="text1"/>
        </w:rPr>
        <w:t>IZJAVA O KADROVSKI SPOSOBNOSTI IN TEHNIČNI USPOSOBLJENOSTI</w:t>
      </w:r>
      <w:r w:rsidR="00B83C1C">
        <w:rPr>
          <w:rFonts w:eastAsiaTheme="minorHAnsi" w:cstheme="minorBidi"/>
          <w:b/>
          <w:color w:val="000000" w:themeColor="text1"/>
        </w:rPr>
        <w:t xml:space="preserve"> (za sklop št. 1 in sklop št. 2)</w:t>
      </w:r>
    </w:p>
    <w:p w14:paraId="3DDF0940" w14:textId="77777777" w:rsidR="00C743C1" w:rsidRPr="00666567" w:rsidRDefault="00C743C1" w:rsidP="00B83C1C">
      <w:pPr>
        <w:rPr>
          <w:rFonts w:eastAsiaTheme="minorHAnsi" w:cstheme="minorBidi"/>
          <w:b/>
          <w:color w:val="000000" w:themeColor="text1"/>
        </w:rPr>
      </w:pPr>
    </w:p>
    <w:p w14:paraId="3072A515" w14:textId="001C2389" w:rsidR="00C743C1" w:rsidRPr="00666567" w:rsidRDefault="00C743C1" w:rsidP="00B83C1C">
      <w:pPr>
        <w:jc w:val="both"/>
        <w:rPr>
          <w:rFonts w:eastAsiaTheme="minorHAnsi" w:cstheme="minorBidi"/>
          <w:b/>
          <w:color w:val="000000" w:themeColor="text1"/>
        </w:rPr>
      </w:pPr>
      <w:r w:rsidRPr="00666567">
        <w:rPr>
          <w:rFonts w:eastAsiaTheme="minorHAnsi" w:cstheme="minorBidi"/>
          <w:b/>
          <w:color w:val="000000" w:themeColor="text1"/>
        </w:rPr>
        <w:t xml:space="preserve">PRILOGA ŠT. 10 – IZJAVA O SERVISNI SLUŽBI IN GARANCIJI ZA DOBAVLJENO </w:t>
      </w:r>
      <w:r w:rsidR="00AD4A00" w:rsidRPr="00666567">
        <w:rPr>
          <w:rFonts w:eastAsiaTheme="minorHAnsi" w:cstheme="minorBidi"/>
          <w:b/>
          <w:color w:val="000000" w:themeColor="text1"/>
        </w:rPr>
        <w:t>ŠPORTNO OPREMO (</w:t>
      </w:r>
      <w:r w:rsidRPr="00666567">
        <w:rPr>
          <w:rFonts w:eastAsiaTheme="minorHAnsi" w:cstheme="minorBidi"/>
          <w:b/>
          <w:color w:val="000000" w:themeColor="text1"/>
        </w:rPr>
        <w:t>velja za sklop št. 1)</w:t>
      </w:r>
    </w:p>
    <w:p w14:paraId="3933DF63" w14:textId="77777777" w:rsidR="00C743C1" w:rsidRPr="00666567" w:rsidRDefault="00C743C1" w:rsidP="00B83C1C">
      <w:pPr>
        <w:rPr>
          <w:rFonts w:eastAsiaTheme="minorHAnsi" w:cstheme="minorBidi"/>
          <w:b/>
          <w:color w:val="000000" w:themeColor="text1"/>
        </w:rPr>
      </w:pPr>
    </w:p>
    <w:p w14:paraId="160D9AC1" w14:textId="23FD881D" w:rsidR="00C743C1" w:rsidRPr="00666567" w:rsidRDefault="00C743C1" w:rsidP="00B83C1C">
      <w:pPr>
        <w:jc w:val="both"/>
        <w:rPr>
          <w:rFonts w:eastAsiaTheme="minorHAnsi" w:cstheme="minorBidi"/>
          <w:b/>
          <w:color w:val="000000" w:themeColor="text1"/>
        </w:rPr>
      </w:pPr>
      <w:r w:rsidRPr="00666567">
        <w:rPr>
          <w:rFonts w:eastAsiaTheme="minorHAnsi" w:cstheme="minorBidi"/>
          <w:b/>
          <w:color w:val="000000" w:themeColor="text1"/>
        </w:rPr>
        <w:t xml:space="preserve">PRILOGA ŠT. 11 – IZJAVA O SERVISNI SLUŽBI IN GARANCIJI ZA DOBAVLJENO </w:t>
      </w:r>
      <w:r w:rsidR="00AD4A00" w:rsidRPr="00666567">
        <w:rPr>
          <w:rFonts w:eastAsiaTheme="minorHAnsi" w:cstheme="minorBidi"/>
          <w:b/>
          <w:color w:val="000000" w:themeColor="text1"/>
        </w:rPr>
        <w:t>OPREMO ZA UČILNICE</w:t>
      </w:r>
      <w:r w:rsidRPr="00666567">
        <w:rPr>
          <w:rFonts w:eastAsiaTheme="minorHAnsi" w:cstheme="minorBidi"/>
          <w:b/>
          <w:color w:val="000000" w:themeColor="text1"/>
        </w:rPr>
        <w:t xml:space="preserve"> (</w:t>
      </w:r>
      <w:r w:rsidR="000837F8">
        <w:rPr>
          <w:rFonts w:eastAsiaTheme="minorHAnsi" w:cstheme="minorBidi"/>
          <w:b/>
          <w:color w:val="000000" w:themeColor="text1"/>
        </w:rPr>
        <w:t>velja</w:t>
      </w:r>
      <w:r w:rsidR="000837F8" w:rsidRPr="00666567">
        <w:rPr>
          <w:rFonts w:eastAsiaTheme="minorHAnsi" w:cstheme="minorBidi"/>
          <w:b/>
          <w:color w:val="000000" w:themeColor="text1"/>
        </w:rPr>
        <w:t xml:space="preserve"> </w:t>
      </w:r>
      <w:r w:rsidRPr="00666567">
        <w:rPr>
          <w:rFonts w:eastAsiaTheme="minorHAnsi" w:cstheme="minorBidi"/>
          <w:b/>
          <w:color w:val="000000" w:themeColor="text1"/>
        </w:rPr>
        <w:t>za sklop</w:t>
      </w:r>
      <w:r w:rsidR="000837F8">
        <w:rPr>
          <w:rFonts w:eastAsiaTheme="minorHAnsi" w:cstheme="minorBidi"/>
          <w:b/>
          <w:color w:val="000000" w:themeColor="text1"/>
        </w:rPr>
        <w:t xml:space="preserve"> št.</w:t>
      </w:r>
      <w:r w:rsidRPr="00666567">
        <w:rPr>
          <w:rFonts w:eastAsiaTheme="minorHAnsi" w:cstheme="minorBidi"/>
          <w:b/>
          <w:color w:val="000000" w:themeColor="text1"/>
        </w:rPr>
        <w:t xml:space="preserve"> 2)</w:t>
      </w:r>
    </w:p>
    <w:p w14:paraId="22F6A406" w14:textId="77777777" w:rsidR="00C743C1" w:rsidRPr="00666567" w:rsidRDefault="00C743C1" w:rsidP="00B83C1C">
      <w:pPr>
        <w:rPr>
          <w:rFonts w:eastAsiaTheme="minorHAnsi" w:cstheme="minorBidi"/>
          <w:b/>
          <w:color w:val="000000" w:themeColor="text1"/>
        </w:rPr>
      </w:pPr>
    </w:p>
    <w:p w14:paraId="65861D81" w14:textId="600E8648" w:rsidR="00C743C1" w:rsidRPr="00B43038" w:rsidRDefault="00AD4A00" w:rsidP="00B83C1C">
      <w:pPr>
        <w:jc w:val="both"/>
        <w:rPr>
          <w:rFonts w:eastAsiaTheme="minorHAnsi" w:cstheme="minorBidi"/>
          <w:b/>
          <w:color w:val="000000" w:themeColor="text1"/>
        </w:rPr>
      </w:pPr>
      <w:r w:rsidRPr="00666567">
        <w:rPr>
          <w:rFonts w:eastAsiaTheme="minorHAnsi" w:cstheme="minorBidi"/>
          <w:b/>
          <w:color w:val="000000" w:themeColor="text1"/>
        </w:rPr>
        <w:t>PRILOGA ŠT. 12</w:t>
      </w:r>
      <w:r w:rsidR="00C743C1" w:rsidRPr="00666567">
        <w:rPr>
          <w:rFonts w:eastAsiaTheme="minorHAnsi" w:cstheme="minorBidi"/>
          <w:b/>
          <w:color w:val="000000" w:themeColor="text1"/>
        </w:rPr>
        <w:t xml:space="preserve"> – IZJAVA PONUDNIKA O ZELENEM JAVNEM NAROČILU </w:t>
      </w:r>
      <w:r w:rsidR="00B83C1C">
        <w:rPr>
          <w:rFonts w:eastAsiaTheme="minorHAnsi" w:cstheme="minorBidi"/>
          <w:b/>
          <w:color w:val="000000" w:themeColor="text1"/>
        </w:rPr>
        <w:t>(velja za sklop št. 2)</w:t>
      </w:r>
    </w:p>
    <w:p w14:paraId="6526C09E" w14:textId="77777777" w:rsidR="00B43038" w:rsidRPr="00B43038" w:rsidRDefault="00B43038" w:rsidP="00B83C1C">
      <w:pPr>
        <w:rPr>
          <w:rFonts w:eastAsiaTheme="minorHAnsi" w:cstheme="minorBidi"/>
          <w:b/>
          <w:color w:val="000000" w:themeColor="text1"/>
        </w:rPr>
      </w:pPr>
    </w:p>
    <w:p w14:paraId="1AB856AD" w14:textId="5FE8F5C4" w:rsidR="008930E8" w:rsidRPr="00B43038" w:rsidRDefault="00AD4A00" w:rsidP="00B83C1C">
      <w:pPr>
        <w:jc w:val="both"/>
        <w:rPr>
          <w:rFonts w:asciiTheme="minorHAnsi" w:eastAsiaTheme="minorHAnsi" w:hAnsiTheme="minorHAnsi" w:cstheme="minorBidi"/>
          <w:b/>
          <w:color w:val="000000" w:themeColor="text1"/>
        </w:rPr>
      </w:pPr>
      <w:r>
        <w:rPr>
          <w:rFonts w:eastAsiaTheme="minorHAnsi" w:cstheme="minorBidi"/>
          <w:b/>
          <w:color w:val="000000" w:themeColor="text1"/>
        </w:rPr>
        <w:t>PRILOGA ŠT. 13</w:t>
      </w:r>
      <w:r w:rsidR="00896B7A" w:rsidRPr="00B43038">
        <w:rPr>
          <w:rFonts w:eastAsiaTheme="minorHAnsi" w:cstheme="minorBidi"/>
          <w:b/>
          <w:color w:val="000000" w:themeColor="text1"/>
        </w:rPr>
        <w:t xml:space="preserve"> - </w:t>
      </w:r>
      <w:r w:rsidR="008930E8" w:rsidRPr="00B43038">
        <w:rPr>
          <w:rFonts w:asciiTheme="minorHAnsi" w:eastAsiaTheme="minorHAnsi" w:hAnsiTheme="minorHAnsi" w:cstheme="minorBidi"/>
          <w:b/>
          <w:color w:val="000000" w:themeColor="text1"/>
        </w:rPr>
        <w:t xml:space="preserve">FINANČNO ZAVAROVANJE ZA RESNOST PONUDBE </w:t>
      </w:r>
    </w:p>
    <w:p w14:paraId="2CE1E631" w14:textId="77777777" w:rsidR="00B43038" w:rsidRPr="00B43038" w:rsidRDefault="00B43038" w:rsidP="00B83C1C">
      <w:pPr>
        <w:rPr>
          <w:rFonts w:asciiTheme="minorHAnsi" w:eastAsiaTheme="minorHAnsi" w:hAnsiTheme="minorHAnsi" w:cstheme="minorBidi"/>
          <w:b/>
          <w:color w:val="000000" w:themeColor="text1"/>
        </w:rPr>
      </w:pPr>
    </w:p>
    <w:p w14:paraId="7148BA3E" w14:textId="3C9ED84F" w:rsidR="008930E8" w:rsidRPr="00B43038" w:rsidRDefault="008930E8" w:rsidP="00B83C1C">
      <w:pPr>
        <w:rPr>
          <w:rFonts w:asciiTheme="minorHAnsi" w:eastAsiaTheme="minorHAnsi" w:hAnsiTheme="minorHAnsi" w:cstheme="minorBidi"/>
          <w:b/>
          <w:color w:val="000000" w:themeColor="text1"/>
        </w:rPr>
      </w:pPr>
      <w:r w:rsidRPr="00B43038">
        <w:rPr>
          <w:rFonts w:eastAsiaTheme="minorHAnsi" w:cstheme="minorBidi"/>
          <w:b/>
          <w:color w:val="000000" w:themeColor="text1"/>
        </w:rPr>
        <w:t xml:space="preserve">PRILOGA ŠT. </w:t>
      </w:r>
      <w:r w:rsidR="00AD4A00">
        <w:rPr>
          <w:rFonts w:eastAsiaTheme="minorHAnsi" w:cstheme="minorBidi"/>
          <w:b/>
          <w:color w:val="000000" w:themeColor="text1"/>
        </w:rPr>
        <w:t>13</w:t>
      </w:r>
      <w:r w:rsidRPr="00B43038">
        <w:rPr>
          <w:rFonts w:eastAsiaTheme="minorHAnsi" w:cstheme="minorBidi"/>
          <w:b/>
          <w:color w:val="000000" w:themeColor="text1"/>
        </w:rPr>
        <w:t>/1</w:t>
      </w:r>
      <w:r w:rsidR="00896B7A" w:rsidRPr="00B43038">
        <w:rPr>
          <w:rFonts w:eastAsiaTheme="minorHAnsi" w:cstheme="minorBidi"/>
          <w:b/>
          <w:color w:val="000000" w:themeColor="text1"/>
        </w:rPr>
        <w:t xml:space="preserve"> - </w:t>
      </w:r>
      <w:r w:rsidRPr="00B43038">
        <w:rPr>
          <w:rFonts w:asciiTheme="minorHAnsi" w:eastAsiaTheme="minorHAnsi" w:hAnsiTheme="minorHAnsi" w:cstheme="minorBidi"/>
          <w:b/>
          <w:color w:val="000000" w:themeColor="text1"/>
        </w:rPr>
        <w:t>VZOREC ZAVAROVANJA ZA RESNOST PONUDBE PO EPGP-758</w:t>
      </w:r>
    </w:p>
    <w:p w14:paraId="0E1DD191" w14:textId="77777777" w:rsidR="00B43038" w:rsidRPr="00B43038" w:rsidRDefault="00B43038" w:rsidP="00B83C1C">
      <w:pPr>
        <w:jc w:val="both"/>
        <w:rPr>
          <w:rFonts w:asciiTheme="minorHAnsi" w:eastAsiaTheme="minorHAnsi" w:hAnsiTheme="minorHAnsi" w:cstheme="minorBidi"/>
          <w:b/>
          <w:color w:val="000000" w:themeColor="text1"/>
        </w:rPr>
      </w:pPr>
    </w:p>
    <w:p w14:paraId="28FD50AA" w14:textId="6AAD5B2A" w:rsidR="008930E8" w:rsidRPr="00B43038" w:rsidRDefault="008930E8" w:rsidP="00B83C1C">
      <w:pPr>
        <w:rPr>
          <w:rFonts w:eastAsiaTheme="minorHAnsi" w:cstheme="minorBidi"/>
          <w:b/>
          <w:color w:val="000000" w:themeColor="text1"/>
        </w:rPr>
      </w:pPr>
      <w:r w:rsidRPr="00B43038">
        <w:rPr>
          <w:rFonts w:eastAsiaTheme="minorHAnsi" w:cstheme="minorBidi"/>
          <w:b/>
          <w:color w:val="000000" w:themeColor="text1"/>
        </w:rPr>
        <w:t xml:space="preserve">PRILOGA ŠT. </w:t>
      </w:r>
      <w:r w:rsidR="00AD4A00">
        <w:rPr>
          <w:rFonts w:eastAsiaTheme="minorHAnsi" w:cstheme="minorBidi"/>
          <w:b/>
          <w:color w:val="000000" w:themeColor="text1"/>
        </w:rPr>
        <w:t>14</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VZOREC FINANČNEGA ZAVAROVANJA ZA DOBRO IZVEDBO</w:t>
      </w:r>
    </w:p>
    <w:p w14:paraId="190C4AF3" w14:textId="77777777" w:rsidR="00B43038" w:rsidRPr="00B43038" w:rsidRDefault="00B43038" w:rsidP="00B83C1C">
      <w:pPr>
        <w:jc w:val="both"/>
        <w:rPr>
          <w:rFonts w:eastAsiaTheme="minorHAnsi" w:cstheme="minorBidi"/>
          <w:b/>
          <w:color w:val="000000" w:themeColor="text1"/>
        </w:rPr>
      </w:pPr>
    </w:p>
    <w:p w14:paraId="07A400CE" w14:textId="2BE83E1F" w:rsidR="00D9476A" w:rsidRPr="00B43038" w:rsidRDefault="00D9476A" w:rsidP="00B83C1C">
      <w:pPr>
        <w:jc w:val="both"/>
        <w:rPr>
          <w:rFonts w:eastAsiaTheme="minorHAnsi" w:cstheme="minorBidi"/>
          <w:b/>
          <w:color w:val="000000" w:themeColor="text1"/>
        </w:rPr>
      </w:pPr>
      <w:r w:rsidRPr="00B43038">
        <w:rPr>
          <w:rFonts w:eastAsiaTheme="minorHAnsi" w:cstheme="minorBidi"/>
          <w:b/>
          <w:color w:val="000000" w:themeColor="text1"/>
        </w:rPr>
        <w:t xml:space="preserve">PRILOGA ŠT. </w:t>
      </w:r>
      <w:r w:rsidR="00AD4A00">
        <w:rPr>
          <w:rFonts w:eastAsiaTheme="minorHAnsi" w:cstheme="minorBidi"/>
          <w:b/>
          <w:color w:val="000000" w:themeColor="text1"/>
        </w:rPr>
        <w:t>15</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VZOREC FINANČNEGA ZAVAROVANJA ZA ODPRAVO NAPAK V GARANCIJSKEM ROKU</w:t>
      </w:r>
    </w:p>
    <w:p w14:paraId="39BF9EFA" w14:textId="77777777" w:rsidR="00B43038" w:rsidRPr="00B43038" w:rsidRDefault="00B43038" w:rsidP="00B83C1C">
      <w:pPr>
        <w:jc w:val="both"/>
        <w:rPr>
          <w:rFonts w:eastAsiaTheme="minorHAnsi" w:cstheme="minorBidi"/>
          <w:b/>
          <w:color w:val="000000" w:themeColor="text1"/>
        </w:rPr>
      </w:pPr>
    </w:p>
    <w:p w14:paraId="0742A2E2" w14:textId="5FBBD748" w:rsidR="008930E8" w:rsidRPr="00666567" w:rsidRDefault="008930E8" w:rsidP="00B83C1C">
      <w:pPr>
        <w:jc w:val="both"/>
        <w:rPr>
          <w:rFonts w:eastAsiaTheme="minorHAnsi" w:cstheme="minorBidi"/>
          <w:b/>
          <w:color w:val="000000" w:themeColor="text1"/>
        </w:rPr>
      </w:pPr>
      <w:r w:rsidRPr="00666567">
        <w:rPr>
          <w:rFonts w:eastAsiaTheme="minorHAnsi" w:cstheme="minorBidi"/>
          <w:b/>
          <w:color w:val="000000" w:themeColor="text1"/>
        </w:rPr>
        <w:t xml:space="preserve">PRILOGA ŠT. </w:t>
      </w:r>
      <w:r w:rsidR="00AD4A00" w:rsidRPr="00666567">
        <w:rPr>
          <w:rFonts w:eastAsiaTheme="minorHAnsi" w:cstheme="minorBidi"/>
          <w:b/>
          <w:color w:val="000000" w:themeColor="text1"/>
        </w:rPr>
        <w:t>16</w:t>
      </w:r>
      <w:r w:rsidR="00896B7A" w:rsidRPr="00666567">
        <w:rPr>
          <w:rFonts w:eastAsiaTheme="minorHAnsi" w:cstheme="minorBidi"/>
          <w:b/>
          <w:color w:val="000000" w:themeColor="text1"/>
        </w:rPr>
        <w:t xml:space="preserve"> - </w:t>
      </w:r>
      <w:r w:rsidRPr="00666567">
        <w:rPr>
          <w:rFonts w:eastAsiaTheme="minorHAnsi" w:cstheme="minorBidi"/>
          <w:b/>
          <w:color w:val="000000" w:themeColor="text1"/>
        </w:rPr>
        <w:t>IZJAVA O UDELEŽBI FIZIČNIH IN PRAVNIH OSEB V LASTNIŠTVU PONUDNIKA</w:t>
      </w:r>
    </w:p>
    <w:p w14:paraId="226F6536" w14:textId="77777777" w:rsidR="00B43038" w:rsidRPr="00666567" w:rsidRDefault="00B43038" w:rsidP="00D57F82">
      <w:pPr>
        <w:rPr>
          <w:rFonts w:eastAsiaTheme="minorHAnsi" w:cstheme="minorBidi"/>
          <w:b/>
          <w:color w:val="000000" w:themeColor="text1"/>
        </w:rPr>
      </w:pPr>
    </w:p>
    <w:p w14:paraId="268A896F" w14:textId="7331FFFB" w:rsidR="008930E8" w:rsidRPr="00666567" w:rsidRDefault="008930E8" w:rsidP="00B83C1C">
      <w:pPr>
        <w:jc w:val="both"/>
        <w:rPr>
          <w:rFonts w:eastAsiaTheme="minorHAnsi" w:cstheme="minorBidi"/>
          <w:b/>
          <w:color w:val="000000" w:themeColor="text1"/>
        </w:rPr>
      </w:pPr>
      <w:r w:rsidRPr="00666567">
        <w:rPr>
          <w:rFonts w:eastAsiaTheme="minorHAnsi" w:cstheme="minorBidi"/>
          <w:b/>
          <w:color w:val="000000" w:themeColor="text1"/>
        </w:rPr>
        <w:t xml:space="preserve">PRILOGA ŠT. </w:t>
      </w:r>
      <w:r w:rsidR="00666567" w:rsidRPr="00666567">
        <w:rPr>
          <w:rFonts w:eastAsiaTheme="minorHAnsi" w:cstheme="minorBidi"/>
          <w:b/>
          <w:color w:val="000000" w:themeColor="text1"/>
        </w:rPr>
        <w:t>17</w:t>
      </w:r>
      <w:r w:rsidR="00C743C1" w:rsidRPr="00666567">
        <w:rPr>
          <w:rFonts w:eastAsiaTheme="minorHAnsi" w:cstheme="minorBidi"/>
          <w:b/>
          <w:color w:val="000000" w:themeColor="text1"/>
        </w:rPr>
        <w:t xml:space="preserve"> </w:t>
      </w:r>
      <w:r w:rsidR="00896B7A" w:rsidRPr="00666567">
        <w:rPr>
          <w:rFonts w:eastAsiaTheme="minorHAnsi" w:cstheme="minorBidi"/>
          <w:b/>
          <w:color w:val="000000" w:themeColor="text1"/>
        </w:rPr>
        <w:t xml:space="preserve">- </w:t>
      </w:r>
      <w:r w:rsidRPr="00666567">
        <w:rPr>
          <w:rFonts w:eastAsiaTheme="minorHAnsi" w:cstheme="minorBidi"/>
          <w:b/>
          <w:color w:val="000000" w:themeColor="text1"/>
        </w:rPr>
        <w:t>VZOREC POGODBE</w:t>
      </w:r>
      <w:r w:rsidR="00C743C1" w:rsidRPr="00666567">
        <w:rPr>
          <w:rFonts w:eastAsiaTheme="minorHAnsi" w:cstheme="minorBidi"/>
          <w:b/>
          <w:color w:val="000000" w:themeColor="text1"/>
        </w:rPr>
        <w:t xml:space="preserve"> </w:t>
      </w:r>
      <w:r w:rsidRPr="00666567">
        <w:rPr>
          <w:rFonts w:eastAsiaTheme="minorHAnsi" w:cstheme="minorBidi"/>
          <w:b/>
          <w:color w:val="000000" w:themeColor="text1"/>
        </w:rPr>
        <w:t>(</w:t>
      </w:r>
      <w:r w:rsidR="00B83C1C">
        <w:rPr>
          <w:rFonts w:eastAsiaTheme="minorHAnsi" w:cstheme="minorBidi"/>
          <w:b/>
          <w:color w:val="000000" w:themeColor="text1"/>
        </w:rPr>
        <w:t xml:space="preserve"> za sklop št. 1 - </w:t>
      </w:r>
      <w:r w:rsidRPr="00666567">
        <w:rPr>
          <w:rFonts w:eastAsiaTheme="minorHAnsi" w:cstheme="minorBidi"/>
          <w:b/>
          <w:color w:val="000000" w:themeColor="text1"/>
        </w:rPr>
        <w:t>se ne oddaja k ponudbi)</w:t>
      </w:r>
    </w:p>
    <w:p w14:paraId="2BC71F5F" w14:textId="77777777" w:rsidR="00C743C1" w:rsidRPr="00666567" w:rsidRDefault="00C743C1" w:rsidP="00D57F82">
      <w:pPr>
        <w:rPr>
          <w:rFonts w:eastAsiaTheme="minorHAnsi" w:cstheme="minorBidi"/>
          <w:b/>
          <w:color w:val="000000" w:themeColor="text1"/>
        </w:rPr>
      </w:pPr>
    </w:p>
    <w:p w14:paraId="110B5442" w14:textId="6D87F059" w:rsidR="008930E8" w:rsidRPr="008930E8" w:rsidRDefault="00666567" w:rsidP="00B83C1C">
      <w:pPr>
        <w:jc w:val="both"/>
        <w:rPr>
          <w:rFonts w:eastAsiaTheme="minorHAnsi" w:cs="Arial"/>
          <w:color w:val="000000" w:themeColor="text1"/>
        </w:rPr>
        <w:sectPr w:rsidR="008930E8" w:rsidRPr="008930E8" w:rsidSect="00B4189D">
          <w:footerReference w:type="default" r:id="rId9"/>
          <w:headerReference w:type="first" r:id="rId10"/>
          <w:pgSz w:w="11906" w:h="16838"/>
          <w:pgMar w:top="1417" w:right="1417" w:bottom="1417" w:left="1417" w:header="567" w:footer="567" w:gutter="0"/>
          <w:cols w:space="708"/>
          <w:titlePg/>
          <w:docGrid w:linePitch="360"/>
        </w:sectPr>
      </w:pPr>
      <w:r w:rsidRPr="00666567">
        <w:rPr>
          <w:rFonts w:eastAsiaTheme="minorHAnsi" w:cstheme="minorBidi"/>
          <w:b/>
          <w:color w:val="000000" w:themeColor="text1"/>
        </w:rPr>
        <w:t>PRILOGA ŠT. 18</w:t>
      </w:r>
      <w:r w:rsidR="00C743C1" w:rsidRPr="00666567">
        <w:rPr>
          <w:rFonts w:eastAsiaTheme="minorHAnsi" w:cstheme="minorBidi"/>
          <w:b/>
          <w:color w:val="000000" w:themeColor="text1"/>
        </w:rPr>
        <w:t xml:space="preserve"> – VZOREC POGODBE </w:t>
      </w:r>
      <w:r w:rsidR="00B83C1C">
        <w:rPr>
          <w:rFonts w:eastAsiaTheme="minorHAnsi" w:cstheme="minorBidi"/>
          <w:b/>
          <w:color w:val="000000" w:themeColor="text1"/>
        </w:rPr>
        <w:t xml:space="preserve">(za sklop št. 2 - </w:t>
      </w:r>
      <w:r w:rsidR="00C743C1" w:rsidRPr="00666567">
        <w:rPr>
          <w:rFonts w:eastAsiaTheme="minorHAnsi" w:cstheme="minorBidi"/>
          <w:b/>
          <w:color w:val="000000" w:themeColor="text1"/>
        </w:rPr>
        <w:t>se ne oddaja k ponudbi)</w:t>
      </w:r>
    </w:p>
    <w:p w14:paraId="7AAC2C28" w14:textId="77777777" w:rsidR="008930E8" w:rsidRDefault="008930E8" w:rsidP="00D57F82">
      <w:pPr>
        <w:rPr>
          <w:rFonts w:cs="Arial"/>
          <w:sz w:val="23"/>
          <w:szCs w:val="23"/>
        </w:rPr>
      </w:pPr>
    </w:p>
    <w:p w14:paraId="3A2705F9" w14:textId="77777777" w:rsidR="008930E8" w:rsidRDefault="008930E8" w:rsidP="00D57F82">
      <w:pPr>
        <w:rPr>
          <w:rFonts w:cs="Arial"/>
          <w:sz w:val="23"/>
          <w:szCs w:val="23"/>
        </w:rPr>
      </w:pPr>
    </w:p>
    <w:p w14:paraId="061CFCA6" w14:textId="77777777" w:rsidR="008930E8" w:rsidRDefault="008930E8" w:rsidP="00D57F82">
      <w:pPr>
        <w:rPr>
          <w:rFonts w:cs="Arial"/>
          <w:sz w:val="23"/>
          <w:szCs w:val="23"/>
        </w:rPr>
      </w:pPr>
    </w:p>
    <w:p w14:paraId="211521F5" w14:textId="77777777" w:rsidR="008930E8" w:rsidRDefault="008930E8" w:rsidP="00D57F82">
      <w:pPr>
        <w:rPr>
          <w:rFonts w:cs="Arial"/>
          <w:sz w:val="23"/>
          <w:szCs w:val="23"/>
        </w:rPr>
      </w:pPr>
    </w:p>
    <w:p w14:paraId="42C46994" w14:textId="77777777" w:rsidR="000F4AE6" w:rsidRDefault="000F4AE6" w:rsidP="00D57F82">
      <w:pPr>
        <w:pStyle w:val="Kazalovsebine2"/>
        <w:tabs>
          <w:tab w:val="right" w:leader="dot" w:pos="9062"/>
        </w:tabs>
      </w:pPr>
    </w:p>
    <w:p w14:paraId="041327BD" w14:textId="77777777" w:rsidR="00817422" w:rsidRPr="001136A4" w:rsidRDefault="00817422" w:rsidP="00D57F82">
      <w:pPr>
        <w:rPr>
          <w:rFonts w:cs="Arial"/>
          <w:sz w:val="23"/>
          <w:szCs w:val="23"/>
        </w:rPr>
      </w:pPr>
      <w:r w:rsidRPr="001136A4">
        <w:rPr>
          <w:rFonts w:cs="Arial"/>
          <w:sz w:val="23"/>
          <w:szCs w:val="23"/>
        </w:rPr>
        <w:br w:type="page"/>
      </w:r>
      <w:r w:rsidR="00E1709E" w:rsidRPr="001136A4">
        <w:rPr>
          <w:noProof/>
          <w:sz w:val="23"/>
          <w:szCs w:val="23"/>
          <w:lang w:eastAsia="sl-SI"/>
        </w:rPr>
        <mc:AlternateContent>
          <mc:Choice Requires="wpg">
            <w:drawing>
              <wp:anchor distT="0" distB="0" distL="114300" distR="114300" simplePos="0" relativeHeight="251656192" behindDoc="1" locked="0" layoutInCell="1" allowOverlap="1" wp14:anchorId="758E16FB" wp14:editId="67148907">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0441E1" w14:textId="77777777" w:rsidR="00A874EA" w:rsidRPr="001F276B" w:rsidRDefault="00A874EA" w:rsidP="000F4AE6">
                              <w:pPr>
                                <w:pStyle w:val="PoglavjeNovaRDMP1"/>
                              </w:pPr>
                              <w:r w:rsidRPr="001F276B">
                                <w:t xml:space="preserve">A) DOKUMENTACIJA V ZVEZI Z ODDAJO </w:t>
                              </w:r>
                              <w:r w:rsidRPr="000F4AE6">
                                <w:t>JAVNEGA</w:t>
                              </w:r>
                              <w:r w:rsidRPr="001F276B">
                                <w:t xml:space="preserve">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758E16FB"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3A0441E1" w14:textId="77777777" w:rsidR="00A874EA" w:rsidRPr="001F276B" w:rsidRDefault="00A874EA" w:rsidP="000F4AE6">
                        <w:pPr>
                          <w:pStyle w:val="PoglavjeNovaRDMP1"/>
                        </w:pPr>
                        <w:r w:rsidRPr="001F276B">
                          <w:t xml:space="preserve">A) DOKUMENTACIJA V ZVEZI Z ODDAJO </w:t>
                        </w:r>
                        <w:r w:rsidRPr="000F4AE6">
                          <w:t>JAVNEGA</w:t>
                        </w:r>
                        <w:r w:rsidRPr="001F276B">
                          <w:t xml:space="preserve"> NAROČILA</w:t>
                        </w:r>
                      </w:p>
                    </w:txbxContent>
                  </v:textbox>
                </v:shape>
                <w10:wrap anchorx="page" anchory="page"/>
              </v:group>
            </w:pict>
          </mc:Fallback>
        </mc:AlternateContent>
      </w:r>
    </w:p>
    <w:p w14:paraId="6DE83062" w14:textId="77777777" w:rsidR="007F52F9" w:rsidRPr="001136A4" w:rsidRDefault="006750E4" w:rsidP="00D57F82">
      <w:pPr>
        <w:pStyle w:val="Naslov1"/>
        <w:framePr w:wrap="around"/>
        <w:spacing w:after="0" w:line="240" w:lineRule="auto"/>
      </w:pPr>
      <w:bookmarkStart w:id="0" w:name="_Toc451354639"/>
      <w:bookmarkStart w:id="1" w:name="_Toc876742"/>
      <w:r w:rsidRPr="001136A4">
        <w:lastRenderedPageBreak/>
        <w:t>POVABILO ZAINTERESIRANIM PONUDNIKOM K SODELOVANJU</w:t>
      </w:r>
      <w:bookmarkEnd w:id="0"/>
      <w:bookmarkEnd w:id="1"/>
      <w:r w:rsidRPr="001136A4">
        <w:t xml:space="preserve"> </w:t>
      </w:r>
    </w:p>
    <w:p w14:paraId="7F951EAD" w14:textId="77777777" w:rsidR="006750E4" w:rsidRPr="001136A4" w:rsidRDefault="006750E4" w:rsidP="00D57F82">
      <w:pPr>
        <w:rPr>
          <w:rFonts w:cs="Arial"/>
          <w:sz w:val="23"/>
          <w:szCs w:val="23"/>
        </w:rPr>
      </w:pPr>
    </w:p>
    <w:p w14:paraId="16C6D573" w14:textId="77777777" w:rsidR="001A5888" w:rsidRPr="001136A4" w:rsidRDefault="001A5888" w:rsidP="00D57F82">
      <w:pPr>
        <w:jc w:val="both"/>
        <w:rPr>
          <w:rFonts w:cs="Arial"/>
          <w:sz w:val="23"/>
          <w:szCs w:val="23"/>
        </w:rPr>
      </w:pPr>
    </w:p>
    <w:p w14:paraId="64F76754" w14:textId="77777777" w:rsidR="00F67B7D" w:rsidRPr="001136A4" w:rsidRDefault="00F67B7D" w:rsidP="00D57F82">
      <w:pPr>
        <w:jc w:val="both"/>
        <w:rPr>
          <w:rFonts w:cs="Arial"/>
          <w:sz w:val="23"/>
          <w:szCs w:val="23"/>
        </w:rPr>
      </w:pPr>
    </w:p>
    <w:p w14:paraId="0243F775" w14:textId="0327840D" w:rsidR="001F276B" w:rsidRPr="00521CD4" w:rsidRDefault="006750E4" w:rsidP="00D57F82">
      <w:pPr>
        <w:jc w:val="both"/>
        <w:rPr>
          <w:rFonts w:cs="Arial"/>
          <w:kern w:val="3"/>
          <w:lang w:eastAsia="zh-CN"/>
        </w:rPr>
      </w:pPr>
      <w:r w:rsidRPr="0041140C">
        <w:rPr>
          <w:rFonts w:cs="Arial"/>
        </w:rPr>
        <w:t>Naročnik vse zainteresirane ponudnike obvešča</w:t>
      </w:r>
      <w:r w:rsidR="00061D43" w:rsidRPr="0041140C">
        <w:rPr>
          <w:rFonts w:cs="Arial"/>
        </w:rPr>
        <w:t>, da</w:t>
      </w:r>
      <w:r w:rsidR="00CE6114" w:rsidRPr="0041140C">
        <w:rPr>
          <w:rFonts w:cs="Arial"/>
        </w:rPr>
        <w:t xml:space="preserve"> skladno z Zakonom o javnem naročanju</w:t>
      </w:r>
      <w:r w:rsidR="001F4F96">
        <w:rPr>
          <w:rFonts w:cs="Arial"/>
        </w:rPr>
        <w:t xml:space="preserve"> </w:t>
      </w:r>
      <w:r w:rsidR="00916D6E" w:rsidRPr="00916D6E">
        <w:rPr>
          <w:rFonts w:cs="Arial"/>
        </w:rPr>
        <w:t>Uradni l</w:t>
      </w:r>
      <w:r w:rsidR="00505DC0">
        <w:rPr>
          <w:rFonts w:cs="Arial"/>
        </w:rPr>
        <w:t xml:space="preserve">ist </w:t>
      </w:r>
      <w:r w:rsidR="00505DC0" w:rsidRPr="00521CD4">
        <w:rPr>
          <w:rFonts w:cs="Arial"/>
        </w:rPr>
        <w:t>RS št. 91/1</w:t>
      </w:r>
      <w:r w:rsidR="002A5225">
        <w:rPr>
          <w:rFonts w:cs="Arial"/>
        </w:rPr>
        <w:t>5 s spremembami</w:t>
      </w:r>
      <w:r w:rsidR="00505DC0" w:rsidRPr="00521CD4">
        <w:rPr>
          <w:rFonts w:cs="Arial"/>
        </w:rPr>
        <w:t xml:space="preserve">; </w:t>
      </w:r>
      <w:r w:rsidR="00916D6E" w:rsidRPr="00521CD4">
        <w:rPr>
          <w:rFonts w:cs="Arial"/>
        </w:rPr>
        <w:t xml:space="preserve">v nadaljevanju: </w:t>
      </w:r>
      <w:r w:rsidR="00CE6114" w:rsidRPr="00521CD4">
        <w:rPr>
          <w:rFonts w:cs="Arial"/>
        </w:rPr>
        <w:t xml:space="preserve">ZJN-3) </w:t>
      </w:r>
      <w:r w:rsidR="00061D43" w:rsidRPr="00521CD4">
        <w:rPr>
          <w:rFonts w:cs="Arial"/>
        </w:rPr>
        <w:t>razpisuje javno naročilo »</w:t>
      </w:r>
      <w:sdt>
        <w:sdtPr>
          <w:rPr>
            <w:rFonts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EndPr/>
        <w:sdtContent>
          <w:r w:rsidR="008B3F5F">
            <w:rPr>
              <w:rFonts w:cs="Arial"/>
            </w:rPr>
            <w:t>Dobava in montaža opreme za prizidek k OŠ Staneta Žagarja Kranj</w:t>
          </w:r>
        </w:sdtContent>
      </w:sdt>
      <w:r w:rsidRPr="00521CD4">
        <w:rPr>
          <w:rFonts w:cs="Arial"/>
        </w:rPr>
        <w:t xml:space="preserve">«, ki je po vsebini javno naročilo </w:t>
      </w:r>
      <w:r w:rsidR="008B610F">
        <w:rPr>
          <w:rFonts w:cs="Arial"/>
          <w:kern w:val="3"/>
          <w:lang w:eastAsia="zh-CN"/>
        </w:rPr>
        <w:t>blaga</w:t>
      </w:r>
      <w:r w:rsidR="00061D43" w:rsidRPr="00521CD4">
        <w:rPr>
          <w:rFonts w:cs="Arial"/>
          <w:kern w:val="3"/>
          <w:lang w:eastAsia="zh-CN"/>
        </w:rPr>
        <w:t xml:space="preserve">. </w:t>
      </w:r>
    </w:p>
    <w:p w14:paraId="0478F33D" w14:textId="77777777" w:rsidR="0041140C" w:rsidRPr="00521CD4" w:rsidRDefault="0041140C" w:rsidP="00D57F82">
      <w:pPr>
        <w:jc w:val="both"/>
        <w:rPr>
          <w:rFonts w:cs="Arial"/>
          <w:kern w:val="3"/>
          <w:lang w:eastAsia="zh-CN"/>
        </w:rPr>
      </w:pPr>
    </w:p>
    <w:p w14:paraId="2F181353" w14:textId="77777777" w:rsidR="003C79E4" w:rsidRDefault="00061D43" w:rsidP="00D57F82">
      <w:pPr>
        <w:jc w:val="both"/>
        <w:rPr>
          <w:rFonts w:cs="Arial"/>
          <w:kern w:val="3"/>
          <w:lang w:eastAsia="zh-CN"/>
        </w:rPr>
      </w:pPr>
      <w:r w:rsidRPr="00521CD4">
        <w:rPr>
          <w:rFonts w:cs="Arial"/>
          <w:kern w:val="3"/>
          <w:lang w:eastAsia="zh-CN"/>
        </w:rPr>
        <w:t>Z</w:t>
      </w:r>
      <w:r w:rsidR="006750E4" w:rsidRPr="00521CD4">
        <w:rPr>
          <w:rFonts w:cs="Arial"/>
          <w:kern w:val="3"/>
          <w:lang w:eastAsia="zh-CN"/>
        </w:rPr>
        <w:t>ainteresirani ponudniki, ki izpolnjujejo vse naročnikove pogoje, pri njih niso prisotni razlogi za izključitev ponudbe ter izpolnjujejo vse tehnične zahteve naročnika lahko</w:t>
      </w:r>
      <w:r w:rsidR="001F276B" w:rsidRPr="00521CD4">
        <w:rPr>
          <w:rFonts w:cs="Arial"/>
          <w:kern w:val="3"/>
          <w:lang w:eastAsia="zh-CN"/>
        </w:rPr>
        <w:t xml:space="preserve"> na </w:t>
      </w:r>
      <w:r w:rsidR="001F276B" w:rsidRPr="00521CD4">
        <w:rPr>
          <w:rFonts w:cs="Arial"/>
          <w:b/>
          <w:kern w:val="3"/>
          <w:lang w:eastAsia="zh-CN"/>
        </w:rPr>
        <w:t>elektronski način</w:t>
      </w:r>
      <w:r w:rsidR="001F276B" w:rsidRPr="00521CD4">
        <w:rPr>
          <w:rFonts w:cs="Arial"/>
          <w:kern w:val="3"/>
          <w:lang w:eastAsia="zh-CN"/>
        </w:rPr>
        <w:t xml:space="preserve"> </w:t>
      </w:r>
      <w:r w:rsidR="006750E4" w:rsidRPr="00521CD4">
        <w:rPr>
          <w:rFonts w:cs="Arial"/>
          <w:kern w:val="3"/>
          <w:lang w:eastAsia="zh-CN"/>
        </w:rPr>
        <w:t>oddajo svojo ponudbo v skladu z navodili, podanimi v</w:t>
      </w:r>
      <w:r w:rsidR="001F276B" w:rsidRPr="00521CD4">
        <w:rPr>
          <w:rFonts w:cs="Arial"/>
          <w:kern w:val="3"/>
          <w:lang w:eastAsia="zh-CN"/>
        </w:rPr>
        <w:t xml:space="preserve"> </w:t>
      </w:r>
      <w:r w:rsidR="001F276B" w:rsidRPr="00521CD4">
        <w:rPr>
          <w:rFonts w:cs="Arial"/>
          <w:b/>
          <w:kern w:val="3"/>
          <w:lang w:eastAsia="zh-CN"/>
        </w:rPr>
        <w:t>točki 7 te dokumentacije</w:t>
      </w:r>
      <w:r w:rsidR="00836B06" w:rsidRPr="00521CD4">
        <w:rPr>
          <w:rFonts w:cs="Arial"/>
          <w:b/>
          <w:kern w:val="3"/>
          <w:lang w:eastAsia="zh-CN"/>
        </w:rPr>
        <w:t xml:space="preserve"> </w:t>
      </w:r>
      <w:r w:rsidR="00836B06" w:rsidRPr="00521CD4">
        <w:rPr>
          <w:rFonts w:cs="Arial"/>
          <w:kern w:val="3"/>
          <w:lang w:eastAsia="zh-CN"/>
        </w:rPr>
        <w:t>(</w:t>
      </w:r>
      <w:r w:rsidR="001F276B" w:rsidRPr="00521CD4">
        <w:rPr>
          <w:rFonts w:cs="Arial"/>
          <w:kern w:val="3"/>
          <w:lang w:eastAsia="zh-CN"/>
        </w:rPr>
        <w:t>oddaja in javno odpiranje ponudb).</w:t>
      </w:r>
    </w:p>
    <w:p w14:paraId="49AA2F69" w14:textId="77777777" w:rsidR="00954137" w:rsidRPr="0041140C" w:rsidRDefault="00954137" w:rsidP="00D57F82">
      <w:pPr>
        <w:jc w:val="both"/>
        <w:rPr>
          <w:rFonts w:cs="Arial"/>
          <w:b/>
          <w:kern w:val="3"/>
          <w:lang w:eastAsia="zh-CN"/>
        </w:rPr>
      </w:pPr>
    </w:p>
    <w:p w14:paraId="20E998B0" w14:textId="77777777" w:rsidR="003C79E4" w:rsidRDefault="003C79E4" w:rsidP="00536CD2">
      <w:pPr>
        <w:pStyle w:val="Naslov2"/>
      </w:pPr>
      <w:bookmarkStart w:id="2" w:name="_Toc451354640"/>
      <w:bookmarkStart w:id="3" w:name="_Toc876743"/>
      <w:r w:rsidRPr="001136A4">
        <w:t>Predmet javnega naročila</w:t>
      </w:r>
      <w:bookmarkEnd w:id="2"/>
      <w:bookmarkEnd w:id="3"/>
    </w:p>
    <w:p w14:paraId="3C93694F" w14:textId="77777777" w:rsidR="00536CD2" w:rsidRPr="00536CD2" w:rsidRDefault="00536CD2" w:rsidP="00536CD2">
      <w:pPr>
        <w:rPr>
          <w:lang w:eastAsia="zh-CN"/>
        </w:rPr>
      </w:pPr>
    </w:p>
    <w:p w14:paraId="7E3BDF93" w14:textId="204441A7" w:rsidR="00D4040A" w:rsidRPr="00D4040A" w:rsidRDefault="00D4040A" w:rsidP="00D4040A">
      <w:pPr>
        <w:jc w:val="both"/>
        <w:rPr>
          <w:rFonts w:asciiTheme="minorHAnsi" w:hAnsiTheme="minorHAnsi" w:cstheme="minorHAnsi"/>
          <w:color w:val="000000" w:themeColor="text1"/>
          <w:kern w:val="3"/>
          <w:lang w:eastAsia="zh-CN"/>
        </w:rPr>
      </w:pPr>
      <w:r w:rsidRPr="00D4040A">
        <w:rPr>
          <w:rFonts w:asciiTheme="minorHAnsi" w:hAnsiTheme="minorHAnsi" w:cstheme="minorHAnsi"/>
          <w:color w:val="000000" w:themeColor="text1"/>
          <w:kern w:val="3"/>
          <w:lang w:eastAsia="zh-CN"/>
        </w:rPr>
        <w:t>Predmet javnega na</w:t>
      </w:r>
      <w:r w:rsidR="00003344">
        <w:rPr>
          <w:rFonts w:asciiTheme="minorHAnsi" w:hAnsiTheme="minorHAnsi" w:cstheme="minorHAnsi"/>
          <w:color w:val="000000" w:themeColor="text1"/>
          <w:kern w:val="3"/>
          <w:lang w:eastAsia="zh-CN"/>
        </w:rPr>
        <w:t xml:space="preserve">ročila obsega dobavo in montažo </w:t>
      </w:r>
      <w:r w:rsidR="004E48BF">
        <w:rPr>
          <w:rFonts w:asciiTheme="minorHAnsi" w:hAnsiTheme="minorHAnsi" w:cstheme="minorHAnsi"/>
          <w:color w:val="000000" w:themeColor="text1"/>
          <w:kern w:val="3"/>
          <w:lang w:eastAsia="zh-CN"/>
        </w:rPr>
        <w:t xml:space="preserve">športne opreme za telovadnico ter </w:t>
      </w:r>
      <w:r w:rsidRPr="00D4040A">
        <w:rPr>
          <w:rFonts w:asciiTheme="minorHAnsi" w:hAnsiTheme="minorHAnsi" w:cstheme="minorHAnsi"/>
          <w:color w:val="000000" w:themeColor="text1"/>
          <w:kern w:val="3"/>
          <w:lang w:eastAsia="zh-CN"/>
        </w:rPr>
        <w:t>notranje opreme za objekt »</w:t>
      </w:r>
      <w:r>
        <w:rPr>
          <w:rFonts w:asciiTheme="minorHAnsi" w:hAnsiTheme="minorHAnsi" w:cstheme="minorHAnsi"/>
          <w:color w:val="000000" w:themeColor="text1"/>
          <w:kern w:val="3"/>
          <w:lang w:eastAsia="zh-CN"/>
        </w:rPr>
        <w:t xml:space="preserve">Prizidek telovadnice </w:t>
      </w:r>
      <w:r w:rsidR="00CB78F3">
        <w:rPr>
          <w:rFonts w:asciiTheme="minorHAnsi" w:hAnsiTheme="minorHAnsi" w:cstheme="minorHAnsi"/>
          <w:color w:val="000000" w:themeColor="text1"/>
          <w:kern w:val="3"/>
          <w:lang w:eastAsia="zh-CN"/>
        </w:rPr>
        <w:t>na</w:t>
      </w:r>
      <w:r>
        <w:rPr>
          <w:rFonts w:asciiTheme="minorHAnsi" w:hAnsiTheme="minorHAnsi" w:cstheme="minorHAnsi"/>
          <w:color w:val="000000" w:themeColor="text1"/>
          <w:kern w:val="3"/>
          <w:lang w:eastAsia="zh-CN"/>
        </w:rPr>
        <w:t xml:space="preserve"> Osnovni šoli Staneta Žagarja Kranj</w:t>
      </w:r>
      <w:r w:rsidRPr="00D4040A">
        <w:rPr>
          <w:rFonts w:asciiTheme="minorHAnsi" w:hAnsiTheme="minorHAnsi" w:cstheme="minorHAnsi"/>
          <w:color w:val="000000" w:themeColor="text1"/>
          <w:kern w:val="3"/>
          <w:lang w:eastAsia="zh-CN"/>
        </w:rPr>
        <w:t xml:space="preserve">«, pri kateri se upoštevajo okoljski </w:t>
      </w:r>
      <w:r w:rsidR="007E5009">
        <w:rPr>
          <w:rFonts w:asciiTheme="minorHAnsi" w:hAnsiTheme="minorHAnsi" w:cstheme="minorHAnsi"/>
          <w:color w:val="000000" w:themeColor="text1"/>
          <w:kern w:val="3"/>
          <w:lang w:eastAsia="zh-CN"/>
        </w:rPr>
        <w:t xml:space="preserve">vidiki. Prav tako bo oprema </w:t>
      </w:r>
      <w:r w:rsidRPr="00CC75B2">
        <w:rPr>
          <w:rFonts w:asciiTheme="minorHAnsi" w:hAnsiTheme="minorHAnsi" w:cstheme="minorHAnsi"/>
          <w:color w:val="000000" w:themeColor="text1"/>
          <w:kern w:val="3"/>
          <w:lang w:eastAsia="zh-CN"/>
        </w:rPr>
        <w:t>proizvedena iz okoljsko manj obremenjujočih materialov in z okoljsko manj obremenjujočimi procesi.</w:t>
      </w:r>
    </w:p>
    <w:p w14:paraId="5C478593" w14:textId="4AAAC5CB" w:rsidR="00003344" w:rsidRDefault="00003344" w:rsidP="00D4040A">
      <w:pPr>
        <w:jc w:val="both"/>
        <w:rPr>
          <w:rFonts w:asciiTheme="minorHAnsi" w:hAnsiTheme="minorHAnsi" w:cstheme="minorHAnsi"/>
          <w:color w:val="000000" w:themeColor="text1"/>
          <w:kern w:val="3"/>
          <w:lang w:eastAsia="zh-CN"/>
        </w:rPr>
      </w:pPr>
    </w:p>
    <w:p w14:paraId="1472D9BC" w14:textId="77777777" w:rsidR="00EE67AE" w:rsidRPr="00D4040A" w:rsidRDefault="00EE67AE" w:rsidP="00D4040A">
      <w:pPr>
        <w:jc w:val="both"/>
        <w:rPr>
          <w:rFonts w:asciiTheme="minorHAnsi" w:hAnsiTheme="minorHAnsi" w:cstheme="minorHAnsi"/>
          <w:color w:val="000000" w:themeColor="text1"/>
          <w:kern w:val="3"/>
          <w:lang w:eastAsia="zh-CN"/>
        </w:rPr>
      </w:pPr>
    </w:p>
    <w:p w14:paraId="3EDC3277" w14:textId="77777777" w:rsidR="00D4040A" w:rsidRPr="0098290B" w:rsidRDefault="00D4040A" w:rsidP="00D4040A">
      <w:pPr>
        <w:jc w:val="both"/>
        <w:rPr>
          <w:rFonts w:asciiTheme="minorHAnsi" w:eastAsiaTheme="minorHAnsi" w:hAnsiTheme="minorHAnsi" w:cstheme="minorHAnsi"/>
          <w:color w:val="000000" w:themeColor="text1"/>
          <w:lang w:eastAsia="x-none"/>
        </w:rPr>
      </w:pPr>
      <w:r w:rsidRPr="0098290B">
        <w:rPr>
          <w:rFonts w:asciiTheme="minorHAnsi" w:eastAsiaTheme="minorHAnsi" w:hAnsiTheme="minorHAnsi" w:cstheme="minorHAnsi"/>
          <w:color w:val="000000" w:themeColor="text1"/>
          <w:lang w:eastAsia="x-none"/>
        </w:rPr>
        <w:t>Javno naročilo je razdeljeno na dva sklopa:</w:t>
      </w:r>
    </w:p>
    <w:p w14:paraId="2088E5CF" w14:textId="77777777" w:rsidR="00D4040A" w:rsidRPr="0098290B" w:rsidRDefault="00D4040A" w:rsidP="00D4040A">
      <w:pPr>
        <w:jc w:val="both"/>
        <w:rPr>
          <w:rFonts w:asciiTheme="minorHAnsi" w:eastAsiaTheme="minorHAnsi" w:hAnsiTheme="minorHAnsi" w:cstheme="minorHAnsi"/>
          <w:color w:val="000000" w:themeColor="text1"/>
          <w:lang w:eastAsia="x-none"/>
        </w:rPr>
      </w:pPr>
    </w:p>
    <w:p w14:paraId="3EE5033A" w14:textId="4BB616A7" w:rsidR="00D4040A" w:rsidRPr="0098290B" w:rsidRDefault="00003344" w:rsidP="000D6FDB">
      <w:pPr>
        <w:pStyle w:val="Odstavekseznama"/>
        <w:numPr>
          <w:ilvl w:val="0"/>
          <w:numId w:val="55"/>
        </w:numPr>
        <w:jc w:val="both"/>
        <w:rPr>
          <w:rFonts w:asciiTheme="minorHAnsi" w:eastAsiaTheme="minorHAnsi" w:hAnsiTheme="minorHAnsi" w:cstheme="minorHAnsi"/>
          <w:color w:val="000000" w:themeColor="text1"/>
          <w:lang w:eastAsia="x-none"/>
        </w:rPr>
      </w:pPr>
      <w:r w:rsidRPr="0098290B">
        <w:rPr>
          <w:rFonts w:asciiTheme="minorHAnsi" w:eastAsiaTheme="minorHAnsi" w:hAnsiTheme="minorHAnsi" w:cstheme="minorHAnsi"/>
          <w:color w:val="000000" w:themeColor="text1"/>
          <w:lang w:eastAsia="x-none"/>
        </w:rPr>
        <w:t>s</w:t>
      </w:r>
      <w:r w:rsidR="00D4040A" w:rsidRPr="0098290B">
        <w:rPr>
          <w:rFonts w:asciiTheme="minorHAnsi" w:eastAsiaTheme="minorHAnsi" w:hAnsiTheme="minorHAnsi" w:cstheme="minorHAnsi"/>
          <w:color w:val="000000" w:themeColor="text1"/>
          <w:lang w:eastAsia="x-none"/>
        </w:rPr>
        <w:t>klop št. 1:</w:t>
      </w:r>
      <w:r w:rsidR="004E48BF" w:rsidRPr="0098290B">
        <w:rPr>
          <w:rFonts w:asciiTheme="minorHAnsi" w:eastAsiaTheme="minorHAnsi" w:hAnsiTheme="minorHAnsi" w:cstheme="minorHAnsi"/>
          <w:color w:val="000000" w:themeColor="text1"/>
          <w:lang w:eastAsia="x-none"/>
        </w:rPr>
        <w:t xml:space="preserve"> Športna oprema za </w:t>
      </w:r>
      <w:r w:rsidR="007E5009" w:rsidRPr="0098290B">
        <w:rPr>
          <w:rFonts w:asciiTheme="minorHAnsi" w:eastAsiaTheme="minorHAnsi" w:hAnsiTheme="minorHAnsi" w:cstheme="minorHAnsi"/>
          <w:color w:val="000000" w:themeColor="text1"/>
          <w:lang w:eastAsia="x-none"/>
        </w:rPr>
        <w:t xml:space="preserve">telovadnico v prizidku k </w:t>
      </w:r>
      <w:r w:rsidR="0084761F" w:rsidRPr="0098290B">
        <w:rPr>
          <w:rFonts w:asciiTheme="minorHAnsi" w:eastAsiaTheme="minorHAnsi" w:hAnsiTheme="minorHAnsi" w:cstheme="minorHAnsi"/>
          <w:color w:val="000000" w:themeColor="text1"/>
          <w:lang w:eastAsia="x-none"/>
        </w:rPr>
        <w:t>OŠ Staneta Žagarja Kranj</w:t>
      </w:r>
      <w:r w:rsidR="004E48BF" w:rsidRPr="0098290B">
        <w:rPr>
          <w:rFonts w:asciiTheme="minorHAnsi" w:eastAsiaTheme="minorHAnsi" w:hAnsiTheme="minorHAnsi" w:cstheme="minorHAnsi"/>
          <w:color w:val="000000" w:themeColor="text1"/>
          <w:lang w:eastAsia="x-none"/>
        </w:rPr>
        <w:t xml:space="preserve"> </w:t>
      </w:r>
    </w:p>
    <w:p w14:paraId="72B9976B" w14:textId="77777777" w:rsidR="00D4040A" w:rsidRPr="0098290B" w:rsidRDefault="00D4040A" w:rsidP="00D4040A">
      <w:pPr>
        <w:jc w:val="both"/>
        <w:rPr>
          <w:rFonts w:asciiTheme="minorHAnsi" w:eastAsiaTheme="minorHAnsi" w:hAnsiTheme="minorHAnsi" w:cstheme="minorHAnsi"/>
          <w:color w:val="000000" w:themeColor="text1"/>
          <w:lang w:eastAsia="x-none"/>
        </w:rPr>
      </w:pPr>
    </w:p>
    <w:p w14:paraId="54F2CB6C" w14:textId="7325BCBC" w:rsidR="00D4040A" w:rsidRPr="0098290B" w:rsidRDefault="00003344" w:rsidP="000D6FDB">
      <w:pPr>
        <w:pStyle w:val="Odstavekseznama"/>
        <w:numPr>
          <w:ilvl w:val="0"/>
          <w:numId w:val="55"/>
        </w:numPr>
        <w:jc w:val="both"/>
        <w:rPr>
          <w:rFonts w:asciiTheme="minorHAnsi" w:eastAsiaTheme="minorHAnsi" w:hAnsiTheme="minorHAnsi" w:cstheme="minorHAnsi"/>
          <w:color w:val="000000" w:themeColor="text1"/>
          <w:lang w:eastAsia="x-none"/>
        </w:rPr>
      </w:pPr>
      <w:r w:rsidRPr="0098290B">
        <w:rPr>
          <w:rFonts w:asciiTheme="minorHAnsi" w:eastAsiaTheme="minorHAnsi" w:hAnsiTheme="minorHAnsi" w:cstheme="minorHAnsi"/>
          <w:color w:val="000000" w:themeColor="text1"/>
          <w:lang w:eastAsia="x-none"/>
        </w:rPr>
        <w:t>s</w:t>
      </w:r>
      <w:r w:rsidR="00D4040A" w:rsidRPr="0098290B">
        <w:rPr>
          <w:rFonts w:asciiTheme="minorHAnsi" w:eastAsiaTheme="minorHAnsi" w:hAnsiTheme="minorHAnsi" w:cstheme="minorHAnsi"/>
          <w:color w:val="000000" w:themeColor="text1"/>
          <w:lang w:eastAsia="x-none"/>
        </w:rPr>
        <w:t xml:space="preserve">klop št. 2: </w:t>
      </w:r>
      <w:r w:rsidR="0084761F" w:rsidRPr="0098290B">
        <w:rPr>
          <w:rFonts w:asciiTheme="minorHAnsi" w:eastAsiaTheme="minorHAnsi" w:hAnsiTheme="minorHAnsi" w:cstheme="minorHAnsi"/>
          <w:color w:val="000000" w:themeColor="text1"/>
          <w:lang w:eastAsia="x-none"/>
        </w:rPr>
        <w:t>O</w:t>
      </w:r>
      <w:r w:rsidR="004E48BF" w:rsidRPr="0098290B">
        <w:rPr>
          <w:rFonts w:asciiTheme="minorHAnsi" w:eastAsiaTheme="minorHAnsi" w:hAnsiTheme="minorHAnsi" w:cstheme="minorHAnsi"/>
          <w:color w:val="000000" w:themeColor="text1"/>
          <w:lang w:eastAsia="x-none"/>
        </w:rPr>
        <w:t xml:space="preserve">prema za učilnice </w:t>
      </w:r>
      <w:r w:rsidR="007E5009" w:rsidRPr="0098290B">
        <w:rPr>
          <w:rFonts w:asciiTheme="minorHAnsi" w:eastAsiaTheme="minorHAnsi" w:hAnsiTheme="minorHAnsi" w:cstheme="minorHAnsi"/>
          <w:color w:val="000000" w:themeColor="text1"/>
          <w:lang w:eastAsia="x-none"/>
        </w:rPr>
        <w:t>v prizidku</w:t>
      </w:r>
      <w:r w:rsidRPr="0098290B">
        <w:rPr>
          <w:rFonts w:asciiTheme="minorHAnsi" w:eastAsiaTheme="minorHAnsi" w:hAnsiTheme="minorHAnsi" w:cstheme="minorHAnsi"/>
          <w:color w:val="000000" w:themeColor="text1"/>
          <w:lang w:eastAsia="x-none"/>
        </w:rPr>
        <w:t xml:space="preserve"> k OŠ S</w:t>
      </w:r>
      <w:r w:rsidR="0084761F" w:rsidRPr="0098290B">
        <w:rPr>
          <w:rFonts w:asciiTheme="minorHAnsi" w:eastAsiaTheme="minorHAnsi" w:hAnsiTheme="minorHAnsi" w:cstheme="minorHAnsi"/>
          <w:color w:val="000000" w:themeColor="text1"/>
          <w:lang w:eastAsia="x-none"/>
        </w:rPr>
        <w:t>taneta Žagarja Kranj</w:t>
      </w:r>
    </w:p>
    <w:p w14:paraId="0172C947" w14:textId="427D1B62" w:rsidR="00D4040A" w:rsidRDefault="00D4040A" w:rsidP="00D4040A">
      <w:pPr>
        <w:jc w:val="both"/>
        <w:rPr>
          <w:rFonts w:asciiTheme="minorHAnsi" w:eastAsiaTheme="minorHAnsi" w:hAnsiTheme="minorHAnsi" w:cstheme="minorHAnsi"/>
          <w:color w:val="000000" w:themeColor="text1"/>
          <w:lang w:eastAsia="x-none"/>
        </w:rPr>
      </w:pPr>
    </w:p>
    <w:p w14:paraId="5490573E" w14:textId="77777777" w:rsidR="00EE67AE" w:rsidRPr="0098290B" w:rsidRDefault="00EE67AE" w:rsidP="00D4040A">
      <w:pPr>
        <w:jc w:val="both"/>
        <w:rPr>
          <w:rFonts w:asciiTheme="minorHAnsi" w:eastAsiaTheme="minorHAnsi" w:hAnsiTheme="minorHAnsi" w:cstheme="minorHAnsi"/>
          <w:color w:val="000000" w:themeColor="text1"/>
          <w:lang w:eastAsia="x-none"/>
        </w:rPr>
      </w:pPr>
    </w:p>
    <w:p w14:paraId="403D490B" w14:textId="77777777" w:rsidR="004E48BF" w:rsidRPr="00D4040A" w:rsidRDefault="004E48BF" w:rsidP="004E48BF">
      <w:pPr>
        <w:jc w:val="both"/>
        <w:rPr>
          <w:rFonts w:asciiTheme="minorHAnsi" w:hAnsiTheme="minorHAnsi" w:cstheme="minorHAnsi"/>
          <w:color w:val="000000" w:themeColor="text1"/>
          <w:kern w:val="3"/>
          <w:lang w:eastAsia="zh-CN"/>
        </w:rPr>
      </w:pPr>
      <w:r w:rsidRPr="0098290B">
        <w:rPr>
          <w:rFonts w:asciiTheme="minorHAnsi" w:hAnsiTheme="minorHAnsi" w:cstheme="minorHAnsi"/>
          <w:b/>
          <w:kern w:val="3"/>
          <w:lang w:eastAsia="zh-CN"/>
        </w:rPr>
        <w:t>Podrobnosti glede predmeta javnega naročila za sklop št. 1</w:t>
      </w:r>
      <w:r w:rsidRPr="0098290B">
        <w:rPr>
          <w:rFonts w:asciiTheme="minorHAnsi" w:hAnsiTheme="minorHAnsi" w:cstheme="minorHAnsi"/>
          <w:kern w:val="3"/>
          <w:lang w:eastAsia="zh-CN"/>
        </w:rPr>
        <w:t xml:space="preserve"> – vključuje dobavo in montažo </w:t>
      </w:r>
      <w:r w:rsidR="00011948" w:rsidRPr="0098290B">
        <w:rPr>
          <w:rFonts w:asciiTheme="minorHAnsi" w:hAnsiTheme="minorHAnsi" w:cstheme="minorHAnsi"/>
          <w:kern w:val="3"/>
          <w:lang w:eastAsia="zh-CN"/>
        </w:rPr>
        <w:t xml:space="preserve">nove, nerabljene </w:t>
      </w:r>
      <w:r w:rsidRPr="0098290B">
        <w:rPr>
          <w:rFonts w:asciiTheme="minorHAnsi" w:hAnsiTheme="minorHAnsi" w:cstheme="minorHAnsi"/>
          <w:kern w:val="3"/>
          <w:lang w:eastAsia="zh-CN"/>
        </w:rPr>
        <w:t>športne opreme za telovadnico, redno in končno čiščenje opreme in prostorov, preverjanje</w:t>
      </w:r>
      <w:r w:rsidRPr="00507ED5">
        <w:rPr>
          <w:rFonts w:asciiTheme="minorHAnsi" w:hAnsiTheme="minorHAnsi" w:cstheme="minorHAnsi"/>
          <w:kern w:val="3"/>
          <w:lang w:eastAsia="zh-CN"/>
        </w:rPr>
        <w:t xml:space="preserve"> (ob prisotnosti predstavnika naročnika in nadzornika), funkcionalni zagon, preizkus delovanja (testiranje opreme), šolanje oz. izobraževanje uporabnikovega osebja za uporabo dobavljene opreme. </w:t>
      </w:r>
      <w:r w:rsidRPr="00507ED5">
        <w:rPr>
          <w:rFonts w:asciiTheme="minorHAnsi" w:hAnsiTheme="minorHAnsi" w:cstheme="minorHAnsi"/>
          <w:color w:val="000000" w:themeColor="text1"/>
          <w:kern w:val="3"/>
          <w:lang w:eastAsia="zh-CN"/>
        </w:rPr>
        <w:t>Hkrati je v predmet naročila vključeno tudi vzdrževanje/servisiranje monti</w:t>
      </w:r>
      <w:r w:rsidR="00507ED5" w:rsidRPr="00507ED5">
        <w:rPr>
          <w:rFonts w:asciiTheme="minorHAnsi" w:hAnsiTheme="minorHAnsi" w:cstheme="minorHAnsi"/>
          <w:color w:val="000000" w:themeColor="text1"/>
          <w:kern w:val="3"/>
          <w:lang w:eastAsia="zh-CN"/>
        </w:rPr>
        <w:t>rane opreme v garancijskem</w:t>
      </w:r>
      <w:r w:rsidR="00507ED5">
        <w:rPr>
          <w:rFonts w:asciiTheme="minorHAnsi" w:hAnsiTheme="minorHAnsi" w:cstheme="minorHAnsi"/>
          <w:color w:val="000000" w:themeColor="text1"/>
          <w:kern w:val="3"/>
          <w:lang w:eastAsia="zh-CN"/>
        </w:rPr>
        <w:t xml:space="preserve"> roku</w:t>
      </w:r>
      <w:r w:rsidR="00FD26B6" w:rsidRPr="00011948">
        <w:rPr>
          <w:rFonts w:asciiTheme="minorHAnsi" w:hAnsiTheme="minorHAnsi" w:cstheme="minorHAnsi"/>
          <w:color w:val="000000" w:themeColor="text1"/>
          <w:kern w:val="3"/>
          <w:lang w:eastAsia="zh-CN"/>
        </w:rPr>
        <w:t>.</w:t>
      </w:r>
    </w:p>
    <w:p w14:paraId="0A280AB8" w14:textId="77777777" w:rsidR="004E48BF" w:rsidRDefault="004E48BF" w:rsidP="00BD0F14">
      <w:pPr>
        <w:jc w:val="both"/>
        <w:rPr>
          <w:rFonts w:asciiTheme="minorHAnsi" w:eastAsiaTheme="minorHAnsi" w:hAnsiTheme="minorHAnsi" w:cstheme="minorHAnsi"/>
          <w:b/>
          <w:color w:val="000000" w:themeColor="text1"/>
          <w:lang w:eastAsia="x-none"/>
        </w:rPr>
      </w:pPr>
    </w:p>
    <w:p w14:paraId="3D2FFD3A" w14:textId="77777777" w:rsidR="00BD0F14" w:rsidRDefault="00BD0F14" w:rsidP="00BD0F14">
      <w:pPr>
        <w:jc w:val="both"/>
        <w:rPr>
          <w:rFonts w:asciiTheme="minorHAnsi" w:hAnsiTheme="minorHAnsi" w:cstheme="minorHAnsi"/>
          <w:kern w:val="3"/>
          <w:lang w:eastAsia="zh-CN"/>
        </w:rPr>
      </w:pPr>
      <w:r w:rsidRPr="00507ED5">
        <w:rPr>
          <w:rFonts w:asciiTheme="minorHAnsi" w:eastAsiaTheme="minorHAnsi" w:hAnsiTheme="minorHAnsi" w:cstheme="minorHAnsi"/>
          <w:b/>
          <w:color w:val="000000" w:themeColor="text1"/>
          <w:lang w:eastAsia="x-none"/>
        </w:rPr>
        <w:t xml:space="preserve">Podrobnosti glede predmeta javnega naročila za sklop št. </w:t>
      </w:r>
      <w:r w:rsidR="004E48BF" w:rsidRPr="00507ED5">
        <w:rPr>
          <w:rFonts w:asciiTheme="minorHAnsi" w:eastAsiaTheme="minorHAnsi" w:hAnsiTheme="minorHAnsi" w:cstheme="minorHAnsi"/>
          <w:b/>
          <w:color w:val="000000" w:themeColor="text1"/>
          <w:lang w:eastAsia="x-none"/>
        </w:rPr>
        <w:t>2</w:t>
      </w:r>
      <w:r w:rsidRPr="00507ED5">
        <w:rPr>
          <w:rFonts w:asciiTheme="minorHAnsi" w:eastAsiaTheme="minorHAnsi" w:hAnsiTheme="minorHAnsi" w:cstheme="minorHAnsi"/>
          <w:color w:val="000000" w:themeColor="text1"/>
          <w:lang w:eastAsia="x-none"/>
        </w:rPr>
        <w:t xml:space="preserve"> - </w:t>
      </w:r>
      <w:r w:rsidRPr="00507ED5">
        <w:rPr>
          <w:rFonts w:asciiTheme="minorHAnsi" w:hAnsiTheme="minorHAnsi" w:cstheme="minorHAnsi"/>
          <w:kern w:val="3"/>
          <w:lang w:eastAsia="zh-CN"/>
        </w:rPr>
        <w:t>vključuje dobavo in montažo nove</w:t>
      </w:r>
      <w:r w:rsidR="00011948" w:rsidRPr="00507ED5">
        <w:rPr>
          <w:rFonts w:asciiTheme="minorHAnsi" w:hAnsiTheme="minorHAnsi" w:cstheme="minorHAnsi"/>
          <w:kern w:val="3"/>
          <w:lang w:eastAsia="zh-CN"/>
        </w:rPr>
        <w:t xml:space="preserve">, nerabljene </w:t>
      </w:r>
      <w:r w:rsidRPr="00507ED5">
        <w:rPr>
          <w:rFonts w:asciiTheme="minorHAnsi" w:hAnsiTheme="minorHAnsi" w:cstheme="minorHAnsi"/>
          <w:kern w:val="3"/>
          <w:lang w:eastAsia="zh-CN"/>
        </w:rPr>
        <w:t xml:space="preserve">notranje opreme, predvsem </w:t>
      </w:r>
      <w:r w:rsidRPr="00507ED5">
        <w:rPr>
          <w:rFonts w:asciiTheme="minorHAnsi" w:hAnsiTheme="minorHAnsi" w:cs="Arial"/>
          <w:kern w:val="3"/>
          <w:lang w:eastAsia="zh-CN"/>
        </w:rPr>
        <w:t>dobavo pohištva</w:t>
      </w:r>
      <w:r w:rsidR="00FD26B6" w:rsidRPr="00507ED5">
        <w:rPr>
          <w:rFonts w:asciiTheme="minorHAnsi" w:hAnsiTheme="minorHAnsi" w:cs="Arial"/>
          <w:kern w:val="3"/>
          <w:lang w:eastAsia="zh-CN"/>
        </w:rPr>
        <w:t xml:space="preserve"> za učilnice in kabinete, </w:t>
      </w:r>
      <w:r w:rsidRPr="00507ED5">
        <w:rPr>
          <w:rFonts w:asciiTheme="minorHAnsi" w:hAnsiTheme="minorHAnsi" w:cs="Arial"/>
          <w:kern w:val="3"/>
          <w:lang w:eastAsia="zh-CN"/>
        </w:rPr>
        <w:t xml:space="preserve">redno in končno čiščenje opreme in prostorov ter preverjanje </w:t>
      </w:r>
      <w:r w:rsidRPr="00507ED5">
        <w:rPr>
          <w:rFonts w:asciiTheme="minorHAnsi" w:hAnsiTheme="minorHAnsi" w:cstheme="minorHAnsi"/>
          <w:kern w:val="3"/>
          <w:lang w:eastAsia="zh-CN"/>
        </w:rPr>
        <w:t>(ob prisotnosti predstavnika naročnika in nadzornika), preizkus delovanja (testiranje opreme), šolanje oz. izobraževanje uporabnikovega osebja za uporabo dobavljene opreme. Predmet javnega naroč</w:t>
      </w:r>
      <w:r w:rsidR="00507ED5" w:rsidRPr="00507ED5">
        <w:rPr>
          <w:rFonts w:asciiTheme="minorHAnsi" w:hAnsiTheme="minorHAnsi" w:cstheme="minorHAnsi"/>
          <w:kern w:val="3"/>
          <w:lang w:eastAsia="zh-CN"/>
        </w:rPr>
        <w:t>ila vključuje tudi servisiranje/</w:t>
      </w:r>
      <w:r w:rsidRPr="00507ED5">
        <w:rPr>
          <w:rFonts w:asciiTheme="minorHAnsi" w:hAnsiTheme="minorHAnsi" w:cstheme="minorHAnsi"/>
          <w:kern w:val="3"/>
          <w:lang w:eastAsia="zh-CN"/>
        </w:rPr>
        <w:t>vzdrževanje dobavljene in zmont</w:t>
      </w:r>
      <w:r w:rsidR="00507ED5" w:rsidRPr="00507ED5">
        <w:rPr>
          <w:rFonts w:asciiTheme="minorHAnsi" w:hAnsiTheme="minorHAnsi" w:cstheme="minorHAnsi"/>
          <w:kern w:val="3"/>
          <w:lang w:eastAsia="zh-CN"/>
        </w:rPr>
        <w:t>irane opreme v garancijskem roku.</w:t>
      </w:r>
      <w:r w:rsidR="00507ED5">
        <w:rPr>
          <w:rFonts w:asciiTheme="minorHAnsi" w:hAnsiTheme="minorHAnsi" w:cstheme="minorHAnsi"/>
          <w:kern w:val="3"/>
          <w:lang w:eastAsia="zh-CN"/>
        </w:rPr>
        <w:t xml:space="preserve"> </w:t>
      </w:r>
      <w:r w:rsidR="00FD26B6">
        <w:rPr>
          <w:rFonts w:asciiTheme="minorHAnsi" w:hAnsiTheme="minorHAnsi" w:cstheme="minorHAnsi"/>
          <w:kern w:val="3"/>
          <w:lang w:eastAsia="zh-CN"/>
        </w:rPr>
        <w:t xml:space="preserve"> </w:t>
      </w:r>
    </w:p>
    <w:p w14:paraId="75125F60" w14:textId="77777777" w:rsidR="00BD0F14" w:rsidRDefault="00BD0F14" w:rsidP="00BD0F14">
      <w:pPr>
        <w:jc w:val="both"/>
        <w:rPr>
          <w:rFonts w:asciiTheme="minorHAnsi" w:hAnsiTheme="minorHAnsi" w:cstheme="minorHAnsi"/>
          <w:kern w:val="3"/>
          <w:lang w:eastAsia="zh-CN"/>
        </w:rPr>
      </w:pPr>
    </w:p>
    <w:p w14:paraId="1F2A4F00" w14:textId="77777777" w:rsidR="0012764F" w:rsidRPr="00077E3D" w:rsidRDefault="00BD0F14" w:rsidP="00BD0F14">
      <w:pPr>
        <w:jc w:val="both"/>
        <w:rPr>
          <w:rFonts w:asciiTheme="minorHAnsi" w:hAnsiTheme="minorHAnsi" w:cstheme="minorHAnsi"/>
          <w:kern w:val="3"/>
          <w:lang w:eastAsia="zh-CN"/>
        </w:rPr>
      </w:pPr>
      <w:r w:rsidRPr="00077E3D">
        <w:rPr>
          <w:rFonts w:asciiTheme="minorHAnsi" w:hAnsiTheme="minorHAnsi" w:cstheme="minorHAnsi"/>
          <w:kern w:val="3"/>
          <w:lang w:eastAsia="zh-CN"/>
        </w:rPr>
        <w:t>Natančneje je obseg predmeta javnega naročila za sklop št. 1 in sklop št. 2 razviden iz</w:t>
      </w:r>
      <w:r w:rsidR="0073728D" w:rsidRPr="00077E3D">
        <w:rPr>
          <w:rFonts w:asciiTheme="minorHAnsi" w:hAnsiTheme="minorHAnsi" w:cstheme="minorHAnsi"/>
          <w:kern w:val="3"/>
          <w:lang w:eastAsia="zh-CN"/>
        </w:rPr>
        <w:t xml:space="preserve"> popisov del, ki sta objavljena na spletni strani naročnika za vsak sklop posebej, </w:t>
      </w:r>
      <w:hyperlink r:id="rId11" w:history="1">
        <w:r w:rsidR="0073728D" w:rsidRPr="00077E3D">
          <w:rPr>
            <w:rStyle w:val="Hiperpovezava"/>
            <w:rFonts w:asciiTheme="minorHAnsi" w:hAnsiTheme="minorHAnsi" w:cs="Arial"/>
            <w:kern w:val="3"/>
            <w:lang w:eastAsia="zh-CN"/>
          </w:rPr>
          <w:t>https://www.kranj.si/mestna-obcina/javna-narocila</w:t>
        </w:r>
      </w:hyperlink>
      <w:r w:rsidR="0073728D" w:rsidRPr="00077E3D">
        <w:rPr>
          <w:rFonts w:asciiTheme="minorHAnsi" w:hAnsiTheme="minorHAnsi" w:cstheme="minorHAnsi"/>
          <w:kern w:val="3"/>
          <w:lang w:eastAsia="zh-CN"/>
        </w:rPr>
        <w:t xml:space="preserve">, ter iz projektne dokumentacije, ki je objavljena na spletnem naslovu: </w:t>
      </w:r>
    </w:p>
    <w:p w14:paraId="14231039" w14:textId="77777777" w:rsidR="0012764F" w:rsidRDefault="0012764F" w:rsidP="00BD0F14">
      <w:pPr>
        <w:jc w:val="both"/>
        <w:rPr>
          <w:rFonts w:asciiTheme="minorHAnsi" w:hAnsiTheme="minorHAnsi" w:cstheme="minorHAnsi"/>
          <w:kern w:val="3"/>
          <w:highlight w:val="green"/>
          <w:lang w:eastAsia="zh-CN"/>
        </w:rPr>
      </w:pPr>
    </w:p>
    <w:p w14:paraId="53F8BD44" w14:textId="6B094663" w:rsidR="0012764F" w:rsidRDefault="00574992" w:rsidP="00BD0F14">
      <w:pPr>
        <w:jc w:val="both"/>
        <w:rPr>
          <w:rFonts w:asciiTheme="minorHAnsi" w:hAnsiTheme="minorHAnsi" w:cstheme="minorHAnsi"/>
          <w:kern w:val="3"/>
          <w:lang w:eastAsia="zh-CN"/>
        </w:rPr>
      </w:pPr>
      <w:hyperlink r:id="rId12" w:history="1">
        <w:r w:rsidR="003F2D7D" w:rsidRPr="00FC1DEA">
          <w:rPr>
            <w:rStyle w:val="Hiperpovezava"/>
            <w:rFonts w:asciiTheme="minorHAnsi" w:hAnsiTheme="minorHAnsi" w:cstheme="minorHAnsi"/>
            <w:kern w:val="3"/>
            <w:lang w:eastAsia="zh-CN"/>
          </w:rPr>
          <w:t>https://www.dropbox.com/sh/fcf7jrk0xp576so/AADUzw0peGQciKXj9IYzX534a?dl=0</w:t>
        </w:r>
      </w:hyperlink>
    </w:p>
    <w:p w14:paraId="7D659E94" w14:textId="77777777" w:rsidR="003F2D7D" w:rsidRDefault="003F2D7D" w:rsidP="00BD0F14">
      <w:pPr>
        <w:jc w:val="both"/>
        <w:rPr>
          <w:rFonts w:asciiTheme="minorHAnsi" w:hAnsiTheme="minorHAnsi" w:cstheme="minorHAnsi"/>
          <w:kern w:val="3"/>
          <w:highlight w:val="green"/>
          <w:lang w:eastAsia="zh-CN"/>
        </w:rPr>
      </w:pPr>
    </w:p>
    <w:p w14:paraId="16141D52" w14:textId="2D92A005" w:rsidR="001F6217" w:rsidRPr="00C72E15" w:rsidRDefault="001F6217" w:rsidP="001F6217">
      <w:pPr>
        <w:jc w:val="both"/>
        <w:rPr>
          <w:i/>
        </w:rPr>
      </w:pPr>
      <w:r w:rsidRPr="00C52536">
        <w:rPr>
          <w:i/>
        </w:rPr>
        <w:t>(v primeru težav pri odpiranju</w:t>
      </w:r>
      <w:r>
        <w:rPr>
          <w:i/>
        </w:rPr>
        <w:t xml:space="preserve"> povezave</w:t>
      </w:r>
      <w:r w:rsidRPr="00C52536">
        <w:rPr>
          <w:i/>
        </w:rPr>
        <w:t>, naročnik ponudnikom svetuje, naj naslov povezave skopirajo in odprejo v spletnem brskalniku)</w:t>
      </w:r>
    </w:p>
    <w:p w14:paraId="61365F0A" w14:textId="37183D4A" w:rsidR="0012764F" w:rsidRDefault="0012764F" w:rsidP="00BD0F14">
      <w:pPr>
        <w:jc w:val="both"/>
        <w:rPr>
          <w:rFonts w:asciiTheme="minorHAnsi" w:hAnsiTheme="minorHAnsi" w:cstheme="minorHAnsi"/>
          <w:kern w:val="3"/>
          <w:highlight w:val="green"/>
          <w:lang w:eastAsia="zh-CN"/>
        </w:rPr>
      </w:pPr>
    </w:p>
    <w:p w14:paraId="6B64B7AE" w14:textId="015A6B22" w:rsidR="00133D45" w:rsidRPr="00106D44" w:rsidRDefault="00133D45" w:rsidP="00BD0F14">
      <w:pPr>
        <w:jc w:val="both"/>
        <w:rPr>
          <w:rFonts w:asciiTheme="minorHAnsi" w:hAnsiTheme="minorHAnsi" w:cstheme="minorHAnsi"/>
          <w:kern w:val="3"/>
          <w:lang w:eastAsia="zh-CN"/>
        </w:rPr>
      </w:pPr>
      <w:r w:rsidRPr="00106D44">
        <w:rPr>
          <w:rFonts w:asciiTheme="minorHAnsi" w:hAnsiTheme="minorHAnsi" w:cstheme="minorHAnsi"/>
          <w:kern w:val="3"/>
          <w:lang w:eastAsia="zh-CN"/>
        </w:rPr>
        <w:lastRenderedPageBreak/>
        <w:t xml:space="preserve">Naročnik je na zgoraj navedenem naslovu objavil celotno projektno dokumentacijo, ki se nanaša tako na dobavo in montažo opreme kot tudi na izvedbo gradbeno obrtniških in inštalacijskih del (GOI dela), ki pa niso predmet tega javnega naročila. Ponudniki </w:t>
      </w:r>
      <w:r w:rsidR="00106D44" w:rsidRPr="00106D44">
        <w:rPr>
          <w:rFonts w:asciiTheme="minorHAnsi" w:hAnsiTheme="minorHAnsi" w:cstheme="minorHAnsi"/>
          <w:kern w:val="3"/>
          <w:lang w:eastAsia="zh-CN"/>
        </w:rPr>
        <w:t>morajo pri pripravi ponudbe projektno dokumentacijo upoštevati</w:t>
      </w:r>
      <w:r w:rsidRPr="00106D44">
        <w:rPr>
          <w:rFonts w:asciiTheme="minorHAnsi" w:hAnsiTheme="minorHAnsi" w:cstheme="minorHAnsi"/>
          <w:kern w:val="3"/>
          <w:lang w:eastAsia="zh-CN"/>
        </w:rPr>
        <w:t xml:space="preserve"> </w:t>
      </w:r>
      <w:r w:rsidR="00106D44" w:rsidRPr="00106D44">
        <w:rPr>
          <w:rFonts w:asciiTheme="minorHAnsi" w:hAnsiTheme="minorHAnsi" w:cstheme="minorHAnsi"/>
          <w:kern w:val="3"/>
          <w:lang w:eastAsia="zh-CN"/>
        </w:rPr>
        <w:t xml:space="preserve">le </w:t>
      </w:r>
      <w:r w:rsidRPr="00106D44">
        <w:rPr>
          <w:rFonts w:asciiTheme="minorHAnsi" w:hAnsiTheme="minorHAnsi" w:cstheme="minorHAnsi"/>
          <w:kern w:val="3"/>
          <w:lang w:eastAsia="zh-CN"/>
        </w:rPr>
        <w:t>v tistih delih, ki se nanaša</w:t>
      </w:r>
      <w:r w:rsidR="00106D44" w:rsidRPr="00106D44">
        <w:rPr>
          <w:rFonts w:asciiTheme="minorHAnsi" w:hAnsiTheme="minorHAnsi" w:cstheme="minorHAnsi"/>
          <w:kern w:val="3"/>
          <w:lang w:eastAsia="zh-CN"/>
        </w:rPr>
        <w:t>jo</w:t>
      </w:r>
      <w:r w:rsidRPr="00106D44">
        <w:rPr>
          <w:rFonts w:asciiTheme="minorHAnsi" w:hAnsiTheme="minorHAnsi" w:cstheme="minorHAnsi"/>
          <w:kern w:val="3"/>
          <w:lang w:eastAsia="zh-CN"/>
        </w:rPr>
        <w:t xml:space="preserve"> </w:t>
      </w:r>
      <w:r w:rsidR="00106D44" w:rsidRPr="00106D44">
        <w:rPr>
          <w:rFonts w:asciiTheme="minorHAnsi" w:hAnsiTheme="minorHAnsi" w:cstheme="minorHAnsi"/>
          <w:kern w:val="3"/>
          <w:lang w:eastAsia="zh-CN"/>
        </w:rPr>
        <w:t xml:space="preserve">oz. vplivajo </w:t>
      </w:r>
      <w:r w:rsidRPr="00106D44">
        <w:rPr>
          <w:rFonts w:asciiTheme="minorHAnsi" w:hAnsiTheme="minorHAnsi" w:cstheme="minorHAnsi"/>
          <w:kern w:val="3"/>
          <w:lang w:eastAsia="zh-CN"/>
        </w:rPr>
        <w:t xml:space="preserve">na </w:t>
      </w:r>
      <w:r w:rsidR="00106D44" w:rsidRPr="00106D44">
        <w:rPr>
          <w:rFonts w:asciiTheme="minorHAnsi" w:hAnsiTheme="minorHAnsi" w:cstheme="minorHAnsi"/>
          <w:kern w:val="3"/>
          <w:lang w:eastAsia="zh-CN"/>
        </w:rPr>
        <w:t xml:space="preserve">dobavo in montažo opreme za prizidek k OŠ Staneta Žagarja Kranj. </w:t>
      </w:r>
      <w:r w:rsidRPr="00106D44">
        <w:rPr>
          <w:rFonts w:asciiTheme="minorHAnsi" w:hAnsiTheme="minorHAnsi" w:cstheme="minorHAnsi"/>
          <w:kern w:val="3"/>
          <w:lang w:eastAsia="zh-CN"/>
        </w:rPr>
        <w:t xml:space="preserve"> </w:t>
      </w:r>
    </w:p>
    <w:p w14:paraId="55DB0EBE" w14:textId="77777777" w:rsidR="0012764F" w:rsidRDefault="0012764F" w:rsidP="00BD0F14">
      <w:pPr>
        <w:jc w:val="both"/>
        <w:rPr>
          <w:rFonts w:asciiTheme="minorHAnsi" w:hAnsiTheme="minorHAnsi" w:cstheme="minorHAnsi"/>
          <w:kern w:val="3"/>
          <w:highlight w:val="green"/>
          <w:lang w:eastAsia="zh-CN"/>
        </w:rPr>
      </w:pPr>
    </w:p>
    <w:p w14:paraId="216C4EA6" w14:textId="77777777" w:rsidR="00077E3D" w:rsidRDefault="00BD0F14" w:rsidP="00BD0F14">
      <w:pPr>
        <w:jc w:val="both"/>
        <w:rPr>
          <w:rFonts w:asciiTheme="minorHAnsi" w:eastAsiaTheme="minorHAnsi" w:hAnsiTheme="minorHAnsi" w:cstheme="minorHAnsi"/>
          <w:color w:val="000000" w:themeColor="text1"/>
          <w:lang w:eastAsia="x-none"/>
        </w:rPr>
      </w:pPr>
      <w:r w:rsidRPr="00D4040A">
        <w:rPr>
          <w:rFonts w:asciiTheme="minorHAnsi" w:eastAsiaTheme="minorHAnsi" w:hAnsiTheme="minorHAnsi" w:cstheme="minorHAnsi"/>
          <w:color w:val="000000" w:themeColor="text1"/>
          <w:lang w:eastAsia="x-none"/>
        </w:rPr>
        <w:t>Glede na dejstvo, da se bodo na objektu, kjer bo izvedena dobava in montaža opreme</w:t>
      </w:r>
      <w:r>
        <w:rPr>
          <w:rFonts w:asciiTheme="minorHAnsi" w:eastAsiaTheme="minorHAnsi" w:hAnsiTheme="minorHAnsi" w:cstheme="minorHAnsi"/>
          <w:color w:val="000000" w:themeColor="text1"/>
          <w:lang w:eastAsia="x-none"/>
        </w:rPr>
        <w:t>,</w:t>
      </w:r>
      <w:r w:rsidRPr="00D4040A">
        <w:rPr>
          <w:rFonts w:asciiTheme="minorHAnsi" w:eastAsiaTheme="minorHAnsi" w:hAnsiTheme="minorHAnsi" w:cstheme="minorHAnsi"/>
          <w:color w:val="000000" w:themeColor="text1"/>
          <w:lang w:eastAsia="x-none"/>
        </w:rPr>
        <w:t xml:space="preserve"> </w:t>
      </w:r>
      <w:r>
        <w:rPr>
          <w:rFonts w:asciiTheme="minorHAnsi" w:eastAsiaTheme="minorHAnsi" w:hAnsiTheme="minorHAnsi" w:cstheme="minorHAnsi"/>
          <w:color w:val="000000" w:themeColor="text1"/>
          <w:lang w:eastAsia="x-none"/>
        </w:rPr>
        <w:t xml:space="preserve">predhodno </w:t>
      </w:r>
      <w:r w:rsidR="00D63D08">
        <w:rPr>
          <w:rFonts w:asciiTheme="minorHAnsi" w:eastAsiaTheme="minorHAnsi" w:hAnsiTheme="minorHAnsi" w:cstheme="minorHAnsi"/>
          <w:color w:val="000000" w:themeColor="text1"/>
          <w:lang w:eastAsia="x-none"/>
        </w:rPr>
        <w:t xml:space="preserve">že začela izvajati </w:t>
      </w:r>
      <w:r w:rsidR="00077E3D">
        <w:rPr>
          <w:rFonts w:asciiTheme="minorHAnsi" w:eastAsiaTheme="minorHAnsi" w:hAnsiTheme="minorHAnsi" w:cstheme="minorHAnsi"/>
          <w:color w:val="000000" w:themeColor="text1"/>
          <w:lang w:eastAsia="x-none"/>
        </w:rPr>
        <w:t xml:space="preserve">gradbeno </w:t>
      </w:r>
      <w:r w:rsidRPr="00D4040A">
        <w:rPr>
          <w:rFonts w:asciiTheme="minorHAnsi" w:eastAsiaTheme="minorHAnsi" w:hAnsiTheme="minorHAnsi" w:cstheme="minorHAnsi"/>
          <w:color w:val="000000" w:themeColor="text1"/>
          <w:lang w:eastAsia="x-none"/>
        </w:rPr>
        <w:t>obrtniška in instalacijska dela</w:t>
      </w:r>
      <w:r>
        <w:rPr>
          <w:rFonts w:asciiTheme="minorHAnsi" w:eastAsiaTheme="minorHAnsi" w:hAnsiTheme="minorHAnsi" w:cstheme="minorHAnsi"/>
          <w:color w:val="000000" w:themeColor="text1"/>
          <w:lang w:eastAsia="x-none"/>
        </w:rPr>
        <w:t xml:space="preserve"> (v nadaljevanju GOI dela)</w:t>
      </w:r>
      <w:r w:rsidRPr="00D4040A">
        <w:rPr>
          <w:rFonts w:asciiTheme="minorHAnsi" w:eastAsiaTheme="minorHAnsi" w:hAnsiTheme="minorHAnsi" w:cstheme="minorHAnsi"/>
          <w:color w:val="000000" w:themeColor="text1"/>
          <w:lang w:eastAsia="x-none"/>
        </w:rPr>
        <w:t>, se j</w:t>
      </w:r>
      <w:r>
        <w:rPr>
          <w:rFonts w:asciiTheme="minorHAnsi" w:eastAsiaTheme="minorHAnsi" w:hAnsiTheme="minorHAnsi" w:cstheme="minorHAnsi"/>
          <w:color w:val="000000" w:themeColor="text1"/>
          <w:lang w:eastAsia="x-none"/>
        </w:rPr>
        <w:t xml:space="preserve">e izvajalec (izbrani ponudnik) </w:t>
      </w:r>
      <w:r w:rsidRPr="00D4040A">
        <w:rPr>
          <w:rFonts w:asciiTheme="minorHAnsi" w:eastAsiaTheme="minorHAnsi" w:hAnsiTheme="minorHAnsi" w:cstheme="minorHAnsi"/>
          <w:color w:val="000000" w:themeColor="text1"/>
          <w:lang w:eastAsia="x-none"/>
        </w:rPr>
        <w:t>pri dobavi in montaži opreme (</w:t>
      </w:r>
      <w:r>
        <w:rPr>
          <w:rFonts w:asciiTheme="minorHAnsi" w:eastAsiaTheme="minorHAnsi" w:hAnsiTheme="minorHAnsi" w:cstheme="minorHAnsi"/>
          <w:color w:val="000000" w:themeColor="text1"/>
          <w:lang w:eastAsia="x-none"/>
        </w:rPr>
        <w:t xml:space="preserve">velja </w:t>
      </w:r>
      <w:r w:rsidRPr="00D4040A">
        <w:rPr>
          <w:rFonts w:asciiTheme="minorHAnsi" w:eastAsiaTheme="minorHAnsi" w:hAnsiTheme="minorHAnsi" w:cstheme="minorHAnsi"/>
          <w:color w:val="000000" w:themeColor="text1"/>
          <w:lang w:eastAsia="x-none"/>
        </w:rPr>
        <w:t>za oba sklopa) dolžan pri izvajanju storitev prilagajati</w:t>
      </w:r>
      <w:r w:rsidR="00D63D08">
        <w:rPr>
          <w:rFonts w:asciiTheme="minorHAnsi" w:eastAsiaTheme="minorHAnsi" w:hAnsiTheme="minorHAnsi" w:cstheme="minorHAnsi"/>
          <w:color w:val="000000" w:themeColor="text1"/>
          <w:lang w:eastAsia="x-none"/>
        </w:rPr>
        <w:t xml:space="preserve"> oz. medsebojno sodelovati z izvajalcem </w:t>
      </w:r>
      <w:r>
        <w:rPr>
          <w:rFonts w:asciiTheme="minorHAnsi" w:eastAsiaTheme="minorHAnsi" w:hAnsiTheme="minorHAnsi" w:cstheme="minorHAnsi"/>
          <w:color w:val="000000" w:themeColor="text1"/>
          <w:lang w:eastAsia="x-none"/>
        </w:rPr>
        <w:t>GOI del</w:t>
      </w:r>
      <w:r w:rsidR="00D63D08">
        <w:rPr>
          <w:rFonts w:asciiTheme="minorHAnsi" w:eastAsiaTheme="minorHAnsi" w:hAnsiTheme="minorHAnsi" w:cstheme="minorHAnsi"/>
          <w:color w:val="000000" w:themeColor="text1"/>
          <w:lang w:eastAsia="x-none"/>
        </w:rPr>
        <w:t xml:space="preserve"> (izvajalec izbran na podlagi javnega naročila za </w:t>
      </w:r>
      <w:r>
        <w:rPr>
          <w:rFonts w:asciiTheme="minorHAnsi" w:eastAsiaTheme="minorHAnsi" w:hAnsiTheme="minorHAnsi" w:cstheme="minorHAnsi"/>
          <w:color w:val="000000" w:themeColor="text1"/>
          <w:lang w:eastAsia="x-none"/>
        </w:rPr>
        <w:t>Izgradnjo prizidka</w:t>
      </w:r>
      <w:r w:rsidR="00D63D08">
        <w:rPr>
          <w:rFonts w:asciiTheme="minorHAnsi" w:eastAsiaTheme="minorHAnsi" w:hAnsiTheme="minorHAnsi" w:cstheme="minorHAnsi"/>
          <w:color w:val="000000" w:themeColor="text1"/>
          <w:lang w:eastAsia="x-none"/>
        </w:rPr>
        <w:t xml:space="preserve"> telovadnice in zunanjega igrišča</w:t>
      </w:r>
      <w:r>
        <w:rPr>
          <w:rFonts w:asciiTheme="minorHAnsi" w:eastAsiaTheme="minorHAnsi" w:hAnsiTheme="minorHAnsi" w:cstheme="minorHAnsi"/>
          <w:color w:val="000000" w:themeColor="text1"/>
          <w:lang w:eastAsia="x-none"/>
        </w:rPr>
        <w:t xml:space="preserve"> k </w:t>
      </w:r>
      <w:r w:rsidR="00D63D08">
        <w:rPr>
          <w:rFonts w:asciiTheme="minorHAnsi" w:eastAsiaTheme="minorHAnsi" w:hAnsiTheme="minorHAnsi" w:cstheme="minorHAnsi"/>
          <w:color w:val="000000" w:themeColor="text1"/>
          <w:lang w:eastAsia="x-none"/>
        </w:rPr>
        <w:t>OŠ</w:t>
      </w:r>
      <w:r>
        <w:rPr>
          <w:rFonts w:asciiTheme="minorHAnsi" w:eastAsiaTheme="minorHAnsi" w:hAnsiTheme="minorHAnsi" w:cstheme="minorHAnsi"/>
          <w:color w:val="000000" w:themeColor="text1"/>
          <w:lang w:eastAsia="x-none"/>
        </w:rPr>
        <w:t xml:space="preserve"> Staneta Žagarja Kranj</w:t>
      </w:r>
      <w:r w:rsidR="00D63D08">
        <w:rPr>
          <w:rFonts w:asciiTheme="minorHAnsi" w:eastAsiaTheme="minorHAnsi" w:hAnsiTheme="minorHAnsi" w:cstheme="minorHAnsi"/>
          <w:color w:val="000000" w:themeColor="text1"/>
          <w:lang w:eastAsia="x-none"/>
        </w:rPr>
        <w:t>)</w:t>
      </w:r>
      <w:r>
        <w:rPr>
          <w:rFonts w:asciiTheme="minorHAnsi" w:eastAsiaTheme="minorHAnsi" w:hAnsiTheme="minorHAnsi" w:cstheme="minorHAnsi"/>
          <w:color w:val="000000" w:themeColor="text1"/>
          <w:lang w:eastAsia="x-none"/>
        </w:rPr>
        <w:t>.</w:t>
      </w:r>
    </w:p>
    <w:p w14:paraId="0CC02131" w14:textId="77777777" w:rsidR="00077E3D" w:rsidRDefault="00077E3D" w:rsidP="00BD0F14">
      <w:pPr>
        <w:jc w:val="both"/>
        <w:rPr>
          <w:rFonts w:asciiTheme="minorHAnsi" w:eastAsiaTheme="minorHAnsi" w:hAnsiTheme="minorHAnsi" w:cstheme="minorHAnsi"/>
          <w:color w:val="000000" w:themeColor="text1"/>
          <w:lang w:eastAsia="x-none"/>
        </w:rPr>
      </w:pPr>
    </w:p>
    <w:p w14:paraId="52812BD1" w14:textId="43DCA847" w:rsidR="00D63D08" w:rsidRDefault="00BD0F14" w:rsidP="00BD0F14">
      <w:pPr>
        <w:jc w:val="both"/>
        <w:rPr>
          <w:rFonts w:asciiTheme="minorHAnsi" w:eastAsiaTheme="minorHAnsi" w:hAnsiTheme="minorHAnsi" w:cstheme="minorHAnsi"/>
          <w:color w:val="000000" w:themeColor="text1"/>
          <w:lang w:eastAsia="x-none"/>
        </w:rPr>
      </w:pPr>
      <w:r w:rsidRPr="00D4040A">
        <w:rPr>
          <w:rFonts w:asciiTheme="minorHAnsi" w:eastAsiaTheme="minorHAnsi" w:hAnsiTheme="minorHAnsi" w:cstheme="minorHAnsi"/>
          <w:color w:val="000000" w:themeColor="text1"/>
        </w:rPr>
        <w:t>Izbrani izvajalec</w:t>
      </w:r>
      <w:r w:rsidR="00D63D08">
        <w:rPr>
          <w:rFonts w:asciiTheme="minorHAnsi" w:eastAsiaTheme="minorHAnsi" w:hAnsiTheme="minorHAnsi" w:cstheme="minorHAnsi"/>
          <w:color w:val="000000" w:themeColor="text1"/>
        </w:rPr>
        <w:t xml:space="preserve"> </w:t>
      </w:r>
      <w:r w:rsidR="00077E3D">
        <w:rPr>
          <w:rFonts w:asciiTheme="minorHAnsi" w:eastAsiaTheme="minorHAnsi" w:hAnsiTheme="minorHAnsi" w:cstheme="minorHAnsi"/>
          <w:color w:val="000000" w:themeColor="text1"/>
        </w:rPr>
        <w:t xml:space="preserve">(velja za oba sklopa) </w:t>
      </w:r>
      <w:r w:rsidR="00D63D08">
        <w:rPr>
          <w:rFonts w:asciiTheme="minorHAnsi" w:eastAsiaTheme="minorHAnsi" w:hAnsiTheme="minorHAnsi" w:cstheme="minorHAnsi"/>
          <w:color w:val="000000" w:themeColor="text1"/>
        </w:rPr>
        <w:t xml:space="preserve">za dobavo in montažo opreme </w:t>
      </w:r>
      <w:r w:rsidRPr="00D4040A">
        <w:rPr>
          <w:rFonts w:asciiTheme="minorHAnsi" w:eastAsiaTheme="minorHAnsi" w:hAnsiTheme="minorHAnsi" w:cstheme="minorHAnsi"/>
          <w:color w:val="000000" w:themeColor="text1"/>
        </w:rPr>
        <w:t xml:space="preserve">bo tako </w:t>
      </w:r>
      <w:r>
        <w:rPr>
          <w:rFonts w:asciiTheme="minorHAnsi" w:eastAsiaTheme="minorHAnsi" w:hAnsiTheme="minorHAnsi" w:cstheme="minorHAnsi"/>
          <w:color w:val="000000" w:themeColor="text1"/>
        </w:rPr>
        <w:t xml:space="preserve">moral izvedbo </w:t>
      </w:r>
      <w:r w:rsidR="00D63D08">
        <w:rPr>
          <w:rFonts w:asciiTheme="minorHAnsi" w:eastAsiaTheme="minorHAnsi" w:hAnsiTheme="minorHAnsi" w:cstheme="minorHAnsi"/>
          <w:color w:val="000000" w:themeColor="text1"/>
        </w:rPr>
        <w:t>storitev</w:t>
      </w:r>
      <w:r>
        <w:rPr>
          <w:rFonts w:asciiTheme="minorHAnsi" w:eastAsiaTheme="minorHAnsi" w:hAnsiTheme="minorHAnsi" w:cstheme="minorHAnsi"/>
          <w:color w:val="000000" w:themeColor="text1"/>
        </w:rPr>
        <w:t xml:space="preserve"> </w:t>
      </w:r>
      <w:r w:rsidRPr="00D4040A">
        <w:rPr>
          <w:rFonts w:asciiTheme="minorHAnsi" w:eastAsiaTheme="minorHAnsi" w:hAnsiTheme="minorHAnsi" w:cstheme="minorHAnsi"/>
          <w:color w:val="000000" w:themeColor="text1"/>
        </w:rPr>
        <w:t xml:space="preserve">prilagajati in usklajevati oz. izvajati </w:t>
      </w:r>
      <w:r>
        <w:rPr>
          <w:rFonts w:asciiTheme="minorHAnsi" w:eastAsiaTheme="minorHAnsi" w:hAnsiTheme="minorHAnsi" w:cstheme="minorHAnsi"/>
          <w:color w:val="000000" w:themeColor="text1"/>
        </w:rPr>
        <w:t xml:space="preserve">tudi </w:t>
      </w:r>
      <w:r w:rsidRPr="00D4040A">
        <w:rPr>
          <w:rFonts w:asciiTheme="minorHAnsi" w:eastAsiaTheme="minorHAnsi" w:hAnsiTheme="minorHAnsi" w:cstheme="minorHAnsi"/>
          <w:color w:val="000000" w:themeColor="text1"/>
        </w:rPr>
        <w:t>skladno s terminskim planom izvajalca</w:t>
      </w:r>
      <w:r>
        <w:rPr>
          <w:rFonts w:asciiTheme="minorHAnsi" w:eastAsiaTheme="minorHAnsi" w:hAnsiTheme="minorHAnsi" w:cstheme="minorHAnsi"/>
          <w:color w:val="000000" w:themeColor="text1"/>
        </w:rPr>
        <w:t xml:space="preserve"> GOI del, za</w:t>
      </w:r>
      <w:r>
        <w:rPr>
          <w:rFonts w:asciiTheme="minorHAnsi" w:eastAsiaTheme="minorHAnsi" w:hAnsiTheme="minorHAnsi" w:cstheme="minorHAnsi"/>
          <w:color w:val="000000" w:themeColor="text1"/>
          <w:lang w:eastAsia="x-none"/>
        </w:rPr>
        <w:t xml:space="preserve"> dosego končnega izvedbenega roka.</w:t>
      </w:r>
    </w:p>
    <w:p w14:paraId="45BC352E" w14:textId="2E51D790" w:rsidR="00EA7AF9" w:rsidRDefault="00EA7AF9" w:rsidP="00BD0F14">
      <w:pPr>
        <w:jc w:val="both"/>
        <w:rPr>
          <w:rFonts w:asciiTheme="minorHAnsi" w:hAnsiTheme="minorHAnsi" w:cstheme="minorHAnsi"/>
          <w:b/>
          <w:color w:val="000000" w:themeColor="text1"/>
          <w:kern w:val="3"/>
          <w:lang w:eastAsia="zh-CN"/>
        </w:rPr>
      </w:pPr>
    </w:p>
    <w:p w14:paraId="14C7870E" w14:textId="118587A1" w:rsidR="00AD4A00" w:rsidRDefault="00AD4A00" w:rsidP="00BD0F14">
      <w:pPr>
        <w:jc w:val="both"/>
        <w:rPr>
          <w:rFonts w:asciiTheme="minorHAnsi" w:hAnsiTheme="minorHAnsi" w:cstheme="minorHAnsi"/>
          <w:b/>
          <w:color w:val="000000" w:themeColor="text1"/>
          <w:kern w:val="3"/>
          <w:lang w:eastAsia="zh-CN"/>
        </w:rPr>
      </w:pPr>
    </w:p>
    <w:p w14:paraId="674BD070" w14:textId="77777777" w:rsidR="0098290B" w:rsidRPr="001F5B42" w:rsidRDefault="0098290B" w:rsidP="0098290B">
      <w:pPr>
        <w:jc w:val="both"/>
        <w:rPr>
          <w:rFonts w:asciiTheme="minorHAnsi" w:hAnsiTheme="minorHAnsi" w:cstheme="minorHAnsi"/>
          <w:b/>
          <w:color w:val="000000" w:themeColor="text1"/>
          <w:kern w:val="3"/>
          <w:lang w:eastAsia="zh-CN"/>
        </w:rPr>
      </w:pPr>
      <w:r w:rsidRPr="001F5B42">
        <w:rPr>
          <w:rFonts w:asciiTheme="minorHAnsi" w:hAnsiTheme="minorHAnsi" w:cstheme="minorHAnsi"/>
          <w:b/>
          <w:color w:val="000000" w:themeColor="text1"/>
          <w:kern w:val="3"/>
          <w:lang w:eastAsia="zh-CN"/>
        </w:rPr>
        <w:t xml:space="preserve">Izvedba storitev (velja za oba sklopa) bo potekala v dveh fazah: </w:t>
      </w:r>
    </w:p>
    <w:p w14:paraId="62885524" w14:textId="77777777" w:rsidR="0098290B" w:rsidRPr="001F5B42" w:rsidRDefault="0098290B" w:rsidP="0098290B">
      <w:pPr>
        <w:jc w:val="both"/>
        <w:rPr>
          <w:rFonts w:asciiTheme="minorHAnsi" w:hAnsiTheme="minorHAnsi" w:cstheme="minorHAnsi"/>
          <w:b/>
          <w:color w:val="000000" w:themeColor="text1"/>
          <w:kern w:val="3"/>
          <w:lang w:eastAsia="zh-CN"/>
        </w:rPr>
      </w:pPr>
    </w:p>
    <w:p w14:paraId="23373AF8" w14:textId="7C5CA87A" w:rsidR="0098290B" w:rsidRPr="008D4601" w:rsidRDefault="0098290B" w:rsidP="0098290B">
      <w:pPr>
        <w:jc w:val="both"/>
        <w:rPr>
          <w:rFonts w:asciiTheme="minorHAnsi" w:hAnsiTheme="minorHAnsi" w:cstheme="minorHAnsi"/>
          <w:color w:val="000000" w:themeColor="text1"/>
          <w:kern w:val="3"/>
          <w:lang w:eastAsia="zh-CN"/>
        </w:rPr>
      </w:pPr>
      <w:r w:rsidRPr="001F5B42">
        <w:rPr>
          <w:rFonts w:asciiTheme="minorHAnsi" w:hAnsiTheme="minorHAnsi" w:cstheme="minorHAnsi"/>
          <w:b/>
          <w:color w:val="000000" w:themeColor="text1"/>
          <w:kern w:val="3"/>
          <w:lang w:eastAsia="zh-CN"/>
        </w:rPr>
        <w:t>1. faza</w:t>
      </w:r>
      <w:r w:rsidRPr="001F5B42">
        <w:rPr>
          <w:rFonts w:asciiTheme="minorHAnsi" w:hAnsiTheme="minorHAnsi" w:cstheme="minorHAnsi"/>
          <w:color w:val="000000" w:themeColor="text1"/>
          <w:kern w:val="3"/>
          <w:lang w:eastAsia="zh-CN"/>
        </w:rPr>
        <w:t xml:space="preserve"> obsega pravočasno naročilo ustrezne opreme (športne za sklop št. 1 oz. notranje/pohištvene za sklop št. 2) in drugih elementov, ki so predhodno pisno potrjeni s strani naročnika in nadzornika</w:t>
      </w:r>
      <w:r w:rsidR="00227F75">
        <w:rPr>
          <w:rFonts w:asciiTheme="minorHAnsi" w:hAnsiTheme="minorHAnsi" w:cstheme="minorHAnsi"/>
          <w:color w:val="000000" w:themeColor="text1"/>
          <w:kern w:val="3"/>
          <w:lang w:eastAsia="zh-CN"/>
        </w:rPr>
        <w:t>,</w:t>
      </w:r>
      <w:r w:rsidRPr="001F5B42">
        <w:rPr>
          <w:rFonts w:asciiTheme="minorHAnsi" w:hAnsiTheme="minorHAnsi" w:cstheme="minorHAnsi"/>
          <w:color w:val="000000" w:themeColor="text1"/>
          <w:kern w:val="3"/>
          <w:lang w:eastAsia="zh-CN"/>
        </w:rPr>
        <w:t xml:space="preserve"> ter </w:t>
      </w:r>
      <w:r w:rsidRPr="008D4601">
        <w:rPr>
          <w:rFonts w:asciiTheme="minorHAnsi" w:hAnsiTheme="minorHAnsi" w:cstheme="minorHAnsi"/>
          <w:color w:val="000000" w:themeColor="text1"/>
          <w:kern w:val="3"/>
          <w:lang w:eastAsia="zh-CN"/>
        </w:rPr>
        <w:t xml:space="preserve">predpripravo opreme za montažo. </w:t>
      </w:r>
    </w:p>
    <w:p w14:paraId="18DDFD5C" w14:textId="77777777" w:rsidR="0098290B" w:rsidRPr="008D4601" w:rsidRDefault="0098290B" w:rsidP="0098290B">
      <w:pPr>
        <w:jc w:val="both"/>
        <w:rPr>
          <w:rFonts w:asciiTheme="minorHAnsi" w:hAnsiTheme="minorHAnsi" w:cstheme="minorHAnsi"/>
          <w:color w:val="000000" w:themeColor="text1"/>
          <w:kern w:val="3"/>
          <w:lang w:eastAsia="zh-CN"/>
        </w:rPr>
      </w:pPr>
    </w:p>
    <w:p w14:paraId="1BAA6C36" w14:textId="72F71481" w:rsidR="001775B4" w:rsidRPr="008D4601" w:rsidRDefault="0098290B" w:rsidP="0098290B">
      <w:pPr>
        <w:jc w:val="both"/>
        <w:rPr>
          <w:rFonts w:eastAsia="Calibri" w:cs="Calibri"/>
          <w:color w:val="000000"/>
          <w:kern w:val="3"/>
          <w:lang w:eastAsia="zh-CN"/>
        </w:rPr>
      </w:pPr>
      <w:r w:rsidRPr="008D4601">
        <w:rPr>
          <w:rFonts w:asciiTheme="minorHAnsi" w:hAnsiTheme="minorHAnsi" w:cstheme="minorHAnsi"/>
          <w:color w:val="000000" w:themeColor="text1"/>
          <w:kern w:val="3"/>
          <w:lang w:eastAsia="zh-CN"/>
        </w:rPr>
        <w:t xml:space="preserve">Izvajalec najkasneje v roku 15 dni po uvedbi </w:t>
      </w:r>
      <w:r w:rsidR="001775B4" w:rsidRPr="008D4601">
        <w:rPr>
          <w:rFonts w:asciiTheme="minorHAnsi" w:hAnsiTheme="minorHAnsi" w:cstheme="minorHAnsi"/>
          <w:color w:val="000000" w:themeColor="text1"/>
          <w:kern w:val="3"/>
          <w:lang w:eastAsia="zh-CN"/>
        </w:rPr>
        <w:t xml:space="preserve">v delo </w:t>
      </w:r>
      <w:r w:rsidRPr="008D4601">
        <w:rPr>
          <w:rFonts w:asciiTheme="minorHAnsi" w:hAnsiTheme="minorHAnsi" w:cstheme="minorHAnsi"/>
          <w:color w:val="000000" w:themeColor="text1"/>
          <w:kern w:val="3"/>
          <w:lang w:eastAsia="zh-CN"/>
        </w:rPr>
        <w:t>pripravi in naročniku ter nadzorniku posreduje celotno tehnično dokumentacijo za potrditev opreme pred naročilom</w:t>
      </w:r>
      <w:r w:rsidR="001775B4" w:rsidRPr="008D4601">
        <w:rPr>
          <w:rFonts w:asciiTheme="minorHAnsi" w:hAnsiTheme="minorHAnsi" w:cstheme="minorHAnsi"/>
          <w:color w:val="000000" w:themeColor="text1"/>
          <w:kern w:val="3"/>
          <w:lang w:eastAsia="zh-CN"/>
        </w:rPr>
        <w:t xml:space="preserve">. </w:t>
      </w:r>
      <w:r w:rsidR="001775B4" w:rsidRPr="008D4601">
        <w:rPr>
          <w:rFonts w:eastAsia="Calibri" w:cs="Calibri"/>
          <w:color w:val="000000"/>
          <w:kern w:val="3"/>
          <w:lang w:eastAsia="zh-CN"/>
        </w:rPr>
        <w:t xml:space="preserve">Naročnik in nadzornik sta dolžna o prejeti dokumentaciji odločiti v roku 7 dni po prejemu popolne dokumentacije. V kolikor se s predlogom izvajalca strinjata, navedeno pisno potrdita, v nasprotnem pa izvajalca pozoveta na dopolnitev/popravo/spremembo dokumentacije, ki jo mora skladno s pozivom dopolniti/spremeniti/popraviti v roku 5 dni od prejema poziva. </w:t>
      </w:r>
    </w:p>
    <w:p w14:paraId="1E0BADDE" w14:textId="77777777" w:rsidR="001775B4" w:rsidRPr="008D4601" w:rsidRDefault="001775B4" w:rsidP="0098290B">
      <w:pPr>
        <w:jc w:val="both"/>
        <w:rPr>
          <w:rFonts w:eastAsia="Calibri" w:cs="Calibri"/>
          <w:color w:val="000000"/>
          <w:kern w:val="3"/>
          <w:lang w:eastAsia="zh-CN"/>
        </w:rPr>
      </w:pPr>
    </w:p>
    <w:p w14:paraId="61DC9EC2" w14:textId="10216795" w:rsidR="0098290B" w:rsidRPr="001F5B42" w:rsidRDefault="0098290B" w:rsidP="0098290B">
      <w:pPr>
        <w:jc w:val="both"/>
        <w:rPr>
          <w:rFonts w:asciiTheme="minorHAnsi" w:hAnsiTheme="minorHAnsi" w:cs="Arial"/>
          <w:color w:val="000000" w:themeColor="text1"/>
          <w:kern w:val="3"/>
          <w:lang w:eastAsia="zh-CN"/>
        </w:rPr>
      </w:pPr>
      <w:r w:rsidRPr="008D4601">
        <w:rPr>
          <w:rFonts w:asciiTheme="minorHAnsi" w:hAnsiTheme="minorHAnsi" w:cs="Arial"/>
          <w:color w:val="000000" w:themeColor="text1"/>
          <w:kern w:val="3"/>
          <w:lang w:eastAsia="zh-CN"/>
        </w:rPr>
        <w:t>Prva faza vključuje tudi hrambo opreme do poziva naročnika k montaži</w:t>
      </w:r>
      <w:r w:rsidR="00B47D99" w:rsidRPr="008D4601">
        <w:rPr>
          <w:rFonts w:asciiTheme="minorHAnsi" w:hAnsiTheme="minorHAnsi" w:cs="Arial"/>
          <w:color w:val="000000" w:themeColor="text1"/>
          <w:kern w:val="3"/>
          <w:lang w:eastAsia="zh-CN"/>
        </w:rPr>
        <w:t xml:space="preserve">, ki jo bo moral izbrani ponudnik (izvajalec) v sklopu ponudbene cene ustrezno skladiščiti, zavarovati in vzdrževati na lokaciji, ki ji bo zagotovil sam, </w:t>
      </w:r>
      <w:r w:rsidRPr="008D4601">
        <w:rPr>
          <w:rFonts w:asciiTheme="minorHAnsi" w:hAnsiTheme="minorHAnsi" w:cs="Arial"/>
          <w:color w:val="000000" w:themeColor="text1"/>
          <w:kern w:val="3"/>
          <w:lang w:eastAsia="zh-CN"/>
        </w:rPr>
        <w:t>ter redno udeležbo na operativnih sestankih z izvajalcem gradbeno, obrtniških in</w:t>
      </w:r>
      <w:r w:rsidRPr="001F5B42">
        <w:rPr>
          <w:rFonts w:asciiTheme="minorHAnsi" w:hAnsiTheme="minorHAnsi" w:cs="Arial"/>
          <w:color w:val="000000" w:themeColor="text1"/>
          <w:kern w:val="3"/>
          <w:lang w:eastAsia="zh-CN"/>
        </w:rPr>
        <w:t xml:space="preserve"> instalacijskih del, na katere bo izbrani ponudnik (dobavitelj in monter opreme/blaga) vabljen.</w:t>
      </w:r>
    </w:p>
    <w:p w14:paraId="67C36EC9" w14:textId="77777777" w:rsidR="0098290B" w:rsidRPr="001F5B42" w:rsidRDefault="0098290B" w:rsidP="0098290B">
      <w:pPr>
        <w:jc w:val="both"/>
        <w:rPr>
          <w:rFonts w:asciiTheme="minorHAnsi" w:hAnsiTheme="minorHAnsi" w:cstheme="minorHAnsi"/>
          <w:color w:val="000000" w:themeColor="text1"/>
          <w:kern w:val="3"/>
          <w:lang w:eastAsia="zh-CN"/>
        </w:rPr>
      </w:pPr>
    </w:p>
    <w:p w14:paraId="4F7E0DF4" w14:textId="77777777" w:rsidR="0098290B" w:rsidRPr="001F5B42" w:rsidRDefault="0098290B" w:rsidP="0098290B">
      <w:pPr>
        <w:jc w:val="both"/>
        <w:rPr>
          <w:rFonts w:asciiTheme="minorHAnsi" w:hAnsiTheme="minorHAnsi" w:cstheme="minorHAnsi"/>
          <w:color w:val="000000" w:themeColor="text1"/>
          <w:kern w:val="3"/>
          <w:lang w:eastAsia="zh-CN"/>
        </w:rPr>
      </w:pPr>
      <w:r w:rsidRPr="001F5B42">
        <w:rPr>
          <w:rFonts w:asciiTheme="minorHAnsi" w:hAnsiTheme="minorHAnsi" w:cstheme="minorHAnsi"/>
          <w:color w:val="000000" w:themeColor="text1"/>
          <w:kern w:val="3"/>
          <w:lang w:eastAsia="zh-CN"/>
        </w:rPr>
        <w:t>Na sestankih bo imel izvajalec možnost seznanitve s potekom in izvajanjem del, ki bodo vplivala na kasnejšo montažo opreme in blaga.</w:t>
      </w:r>
    </w:p>
    <w:p w14:paraId="31EA29ED" w14:textId="0F8633D3" w:rsidR="0098290B" w:rsidRDefault="0098290B" w:rsidP="0098290B">
      <w:pPr>
        <w:jc w:val="both"/>
        <w:rPr>
          <w:rFonts w:asciiTheme="minorHAnsi" w:hAnsiTheme="minorHAnsi" w:cstheme="minorHAnsi"/>
          <w:color w:val="000000" w:themeColor="text1"/>
          <w:kern w:val="3"/>
          <w:highlight w:val="yellow"/>
          <w:lang w:eastAsia="zh-CN"/>
        </w:rPr>
      </w:pPr>
    </w:p>
    <w:p w14:paraId="42C2671B" w14:textId="77777777" w:rsidR="00B47D99" w:rsidRDefault="00B47D99" w:rsidP="0098290B">
      <w:pPr>
        <w:jc w:val="both"/>
        <w:rPr>
          <w:rFonts w:asciiTheme="minorHAnsi" w:hAnsiTheme="minorHAnsi" w:cstheme="minorHAnsi"/>
          <w:color w:val="000000" w:themeColor="text1"/>
          <w:kern w:val="3"/>
          <w:highlight w:val="yellow"/>
          <w:lang w:eastAsia="zh-CN"/>
        </w:rPr>
      </w:pPr>
    </w:p>
    <w:p w14:paraId="7F572C3B" w14:textId="37CA2078" w:rsidR="0098290B" w:rsidRPr="001F5B42" w:rsidRDefault="0098290B" w:rsidP="0098290B">
      <w:pPr>
        <w:jc w:val="both"/>
        <w:rPr>
          <w:rFonts w:asciiTheme="minorHAnsi" w:hAnsiTheme="minorHAnsi" w:cstheme="minorHAnsi"/>
          <w:color w:val="000000" w:themeColor="text1"/>
          <w:kern w:val="3"/>
          <w:lang w:eastAsia="zh-CN"/>
        </w:rPr>
      </w:pPr>
      <w:r w:rsidRPr="001F5B42">
        <w:rPr>
          <w:rFonts w:asciiTheme="minorHAnsi" w:hAnsiTheme="minorHAnsi" w:cstheme="minorHAnsi"/>
          <w:b/>
          <w:color w:val="000000" w:themeColor="text1"/>
          <w:kern w:val="3"/>
          <w:lang w:eastAsia="zh-CN"/>
        </w:rPr>
        <w:t xml:space="preserve">2. faza </w:t>
      </w:r>
      <w:r w:rsidRPr="001F5B42">
        <w:rPr>
          <w:rFonts w:asciiTheme="minorHAnsi" w:hAnsiTheme="minorHAnsi" w:cstheme="minorHAnsi"/>
          <w:color w:val="000000" w:themeColor="text1"/>
          <w:kern w:val="3"/>
          <w:lang w:eastAsia="zh-CN"/>
        </w:rPr>
        <w:t>zajema montažo opreme v pogodbenem roku, skladno s strani naročnika potrjenim terminskim planom, redno čiščenje med montažo in končno čiščenje opreme ter prostorov, kjer se izvaja montaža, po zaključeni montaži pa preverjanje (ob prisotnosti predstavnika naročnika in nadzornika), preizkus delovanja (testiranje</w:t>
      </w:r>
      <w:r w:rsidR="00CB78F3">
        <w:rPr>
          <w:rFonts w:asciiTheme="minorHAnsi" w:hAnsiTheme="minorHAnsi" w:cstheme="minorHAnsi"/>
          <w:color w:val="000000" w:themeColor="text1"/>
          <w:kern w:val="3"/>
          <w:lang w:eastAsia="zh-CN"/>
        </w:rPr>
        <w:t>) opreme</w:t>
      </w:r>
      <w:r w:rsidRPr="001F5B42">
        <w:rPr>
          <w:rFonts w:asciiTheme="minorHAnsi" w:hAnsiTheme="minorHAnsi" w:cstheme="minorHAnsi"/>
          <w:color w:val="000000" w:themeColor="text1"/>
          <w:kern w:val="3"/>
          <w:lang w:eastAsia="zh-CN"/>
        </w:rPr>
        <w:t>, šolanje oz. izobraževanje osebja za uporabo dobavljene opreme, predložitev dokazil o ustreznosti, skladnosti, garancijskih listov, drugih dokumentov zahtevanih s to dokumentacijo v zvezi z oddajo javnega naročila.</w:t>
      </w:r>
    </w:p>
    <w:p w14:paraId="4A25A2F3" w14:textId="6C2AB11F" w:rsidR="00EE67AE" w:rsidRDefault="00EE67AE" w:rsidP="00BD0F14">
      <w:pPr>
        <w:jc w:val="both"/>
        <w:rPr>
          <w:rFonts w:asciiTheme="minorHAnsi" w:hAnsiTheme="minorHAnsi" w:cstheme="minorHAnsi"/>
          <w:b/>
          <w:color w:val="000000" w:themeColor="text1"/>
          <w:kern w:val="3"/>
          <w:lang w:eastAsia="zh-CN"/>
        </w:rPr>
      </w:pPr>
    </w:p>
    <w:p w14:paraId="3CD9EE1E" w14:textId="6A3E928D" w:rsidR="00B47D99" w:rsidRDefault="00B47D99" w:rsidP="00BD0F14">
      <w:pPr>
        <w:jc w:val="both"/>
        <w:rPr>
          <w:rFonts w:asciiTheme="minorHAnsi" w:hAnsiTheme="minorHAnsi" w:cstheme="minorHAnsi"/>
          <w:b/>
          <w:color w:val="000000" w:themeColor="text1"/>
          <w:kern w:val="3"/>
          <w:lang w:eastAsia="zh-CN"/>
        </w:rPr>
      </w:pPr>
    </w:p>
    <w:p w14:paraId="7D8926A0" w14:textId="416A8296" w:rsidR="00B47D99" w:rsidRDefault="00B47D99" w:rsidP="00BD0F14">
      <w:pPr>
        <w:jc w:val="both"/>
        <w:rPr>
          <w:rFonts w:asciiTheme="minorHAnsi" w:hAnsiTheme="minorHAnsi" w:cstheme="minorHAnsi"/>
          <w:b/>
          <w:color w:val="000000" w:themeColor="text1"/>
          <w:kern w:val="3"/>
          <w:lang w:eastAsia="zh-CN"/>
        </w:rPr>
      </w:pPr>
    </w:p>
    <w:p w14:paraId="2E2092AE" w14:textId="48678533" w:rsidR="00B47D99" w:rsidRDefault="00B47D99" w:rsidP="00BD0F14">
      <w:pPr>
        <w:jc w:val="both"/>
        <w:rPr>
          <w:rFonts w:asciiTheme="minorHAnsi" w:hAnsiTheme="minorHAnsi" w:cstheme="minorHAnsi"/>
          <w:b/>
          <w:color w:val="000000" w:themeColor="text1"/>
          <w:kern w:val="3"/>
          <w:lang w:eastAsia="zh-CN"/>
        </w:rPr>
      </w:pPr>
    </w:p>
    <w:p w14:paraId="466DC6E6" w14:textId="6C475A2D" w:rsidR="00B47D99" w:rsidRDefault="00B47D99" w:rsidP="00BD0F14">
      <w:pPr>
        <w:jc w:val="both"/>
        <w:rPr>
          <w:rFonts w:asciiTheme="minorHAnsi" w:hAnsiTheme="minorHAnsi" w:cstheme="minorHAnsi"/>
          <w:b/>
          <w:color w:val="000000" w:themeColor="text1"/>
          <w:kern w:val="3"/>
          <w:lang w:eastAsia="zh-CN"/>
        </w:rPr>
      </w:pPr>
    </w:p>
    <w:p w14:paraId="085B6C82" w14:textId="77777777" w:rsidR="00B47D99" w:rsidRDefault="00B47D99" w:rsidP="00BD0F14">
      <w:pPr>
        <w:jc w:val="both"/>
        <w:rPr>
          <w:rFonts w:asciiTheme="minorHAnsi" w:hAnsiTheme="minorHAnsi" w:cstheme="minorHAnsi"/>
          <w:b/>
          <w:color w:val="000000" w:themeColor="text1"/>
          <w:kern w:val="3"/>
          <w:lang w:eastAsia="zh-CN"/>
        </w:rPr>
      </w:pPr>
    </w:p>
    <w:p w14:paraId="4DFC5D68" w14:textId="44B82F8B" w:rsidR="00B027E9" w:rsidRPr="0098290B" w:rsidRDefault="00B027E9" w:rsidP="00BD0F14">
      <w:pPr>
        <w:jc w:val="both"/>
        <w:rPr>
          <w:rFonts w:asciiTheme="minorHAnsi" w:hAnsiTheme="minorHAnsi" w:cstheme="minorHAnsi"/>
          <w:b/>
          <w:color w:val="000000" w:themeColor="text1"/>
          <w:kern w:val="3"/>
          <w:lang w:eastAsia="zh-CN"/>
        </w:rPr>
      </w:pPr>
      <w:r w:rsidRPr="0098290B">
        <w:rPr>
          <w:rFonts w:asciiTheme="minorHAnsi" w:hAnsiTheme="minorHAnsi" w:cstheme="minorHAnsi"/>
          <w:b/>
          <w:color w:val="000000" w:themeColor="text1"/>
          <w:kern w:val="3"/>
          <w:lang w:eastAsia="zh-CN"/>
        </w:rPr>
        <w:lastRenderedPageBreak/>
        <w:t>Izvedba pogodbenih storitev za s</w:t>
      </w:r>
      <w:r w:rsidR="00AD4A00" w:rsidRPr="0098290B">
        <w:rPr>
          <w:rFonts w:asciiTheme="minorHAnsi" w:hAnsiTheme="minorHAnsi" w:cstheme="minorHAnsi"/>
          <w:b/>
          <w:color w:val="000000" w:themeColor="text1"/>
          <w:kern w:val="3"/>
          <w:lang w:eastAsia="zh-CN"/>
        </w:rPr>
        <w:t>klop št. 1</w:t>
      </w:r>
      <w:r w:rsidR="008863CF" w:rsidRPr="0098290B">
        <w:rPr>
          <w:rFonts w:asciiTheme="minorHAnsi" w:hAnsiTheme="minorHAnsi" w:cstheme="minorHAnsi"/>
          <w:b/>
          <w:color w:val="000000" w:themeColor="text1"/>
          <w:kern w:val="3"/>
          <w:lang w:eastAsia="zh-CN"/>
        </w:rPr>
        <w:t xml:space="preserve"> - </w:t>
      </w:r>
      <w:r w:rsidR="008863CF" w:rsidRPr="0098290B">
        <w:rPr>
          <w:rFonts w:asciiTheme="minorHAnsi" w:eastAsiaTheme="minorHAnsi" w:hAnsiTheme="minorHAnsi" w:cstheme="minorHAnsi"/>
          <w:b/>
          <w:color w:val="000000" w:themeColor="text1"/>
          <w:lang w:eastAsia="x-none"/>
        </w:rPr>
        <w:t>Športna oprema za telovadnico v prizidku k OŠ Staneta Žagarja Kranj</w:t>
      </w:r>
      <w:r w:rsidR="00AD4A00" w:rsidRPr="0098290B">
        <w:rPr>
          <w:rFonts w:asciiTheme="minorHAnsi" w:hAnsiTheme="minorHAnsi" w:cstheme="minorHAnsi"/>
          <w:b/>
          <w:color w:val="000000" w:themeColor="text1"/>
          <w:kern w:val="3"/>
          <w:lang w:eastAsia="zh-CN"/>
        </w:rPr>
        <w:t>:</w:t>
      </w:r>
    </w:p>
    <w:p w14:paraId="02BABF8C" w14:textId="77777777" w:rsidR="00B027E9" w:rsidRDefault="00B027E9" w:rsidP="00BD0F14">
      <w:pPr>
        <w:jc w:val="both"/>
        <w:rPr>
          <w:rFonts w:asciiTheme="minorHAnsi" w:hAnsiTheme="minorHAnsi" w:cstheme="minorHAnsi"/>
          <w:b/>
          <w:color w:val="000000" w:themeColor="text1"/>
          <w:kern w:val="3"/>
          <w:lang w:eastAsia="zh-CN"/>
        </w:rPr>
      </w:pPr>
    </w:p>
    <w:p w14:paraId="55351517" w14:textId="2CDB31EC" w:rsidR="00B027E9" w:rsidRPr="001F5B42" w:rsidRDefault="00077E3D" w:rsidP="00BD0F14">
      <w:pPr>
        <w:jc w:val="both"/>
        <w:rPr>
          <w:rFonts w:asciiTheme="minorHAnsi" w:hAnsiTheme="minorHAnsi" w:cstheme="minorHAnsi"/>
          <w:color w:val="000000" w:themeColor="text1"/>
          <w:kern w:val="3"/>
          <w:lang w:eastAsia="zh-CN"/>
        </w:rPr>
      </w:pPr>
      <w:r w:rsidRPr="001F5B42">
        <w:rPr>
          <w:rFonts w:asciiTheme="minorHAnsi" w:hAnsiTheme="minorHAnsi" w:cstheme="minorHAnsi"/>
          <w:color w:val="000000" w:themeColor="text1"/>
          <w:kern w:val="3"/>
          <w:lang w:eastAsia="zh-CN"/>
        </w:rPr>
        <w:t xml:space="preserve">Izvedba montaže </w:t>
      </w:r>
      <w:r w:rsidR="0098290B" w:rsidRPr="001F5B42">
        <w:rPr>
          <w:rFonts w:asciiTheme="minorHAnsi" w:hAnsiTheme="minorHAnsi" w:cstheme="minorHAnsi"/>
          <w:color w:val="000000" w:themeColor="text1"/>
          <w:kern w:val="3"/>
          <w:lang w:eastAsia="zh-CN"/>
        </w:rPr>
        <w:t xml:space="preserve">športne </w:t>
      </w:r>
      <w:r w:rsidRPr="001F5B42">
        <w:rPr>
          <w:rFonts w:asciiTheme="minorHAnsi" w:hAnsiTheme="minorHAnsi" w:cstheme="minorHAnsi"/>
          <w:color w:val="000000" w:themeColor="text1"/>
          <w:kern w:val="3"/>
          <w:lang w:eastAsia="zh-CN"/>
        </w:rPr>
        <w:t xml:space="preserve">opreme je predvidena sočasno (hkrati) ob izvedbi GOI del. </w:t>
      </w:r>
    </w:p>
    <w:p w14:paraId="3E786EEE" w14:textId="77777777" w:rsidR="00B027E9" w:rsidRPr="001F5B42" w:rsidRDefault="00B027E9" w:rsidP="00BD0F14">
      <w:pPr>
        <w:jc w:val="both"/>
        <w:rPr>
          <w:rFonts w:asciiTheme="minorHAnsi" w:hAnsiTheme="minorHAnsi" w:cstheme="minorHAnsi"/>
          <w:b/>
          <w:color w:val="000000" w:themeColor="text1"/>
          <w:kern w:val="3"/>
          <w:lang w:eastAsia="zh-CN"/>
        </w:rPr>
      </w:pPr>
    </w:p>
    <w:p w14:paraId="18EF886F" w14:textId="4BDEB87A" w:rsidR="0012764F" w:rsidRPr="001F5B42" w:rsidRDefault="00B027E9" w:rsidP="00BD0F14">
      <w:pPr>
        <w:jc w:val="both"/>
        <w:rPr>
          <w:rFonts w:asciiTheme="minorHAnsi" w:hAnsiTheme="minorHAnsi" w:cstheme="minorHAnsi"/>
          <w:color w:val="000000" w:themeColor="text1"/>
          <w:kern w:val="3"/>
          <w:lang w:eastAsia="zh-CN"/>
        </w:rPr>
      </w:pPr>
      <w:r w:rsidRPr="001F5B42">
        <w:rPr>
          <w:rFonts w:asciiTheme="minorHAnsi" w:hAnsiTheme="minorHAnsi" w:cstheme="minorHAnsi"/>
          <w:color w:val="000000" w:themeColor="text1"/>
          <w:kern w:val="3"/>
          <w:lang w:eastAsia="zh-CN"/>
        </w:rPr>
        <w:t xml:space="preserve">Rok za izvajanje pogodbenih storitev je tri-delen, pri čemer </w:t>
      </w:r>
      <w:r w:rsidR="00BA6D84">
        <w:rPr>
          <w:rFonts w:asciiTheme="minorHAnsi" w:hAnsiTheme="minorHAnsi" w:cstheme="minorHAnsi"/>
          <w:color w:val="000000" w:themeColor="text1"/>
          <w:kern w:val="3"/>
          <w:lang w:eastAsia="zh-CN"/>
        </w:rPr>
        <w:t xml:space="preserve">bo moral izbrani ponudnik (izvajalec) </w:t>
      </w:r>
      <w:r w:rsidRPr="001F5B42">
        <w:rPr>
          <w:rFonts w:asciiTheme="minorHAnsi" w:hAnsiTheme="minorHAnsi" w:cstheme="minorHAnsi"/>
          <w:color w:val="000000" w:themeColor="text1"/>
          <w:kern w:val="3"/>
          <w:lang w:eastAsia="zh-CN"/>
        </w:rPr>
        <w:t xml:space="preserve">obe </w:t>
      </w:r>
      <w:r w:rsidR="0098290B" w:rsidRPr="001F5B42">
        <w:rPr>
          <w:rFonts w:asciiTheme="minorHAnsi" w:hAnsiTheme="minorHAnsi" w:cstheme="minorHAnsi"/>
          <w:color w:val="000000" w:themeColor="text1"/>
          <w:kern w:val="3"/>
          <w:lang w:eastAsia="zh-CN"/>
        </w:rPr>
        <w:t xml:space="preserve">zgoraj navedeni </w:t>
      </w:r>
      <w:r w:rsidR="00BA6D84">
        <w:rPr>
          <w:rFonts w:asciiTheme="minorHAnsi" w:hAnsiTheme="minorHAnsi" w:cstheme="minorHAnsi"/>
          <w:color w:val="000000" w:themeColor="text1"/>
          <w:kern w:val="3"/>
          <w:lang w:eastAsia="zh-CN"/>
        </w:rPr>
        <w:t>fazi izvesti</w:t>
      </w:r>
      <w:r w:rsidR="00DF3E30" w:rsidRPr="001F5B42">
        <w:rPr>
          <w:rFonts w:asciiTheme="minorHAnsi" w:hAnsiTheme="minorHAnsi" w:cstheme="minorHAnsi"/>
          <w:color w:val="000000" w:themeColor="text1"/>
          <w:kern w:val="3"/>
          <w:lang w:eastAsia="zh-CN"/>
        </w:rPr>
        <w:t xml:space="preserve"> znotraj roka iz spodaj navedene točke a)</w:t>
      </w:r>
    </w:p>
    <w:p w14:paraId="09E117F9" w14:textId="432C6840" w:rsidR="00B027E9" w:rsidRPr="001F5B42" w:rsidRDefault="00B027E9" w:rsidP="00DC79FE">
      <w:pPr>
        <w:jc w:val="both"/>
        <w:rPr>
          <w:rFonts w:asciiTheme="minorHAnsi" w:hAnsiTheme="minorHAnsi" w:cstheme="minorHAnsi"/>
          <w:color w:val="000000" w:themeColor="text1"/>
          <w:kern w:val="3"/>
          <w:lang w:eastAsia="zh-CN"/>
        </w:rPr>
      </w:pPr>
    </w:p>
    <w:p w14:paraId="18552628" w14:textId="782B4703" w:rsidR="00DC79FE" w:rsidRPr="001F5B42" w:rsidRDefault="00DC79FE" w:rsidP="0098290B">
      <w:pPr>
        <w:numPr>
          <w:ilvl w:val="0"/>
          <w:numId w:val="64"/>
        </w:numPr>
        <w:ind w:left="360"/>
        <w:jc w:val="both"/>
        <w:rPr>
          <w:rFonts w:asciiTheme="minorHAnsi" w:hAnsiTheme="minorHAnsi" w:cstheme="minorHAnsi"/>
          <w:color w:val="000000" w:themeColor="text1"/>
          <w:kern w:val="3"/>
          <w:lang w:eastAsia="zh-CN"/>
        </w:rPr>
      </w:pPr>
      <w:r w:rsidRPr="001F5B42">
        <w:rPr>
          <w:rFonts w:asciiTheme="minorHAnsi" w:hAnsiTheme="minorHAnsi" w:cstheme="minorHAnsi"/>
          <w:color w:val="000000" w:themeColor="text1"/>
          <w:kern w:val="3"/>
          <w:lang w:eastAsia="zh-CN"/>
        </w:rPr>
        <w:t>izvajalec takoj po uvedbi v de</w:t>
      </w:r>
      <w:r w:rsidR="0098290B" w:rsidRPr="001F5B42">
        <w:rPr>
          <w:rFonts w:asciiTheme="minorHAnsi" w:hAnsiTheme="minorHAnsi" w:cstheme="minorHAnsi"/>
          <w:color w:val="000000" w:themeColor="text1"/>
          <w:kern w:val="3"/>
          <w:lang w:eastAsia="zh-CN"/>
        </w:rPr>
        <w:t xml:space="preserve">lo prične z izvajanjem 1. faze </w:t>
      </w:r>
      <w:r w:rsidR="008863CF" w:rsidRPr="001F5B42">
        <w:rPr>
          <w:rFonts w:asciiTheme="minorHAnsi" w:hAnsiTheme="minorHAnsi" w:cstheme="minorHAnsi"/>
          <w:color w:val="000000" w:themeColor="text1"/>
          <w:kern w:val="3"/>
          <w:lang w:eastAsia="zh-CN"/>
        </w:rPr>
        <w:t xml:space="preserve">in jo </w:t>
      </w:r>
      <w:r w:rsidRPr="001F5B42">
        <w:rPr>
          <w:rFonts w:asciiTheme="minorHAnsi" w:hAnsiTheme="minorHAnsi" w:cstheme="minorHAnsi"/>
          <w:color w:val="000000" w:themeColor="text1"/>
          <w:kern w:val="3"/>
          <w:lang w:eastAsia="zh-CN"/>
        </w:rPr>
        <w:t>izvaja najkasneje do zaključka del s strani izbranega izvajalca</w:t>
      </w:r>
      <w:r w:rsidR="0098290B" w:rsidRPr="001F5B42">
        <w:rPr>
          <w:rFonts w:asciiTheme="minorHAnsi" w:hAnsiTheme="minorHAnsi" w:cstheme="minorHAnsi"/>
          <w:color w:val="000000" w:themeColor="text1"/>
          <w:kern w:val="3"/>
          <w:lang w:eastAsia="zh-CN"/>
        </w:rPr>
        <w:t xml:space="preserve"> gradbenih, obrtniških in instalacijskih (GOI) del</w:t>
      </w:r>
      <w:r w:rsidRPr="001F5B42">
        <w:rPr>
          <w:rFonts w:asciiTheme="minorHAnsi" w:hAnsiTheme="minorHAnsi" w:cstheme="minorHAnsi"/>
          <w:color w:val="000000" w:themeColor="text1"/>
          <w:kern w:val="3"/>
          <w:lang w:eastAsia="zh-CN"/>
        </w:rPr>
        <w:t xml:space="preserve"> (predvidoma največ 365 dni od začetka del izvajalca GOI del). O točnem datumu zaključka GOI del bo izvajalec s strani naročnika seznanjen najmanj 15 dni pred nastopom tega datuma.</w:t>
      </w:r>
    </w:p>
    <w:p w14:paraId="68D630C0" w14:textId="77777777" w:rsidR="00DC79FE" w:rsidRPr="001F5B42" w:rsidRDefault="00DC79FE" w:rsidP="0098290B">
      <w:pPr>
        <w:ind w:left="360"/>
        <w:jc w:val="both"/>
        <w:rPr>
          <w:rFonts w:asciiTheme="minorHAnsi" w:hAnsiTheme="minorHAnsi" w:cstheme="minorHAnsi"/>
          <w:color w:val="000000" w:themeColor="text1"/>
          <w:kern w:val="3"/>
          <w:lang w:eastAsia="zh-CN"/>
        </w:rPr>
      </w:pPr>
    </w:p>
    <w:p w14:paraId="15A596F0" w14:textId="1505EA9E" w:rsidR="00DC79FE" w:rsidRPr="001F5B42" w:rsidRDefault="00DC79FE" w:rsidP="0098290B">
      <w:pPr>
        <w:ind w:left="348"/>
        <w:jc w:val="both"/>
        <w:rPr>
          <w:rFonts w:asciiTheme="minorHAnsi" w:hAnsiTheme="minorHAnsi" w:cstheme="minorHAnsi"/>
          <w:color w:val="000000" w:themeColor="text1"/>
          <w:kern w:val="3"/>
          <w:lang w:eastAsia="zh-CN"/>
        </w:rPr>
      </w:pPr>
      <w:r w:rsidRPr="001F5B42">
        <w:rPr>
          <w:rFonts w:asciiTheme="minorHAnsi" w:hAnsiTheme="minorHAnsi" w:cstheme="minorHAnsi"/>
          <w:color w:val="000000" w:themeColor="text1"/>
          <w:kern w:val="3"/>
          <w:lang w:eastAsia="zh-CN"/>
        </w:rPr>
        <w:t xml:space="preserve">Naročnik si pridržuje pravico, da enostransko, brez soglasja izvajalca za dobavo in montažo opreme, skrajša ali podaljša rok za izvajanje 1. faze (zlasti glede na potek izvajanja GOI del). </w:t>
      </w:r>
    </w:p>
    <w:p w14:paraId="1F065CA8" w14:textId="77777777" w:rsidR="00DC79FE" w:rsidRPr="001F5B42" w:rsidRDefault="00DC79FE" w:rsidP="0098290B">
      <w:pPr>
        <w:ind w:left="348"/>
        <w:jc w:val="both"/>
        <w:rPr>
          <w:rFonts w:asciiTheme="minorHAnsi" w:hAnsiTheme="minorHAnsi" w:cstheme="minorHAnsi"/>
          <w:color w:val="000000" w:themeColor="text1"/>
          <w:kern w:val="3"/>
          <w:lang w:eastAsia="zh-CN"/>
        </w:rPr>
      </w:pPr>
    </w:p>
    <w:p w14:paraId="0C9C36D4" w14:textId="24105D0E" w:rsidR="00DC79FE" w:rsidRPr="001F5B42" w:rsidRDefault="00DC79FE" w:rsidP="0098290B">
      <w:pPr>
        <w:ind w:left="348"/>
        <w:jc w:val="both"/>
        <w:rPr>
          <w:rFonts w:asciiTheme="minorHAnsi" w:hAnsiTheme="minorHAnsi" w:cstheme="minorHAnsi"/>
          <w:color w:val="000000" w:themeColor="text1"/>
          <w:kern w:val="3"/>
          <w:lang w:eastAsia="zh-CN"/>
        </w:rPr>
      </w:pPr>
      <w:r w:rsidRPr="001F5B42">
        <w:rPr>
          <w:rFonts w:asciiTheme="minorHAnsi" w:hAnsiTheme="minorHAnsi" w:cstheme="minorHAnsi"/>
          <w:color w:val="000000" w:themeColor="text1"/>
          <w:kern w:val="3"/>
          <w:lang w:eastAsia="zh-CN"/>
        </w:rPr>
        <w:t xml:space="preserve">Rok izvajanja pogodbe za dobavo in montažo </w:t>
      </w:r>
      <w:r w:rsidR="00B47D99">
        <w:rPr>
          <w:rFonts w:asciiTheme="minorHAnsi" w:hAnsiTheme="minorHAnsi" w:cstheme="minorHAnsi"/>
          <w:color w:val="000000" w:themeColor="text1"/>
          <w:kern w:val="3"/>
          <w:lang w:eastAsia="zh-CN"/>
        </w:rPr>
        <w:t>športne</w:t>
      </w:r>
      <w:r w:rsidRPr="001F5B42">
        <w:rPr>
          <w:rFonts w:asciiTheme="minorHAnsi" w:hAnsiTheme="minorHAnsi" w:cstheme="minorHAnsi"/>
          <w:color w:val="000000" w:themeColor="text1"/>
          <w:kern w:val="3"/>
          <w:lang w:eastAsia="zh-CN"/>
        </w:rPr>
        <w:t xml:space="preserve"> opreme je tako vezan na začetek del izvajalca GOI del (</w:t>
      </w:r>
      <w:r w:rsidR="0098290B" w:rsidRPr="001F5B42">
        <w:rPr>
          <w:rFonts w:asciiTheme="minorHAnsi" w:hAnsiTheme="minorHAnsi" w:cstheme="minorHAnsi"/>
          <w:color w:val="000000" w:themeColor="text1"/>
          <w:kern w:val="3"/>
          <w:lang w:eastAsia="zh-CN"/>
        </w:rPr>
        <w:t xml:space="preserve">spodaj </w:t>
      </w:r>
      <w:r w:rsidRPr="001F5B42">
        <w:rPr>
          <w:rFonts w:asciiTheme="minorHAnsi" w:hAnsiTheme="minorHAnsi" w:cstheme="minorHAnsi"/>
          <w:color w:val="000000" w:themeColor="text1"/>
          <w:kern w:val="3"/>
          <w:lang w:eastAsia="zh-CN"/>
        </w:rPr>
        <w:t>navedena roka</w:t>
      </w:r>
      <w:r w:rsidR="00BA6D84">
        <w:rPr>
          <w:rFonts w:asciiTheme="minorHAnsi" w:hAnsiTheme="minorHAnsi" w:cstheme="minorHAnsi"/>
          <w:color w:val="000000" w:themeColor="text1"/>
          <w:kern w:val="3"/>
          <w:lang w:eastAsia="zh-CN"/>
        </w:rPr>
        <w:t xml:space="preserve"> – v točki b) in c) -</w:t>
      </w:r>
      <w:r w:rsidRPr="001F5B42">
        <w:rPr>
          <w:rFonts w:asciiTheme="minorHAnsi" w:hAnsiTheme="minorHAnsi" w:cstheme="minorHAnsi"/>
          <w:color w:val="000000" w:themeColor="text1"/>
          <w:kern w:val="3"/>
          <w:lang w:eastAsia="zh-CN"/>
        </w:rPr>
        <w:t xml:space="preserve"> za dobavo in montažo sta predvidena znotraj roka 365 dni). O začetku izvajanja GOI del in morebitnem skrajšanju ali podaljšanju izvajanja 1. faze bo naročnik izvajalca pisno obvestil.</w:t>
      </w:r>
    </w:p>
    <w:p w14:paraId="4B2F2C46" w14:textId="77777777" w:rsidR="00DC79FE" w:rsidRPr="001F5B42" w:rsidRDefault="00DC79FE" w:rsidP="0098290B">
      <w:pPr>
        <w:ind w:left="348"/>
        <w:jc w:val="both"/>
        <w:rPr>
          <w:rFonts w:asciiTheme="minorHAnsi" w:hAnsiTheme="minorHAnsi" w:cstheme="minorHAnsi"/>
          <w:color w:val="000000" w:themeColor="text1"/>
          <w:kern w:val="3"/>
          <w:lang w:eastAsia="zh-CN"/>
        </w:rPr>
      </w:pPr>
    </w:p>
    <w:p w14:paraId="5FF01AFC" w14:textId="77777777" w:rsidR="00DC79FE" w:rsidRPr="001F5B42" w:rsidRDefault="00DC79FE" w:rsidP="0098290B">
      <w:pPr>
        <w:ind w:left="348"/>
        <w:jc w:val="both"/>
        <w:rPr>
          <w:rFonts w:asciiTheme="minorHAnsi" w:hAnsiTheme="minorHAnsi" w:cstheme="minorHAnsi"/>
          <w:color w:val="000000" w:themeColor="text1"/>
          <w:kern w:val="3"/>
          <w:lang w:eastAsia="zh-CN"/>
        </w:rPr>
      </w:pPr>
      <w:r w:rsidRPr="001F5B42">
        <w:rPr>
          <w:rFonts w:asciiTheme="minorHAnsi" w:hAnsiTheme="minorHAnsi" w:cstheme="minorHAnsi"/>
          <w:color w:val="000000" w:themeColor="text1"/>
          <w:kern w:val="3"/>
          <w:lang w:eastAsia="zh-CN"/>
        </w:rPr>
        <w:t>Izvajalec najkasneje v roku 15 dni po uvedbi pripravi in naročniku ter nadzorniku posreduje celotno tehnično dokumentacijo za potrditev opreme pred naročilom.</w:t>
      </w:r>
    </w:p>
    <w:p w14:paraId="194829B0" w14:textId="77777777" w:rsidR="00DC79FE" w:rsidRPr="001F5B42" w:rsidRDefault="00DC79FE" w:rsidP="0098290B">
      <w:pPr>
        <w:ind w:left="348"/>
        <w:jc w:val="both"/>
        <w:rPr>
          <w:rFonts w:asciiTheme="minorHAnsi" w:hAnsiTheme="minorHAnsi" w:cstheme="minorHAnsi"/>
          <w:color w:val="000000" w:themeColor="text1"/>
          <w:kern w:val="3"/>
          <w:lang w:eastAsia="zh-CN"/>
        </w:rPr>
      </w:pPr>
    </w:p>
    <w:p w14:paraId="00740D3F" w14:textId="5A31444C" w:rsidR="00DC79FE" w:rsidRPr="001F5B42" w:rsidRDefault="00DC79FE" w:rsidP="0098290B">
      <w:pPr>
        <w:numPr>
          <w:ilvl w:val="0"/>
          <w:numId w:val="64"/>
        </w:numPr>
        <w:ind w:left="360"/>
        <w:jc w:val="both"/>
        <w:rPr>
          <w:rFonts w:asciiTheme="minorHAnsi" w:hAnsiTheme="minorHAnsi" w:cstheme="minorHAnsi"/>
          <w:color w:val="000000" w:themeColor="text1"/>
          <w:kern w:val="3"/>
          <w:lang w:eastAsia="zh-CN"/>
        </w:rPr>
      </w:pPr>
      <w:r w:rsidRPr="001F5B42">
        <w:rPr>
          <w:rFonts w:asciiTheme="minorHAnsi" w:hAnsiTheme="minorHAnsi" w:cstheme="minorHAnsi"/>
          <w:color w:val="000000" w:themeColor="text1"/>
          <w:kern w:val="3"/>
          <w:lang w:eastAsia="zh-CN"/>
        </w:rPr>
        <w:t xml:space="preserve">izvajalec dobavo opreme izvede najkasneje v </w:t>
      </w:r>
      <w:r w:rsidR="00AD4A00" w:rsidRPr="001F5B42">
        <w:rPr>
          <w:rFonts w:asciiTheme="minorHAnsi" w:hAnsiTheme="minorHAnsi" w:cstheme="minorHAnsi"/>
          <w:color w:val="000000" w:themeColor="text1"/>
          <w:kern w:val="3"/>
          <w:lang w:eastAsia="zh-CN"/>
        </w:rPr>
        <w:t>70</w:t>
      </w:r>
      <w:r w:rsidRPr="001F5B42">
        <w:rPr>
          <w:rFonts w:asciiTheme="minorHAnsi" w:hAnsiTheme="minorHAnsi" w:cstheme="minorHAnsi"/>
          <w:color w:val="000000" w:themeColor="text1"/>
          <w:kern w:val="3"/>
          <w:lang w:eastAsia="zh-CN"/>
        </w:rPr>
        <w:t xml:space="preserve"> koledarskih dneh po pisnem pozivu naročnika k dobavi (naročilu) opreme. Pred dejanskim naročilom posamezne opreme mora izvajalec s strani naročnika in nadzornika obvezno prejeti pisno potrditev, da je predlagana oprema ustrezna in skladna z zahtevami naročnika. Kot pisni poziv</w:t>
      </w:r>
      <w:r w:rsidR="00B47D99">
        <w:rPr>
          <w:rFonts w:asciiTheme="minorHAnsi" w:hAnsiTheme="minorHAnsi" w:cstheme="minorHAnsi"/>
          <w:color w:val="000000" w:themeColor="text1"/>
          <w:kern w:val="3"/>
          <w:lang w:eastAsia="zh-CN"/>
        </w:rPr>
        <w:t xml:space="preserve"> naročnika k dobavi opreme</w:t>
      </w:r>
      <w:r w:rsidRPr="001F5B42">
        <w:rPr>
          <w:rFonts w:asciiTheme="minorHAnsi" w:hAnsiTheme="minorHAnsi" w:cstheme="minorHAnsi"/>
          <w:color w:val="000000" w:themeColor="text1"/>
          <w:kern w:val="3"/>
          <w:lang w:eastAsia="zh-CN"/>
        </w:rPr>
        <w:t xml:space="preserve"> se šteje tudi Zapisnik operativnega sestanka.</w:t>
      </w:r>
    </w:p>
    <w:p w14:paraId="7F2CE839" w14:textId="77777777" w:rsidR="00DC79FE" w:rsidRPr="001F5B42" w:rsidRDefault="00DC79FE" w:rsidP="0098290B">
      <w:pPr>
        <w:jc w:val="both"/>
        <w:rPr>
          <w:rFonts w:asciiTheme="minorHAnsi" w:hAnsiTheme="minorHAnsi" w:cstheme="minorHAnsi"/>
          <w:color w:val="000000" w:themeColor="text1"/>
          <w:kern w:val="3"/>
          <w:lang w:eastAsia="zh-CN"/>
        </w:rPr>
      </w:pPr>
    </w:p>
    <w:p w14:paraId="78D5D7B4" w14:textId="2FBA7F11" w:rsidR="00DC79FE" w:rsidRPr="001F5B42" w:rsidRDefault="00DC79FE" w:rsidP="0098290B">
      <w:pPr>
        <w:numPr>
          <w:ilvl w:val="0"/>
          <w:numId w:val="64"/>
        </w:numPr>
        <w:ind w:left="360"/>
        <w:jc w:val="both"/>
        <w:rPr>
          <w:rFonts w:asciiTheme="minorHAnsi" w:hAnsiTheme="minorHAnsi" w:cstheme="minorHAnsi"/>
          <w:color w:val="000000" w:themeColor="text1"/>
          <w:kern w:val="3"/>
          <w:lang w:eastAsia="zh-CN"/>
        </w:rPr>
      </w:pPr>
      <w:r w:rsidRPr="001F5B42">
        <w:rPr>
          <w:rFonts w:asciiTheme="minorHAnsi" w:hAnsiTheme="minorHAnsi" w:cstheme="minorHAnsi"/>
          <w:color w:val="000000" w:themeColor="text1"/>
          <w:kern w:val="3"/>
          <w:lang w:eastAsia="zh-CN"/>
        </w:rPr>
        <w:t xml:space="preserve">izvajalec montažo opreme izvede najkasneje v </w:t>
      </w:r>
      <w:r w:rsidR="00AD4A00" w:rsidRPr="001F5B42">
        <w:rPr>
          <w:rFonts w:asciiTheme="minorHAnsi" w:hAnsiTheme="minorHAnsi" w:cstheme="minorHAnsi"/>
          <w:color w:val="000000" w:themeColor="text1"/>
          <w:kern w:val="3"/>
          <w:lang w:eastAsia="zh-CN"/>
        </w:rPr>
        <w:t>40</w:t>
      </w:r>
      <w:r w:rsidRPr="001F5B42">
        <w:rPr>
          <w:rFonts w:asciiTheme="minorHAnsi" w:hAnsiTheme="minorHAnsi" w:cstheme="minorHAnsi"/>
          <w:color w:val="000000" w:themeColor="text1"/>
          <w:kern w:val="3"/>
          <w:lang w:eastAsia="zh-CN"/>
        </w:rPr>
        <w:t xml:space="preserve"> koledarskih dneh po pisnem pozivu naročnika k montaži opreme. Kot pisni poziv se šteje tudi Zapisnik operativnega sestanka.</w:t>
      </w:r>
    </w:p>
    <w:p w14:paraId="621D8057" w14:textId="528C6CC0" w:rsidR="0012764F" w:rsidRPr="001F5B42" w:rsidRDefault="0012764F" w:rsidP="00BD0F14">
      <w:pPr>
        <w:jc w:val="both"/>
        <w:rPr>
          <w:rFonts w:asciiTheme="minorHAnsi" w:hAnsiTheme="minorHAnsi" w:cstheme="minorHAnsi"/>
          <w:b/>
          <w:color w:val="000000" w:themeColor="text1"/>
          <w:kern w:val="3"/>
          <w:lang w:eastAsia="zh-CN"/>
        </w:rPr>
      </w:pPr>
    </w:p>
    <w:p w14:paraId="018ABBB4" w14:textId="590E958F" w:rsidR="00DC79FE" w:rsidRPr="001F5B42" w:rsidRDefault="00DC79FE" w:rsidP="00BD0F14">
      <w:pPr>
        <w:jc w:val="both"/>
        <w:rPr>
          <w:rFonts w:asciiTheme="minorHAnsi" w:hAnsiTheme="minorHAnsi" w:cstheme="minorHAnsi"/>
          <w:color w:val="000000" w:themeColor="text1"/>
          <w:kern w:val="3"/>
          <w:lang w:eastAsia="zh-CN"/>
        </w:rPr>
      </w:pPr>
      <w:r w:rsidRPr="001F5B42">
        <w:rPr>
          <w:rFonts w:asciiTheme="minorHAnsi" w:hAnsiTheme="minorHAnsi" w:cstheme="minorHAnsi"/>
          <w:color w:val="000000" w:themeColor="text1"/>
          <w:kern w:val="3"/>
          <w:lang w:eastAsia="zh-CN"/>
        </w:rPr>
        <w:t xml:space="preserve">Skupni rok za izvedbo vseh pogodbenih obveznosti je tako predvidoma največ 365 dni od začetka del izvajalca GOI del. </w:t>
      </w:r>
    </w:p>
    <w:p w14:paraId="1F8C7C7F" w14:textId="77777777" w:rsidR="00AD4A00" w:rsidRPr="001F5B42" w:rsidRDefault="00AD4A00" w:rsidP="00BD0F14">
      <w:pPr>
        <w:jc w:val="both"/>
        <w:rPr>
          <w:rFonts w:asciiTheme="minorHAnsi" w:hAnsiTheme="minorHAnsi" w:cstheme="minorHAnsi"/>
          <w:color w:val="000000" w:themeColor="text1"/>
          <w:kern w:val="3"/>
          <w:lang w:eastAsia="zh-CN"/>
        </w:rPr>
      </w:pPr>
    </w:p>
    <w:p w14:paraId="11FB5009" w14:textId="6C935089" w:rsidR="00DC79FE" w:rsidRPr="001F5B42" w:rsidRDefault="00DC79FE" w:rsidP="00DC79FE">
      <w:pPr>
        <w:jc w:val="both"/>
        <w:rPr>
          <w:rFonts w:asciiTheme="minorHAnsi" w:hAnsiTheme="minorHAnsi" w:cs="Arial"/>
          <w:color w:val="000000" w:themeColor="text1"/>
          <w:kern w:val="3"/>
          <w:lang w:eastAsia="zh-CN"/>
        </w:rPr>
      </w:pPr>
      <w:r w:rsidRPr="001F5B42">
        <w:rPr>
          <w:rFonts w:asciiTheme="minorHAnsi" w:hAnsiTheme="minorHAnsi" w:cs="Arial"/>
          <w:color w:val="000000" w:themeColor="text1"/>
          <w:kern w:val="3"/>
          <w:lang w:eastAsia="zh-CN"/>
        </w:rPr>
        <w:t>Izbrani ponudnik bo z dobavo (naročilom) opreme in montažo opreme tako pričel po predhodni uskladitvi in potrditvi ter pozivu s strani naročnika in nadzornika.</w:t>
      </w:r>
    </w:p>
    <w:p w14:paraId="07C14391" w14:textId="4BF8BFAF" w:rsidR="00DC79FE" w:rsidRPr="001F5B42" w:rsidRDefault="00DC79FE" w:rsidP="00DC79FE">
      <w:pPr>
        <w:jc w:val="both"/>
        <w:rPr>
          <w:rFonts w:asciiTheme="minorHAnsi" w:hAnsiTheme="minorHAnsi" w:cstheme="minorHAnsi"/>
          <w:b/>
          <w:color w:val="000000" w:themeColor="text1"/>
          <w:kern w:val="3"/>
          <w:lang w:eastAsia="zh-CN"/>
        </w:rPr>
      </w:pPr>
    </w:p>
    <w:p w14:paraId="20DE8A1F" w14:textId="278B9C32" w:rsidR="008863CF" w:rsidRDefault="008863CF" w:rsidP="00DC79FE">
      <w:pPr>
        <w:jc w:val="both"/>
        <w:rPr>
          <w:rFonts w:asciiTheme="minorHAnsi" w:hAnsiTheme="minorHAnsi" w:cstheme="minorHAnsi"/>
          <w:b/>
          <w:color w:val="000000" w:themeColor="text1"/>
          <w:kern w:val="3"/>
          <w:lang w:eastAsia="zh-CN"/>
        </w:rPr>
      </w:pPr>
    </w:p>
    <w:p w14:paraId="31F3E97B" w14:textId="77777777" w:rsidR="00B47D99" w:rsidRPr="001F5B42" w:rsidRDefault="00B47D99" w:rsidP="00DC79FE">
      <w:pPr>
        <w:jc w:val="both"/>
        <w:rPr>
          <w:rFonts w:asciiTheme="minorHAnsi" w:hAnsiTheme="minorHAnsi" w:cstheme="minorHAnsi"/>
          <w:b/>
          <w:color w:val="000000" w:themeColor="text1"/>
          <w:kern w:val="3"/>
          <w:lang w:eastAsia="zh-CN"/>
        </w:rPr>
      </w:pPr>
    </w:p>
    <w:p w14:paraId="517F98A5" w14:textId="698F19D3" w:rsidR="00AD4A00" w:rsidRPr="00CB78F3" w:rsidRDefault="008863CF" w:rsidP="008863CF">
      <w:pPr>
        <w:jc w:val="both"/>
        <w:rPr>
          <w:rFonts w:asciiTheme="minorHAnsi" w:hAnsiTheme="minorHAnsi" w:cstheme="minorHAnsi"/>
          <w:b/>
          <w:color w:val="000000" w:themeColor="text1"/>
          <w:kern w:val="3"/>
          <w:lang w:eastAsia="zh-CN"/>
        </w:rPr>
      </w:pPr>
      <w:r w:rsidRPr="00CB78F3">
        <w:rPr>
          <w:rFonts w:asciiTheme="minorHAnsi" w:hAnsiTheme="minorHAnsi" w:cstheme="minorHAnsi"/>
          <w:b/>
          <w:color w:val="000000" w:themeColor="text1"/>
          <w:kern w:val="3"/>
          <w:lang w:eastAsia="zh-CN"/>
        </w:rPr>
        <w:t xml:space="preserve">Izvedba pogodbenih storitev za sklop št. 2 - </w:t>
      </w:r>
      <w:r w:rsidRPr="00CB78F3">
        <w:rPr>
          <w:rFonts w:asciiTheme="minorHAnsi" w:eastAsiaTheme="minorHAnsi" w:hAnsiTheme="minorHAnsi" w:cstheme="minorHAnsi"/>
          <w:b/>
          <w:color w:val="000000" w:themeColor="text1"/>
          <w:lang w:eastAsia="x-none"/>
        </w:rPr>
        <w:t>Oprema za učilnice v prizidku k OŠ Staneta Žagarja Kranj:</w:t>
      </w:r>
    </w:p>
    <w:p w14:paraId="48646900" w14:textId="59E28DA2" w:rsidR="00AD4A00" w:rsidRPr="001F5B42" w:rsidRDefault="00AD4A00" w:rsidP="00DC79FE">
      <w:pPr>
        <w:jc w:val="both"/>
        <w:rPr>
          <w:rFonts w:asciiTheme="minorHAnsi" w:hAnsiTheme="minorHAnsi" w:cstheme="minorHAnsi"/>
          <w:b/>
          <w:color w:val="000000" w:themeColor="text1"/>
          <w:kern w:val="3"/>
          <w:lang w:eastAsia="zh-CN"/>
        </w:rPr>
      </w:pPr>
    </w:p>
    <w:p w14:paraId="645C125C" w14:textId="77777777" w:rsidR="008863CF" w:rsidRPr="001F5B42" w:rsidRDefault="008863CF" w:rsidP="008863CF">
      <w:pPr>
        <w:jc w:val="both"/>
        <w:rPr>
          <w:rFonts w:asciiTheme="minorHAnsi" w:hAnsiTheme="minorHAnsi" w:cstheme="minorHAnsi"/>
          <w:color w:val="000000" w:themeColor="text1"/>
          <w:kern w:val="3"/>
          <w:lang w:eastAsia="zh-CN"/>
        </w:rPr>
      </w:pPr>
      <w:r w:rsidRPr="001F5B42">
        <w:rPr>
          <w:rFonts w:asciiTheme="minorHAnsi" w:hAnsiTheme="minorHAnsi" w:cstheme="minorHAnsi"/>
          <w:color w:val="000000" w:themeColor="text1"/>
          <w:kern w:val="3"/>
          <w:lang w:eastAsia="zh-CN"/>
        </w:rPr>
        <w:t xml:space="preserve">Izvedba montaže opreme je predvidena sočasno (hkrati) ob izvedbi GOI del. </w:t>
      </w:r>
    </w:p>
    <w:p w14:paraId="3B394A7C" w14:textId="77777777" w:rsidR="008863CF" w:rsidRPr="001F5B42" w:rsidRDefault="008863CF" w:rsidP="008863CF">
      <w:pPr>
        <w:jc w:val="both"/>
        <w:rPr>
          <w:rFonts w:asciiTheme="minorHAnsi" w:hAnsiTheme="minorHAnsi" w:cstheme="minorHAnsi"/>
          <w:b/>
          <w:color w:val="000000" w:themeColor="text1"/>
          <w:kern w:val="3"/>
          <w:lang w:eastAsia="zh-CN"/>
        </w:rPr>
      </w:pPr>
    </w:p>
    <w:p w14:paraId="1FEB4294" w14:textId="620AA8CF" w:rsidR="008863CF" w:rsidRPr="001F5B42" w:rsidRDefault="008863CF" w:rsidP="008863CF">
      <w:pPr>
        <w:jc w:val="both"/>
        <w:rPr>
          <w:rFonts w:asciiTheme="minorHAnsi" w:hAnsiTheme="minorHAnsi" w:cstheme="minorHAnsi"/>
          <w:color w:val="000000" w:themeColor="text1"/>
          <w:kern w:val="3"/>
          <w:lang w:eastAsia="zh-CN"/>
        </w:rPr>
      </w:pPr>
      <w:r w:rsidRPr="001F5B42">
        <w:rPr>
          <w:rFonts w:asciiTheme="minorHAnsi" w:hAnsiTheme="minorHAnsi" w:cstheme="minorHAnsi"/>
          <w:color w:val="000000" w:themeColor="text1"/>
          <w:kern w:val="3"/>
          <w:lang w:eastAsia="zh-CN"/>
        </w:rPr>
        <w:t xml:space="preserve">Rok za izvajanje pogodbenih storitev je tri-delen, pri čemer </w:t>
      </w:r>
      <w:r w:rsidR="00BA6D84">
        <w:rPr>
          <w:rFonts w:asciiTheme="minorHAnsi" w:hAnsiTheme="minorHAnsi" w:cstheme="minorHAnsi"/>
          <w:color w:val="000000" w:themeColor="text1"/>
          <w:kern w:val="3"/>
          <w:lang w:eastAsia="zh-CN"/>
        </w:rPr>
        <w:t>bo moral izbrani ponudnik (izvajalec) obe fazi izvesti</w:t>
      </w:r>
      <w:r w:rsidRPr="001F5B42">
        <w:rPr>
          <w:rFonts w:asciiTheme="minorHAnsi" w:hAnsiTheme="minorHAnsi" w:cstheme="minorHAnsi"/>
          <w:color w:val="000000" w:themeColor="text1"/>
          <w:kern w:val="3"/>
          <w:lang w:eastAsia="zh-CN"/>
        </w:rPr>
        <w:t xml:space="preserve"> znotraj roka iz spodaj navedene točke a)</w:t>
      </w:r>
    </w:p>
    <w:p w14:paraId="1F65DED7" w14:textId="77777777" w:rsidR="008863CF" w:rsidRPr="001F5B42" w:rsidRDefault="008863CF" w:rsidP="008863CF">
      <w:pPr>
        <w:jc w:val="both"/>
        <w:rPr>
          <w:rFonts w:asciiTheme="minorHAnsi" w:hAnsiTheme="minorHAnsi" w:cstheme="minorHAnsi"/>
          <w:color w:val="000000" w:themeColor="text1"/>
          <w:kern w:val="3"/>
          <w:lang w:eastAsia="zh-CN"/>
        </w:rPr>
      </w:pPr>
    </w:p>
    <w:p w14:paraId="2222A4FD" w14:textId="68AFF494" w:rsidR="008863CF" w:rsidRPr="001F5B42" w:rsidRDefault="008863CF" w:rsidP="0098290B">
      <w:pPr>
        <w:numPr>
          <w:ilvl w:val="0"/>
          <w:numId w:val="67"/>
        </w:numPr>
        <w:ind w:left="360"/>
        <w:jc w:val="both"/>
        <w:rPr>
          <w:rFonts w:asciiTheme="minorHAnsi" w:hAnsiTheme="minorHAnsi" w:cstheme="minorHAnsi"/>
          <w:color w:val="000000" w:themeColor="text1"/>
          <w:kern w:val="3"/>
          <w:lang w:eastAsia="zh-CN"/>
        </w:rPr>
      </w:pPr>
      <w:r w:rsidRPr="001F5B42">
        <w:rPr>
          <w:rFonts w:asciiTheme="minorHAnsi" w:hAnsiTheme="minorHAnsi" w:cstheme="minorHAnsi"/>
          <w:color w:val="000000" w:themeColor="text1"/>
          <w:kern w:val="3"/>
          <w:lang w:eastAsia="zh-CN"/>
        </w:rPr>
        <w:t>izvajalec takoj po uvedbi v delo prične z izvajanjem 1. faze</w:t>
      </w:r>
      <w:r w:rsidR="0098290B" w:rsidRPr="001F5B42">
        <w:rPr>
          <w:rFonts w:asciiTheme="minorHAnsi" w:hAnsiTheme="minorHAnsi" w:cstheme="minorHAnsi"/>
          <w:color w:val="000000" w:themeColor="text1"/>
          <w:kern w:val="3"/>
          <w:lang w:eastAsia="zh-CN"/>
        </w:rPr>
        <w:t xml:space="preserve"> </w:t>
      </w:r>
      <w:r w:rsidRPr="001F5B42">
        <w:rPr>
          <w:rFonts w:asciiTheme="minorHAnsi" w:hAnsiTheme="minorHAnsi" w:cstheme="minorHAnsi"/>
          <w:color w:val="000000" w:themeColor="text1"/>
          <w:kern w:val="3"/>
          <w:lang w:eastAsia="zh-CN"/>
        </w:rPr>
        <w:t>in jo izvaja najkasneje do zaključka de</w:t>
      </w:r>
      <w:r w:rsidR="0098290B" w:rsidRPr="001F5B42">
        <w:rPr>
          <w:rFonts w:asciiTheme="minorHAnsi" w:hAnsiTheme="minorHAnsi" w:cstheme="minorHAnsi"/>
          <w:color w:val="000000" w:themeColor="text1"/>
          <w:kern w:val="3"/>
          <w:lang w:eastAsia="zh-CN"/>
        </w:rPr>
        <w:t>l s strani izbranega izvajalca gradbenih, obrtniških in instalacijskih (GOI) del</w:t>
      </w:r>
      <w:r w:rsidRPr="001F5B42">
        <w:rPr>
          <w:rFonts w:asciiTheme="minorHAnsi" w:hAnsiTheme="minorHAnsi" w:cstheme="minorHAnsi"/>
          <w:color w:val="000000" w:themeColor="text1"/>
          <w:kern w:val="3"/>
          <w:lang w:eastAsia="zh-CN"/>
        </w:rPr>
        <w:t xml:space="preserve"> (predvidoma največ 365 dni od začetka del izvajalca GOI del). O točnem datumu zaključka GOI del bo izvajalec s strani naročnika seznanjen najmanj 15 dni pred nastopom tega datuma.</w:t>
      </w:r>
    </w:p>
    <w:p w14:paraId="40DBFD8B" w14:textId="77777777" w:rsidR="008863CF" w:rsidRPr="001F5B42" w:rsidRDefault="008863CF" w:rsidP="0098290B">
      <w:pPr>
        <w:ind w:left="348"/>
        <w:jc w:val="both"/>
        <w:rPr>
          <w:rFonts w:asciiTheme="minorHAnsi" w:hAnsiTheme="minorHAnsi" w:cstheme="minorHAnsi"/>
          <w:color w:val="000000" w:themeColor="text1"/>
          <w:kern w:val="3"/>
          <w:lang w:eastAsia="zh-CN"/>
        </w:rPr>
      </w:pPr>
      <w:r w:rsidRPr="001F5B42">
        <w:rPr>
          <w:rFonts w:asciiTheme="minorHAnsi" w:hAnsiTheme="minorHAnsi" w:cstheme="minorHAnsi"/>
          <w:color w:val="000000" w:themeColor="text1"/>
          <w:kern w:val="3"/>
          <w:lang w:eastAsia="zh-CN"/>
        </w:rPr>
        <w:lastRenderedPageBreak/>
        <w:t xml:space="preserve">Naročnik si pridržuje pravico, da enostransko, brez soglasja izvajalca za dobavo in montažo opreme, skrajša ali podaljša rok za izvajanje 1. faze (zlasti glede na potek izvajanja GOI del). </w:t>
      </w:r>
    </w:p>
    <w:p w14:paraId="529AA007" w14:textId="77777777" w:rsidR="008863CF" w:rsidRPr="001F5B42" w:rsidRDefault="008863CF" w:rsidP="0098290B">
      <w:pPr>
        <w:ind w:left="348"/>
        <w:jc w:val="both"/>
        <w:rPr>
          <w:rFonts w:asciiTheme="minorHAnsi" w:hAnsiTheme="minorHAnsi" w:cstheme="minorHAnsi"/>
          <w:color w:val="000000" w:themeColor="text1"/>
          <w:kern w:val="3"/>
          <w:lang w:eastAsia="zh-CN"/>
        </w:rPr>
      </w:pPr>
    </w:p>
    <w:p w14:paraId="10FA00EA" w14:textId="29C9586C" w:rsidR="008863CF" w:rsidRPr="001F5B42" w:rsidRDefault="008863CF" w:rsidP="0098290B">
      <w:pPr>
        <w:ind w:left="348"/>
        <w:jc w:val="both"/>
        <w:rPr>
          <w:rFonts w:asciiTheme="minorHAnsi" w:hAnsiTheme="minorHAnsi" w:cstheme="minorHAnsi"/>
          <w:color w:val="000000" w:themeColor="text1"/>
          <w:kern w:val="3"/>
          <w:lang w:eastAsia="zh-CN"/>
        </w:rPr>
      </w:pPr>
      <w:r w:rsidRPr="001F5B42">
        <w:rPr>
          <w:rFonts w:asciiTheme="minorHAnsi" w:hAnsiTheme="minorHAnsi" w:cstheme="minorHAnsi"/>
          <w:color w:val="000000" w:themeColor="text1"/>
          <w:kern w:val="3"/>
          <w:lang w:eastAsia="zh-CN"/>
        </w:rPr>
        <w:t>Rok izvajanja pogodbe za dobavo in montažo notranje opreme je tako vezan na začetek del izvajalca GOI del (spodaj navedena roka</w:t>
      </w:r>
      <w:r w:rsidR="00BA6D84">
        <w:rPr>
          <w:rFonts w:asciiTheme="minorHAnsi" w:hAnsiTheme="minorHAnsi" w:cstheme="minorHAnsi"/>
          <w:color w:val="000000" w:themeColor="text1"/>
          <w:kern w:val="3"/>
          <w:lang w:eastAsia="zh-CN"/>
        </w:rPr>
        <w:t xml:space="preserve"> – v točki b) in c) - </w:t>
      </w:r>
      <w:r w:rsidRPr="001F5B42">
        <w:rPr>
          <w:rFonts w:asciiTheme="minorHAnsi" w:hAnsiTheme="minorHAnsi" w:cstheme="minorHAnsi"/>
          <w:color w:val="000000" w:themeColor="text1"/>
          <w:kern w:val="3"/>
          <w:lang w:eastAsia="zh-CN"/>
        </w:rPr>
        <w:t>za dobavo in montažo sta predvidena znotraj roka 365 dni). O začetku izvajanja GOI del in morebitnem skrajšanju ali podaljšanju izvajanja 1. faze bo naročnik izvajalca pisno obvestil.</w:t>
      </w:r>
    </w:p>
    <w:p w14:paraId="6201D8B6" w14:textId="77777777" w:rsidR="008863CF" w:rsidRPr="001F5B42" w:rsidRDefault="008863CF" w:rsidP="0098290B">
      <w:pPr>
        <w:ind w:left="348"/>
        <w:jc w:val="both"/>
        <w:rPr>
          <w:rFonts w:asciiTheme="minorHAnsi" w:hAnsiTheme="minorHAnsi" w:cstheme="minorHAnsi"/>
          <w:color w:val="000000" w:themeColor="text1"/>
          <w:kern w:val="3"/>
          <w:lang w:eastAsia="zh-CN"/>
        </w:rPr>
      </w:pPr>
    </w:p>
    <w:p w14:paraId="7BE3B7CC" w14:textId="77777777" w:rsidR="008863CF" w:rsidRPr="001F5B42" w:rsidRDefault="008863CF" w:rsidP="0098290B">
      <w:pPr>
        <w:ind w:left="348"/>
        <w:jc w:val="both"/>
        <w:rPr>
          <w:rFonts w:asciiTheme="minorHAnsi" w:hAnsiTheme="minorHAnsi" w:cstheme="minorHAnsi"/>
          <w:color w:val="000000" w:themeColor="text1"/>
          <w:kern w:val="3"/>
          <w:lang w:eastAsia="zh-CN"/>
        </w:rPr>
      </w:pPr>
      <w:r w:rsidRPr="001F5B42">
        <w:rPr>
          <w:rFonts w:asciiTheme="minorHAnsi" w:hAnsiTheme="minorHAnsi" w:cstheme="minorHAnsi"/>
          <w:color w:val="000000" w:themeColor="text1"/>
          <w:kern w:val="3"/>
          <w:lang w:eastAsia="zh-CN"/>
        </w:rPr>
        <w:t>Izvajalec najkasneje v roku 15 dni po uvedbi pripravi in naročniku ter nadzorniku posreduje celotno tehnično dokumentacijo za potrditev opreme pred naročilom.</w:t>
      </w:r>
    </w:p>
    <w:p w14:paraId="6A0F0CB6" w14:textId="77777777" w:rsidR="008863CF" w:rsidRPr="001F5B42" w:rsidRDefault="008863CF" w:rsidP="0098290B">
      <w:pPr>
        <w:ind w:left="348"/>
        <w:jc w:val="both"/>
        <w:rPr>
          <w:rFonts w:asciiTheme="minorHAnsi" w:hAnsiTheme="minorHAnsi" w:cstheme="minorHAnsi"/>
          <w:color w:val="000000" w:themeColor="text1"/>
          <w:kern w:val="3"/>
          <w:lang w:eastAsia="zh-CN"/>
        </w:rPr>
      </w:pPr>
    </w:p>
    <w:p w14:paraId="5E6788D8" w14:textId="6C45BA5D" w:rsidR="008863CF" w:rsidRPr="001F5B42" w:rsidRDefault="008863CF" w:rsidP="0098290B">
      <w:pPr>
        <w:numPr>
          <w:ilvl w:val="0"/>
          <w:numId w:val="67"/>
        </w:numPr>
        <w:ind w:left="360"/>
        <w:jc w:val="both"/>
        <w:rPr>
          <w:rFonts w:asciiTheme="minorHAnsi" w:hAnsiTheme="minorHAnsi" w:cstheme="minorHAnsi"/>
          <w:color w:val="000000" w:themeColor="text1"/>
          <w:kern w:val="3"/>
          <w:lang w:eastAsia="zh-CN"/>
        </w:rPr>
      </w:pPr>
      <w:r w:rsidRPr="001F5B42">
        <w:rPr>
          <w:rFonts w:asciiTheme="minorHAnsi" w:hAnsiTheme="minorHAnsi" w:cstheme="minorHAnsi"/>
          <w:color w:val="000000" w:themeColor="text1"/>
          <w:kern w:val="3"/>
          <w:lang w:eastAsia="zh-CN"/>
        </w:rPr>
        <w:t xml:space="preserve">izvajalec dobavo opreme izvede najkasneje v 50 koledarskih dneh po pisnem pozivu naročnika k dobavi (naročilu) opreme. Pred dejanskim naročilom posamezne opreme mora izvajalec s strani naročnika in nadzornika obvezno prejeti pisno potrditev, da je predlagana oprema ustrezna in skladna z zahtevami naročnika. Kot pisni poziv </w:t>
      </w:r>
      <w:r w:rsidR="00BA6D84">
        <w:rPr>
          <w:rFonts w:asciiTheme="minorHAnsi" w:hAnsiTheme="minorHAnsi" w:cstheme="minorHAnsi"/>
          <w:color w:val="000000" w:themeColor="text1"/>
          <w:kern w:val="3"/>
          <w:lang w:eastAsia="zh-CN"/>
        </w:rPr>
        <w:t xml:space="preserve">naročnika k dobavi opreme </w:t>
      </w:r>
      <w:r w:rsidRPr="001F5B42">
        <w:rPr>
          <w:rFonts w:asciiTheme="minorHAnsi" w:hAnsiTheme="minorHAnsi" w:cstheme="minorHAnsi"/>
          <w:color w:val="000000" w:themeColor="text1"/>
          <w:kern w:val="3"/>
          <w:lang w:eastAsia="zh-CN"/>
        </w:rPr>
        <w:t>se šteje tudi Zapisnik operativnega sestanka.</w:t>
      </w:r>
    </w:p>
    <w:p w14:paraId="44F9A16F" w14:textId="77777777" w:rsidR="008863CF" w:rsidRPr="001F5B42" w:rsidRDefault="008863CF" w:rsidP="0098290B">
      <w:pPr>
        <w:jc w:val="both"/>
        <w:rPr>
          <w:rFonts w:asciiTheme="minorHAnsi" w:hAnsiTheme="minorHAnsi" w:cstheme="minorHAnsi"/>
          <w:color w:val="000000" w:themeColor="text1"/>
          <w:kern w:val="3"/>
          <w:lang w:eastAsia="zh-CN"/>
        </w:rPr>
      </w:pPr>
    </w:p>
    <w:p w14:paraId="37B2E66F" w14:textId="1068DEF7" w:rsidR="008863CF" w:rsidRPr="001F5B42" w:rsidRDefault="008863CF" w:rsidP="0098290B">
      <w:pPr>
        <w:numPr>
          <w:ilvl w:val="0"/>
          <w:numId w:val="67"/>
        </w:numPr>
        <w:ind w:left="360"/>
        <w:jc w:val="both"/>
        <w:rPr>
          <w:rFonts w:asciiTheme="minorHAnsi" w:hAnsiTheme="minorHAnsi" w:cstheme="minorHAnsi"/>
          <w:color w:val="000000" w:themeColor="text1"/>
          <w:kern w:val="3"/>
          <w:lang w:eastAsia="zh-CN"/>
        </w:rPr>
      </w:pPr>
      <w:r w:rsidRPr="001F5B42">
        <w:rPr>
          <w:rFonts w:asciiTheme="minorHAnsi" w:hAnsiTheme="minorHAnsi" w:cstheme="minorHAnsi"/>
          <w:color w:val="000000" w:themeColor="text1"/>
          <w:kern w:val="3"/>
          <w:lang w:eastAsia="zh-CN"/>
        </w:rPr>
        <w:t>izvajalec montažo opreme izvede najkasneje v 20 koledarskih dneh po pisnem pozivu naročnika k montaži opreme. Kot pisni poziv se šteje tudi Zapisnik operativnega sestanka.</w:t>
      </w:r>
    </w:p>
    <w:p w14:paraId="653EF242" w14:textId="77777777" w:rsidR="008863CF" w:rsidRPr="001F5B42" w:rsidRDefault="008863CF" w:rsidP="0098290B">
      <w:pPr>
        <w:jc w:val="both"/>
        <w:rPr>
          <w:rFonts w:asciiTheme="minorHAnsi" w:hAnsiTheme="minorHAnsi" w:cstheme="minorHAnsi"/>
          <w:b/>
          <w:color w:val="000000" w:themeColor="text1"/>
          <w:kern w:val="3"/>
          <w:lang w:eastAsia="zh-CN"/>
        </w:rPr>
      </w:pPr>
    </w:p>
    <w:p w14:paraId="5C6C96BA" w14:textId="77777777" w:rsidR="008863CF" w:rsidRPr="001F5B42" w:rsidRDefault="008863CF" w:rsidP="008863CF">
      <w:pPr>
        <w:jc w:val="both"/>
        <w:rPr>
          <w:rFonts w:asciiTheme="minorHAnsi" w:hAnsiTheme="minorHAnsi" w:cstheme="minorHAnsi"/>
          <w:color w:val="000000" w:themeColor="text1"/>
          <w:kern w:val="3"/>
          <w:lang w:eastAsia="zh-CN"/>
        </w:rPr>
      </w:pPr>
      <w:r w:rsidRPr="001F5B42">
        <w:rPr>
          <w:rFonts w:asciiTheme="minorHAnsi" w:hAnsiTheme="minorHAnsi" w:cstheme="minorHAnsi"/>
          <w:color w:val="000000" w:themeColor="text1"/>
          <w:kern w:val="3"/>
          <w:lang w:eastAsia="zh-CN"/>
        </w:rPr>
        <w:t xml:space="preserve">Skupni rok za izvedbo vseh pogodbenih obveznosti je tako predvidoma največ 365 dni od začetka del izvajalca GOI del. </w:t>
      </w:r>
    </w:p>
    <w:p w14:paraId="4CDF4DBD" w14:textId="77777777" w:rsidR="008863CF" w:rsidRPr="001F5B42" w:rsidRDefault="008863CF" w:rsidP="008863CF">
      <w:pPr>
        <w:jc w:val="both"/>
        <w:rPr>
          <w:rFonts w:asciiTheme="minorHAnsi" w:hAnsiTheme="minorHAnsi" w:cstheme="minorHAnsi"/>
          <w:color w:val="000000" w:themeColor="text1"/>
          <w:kern w:val="3"/>
          <w:lang w:eastAsia="zh-CN"/>
        </w:rPr>
      </w:pPr>
    </w:p>
    <w:p w14:paraId="2DB62247" w14:textId="77777777" w:rsidR="008863CF" w:rsidRPr="001F5B42" w:rsidRDefault="008863CF" w:rsidP="008863CF">
      <w:pPr>
        <w:jc w:val="both"/>
        <w:rPr>
          <w:rFonts w:asciiTheme="minorHAnsi" w:hAnsiTheme="minorHAnsi" w:cs="Arial"/>
          <w:color w:val="000000" w:themeColor="text1"/>
          <w:kern w:val="3"/>
          <w:lang w:eastAsia="zh-CN"/>
        </w:rPr>
      </w:pPr>
      <w:r w:rsidRPr="001F5B42">
        <w:rPr>
          <w:rFonts w:asciiTheme="minorHAnsi" w:hAnsiTheme="minorHAnsi" w:cs="Arial"/>
          <w:color w:val="000000" w:themeColor="text1"/>
          <w:kern w:val="3"/>
          <w:lang w:eastAsia="zh-CN"/>
        </w:rPr>
        <w:t>Izbrani ponudnik bo z dobavo (naročilom) opreme in montažo opreme tako pričel po predhodni uskladitvi in potrditvi ter pozivu s strani naročnika in nadzornika.</w:t>
      </w:r>
    </w:p>
    <w:p w14:paraId="63605F4F" w14:textId="2AFDF34D" w:rsidR="00AD4A00" w:rsidRPr="001F5B42" w:rsidRDefault="00AD4A00" w:rsidP="00DC79FE">
      <w:pPr>
        <w:jc w:val="both"/>
        <w:rPr>
          <w:rFonts w:asciiTheme="minorHAnsi" w:hAnsiTheme="minorHAnsi" w:cstheme="minorHAnsi"/>
          <w:b/>
          <w:color w:val="000000" w:themeColor="text1"/>
          <w:kern w:val="3"/>
          <w:lang w:eastAsia="zh-CN"/>
        </w:rPr>
      </w:pPr>
    </w:p>
    <w:p w14:paraId="5DE9F1CF" w14:textId="77777777" w:rsidR="004A492F" w:rsidRPr="002A5EB3" w:rsidRDefault="004A492F" w:rsidP="00D57F82">
      <w:pPr>
        <w:jc w:val="both"/>
        <w:rPr>
          <w:rFonts w:cs="Arial"/>
          <w:kern w:val="3"/>
          <w:lang w:eastAsia="zh-CN"/>
        </w:rPr>
      </w:pPr>
    </w:p>
    <w:p w14:paraId="72EE81D7" w14:textId="17901DB3" w:rsidR="00370152" w:rsidRDefault="0031651C" w:rsidP="00536CD2">
      <w:pPr>
        <w:pStyle w:val="Naslov2"/>
      </w:pPr>
      <w:bookmarkStart w:id="4" w:name="_Toc876744"/>
      <w:r>
        <w:t>Lokacij</w:t>
      </w:r>
      <w:r w:rsidR="006C79A6">
        <w:t>a</w:t>
      </w:r>
      <w:r w:rsidR="002F0401" w:rsidRPr="001136A4">
        <w:t xml:space="preserve"> izvedbe predmeta naročila</w:t>
      </w:r>
      <w:bookmarkEnd w:id="4"/>
      <w:r w:rsidR="008863CF">
        <w:t xml:space="preserve"> (velja za oba sklopa)</w:t>
      </w:r>
    </w:p>
    <w:p w14:paraId="42F807AC" w14:textId="77777777" w:rsidR="00536CD2" w:rsidRPr="00536CD2" w:rsidRDefault="00536CD2" w:rsidP="00536CD2">
      <w:pPr>
        <w:rPr>
          <w:lang w:eastAsia="zh-CN"/>
        </w:rPr>
      </w:pPr>
    </w:p>
    <w:p w14:paraId="404B20FC" w14:textId="77777777" w:rsidR="00E76905" w:rsidRDefault="00E76905" w:rsidP="00D57F82">
      <w:pPr>
        <w:jc w:val="both"/>
        <w:rPr>
          <w:rFonts w:asciiTheme="minorHAnsi" w:hAnsiTheme="minorHAnsi"/>
          <w:kern w:val="3"/>
          <w:lang w:eastAsia="zh-CN"/>
        </w:rPr>
      </w:pPr>
      <w:r>
        <w:rPr>
          <w:rFonts w:asciiTheme="minorHAnsi" w:hAnsiTheme="minorHAnsi"/>
          <w:kern w:val="3"/>
          <w:lang w:eastAsia="zh-CN"/>
        </w:rPr>
        <w:t xml:space="preserve">Lokacija izvedbe predmeta javnega naročila za sklop št. 1 in sklop št. 2 je: </w:t>
      </w:r>
    </w:p>
    <w:p w14:paraId="1D3D32AC" w14:textId="77777777" w:rsidR="00E76905" w:rsidRDefault="00E76905" w:rsidP="00D57F82">
      <w:pPr>
        <w:jc w:val="both"/>
        <w:rPr>
          <w:rFonts w:asciiTheme="minorHAnsi" w:hAnsiTheme="minorHAnsi"/>
          <w:kern w:val="3"/>
          <w:lang w:eastAsia="zh-CN"/>
        </w:rPr>
      </w:pPr>
    </w:p>
    <w:p w14:paraId="4FCDC321" w14:textId="77777777" w:rsidR="00D7531F" w:rsidRDefault="00E10026" w:rsidP="00D57F82">
      <w:pPr>
        <w:jc w:val="both"/>
        <w:rPr>
          <w:rFonts w:asciiTheme="minorHAnsi" w:hAnsiTheme="minorHAnsi"/>
          <w:kern w:val="3"/>
          <w:lang w:eastAsia="zh-CN"/>
        </w:rPr>
      </w:pPr>
      <w:r>
        <w:rPr>
          <w:rFonts w:asciiTheme="minorHAnsi" w:hAnsiTheme="minorHAnsi"/>
          <w:kern w:val="3"/>
          <w:lang w:eastAsia="zh-CN"/>
        </w:rPr>
        <w:t>Osnovn</w:t>
      </w:r>
      <w:r w:rsidR="00E76905">
        <w:rPr>
          <w:rFonts w:asciiTheme="minorHAnsi" w:hAnsiTheme="minorHAnsi"/>
          <w:kern w:val="3"/>
          <w:lang w:eastAsia="zh-CN"/>
        </w:rPr>
        <w:t>a</w:t>
      </w:r>
      <w:r>
        <w:rPr>
          <w:rFonts w:asciiTheme="minorHAnsi" w:hAnsiTheme="minorHAnsi"/>
          <w:kern w:val="3"/>
          <w:lang w:eastAsia="zh-CN"/>
        </w:rPr>
        <w:t xml:space="preserve"> šol</w:t>
      </w:r>
      <w:r w:rsidR="00E76905">
        <w:rPr>
          <w:rFonts w:asciiTheme="minorHAnsi" w:hAnsiTheme="minorHAnsi"/>
          <w:kern w:val="3"/>
          <w:lang w:eastAsia="zh-CN"/>
        </w:rPr>
        <w:t>a</w:t>
      </w:r>
      <w:r w:rsidR="002F5B84">
        <w:rPr>
          <w:rFonts w:asciiTheme="minorHAnsi" w:hAnsiTheme="minorHAnsi"/>
          <w:kern w:val="3"/>
          <w:lang w:eastAsia="zh-CN"/>
        </w:rPr>
        <w:t xml:space="preserve"> Staneta Žagarja Kranj, Cesta 1. maja 10a, 4000 Kranj.</w:t>
      </w:r>
    </w:p>
    <w:p w14:paraId="23C3B03E" w14:textId="77777777" w:rsidR="00EB34C8" w:rsidRDefault="00EB34C8" w:rsidP="00D57F82">
      <w:pPr>
        <w:jc w:val="both"/>
        <w:rPr>
          <w:rFonts w:asciiTheme="minorHAnsi" w:hAnsiTheme="minorHAnsi"/>
          <w:kern w:val="3"/>
          <w:lang w:eastAsia="zh-CN"/>
        </w:rPr>
      </w:pPr>
    </w:p>
    <w:p w14:paraId="254CF98A" w14:textId="77777777" w:rsidR="002F5B84" w:rsidRDefault="002F5B84" w:rsidP="00D57F82">
      <w:pPr>
        <w:jc w:val="both"/>
        <w:rPr>
          <w:rFonts w:asciiTheme="minorHAnsi" w:hAnsiTheme="minorHAnsi"/>
          <w:kern w:val="3"/>
          <w:lang w:eastAsia="zh-CN"/>
        </w:rPr>
      </w:pPr>
    </w:p>
    <w:p w14:paraId="150DF3C2" w14:textId="77777777" w:rsidR="006C79A6" w:rsidRDefault="006C79A6" w:rsidP="00536CD2">
      <w:pPr>
        <w:pStyle w:val="Naslov2"/>
      </w:pPr>
      <w:r>
        <w:t>Ogled lokacije</w:t>
      </w:r>
    </w:p>
    <w:p w14:paraId="534D1E09" w14:textId="77777777" w:rsidR="00536CD2" w:rsidRPr="00536CD2" w:rsidRDefault="00536CD2" w:rsidP="00536CD2">
      <w:pPr>
        <w:rPr>
          <w:lang w:eastAsia="zh-CN"/>
        </w:rPr>
      </w:pPr>
    </w:p>
    <w:p w14:paraId="508620D3" w14:textId="77777777" w:rsidR="00267F74" w:rsidRDefault="00536CD2" w:rsidP="00536CD2">
      <w:pPr>
        <w:jc w:val="both"/>
        <w:rPr>
          <w:rFonts w:asciiTheme="minorHAnsi" w:hAnsiTheme="minorHAnsi"/>
          <w:kern w:val="3"/>
          <w:lang w:eastAsia="zh-CN"/>
        </w:rPr>
      </w:pPr>
      <w:r w:rsidRPr="00536CD2">
        <w:rPr>
          <w:rFonts w:asciiTheme="minorHAnsi" w:hAnsiTheme="minorHAnsi"/>
          <w:kern w:val="3"/>
          <w:lang w:eastAsia="zh-CN"/>
        </w:rPr>
        <w:t xml:space="preserve">Ogled </w:t>
      </w:r>
      <w:r>
        <w:rPr>
          <w:rFonts w:asciiTheme="minorHAnsi" w:hAnsiTheme="minorHAnsi"/>
          <w:kern w:val="3"/>
          <w:lang w:eastAsia="zh-CN"/>
        </w:rPr>
        <w:t>lokacije</w:t>
      </w:r>
      <w:r w:rsidRPr="00536CD2">
        <w:rPr>
          <w:rFonts w:asciiTheme="minorHAnsi" w:hAnsiTheme="minorHAnsi"/>
          <w:kern w:val="3"/>
          <w:lang w:eastAsia="zh-CN"/>
        </w:rPr>
        <w:t xml:space="preserve"> ob prisotnosti predstavnika naročnika je možen po predhodnem dogovoru. </w:t>
      </w:r>
    </w:p>
    <w:p w14:paraId="44A62B86" w14:textId="77777777" w:rsidR="00267F74" w:rsidRDefault="00267F74" w:rsidP="00536CD2">
      <w:pPr>
        <w:jc w:val="both"/>
        <w:rPr>
          <w:rFonts w:asciiTheme="minorHAnsi" w:hAnsiTheme="minorHAnsi"/>
          <w:kern w:val="3"/>
          <w:lang w:eastAsia="zh-CN"/>
        </w:rPr>
      </w:pPr>
    </w:p>
    <w:p w14:paraId="35E08A99" w14:textId="77777777" w:rsidR="00BF4EE4" w:rsidRDefault="00536CD2" w:rsidP="00536CD2">
      <w:pPr>
        <w:jc w:val="both"/>
        <w:rPr>
          <w:rFonts w:asciiTheme="minorHAnsi" w:hAnsiTheme="minorHAnsi"/>
          <w:kern w:val="3"/>
          <w:lang w:eastAsia="zh-CN"/>
        </w:rPr>
      </w:pPr>
      <w:r w:rsidRPr="00536CD2">
        <w:rPr>
          <w:rFonts w:asciiTheme="minorHAnsi" w:hAnsiTheme="minorHAnsi"/>
          <w:kern w:val="3"/>
          <w:lang w:eastAsia="zh-CN"/>
        </w:rPr>
        <w:t>Zainteresirani ponudniki se za termin dogovorijo z zahtevo, posredovano</w:t>
      </w:r>
      <w:r w:rsidR="00BF2BD1">
        <w:rPr>
          <w:rFonts w:asciiTheme="minorHAnsi" w:hAnsiTheme="minorHAnsi"/>
          <w:kern w:val="3"/>
          <w:lang w:eastAsia="zh-CN"/>
        </w:rPr>
        <w:t xml:space="preserve"> </w:t>
      </w:r>
      <w:r>
        <w:rPr>
          <w:rFonts w:asciiTheme="minorHAnsi" w:hAnsiTheme="minorHAnsi"/>
          <w:kern w:val="3"/>
          <w:lang w:eastAsia="zh-CN"/>
        </w:rPr>
        <w:t xml:space="preserve">Tini Mesec </w:t>
      </w:r>
      <w:r w:rsidRPr="00536CD2">
        <w:rPr>
          <w:rFonts w:asciiTheme="minorHAnsi" w:hAnsiTheme="minorHAnsi"/>
          <w:kern w:val="3"/>
          <w:lang w:eastAsia="zh-CN"/>
        </w:rPr>
        <w:t>na e-</w:t>
      </w:r>
      <w:r>
        <w:rPr>
          <w:rFonts w:asciiTheme="minorHAnsi" w:hAnsiTheme="minorHAnsi"/>
          <w:kern w:val="3"/>
          <w:lang w:eastAsia="zh-CN"/>
        </w:rPr>
        <w:t xml:space="preserve">naslov: </w:t>
      </w:r>
      <w:hyperlink r:id="rId13" w:history="1">
        <w:r w:rsidRPr="00AC0C9A">
          <w:rPr>
            <w:rStyle w:val="Hiperpovezava"/>
            <w:rFonts w:asciiTheme="minorHAnsi" w:hAnsiTheme="minorHAnsi"/>
            <w:kern w:val="3"/>
            <w:lang w:eastAsia="zh-CN"/>
          </w:rPr>
          <w:t>tina.mesec@kranj.si</w:t>
        </w:r>
      </w:hyperlink>
      <w:r>
        <w:rPr>
          <w:rFonts w:asciiTheme="minorHAnsi" w:hAnsiTheme="minorHAnsi"/>
          <w:kern w:val="3"/>
          <w:lang w:eastAsia="zh-CN"/>
        </w:rPr>
        <w:t xml:space="preserve">. </w:t>
      </w:r>
    </w:p>
    <w:p w14:paraId="0231DE09" w14:textId="77777777" w:rsidR="00BF4EE4" w:rsidRDefault="00BF4EE4" w:rsidP="00536CD2">
      <w:pPr>
        <w:jc w:val="both"/>
        <w:rPr>
          <w:rFonts w:asciiTheme="minorHAnsi" w:hAnsiTheme="minorHAnsi"/>
          <w:kern w:val="3"/>
          <w:lang w:eastAsia="zh-CN"/>
        </w:rPr>
      </w:pPr>
    </w:p>
    <w:p w14:paraId="4E1FB990" w14:textId="77777777" w:rsidR="00536CD2" w:rsidRPr="001F5B42" w:rsidRDefault="00536CD2" w:rsidP="00536CD2">
      <w:pPr>
        <w:jc w:val="both"/>
        <w:rPr>
          <w:rFonts w:asciiTheme="minorHAnsi" w:hAnsiTheme="minorHAnsi"/>
          <w:kern w:val="3"/>
          <w:lang w:eastAsia="zh-CN"/>
        </w:rPr>
      </w:pPr>
      <w:r>
        <w:rPr>
          <w:rFonts w:asciiTheme="minorHAnsi" w:hAnsiTheme="minorHAnsi"/>
          <w:kern w:val="3"/>
          <w:lang w:eastAsia="zh-CN"/>
        </w:rPr>
        <w:t>V</w:t>
      </w:r>
      <w:r w:rsidRPr="00536CD2">
        <w:rPr>
          <w:rFonts w:asciiTheme="minorHAnsi" w:hAnsiTheme="minorHAnsi"/>
          <w:kern w:val="3"/>
          <w:lang w:eastAsia="zh-CN"/>
        </w:rPr>
        <w:t xml:space="preserve"> primeru njene odsotnosti pa z zahtevo </w:t>
      </w:r>
      <w:r w:rsidRPr="001F5B42">
        <w:rPr>
          <w:rFonts w:asciiTheme="minorHAnsi" w:hAnsiTheme="minorHAnsi"/>
          <w:kern w:val="3"/>
          <w:lang w:eastAsia="zh-CN"/>
        </w:rPr>
        <w:t xml:space="preserve">posredovano Tini Fleišer na e-naslov: </w:t>
      </w:r>
      <w:hyperlink r:id="rId14" w:history="1">
        <w:r w:rsidRPr="001F5B42">
          <w:rPr>
            <w:rStyle w:val="Hiperpovezava"/>
            <w:rFonts w:asciiTheme="minorHAnsi" w:hAnsiTheme="minorHAnsi"/>
            <w:kern w:val="3"/>
            <w:lang w:eastAsia="zh-CN"/>
          </w:rPr>
          <w:t>tina.fleiser@kranj.si</w:t>
        </w:r>
      </w:hyperlink>
      <w:r w:rsidRPr="001F5B42">
        <w:rPr>
          <w:rFonts w:asciiTheme="minorHAnsi" w:hAnsiTheme="minorHAnsi"/>
          <w:kern w:val="3"/>
          <w:lang w:eastAsia="zh-CN"/>
        </w:rPr>
        <w:t>.</w:t>
      </w:r>
    </w:p>
    <w:p w14:paraId="321EAF4B" w14:textId="77777777" w:rsidR="00536CD2" w:rsidRPr="00536CD2" w:rsidRDefault="00574992" w:rsidP="00536CD2">
      <w:pPr>
        <w:jc w:val="both"/>
        <w:rPr>
          <w:rFonts w:asciiTheme="minorHAnsi" w:hAnsiTheme="minorHAnsi"/>
          <w:kern w:val="3"/>
          <w:lang w:eastAsia="zh-CN"/>
        </w:rPr>
      </w:pPr>
      <w:hyperlink r:id="rId15" w:history="1"/>
    </w:p>
    <w:p w14:paraId="5E37A2E4" w14:textId="08C74379" w:rsidR="00536CD2" w:rsidRDefault="00536CD2" w:rsidP="00536CD2">
      <w:pPr>
        <w:jc w:val="both"/>
        <w:rPr>
          <w:rFonts w:asciiTheme="minorHAnsi" w:hAnsiTheme="minorHAnsi"/>
          <w:kern w:val="3"/>
          <w:lang w:eastAsia="zh-CN"/>
        </w:rPr>
      </w:pPr>
      <w:r w:rsidRPr="00536CD2">
        <w:rPr>
          <w:rFonts w:asciiTheme="minorHAnsi" w:hAnsiTheme="minorHAnsi"/>
          <w:kern w:val="3"/>
          <w:lang w:eastAsia="zh-CN"/>
        </w:rPr>
        <w:t xml:space="preserve">Zahteva mora biti posredovana </w:t>
      </w:r>
      <w:r w:rsidRPr="00CB78F3">
        <w:rPr>
          <w:rFonts w:asciiTheme="minorHAnsi" w:hAnsiTheme="minorHAnsi"/>
          <w:kern w:val="3"/>
          <w:lang w:eastAsia="zh-CN"/>
        </w:rPr>
        <w:t xml:space="preserve">najpozneje do </w:t>
      </w:r>
      <w:r w:rsidR="006C216D" w:rsidRPr="00C75C01">
        <w:rPr>
          <w:rFonts w:asciiTheme="minorHAnsi" w:hAnsiTheme="minorHAnsi"/>
          <w:b/>
          <w:kern w:val="3"/>
          <w:lang w:eastAsia="zh-CN"/>
        </w:rPr>
        <w:t>8. 4</w:t>
      </w:r>
      <w:r w:rsidRPr="00C75C01">
        <w:rPr>
          <w:rFonts w:asciiTheme="minorHAnsi" w:hAnsiTheme="minorHAnsi"/>
          <w:b/>
          <w:kern w:val="3"/>
          <w:lang w:eastAsia="zh-CN"/>
        </w:rPr>
        <w:t>.</w:t>
      </w:r>
      <w:r w:rsidR="006C216D" w:rsidRPr="00C75C01">
        <w:rPr>
          <w:rFonts w:asciiTheme="minorHAnsi" w:hAnsiTheme="minorHAnsi"/>
          <w:b/>
          <w:kern w:val="3"/>
          <w:lang w:eastAsia="zh-CN"/>
        </w:rPr>
        <w:t xml:space="preserve"> 2021 do 12</w:t>
      </w:r>
      <w:r w:rsidRPr="00C75C01">
        <w:rPr>
          <w:rFonts w:asciiTheme="minorHAnsi" w:hAnsiTheme="minorHAnsi"/>
          <w:b/>
          <w:kern w:val="3"/>
          <w:lang w:eastAsia="zh-CN"/>
        </w:rPr>
        <w:t>:00 ure</w:t>
      </w:r>
      <w:r w:rsidRPr="00CB78F3">
        <w:rPr>
          <w:rFonts w:asciiTheme="minorHAnsi" w:hAnsiTheme="minorHAnsi"/>
          <w:kern w:val="3"/>
          <w:lang w:eastAsia="zh-CN"/>
        </w:rPr>
        <w:t>.</w:t>
      </w:r>
    </w:p>
    <w:p w14:paraId="1770EC15" w14:textId="77777777" w:rsidR="006F506B" w:rsidRPr="00536CD2" w:rsidRDefault="006F506B" w:rsidP="00536CD2">
      <w:pPr>
        <w:jc w:val="both"/>
        <w:rPr>
          <w:rFonts w:asciiTheme="minorHAnsi" w:hAnsiTheme="minorHAnsi"/>
          <w:kern w:val="3"/>
          <w:lang w:eastAsia="zh-CN"/>
        </w:rPr>
      </w:pPr>
    </w:p>
    <w:p w14:paraId="621DA0A4" w14:textId="77777777" w:rsidR="00536CD2" w:rsidRDefault="00536CD2" w:rsidP="00536CD2">
      <w:pPr>
        <w:jc w:val="both"/>
        <w:rPr>
          <w:rFonts w:asciiTheme="minorHAnsi" w:hAnsiTheme="minorHAnsi"/>
          <w:kern w:val="3"/>
          <w:lang w:eastAsia="zh-CN"/>
        </w:rPr>
      </w:pPr>
      <w:r w:rsidRPr="00536CD2">
        <w:rPr>
          <w:rFonts w:asciiTheme="minorHAnsi" w:hAnsiTheme="minorHAnsi"/>
          <w:kern w:val="3"/>
          <w:lang w:eastAsia="zh-CN"/>
        </w:rPr>
        <w:t xml:space="preserve">Ogled  </w:t>
      </w:r>
      <w:r>
        <w:rPr>
          <w:rFonts w:asciiTheme="minorHAnsi" w:hAnsiTheme="minorHAnsi"/>
          <w:kern w:val="3"/>
          <w:lang w:eastAsia="zh-CN"/>
        </w:rPr>
        <w:t>lokacije</w:t>
      </w:r>
      <w:r w:rsidRPr="00536CD2">
        <w:rPr>
          <w:rFonts w:asciiTheme="minorHAnsi" w:hAnsiTheme="minorHAnsi"/>
          <w:kern w:val="3"/>
          <w:lang w:eastAsia="zh-CN"/>
        </w:rPr>
        <w:t xml:space="preserve"> s strani posameznega ponudnika je omejen na največ dvakrat.</w:t>
      </w:r>
    </w:p>
    <w:p w14:paraId="25A8AA91" w14:textId="77777777" w:rsidR="00C743C1" w:rsidRPr="00536CD2" w:rsidRDefault="00C743C1" w:rsidP="00536CD2">
      <w:pPr>
        <w:jc w:val="both"/>
        <w:rPr>
          <w:rFonts w:asciiTheme="minorHAnsi" w:hAnsiTheme="minorHAnsi"/>
          <w:kern w:val="3"/>
          <w:lang w:eastAsia="zh-CN"/>
        </w:rPr>
      </w:pPr>
    </w:p>
    <w:p w14:paraId="52A4413C" w14:textId="77777777" w:rsidR="00536CD2" w:rsidRPr="00536CD2" w:rsidRDefault="00536CD2" w:rsidP="00536CD2">
      <w:pPr>
        <w:jc w:val="both"/>
        <w:rPr>
          <w:rFonts w:asciiTheme="minorHAnsi" w:hAnsiTheme="minorHAnsi"/>
          <w:kern w:val="3"/>
          <w:lang w:eastAsia="zh-CN"/>
        </w:rPr>
      </w:pPr>
      <w:r w:rsidRPr="00536CD2">
        <w:rPr>
          <w:rFonts w:asciiTheme="minorHAnsi" w:hAnsiTheme="minorHAnsi"/>
          <w:kern w:val="3"/>
          <w:lang w:eastAsia="zh-CN"/>
        </w:rPr>
        <w:t>Izbrani ponudnik se ne bo mogel sklicevati, da so mu bile okoliščine za izvedbo del neznane, če ne bo opravil neobveznega ogleda lokacije načrtovanih del. Vse morebitne oteževalne okoliščine za izvedbo je ponudnik dolžan predvideti in jih upoštevati v ponudbi. Naročnik ne bo upošteval nobenih dodatnih del iz naslova nepoznavanja objekta, dostopov, zatečene situacije, pomanjkljivih podatkov in podobno.</w:t>
      </w:r>
    </w:p>
    <w:p w14:paraId="571A7591" w14:textId="77777777" w:rsidR="00E8005C" w:rsidRDefault="00E8005C" w:rsidP="00536CD2">
      <w:pPr>
        <w:pStyle w:val="Naslov2"/>
      </w:pPr>
      <w:bookmarkStart w:id="5" w:name="_Toc340028"/>
      <w:bookmarkStart w:id="6" w:name="_Toc340029"/>
      <w:bookmarkStart w:id="7" w:name="_Toc340030"/>
      <w:bookmarkStart w:id="8" w:name="_Toc340031"/>
      <w:bookmarkStart w:id="9" w:name="_Toc340032"/>
      <w:bookmarkStart w:id="10" w:name="_Toc340033"/>
      <w:bookmarkStart w:id="11" w:name="_Toc340034"/>
      <w:bookmarkStart w:id="12" w:name="_Toc340035"/>
      <w:bookmarkStart w:id="13" w:name="_Toc340037"/>
      <w:bookmarkStart w:id="14" w:name="_Toc340039"/>
      <w:bookmarkStart w:id="15" w:name="_Toc451354641"/>
      <w:bookmarkStart w:id="16" w:name="_Toc876745"/>
      <w:bookmarkEnd w:id="5"/>
      <w:bookmarkEnd w:id="6"/>
      <w:bookmarkEnd w:id="7"/>
      <w:bookmarkEnd w:id="8"/>
      <w:bookmarkEnd w:id="9"/>
      <w:bookmarkEnd w:id="10"/>
      <w:bookmarkEnd w:id="11"/>
      <w:bookmarkEnd w:id="12"/>
      <w:bookmarkEnd w:id="13"/>
      <w:bookmarkEnd w:id="14"/>
      <w:r w:rsidRPr="00536CD2">
        <w:lastRenderedPageBreak/>
        <w:t>Zaveze izbranega ponudnika</w:t>
      </w:r>
      <w:bookmarkEnd w:id="15"/>
      <w:bookmarkEnd w:id="16"/>
      <w:r w:rsidR="000C2579" w:rsidRPr="00536CD2">
        <w:t xml:space="preserve"> </w:t>
      </w:r>
      <w:r w:rsidR="00DD69A6">
        <w:t>za sklop št. 1 in sklop št. 2</w:t>
      </w:r>
    </w:p>
    <w:p w14:paraId="2D1D1299" w14:textId="77777777" w:rsidR="00536CD2" w:rsidRPr="00536CD2" w:rsidRDefault="00536CD2" w:rsidP="00536CD2">
      <w:pPr>
        <w:rPr>
          <w:lang w:eastAsia="zh-CN"/>
        </w:rPr>
      </w:pPr>
    </w:p>
    <w:p w14:paraId="4F5F36AC" w14:textId="77777777" w:rsidR="00536CD2" w:rsidRPr="005308B2" w:rsidRDefault="00536CD2" w:rsidP="00536CD2">
      <w:pPr>
        <w:jc w:val="both"/>
        <w:rPr>
          <w:rFonts w:cs="Arial"/>
          <w:kern w:val="3"/>
          <w:lang w:eastAsia="zh-CN"/>
        </w:rPr>
      </w:pPr>
      <w:r w:rsidRPr="005308B2">
        <w:rPr>
          <w:rFonts w:cs="Arial"/>
          <w:kern w:val="3"/>
          <w:lang w:eastAsia="zh-CN"/>
        </w:rPr>
        <w:t>Ponudnik se kot morebitni prevzemnik javnega naročila zavezuje:</w:t>
      </w:r>
    </w:p>
    <w:p w14:paraId="12C13C14" w14:textId="485491D3" w:rsidR="00536CD2" w:rsidRDefault="00536CD2" w:rsidP="006A5B29">
      <w:pPr>
        <w:numPr>
          <w:ilvl w:val="0"/>
          <w:numId w:val="28"/>
        </w:numPr>
        <w:contextualSpacing/>
        <w:jc w:val="both"/>
        <w:rPr>
          <w:rFonts w:cs="Arial"/>
          <w:kern w:val="3"/>
          <w:lang w:eastAsia="zh-CN"/>
        </w:rPr>
      </w:pPr>
      <w:r w:rsidRPr="005308B2">
        <w:rPr>
          <w:rFonts w:cs="Arial"/>
          <w:kern w:val="3"/>
          <w:lang w:eastAsia="zh-CN"/>
        </w:rPr>
        <w:t>da bo vsa zahtevana dela izvajal strokovno in kvalitetno po pravilih stroke v skladu z veljavnimi predpisi (zakoni, pravilniki, standardi, tehničnimi soglasji), tehničnimi navodili, priporočili in normativi;</w:t>
      </w:r>
    </w:p>
    <w:p w14:paraId="6F6B2C62" w14:textId="6FDA7847" w:rsidR="00C632A8" w:rsidRPr="00C632A8" w:rsidRDefault="00C632A8" w:rsidP="00C632A8">
      <w:pPr>
        <w:pStyle w:val="Odstavekseznama"/>
        <w:numPr>
          <w:ilvl w:val="0"/>
          <w:numId w:val="28"/>
        </w:numPr>
        <w:rPr>
          <w:rFonts w:cs="Arial"/>
          <w:kern w:val="3"/>
          <w:lang w:eastAsia="zh-CN"/>
        </w:rPr>
      </w:pPr>
      <w:r w:rsidRPr="00C632A8">
        <w:rPr>
          <w:rFonts w:cs="Arial"/>
          <w:kern w:val="3"/>
          <w:lang w:eastAsia="zh-CN"/>
        </w:rPr>
        <w:t>izvesti vse prevzete obveznosti kakovostno in v roku ter skladno z zahtevami, navedenimi v tehničnih specifikacijah dokumentacije v zvezi z oddajo javnega naročila;</w:t>
      </w:r>
    </w:p>
    <w:p w14:paraId="6D3E5A52" w14:textId="77777777" w:rsidR="00536CD2" w:rsidRPr="005308B2" w:rsidRDefault="00536CD2" w:rsidP="006A5B29">
      <w:pPr>
        <w:numPr>
          <w:ilvl w:val="0"/>
          <w:numId w:val="28"/>
        </w:numPr>
        <w:contextualSpacing/>
        <w:jc w:val="both"/>
        <w:rPr>
          <w:rFonts w:cs="Arial"/>
          <w:kern w:val="3"/>
          <w:lang w:eastAsia="zh-CN"/>
        </w:rPr>
      </w:pPr>
      <w:r w:rsidRPr="005308B2">
        <w:rPr>
          <w:rFonts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0C1BE524" w14:textId="77777777" w:rsidR="00536CD2" w:rsidRPr="005308B2" w:rsidRDefault="00536CD2" w:rsidP="006A5B29">
      <w:pPr>
        <w:numPr>
          <w:ilvl w:val="0"/>
          <w:numId w:val="28"/>
        </w:numPr>
        <w:contextualSpacing/>
        <w:jc w:val="both"/>
        <w:rPr>
          <w:rFonts w:cs="Arial"/>
          <w:kern w:val="3"/>
          <w:lang w:eastAsia="zh-CN"/>
        </w:rPr>
      </w:pPr>
      <w:r w:rsidRPr="005308B2">
        <w:rPr>
          <w:rFonts w:cs="Arial"/>
          <w:kern w:val="3"/>
          <w:lang w:eastAsia="zh-CN"/>
        </w:rPr>
        <w:t>da je ob izdelavi ponudbe pregledal vso razpoložljivo dokumentacijo</w:t>
      </w:r>
      <w:r w:rsidRPr="005308B2">
        <w:t xml:space="preserve"> </w:t>
      </w:r>
      <w:r w:rsidRPr="005308B2">
        <w:rPr>
          <w:rFonts w:cs="Arial"/>
          <w:kern w:val="3"/>
          <w:lang w:eastAsia="zh-CN"/>
        </w:rPr>
        <w:t>v zvezi z oddajo javnega naročila;</w:t>
      </w:r>
    </w:p>
    <w:p w14:paraId="2532588B" w14:textId="77777777" w:rsidR="00536CD2" w:rsidRPr="005308B2" w:rsidRDefault="00536CD2" w:rsidP="006A5B29">
      <w:pPr>
        <w:numPr>
          <w:ilvl w:val="0"/>
          <w:numId w:val="28"/>
        </w:numPr>
        <w:contextualSpacing/>
        <w:jc w:val="both"/>
        <w:rPr>
          <w:rFonts w:cs="Arial"/>
          <w:kern w:val="3"/>
          <w:lang w:eastAsia="zh-CN"/>
        </w:rPr>
      </w:pPr>
      <w:r w:rsidRPr="005308B2">
        <w:rPr>
          <w:rFonts w:cs="Arial"/>
          <w:kern w:val="3"/>
          <w:lang w:eastAsia="zh-CN"/>
        </w:rPr>
        <w:t>da je v celoti seznanjen z vso relevantno zakonodajo, ki se upošteva pri oddaji tega javnega naročila;</w:t>
      </w:r>
    </w:p>
    <w:p w14:paraId="177B8465" w14:textId="77777777" w:rsidR="00536CD2" w:rsidRPr="005308B2" w:rsidRDefault="00536CD2" w:rsidP="006A5B29">
      <w:pPr>
        <w:numPr>
          <w:ilvl w:val="0"/>
          <w:numId w:val="28"/>
        </w:numPr>
        <w:contextualSpacing/>
        <w:jc w:val="both"/>
        <w:rPr>
          <w:rFonts w:cs="Arial"/>
          <w:kern w:val="3"/>
          <w:lang w:eastAsia="zh-CN"/>
        </w:rPr>
      </w:pPr>
      <w:r w:rsidRPr="005308B2">
        <w:rPr>
          <w:rFonts w:cs="Arial"/>
          <w:kern w:val="3"/>
          <w:lang w:eastAsia="zh-CN"/>
        </w:rPr>
        <w:t>da je v celoti seznanjen z obsegom in zahtevnostjo javnega naročila;</w:t>
      </w:r>
    </w:p>
    <w:p w14:paraId="7892DD7F" w14:textId="77777777" w:rsidR="00536CD2" w:rsidRPr="005308B2" w:rsidRDefault="00536CD2" w:rsidP="006A5B29">
      <w:pPr>
        <w:numPr>
          <w:ilvl w:val="0"/>
          <w:numId w:val="28"/>
        </w:numPr>
        <w:contextualSpacing/>
        <w:jc w:val="both"/>
        <w:rPr>
          <w:rFonts w:cs="Arial"/>
          <w:kern w:val="3"/>
          <w:lang w:eastAsia="zh-CN"/>
        </w:rPr>
      </w:pPr>
      <w:r w:rsidRPr="005308B2">
        <w:rPr>
          <w:rFonts w:cs="Arial"/>
          <w:kern w:val="3"/>
          <w:lang w:eastAsia="zh-CN"/>
        </w:rPr>
        <w:t>da ne bo imel do naročnika predmetnega javnega naročila nobenega odškodninskega zahtevka, če ne bo izbran kot najugodnejši ponudnik;</w:t>
      </w:r>
    </w:p>
    <w:p w14:paraId="354843EE" w14:textId="77777777" w:rsidR="00536CD2" w:rsidRPr="005308B2" w:rsidRDefault="00536CD2" w:rsidP="006A5B29">
      <w:pPr>
        <w:numPr>
          <w:ilvl w:val="0"/>
          <w:numId w:val="28"/>
        </w:numPr>
        <w:contextualSpacing/>
        <w:jc w:val="both"/>
        <w:rPr>
          <w:rFonts w:asciiTheme="minorHAnsi" w:hAnsiTheme="minorHAnsi" w:cs="Arial"/>
          <w:kern w:val="3"/>
          <w:lang w:eastAsia="zh-CN"/>
        </w:rPr>
      </w:pPr>
      <w:r w:rsidRPr="005308B2">
        <w:rPr>
          <w:rFonts w:asciiTheme="minorHAnsi" w:hAnsiTheme="minorHAnsi" w:cs="Arial"/>
          <w:kern w:val="3"/>
          <w:lang w:eastAsia="zh-CN"/>
        </w:rPr>
        <w:t>da ne bo imel do naročnika predmetnega javnega naročila nobenega odškodninskega zahtevka, v kolikor bo naročnik zmanjšal obseg del;</w:t>
      </w:r>
    </w:p>
    <w:p w14:paraId="3062BF6E" w14:textId="77777777" w:rsidR="00536CD2" w:rsidRPr="005308B2" w:rsidRDefault="00536CD2" w:rsidP="006A5B29">
      <w:pPr>
        <w:numPr>
          <w:ilvl w:val="0"/>
          <w:numId w:val="28"/>
        </w:numPr>
        <w:contextualSpacing/>
        <w:jc w:val="both"/>
        <w:rPr>
          <w:rFonts w:cs="Arial"/>
          <w:kern w:val="3"/>
          <w:lang w:eastAsia="zh-CN"/>
        </w:rPr>
      </w:pPr>
      <w:r w:rsidRPr="005308B2">
        <w:rPr>
          <w:rFonts w:cs="Arial"/>
          <w:kern w:val="3"/>
          <w:lang w:eastAsia="zh-CN"/>
        </w:rPr>
        <w:t>da ne bo imel do naročnika predmetnega javnega naročila nobenega odškodninskega zahtevka, v kolikor bo naročnik odpovedal pogodbo skladno s pogodbenimi določili;</w:t>
      </w:r>
    </w:p>
    <w:p w14:paraId="57569AC1" w14:textId="77777777" w:rsidR="0016478D" w:rsidRDefault="00536CD2" w:rsidP="006A5B29">
      <w:pPr>
        <w:numPr>
          <w:ilvl w:val="0"/>
          <w:numId w:val="28"/>
        </w:numPr>
        <w:contextualSpacing/>
        <w:jc w:val="both"/>
        <w:rPr>
          <w:rFonts w:cs="Arial"/>
          <w:kern w:val="3"/>
          <w:lang w:eastAsia="zh-CN"/>
        </w:rPr>
      </w:pPr>
      <w:r w:rsidRPr="005308B2">
        <w:rPr>
          <w:rFonts w:cs="Arial"/>
          <w:kern w:val="3"/>
          <w:lang w:eastAsia="zh-CN"/>
        </w:rPr>
        <w:t>da v primeru prekinitve postopka oddaje javnega naročila od naročnika ne bo zahteval nobenega povračila stroškov ali povrnitve škode;</w:t>
      </w:r>
      <w:r w:rsidR="0016478D" w:rsidRPr="0016478D">
        <w:rPr>
          <w:rFonts w:cs="Arial"/>
          <w:kern w:val="3"/>
          <w:lang w:eastAsia="zh-CN"/>
        </w:rPr>
        <w:t xml:space="preserve"> </w:t>
      </w:r>
    </w:p>
    <w:p w14:paraId="307BB601" w14:textId="77777777" w:rsidR="0016478D" w:rsidRPr="005308B2" w:rsidRDefault="0016478D" w:rsidP="006A5B29">
      <w:pPr>
        <w:numPr>
          <w:ilvl w:val="0"/>
          <w:numId w:val="28"/>
        </w:numPr>
        <w:contextualSpacing/>
        <w:jc w:val="both"/>
        <w:rPr>
          <w:rFonts w:cs="Arial"/>
          <w:kern w:val="3"/>
          <w:lang w:eastAsia="zh-CN"/>
        </w:rPr>
      </w:pPr>
      <w:r w:rsidRPr="005308B2">
        <w:rPr>
          <w:rFonts w:cs="Arial"/>
          <w:kern w:val="3"/>
          <w:lang w:eastAsia="zh-CN"/>
        </w:rPr>
        <w:t>da bo v celoti spoštoval delovnopravno zakonodajo;</w:t>
      </w:r>
    </w:p>
    <w:p w14:paraId="150220AE" w14:textId="77777777" w:rsidR="0016478D" w:rsidRPr="005308B2" w:rsidRDefault="0016478D" w:rsidP="006A5B29">
      <w:pPr>
        <w:numPr>
          <w:ilvl w:val="0"/>
          <w:numId w:val="28"/>
        </w:numPr>
        <w:contextualSpacing/>
        <w:jc w:val="both"/>
        <w:rPr>
          <w:rFonts w:cs="Arial"/>
          <w:kern w:val="3"/>
          <w:lang w:eastAsia="zh-CN"/>
        </w:rPr>
      </w:pPr>
      <w:r w:rsidRPr="005308B2">
        <w:rPr>
          <w:rFonts w:cs="Arial"/>
          <w:kern w:val="3"/>
          <w:lang w:eastAsia="zh-CN"/>
        </w:rPr>
        <w:t>da je pri sestavi ponudbe upošteval obveznosti do svojih morebitnih podizvajalcev;</w:t>
      </w:r>
    </w:p>
    <w:p w14:paraId="0DAC5E4C" w14:textId="480DA29C" w:rsidR="0016478D" w:rsidRPr="00C632A8" w:rsidRDefault="0016478D" w:rsidP="006A5B29">
      <w:pPr>
        <w:numPr>
          <w:ilvl w:val="0"/>
          <w:numId w:val="28"/>
        </w:numPr>
        <w:contextualSpacing/>
        <w:jc w:val="both"/>
        <w:rPr>
          <w:rFonts w:cs="Arial"/>
          <w:kern w:val="3"/>
          <w:lang w:eastAsia="zh-CN"/>
        </w:rPr>
      </w:pPr>
      <w:r w:rsidRPr="005308B2">
        <w:rPr>
          <w:rFonts w:cs="Arial"/>
          <w:kern w:val="3"/>
          <w:lang w:eastAsia="zh-CN"/>
        </w:rPr>
        <w:t>za resničnost oziroma verodostojnost podatkov in prilog k ponudbi;</w:t>
      </w:r>
      <w:r w:rsidRPr="005308B2">
        <w:rPr>
          <w:rFonts w:asciiTheme="minorHAnsi" w:hAnsiTheme="minorHAnsi" w:cstheme="minorHAnsi"/>
          <w:color w:val="000000" w:themeColor="text1"/>
          <w:kern w:val="3"/>
          <w:lang w:eastAsia="zh-CN"/>
        </w:rPr>
        <w:t xml:space="preserve"> </w:t>
      </w:r>
    </w:p>
    <w:p w14:paraId="4E2418B5" w14:textId="51BDDCDA" w:rsidR="00C632A8" w:rsidRPr="00E26C92" w:rsidRDefault="00C632A8" w:rsidP="006A5B29">
      <w:pPr>
        <w:numPr>
          <w:ilvl w:val="0"/>
          <w:numId w:val="28"/>
        </w:numPr>
        <w:contextualSpacing/>
        <w:jc w:val="both"/>
        <w:rPr>
          <w:rFonts w:cs="Arial"/>
          <w:kern w:val="3"/>
          <w:lang w:eastAsia="zh-CN"/>
        </w:rPr>
      </w:pPr>
      <w:r w:rsidRPr="0059140D">
        <w:rPr>
          <w:rFonts w:asciiTheme="minorHAnsi" w:hAnsiTheme="minorHAnsi" w:cstheme="minorHAnsi"/>
          <w:color w:val="000000" w:themeColor="text1"/>
          <w:kern w:val="3"/>
          <w:lang w:eastAsia="zh-CN"/>
        </w:rPr>
        <w:t xml:space="preserve">da bo predhodno (in usklajeno z vodjo del) pisno obveščal naročnika o vsaki finančni, vsebinski o. </w:t>
      </w:r>
      <w:r w:rsidRPr="00E26C92">
        <w:rPr>
          <w:rFonts w:asciiTheme="minorHAnsi" w:hAnsiTheme="minorHAnsi" w:cstheme="minorHAnsi"/>
          <w:color w:val="000000" w:themeColor="text1"/>
          <w:kern w:val="3"/>
          <w:lang w:eastAsia="zh-CN"/>
        </w:rPr>
        <w:t xml:space="preserve">časovni spremembi pogodbe, z ustrezno utemeljitvijo; </w:t>
      </w:r>
    </w:p>
    <w:p w14:paraId="7AFE723E" w14:textId="77777777" w:rsidR="0059140D" w:rsidRPr="00E26C92" w:rsidRDefault="0059140D" w:rsidP="0059140D">
      <w:pPr>
        <w:numPr>
          <w:ilvl w:val="0"/>
          <w:numId w:val="28"/>
        </w:numPr>
        <w:contextualSpacing/>
        <w:jc w:val="both"/>
        <w:rPr>
          <w:rFonts w:cs="Arial"/>
          <w:kern w:val="3"/>
          <w:lang w:eastAsia="zh-CN"/>
        </w:rPr>
      </w:pPr>
      <w:r w:rsidRPr="00E26C92">
        <w:rPr>
          <w:rFonts w:asciiTheme="minorHAnsi" w:eastAsiaTheme="minorHAnsi" w:hAnsiTheme="minorHAnsi" w:cstheme="minorHAnsi"/>
          <w:bCs/>
          <w:color w:val="000000" w:themeColor="text1"/>
        </w:rPr>
        <w:t xml:space="preserve">da bo moral pred pričetkom del v sklopu pogodbene cene, preveriti in potrditi ustreznost priključkov mikrolokacij elektro in strojnih inštalacij po projektu; v primeru odstopanj zaradi sprememb pri dobavljeni opremi, mora izvajalec spremembe v načrtu upoštevati, izvesti popravke načrta in le-tega ponovno dostaviti v potrditev naročniku oz. nadzorniku (vse v sklopu ponudbene cene);  </w:t>
      </w:r>
    </w:p>
    <w:p w14:paraId="28AA4E18" w14:textId="317AE6F1" w:rsidR="00536CD2" w:rsidRDefault="0016478D" w:rsidP="006A5B29">
      <w:pPr>
        <w:numPr>
          <w:ilvl w:val="0"/>
          <w:numId w:val="28"/>
        </w:numPr>
        <w:contextualSpacing/>
        <w:jc w:val="both"/>
        <w:rPr>
          <w:rFonts w:cs="Arial"/>
          <w:kern w:val="3"/>
          <w:lang w:eastAsia="zh-CN"/>
        </w:rPr>
      </w:pPr>
      <w:r>
        <w:rPr>
          <w:rFonts w:cs="Arial"/>
          <w:kern w:val="3"/>
          <w:lang w:eastAsia="zh-CN"/>
        </w:rPr>
        <w:t>da bo dobavil in montiral novo opremo</w:t>
      </w:r>
      <w:r w:rsidR="0059140D">
        <w:rPr>
          <w:rFonts w:cs="Arial"/>
          <w:kern w:val="3"/>
          <w:lang w:eastAsia="zh-CN"/>
        </w:rPr>
        <w:t xml:space="preserve"> ter izpolnil vse prevzete obveznosti v predpisani količini, kvaliteti in v rokih, kot to izhaja iz dokumentacije v zvezi z oddajo javnega naročila; </w:t>
      </w:r>
      <w:r>
        <w:rPr>
          <w:rFonts w:cs="Arial"/>
          <w:kern w:val="3"/>
          <w:lang w:eastAsia="zh-CN"/>
        </w:rPr>
        <w:t xml:space="preserve"> </w:t>
      </w:r>
    </w:p>
    <w:p w14:paraId="2882C94F" w14:textId="31F3E62B" w:rsidR="0016478D" w:rsidRDefault="0016478D" w:rsidP="006A5B29">
      <w:pPr>
        <w:numPr>
          <w:ilvl w:val="0"/>
          <w:numId w:val="28"/>
        </w:numPr>
        <w:contextualSpacing/>
        <w:jc w:val="both"/>
        <w:rPr>
          <w:rFonts w:cs="Arial"/>
          <w:kern w:val="3"/>
          <w:lang w:eastAsia="zh-CN"/>
        </w:rPr>
      </w:pPr>
      <w:r>
        <w:rPr>
          <w:rFonts w:cs="Arial"/>
          <w:kern w:val="3"/>
          <w:lang w:eastAsia="zh-CN"/>
        </w:rPr>
        <w:t>da bo</w:t>
      </w:r>
      <w:r w:rsidR="0059140D">
        <w:rPr>
          <w:rFonts w:cs="Arial"/>
          <w:kern w:val="3"/>
          <w:lang w:eastAsia="zh-CN"/>
        </w:rPr>
        <w:t xml:space="preserve"> vsa ponujena oprema </w:t>
      </w:r>
      <w:r>
        <w:rPr>
          <w:rFonts w:cs="Arial"/>
          <w:kern w:val="3"/>
          <w:lang w:eastAsia="zh-CN"/>
        </w:rPr>
        <w:t xml:space="preserve">ustrezala vsem zahtevam, določenim iz popisa del in v dokumentaciji v zvezi z oddajo javnega naročila; </w:t>
      </w:r>
    </w:p>
    <w:p w14:paraId="74D1C467" w14:textId="0654D8DB" w:rsidR="0059140D" w:rsidRDefault="0059140D" w:rsidP="006A5B29">
      <w:pPr>
        <w:numPr>
          <w:ilvl w:val="0"/>
          <w:numId w:val="28"/>
        </w:numPr>
        <w:contextualSpacing/>
        <w:jc w:val="both"/>
        <w:rPr>
          <w:rFonts w:cs="Arial"/>
          <w:kern w:val="3"/>
          <w:lang w:eastAsia="zh-CN"/>
        </w:rPr>
      </w:pPr>
      <w:r>
        <w:rPr>
          <w:rFonts w:cs="Arial"/>
          <w:kern w:val="3"/>
          <w:lang w:eastAsia="zh-CN"/>
        </w:rPr>
        <w:t>da bo vsa ponujena oprema izpolnjevala vse splošne in tehnične zahteve naročnika ter zahteve, ki izhajajo iz Ure</w:t>
      </w:r>
      <w:r w:rsidR="00AD4A00">
        <w:rPr>
          <w:rFonts w:cs="Arial"/>
          <w:kern w:val="3"/>
          <w:lang w:eastAsia="zh-CN"/>
        </w:rPr>
        <w:t xml:space="preserve">dbe o zelenem javnem naročanju, </w:t>
      </w:r>
      <w:r>
        <w:rPr>
          <w:rFonts w:cs="Arial"/>
          <w:kern w:val="3"/>
          <w:lang w:eastAsia="zh-CN"/>
        </w:rPr>
        <w:t>kjer je to zahtevano in relevantno</w:t>
      </w:r>
      <w:r w:rsidR="00AD4A00">
        <w:rPr>
          <w:rFonts w:cs="Arial"/>
          <w:kern w:val="3"/>
          <w:lang w:eastAsia="zh-CN"/>
        </w:rPr>
        <w:t xml:space="preserve"> – velja za sklop št. 2;</w:t>
      </w:r>
    </w:p>
    <w:p w14:paraId="1CB12E8C" w14:textId="21CD0ADB" w:rsidR="0059140D" w:rsidRPr="00AD4A00" w:rsidRDefault="008027E0" w:rsidP="0059140D">
      <w:pPr>
        <w:numPr>
          <w:ilvl w:val="0"/>
          <w:numId w:val="28"/>
        </w:numPr>
        <w:contextualSpacing/>
        <w:jc w:val="both"/>
        <w:rPr>
          <w:rFonts w:cs="Arial"/>
          <w:color w:val="000000"/>
          <w:kern w:val="3"/>
          <w:lang w:eastAsia="zh-CN"/>
        </w:rPr>
      </w:pPr>
      <w:r w:rsidRPr="00AD4A00">
        <w:rPr>
          <w:rFonts w:cs="Arial"/>
          <w:color w:val="000000"/>
          <w:kern w:val="3"/>
          <w:lang w:eastAsia="zh-CN"/>
        </w:rPr>
        <w:t xml:space="preserve">da bo še pred primopredajo objekta naročniku predal vso potrebno dokumentacijo oz. predpisano dokumentacijo o kvaliteti izvedenih del, </w:t>
      </w:r>
      <w:r w:rsidR="0059140D" w:rsidRPr="00AD4A00">
        <w:rPr>
          <w:rFonts w:cs="Arial"/>
          <w:color w:val="000000"/>
          <w:kern w:val="3"/>
          <w:lang w:eastAsia="zh-CN"/>
        </w:rPr>
        <w:t>predpisane izjave o lastnostih oz. druga dokazila o ustreznosti in/a</w:t>
      </w:r>
      <w:r w:rsidRPr="00AD4A00">
        <w:rPr>
          <w:rFonts w:cs="Arial"/>
          <w:color w:val="000000"/>
          <w:kern w:val="3"/>
          <w:lang w:eastAsia="zh-CN"/>
        </w:rPr>
        <w:t xml:space="preserve">li opravil predpisane preizkuse); </w:t>
      </w:r>
    </w:p>
    <w:p w14:paraId="097C583E" w14:textId="4FAB38D4" w:rsidR="0059140D" w:rsidRPr="00521CD4" w:rsidRDefault="003C0756" w:rsidP="006A5B29">
      <w:pPr>
        <w:numPr>
          <w:ilvl w:val="0"/>
          <w:numId w:val="28"/>
        </w:numPr>
        <w:contextualSpacing/>
        <w:jc w:val="both"/>
        <w:rPr>
          <w:rFonts w:cs="Arial"/>
          <w:kern w:val="3"/>
          <w:lang w:eastAsia="zh-CN"/>
        </w:rPr>
      </w:pPr>
      <w:r>
        <w:rPr>
          <w:rFonts w:cs="Arial"/>
          <w:kern w:val="3"/>
          <w:lang w:eastAsia="zh-CN"/>
        </w:rPr>
        <w:t xml:space="preserve">da bo najkasneje ob prevzemu del naročniku za dobavljeno in montirano opremo naročniku izročil navodila za varno uporabo in vzdrževanje opreme ter garancijske liste z garancijskimi pogoji v </w:t>
      </w:r>
      <w:r w:rsidRPr="00521CD4">
        <w:rPr>
          <w:rFonts w:cs="Arial"/>
          <w:kern w:val="3"/>
          <w:lang w:eastAsia="zh-CN"/>
        </w:rPr>
        <w:t xml:space="preserve">slovenskem jeziku; </w:t>
      </w:r>
    </w:p>
    <w:p w14:paraId="3C71A654" w14:textId="77777777" w:rsidR="009852D1" w:rsidRPr="00521CD4" w:rsidRDefault="009852D1" w:rsidP="006A5B29">
      <w:pPr>
        <w:numPr>
          <w:ilvl w:val="0"/>
          <w:numId w:val="28"/>
        </w:numPr>
        <w:contextualSpacing/>
        <w:jc w:val="both"/>
        <w:rPr>
          <w:rFonts w:cs="Arial"/>
          <w:color w:val="000000"/>
          <w:kern w:val="3"/>
          <w:lang w:eastAsia="zh-CN"/>
        </w:rPr>
      </w:pPr>
      <w:r w:rsidRPr="00521CD4">
        <w:rPr>
          <w:rFonts w:cs="Arial"/>
          <w:color w:val="000000"/>
          <w:kern w:val="3"/>
          <w:lang w:eastAsia="zh-CN"/>
        </w:rPr>
        <w:t>da bo med izvajanjem pogodbenih del samostojno poskrbel za vse potrebne ukrepe varstva pri delu, varstva okolja, ustrezno zaščito sosednjih objektov ter cest in varstva pred požarom ter za izvajanje teh ukrepov, za posledice njihove morebitne opustitve pa prevzema polno odgovornost;</w:t>
      </w:r>
    </w:p>
    <w:p w14:paraId="7043006B" w14:textId="77777777" w:rsidR="005F07CC" w:rsidRPr="005F07CC" w:rsidRDefault="005F07CC" w:rsidP="006A5B29">
      <w:pPr>
        <w:numPr>
          <w:ilvl w:val="0"/>
          <w:numId w:val="28"/>
        </w:numPr>
        <w:jc w:val="both"/>
        <w:rPr>
          <w:rFonts w:asciiTheme="minorHAnsi" w:hAnsiTheme="minorHAnsi" w:cstheme="minorHAnsi"/>
          <w:color w:val="000000" w:themeColor="text1"/>
          <w:kern w:val="3"/>
          <w:lang w:eastAsia="zh-CN"/>
        </w:rPr>
      </w:pPr>
      <w:r w:rsidRPr="005F07CC">
        <w:rPr>
          <w:rFonts w:asciiTheme="minorHAnsi" w:hAnsiTheme="minorHAnsi" w:cstheme="minorHAnsi"/>
          <w:color w:val="000000" w:themeColor="text1"/>
          <w:kern w:val="3"/>
          <w:lang w:eastAsia="zh-CN"/>
        </w:rPr>
        <w:lastRenderedPageBreak/>
        <w:t>izvršiti zavarovanje objektov, delavcev ter materiala v času izvajanja storitev, od začetka izvajanja storitev do prevzema izvedenih storitev naročniku;</w:t>
      </w:r>
    </w:p>
    <w:p w14:paraId="50698747" w14:textId="277BAC11" w:rsidR="00936144" w:rsidRPr="0098290B" w:rsidRDefault="00936144" w:rsidP="006A5B29">
      <w:pPr>
        <w:numPr>
          <w:ilvl w:val="0"/>
          <w:numId w:val="28"/>
        </w:numPr>
        <w:contextualSpacing/>
        <w:jc w:val="both"/>
        <w:rPr>
          <w:rFonts w:asciiTheme="minorHAnsi" w:hAnsiTheme="minorHAnsi" w:cstheme="minorHAnsi"/>
          <w:color w:val="000000" w:themeColor="text1"/>
          <w:kern w:val="3"/>
          <w:lang w:eastAsia="zh-CN"/>
        </w:rPr>
      </w:pPr>
      <w:r w:rsidRPr="0098290B">
        <w:rPr>
          <w:rFonts w:asciiTheme="minorHAnsi" w:hAnsiTheme="minorHAnsi" w:cstheme="minorHAnsi"/>
          <w:color w:val="000000" w:themeColor="text1"/>
          <w:kern w:val="3"/>
          <w:lang w:eastAsia="zh-CN"/>
        </w:rPr>
        <w:t xml:space="preserve">da bo prevzel odgovornost za kvaliteto opreme in za njihovo strokovno, kvalitetno in pravilno delovanje ter daje garancijo za njihovo kvaliteto in pravilno delovanje za obdobje najmanj </w:t>
      </w:r>
      <w:r w:rsidR="00927F90" w:rsidRPr="0098290B">
        <w:rPr>
          <w:rFonts w:asciiTheme="minorHAnsi" w:hAnsiTheme="minorHAnsi" w:cstheme="minorHAnsi"/>
          <w:b/>
          <w:color w:val="000000" w:themeColor="text1"/>
          <w:kern w:val="3"/>
          <w:lang w:eastAsia="zh-CN"/>
        </w:rPr>
        <w:t xml:space="preserve">36 </w:t>
      </w:r>
      <w:r w:rsidRPr="0098290B">
        <w:rPr>
          <w:rFonts w:asciiTheme="minorHAnsi" w:hAnsiTheme="minorHAnsi" w:cstheme="minorHAnsi"/>
          <w:b/>
          <w:color w:val="000000" w:themeColor="text1"/>
          <w:kern w:val="3"/>
          <w:lang w:eastAsia="zh-CN"/>
        </w:rPr>
        <w:t>mesecev</w:t>
      </w:r>
      <w:r w:rsidRPr="0098290B">
        <w:rPr>
          <w:rFonts w:asciiTheme="minorHAnsi" w:hAnsiTheme="minorHAnsi" w:cstheme="minorHAnsi"/>
          <w:color w:val="000000" w:themeColor="text1"/>
          <w:kern w:val="3"/>
          <w:lang w:eastAsia="zh-CN"/>
        </w:rPr>
        <w:t>, ki prične teči z dnem podpisa primopredajnega zapisnika;</w:t>
      </w:r>
    </w:p>
    <w:p w14:paraId="7B77846F" w14:textId="77777777" w:rsidR="00936144" w:rsidRPr="0098290B" w:rsidRDefault="00936144" w:rsidP="006A5B29">
      <w:pPr>
        <w:numPr>
          <w:ilvl w:val="0"/>
          <w:numId w:val="28"/>
        </w:numPr>
        <w:contextualSpacing/>
        <w:jc w:val="both"/>
        <w:rPr>
          <w:rFonts w:asciiTheme="minorHAnsi" w:hAnsiTheme="minorHAnsi" w:cstheme="minorHAnsi"/>
          <w:color w:val="000000" w:themeColor="text1"/>
          <w:kern w:val="3"/>
          <w:lang w:eastAsia="zh-CN"/>
        </w:rPr>
      </w:pPr>
      <w:r w:rsidRPr="0098290B">
        <w:rPr>
          <w:rFonts w:asciiTheme="minorHAnsi" w:hAnsiTheme="minorHAnsi" w:cstheme="minorHAnsi"/>
          <w:color w:val="000000" w:themeColor="text1"/>
          <w:kern w:val="3"/>
          <w:lang w:eastAsia="zh-CN"/>
        </w:rPr>
        <w:t xml:space="preserve">da se bo na prvi poziv naročnika odzval v roku </w:t>
      </w:r>
      <w:r w:rsidRPr="00CB78F3">
        <w:rPr>
          <w:rFonts w:asciiTheme="minorHAnsi" w:hAnsiTheme="minorHAnsi" w:cstheme="minorHAnsi"/>
          <w:b/>
          <w:color w:val="000000" w:themeColor="text1"/>
          <w:kern w:val="3"/>
          <w:lang w:eastAsia="zh-CN"/>
        </w:rPr>
        <w:t>največ 24 ur</w:t>
      </w:r>
      <w:r w:rsidRPr="0098290B">
        <w:rPr>
          <w:rFonts w:asciiTheme="minorHAnsi" w:hAnsiTheme="minorHAnsi" w:cstheme="minorHAnsi"/>
          <w:color w:val="000000" w:themeColor="text1"/>
          <w:kern w:val="3"/>
          <w:lang w:eastAsia="zh-CN"/>
        </w:rPr>
        <w:t xml:space="preserve"> ter na svoje stroške odpravil vse pomanjkljivosti in napake, za katere jamči in ki se pokažejo med garancijskim rokom, najkasneje v </w:t>
      </w:r>
      <w:r w:rsidRPr="00CB78F3">
        <w:rPr>
          <w:rFonts w:asciiTheme="minorHAnsi" w:hAnsiTheme="minorHAnsi" w:cstheme="minorHAnsi"/>
          <w:b/>
          <w:color w:val="000000" w:themeColor="text1"/>
          <w:kern w:val="3"/>
          <w:lang w:eastAsia="zh-CN"/>
        </w:rPr>
        <w:t>roku 5 delovnih dni</w:t>
      </w:r>
      <w:r w:rsidRPr="0098290B">
        <w:rPr>
          <w:rFonts w:asciiTheme="minorHAnsi" w:hAnsiTheme="minorHAnsi" w:cstheme="minorHAnsi"/>
          <w:color w:val="000000" w:themeColor="text1"/>
          <w:kern w:val="3"/>
          <w:lang w:eastAsia="zh-CN"/>
        </w:rPr>
        <w:t>;</w:t>
      </w:r>
    </w:p>
    <w:p w14:paraId="332087C4" w14:textId="77777777" w:rsidR="00936144" w:rsidRPr="0098290B" w:rsidRDefault="00936144" w:rsidP="006A5B29">
      <w:pPr>
        <w:numPr>
          <w:ilvl w:val="0"/>
          <w:numId w:val="28"/>
        </w:numPr>
        <w:jc w:val="both"/>
        <w:rPr>
          <w:rFonts w:asciiTheme="minorHAnsi" w:hAnsiTheme="minorHAnsi" w:cstheme="minorHAnsi"/>
          <w:color w:val="000000" w:themeColor="text1"/>
          <w:kern w:val="3"/>
          <w:lang w:eastAsia="zh-CN"/>
        </w:rPr>
      </w:pPr>
      <w:r w:rsidRPr="0098290B">
        <w:rPr>
          <w:rFonts w:asciiTheme="minorHAnsi" w:hAnsiTheme="minorHAnsi" w:cstheme="minorHAnsi"/>
          <w:color w:val="000000" w:themeColor="text1"/>
          <w:kern w:val="3"/>
          <w:lang w:eastAsia="zh-CN"/>
        </w:rPr>
        <w:t>da bo za zamenjane dele v garancijski dobi pričel teči nov garancijski rok z dnem zamenjave;</w:t>
      </w:r>
    </w:p>
    <w:p w14:paraId="02054459" w14:textId="790A3D06" w:rsidR="00536CD2" w:rsidRPr="00521CD4" w:rsidRDefault="00C743E4" w:rsidP="006A5B29">
      <w:pPr>
        <w:numPr>
          <w:ilvl w:val="0"/>
          <w:numId w:val="28"/>
        </w:numPr>
        <w:contextualSpacing/>
        <w:jc w:val="both"/>
        <w:rPr>
          <w:rFonts w:asciiTheme="minorHAnsi" w:hAnsiTheme="minorHAnsi" w:cs="Arial"/>
          <w:b/>
          <w:kern w:val="3"/>
          <w:lang w:eastAsia="zh-CN"/>
        </w:rPr>
      </w:pPr>
      <w:r w:rsidRPr="00521CD4">
        <w:rPr>
          <w:rFonts w:cs="Arial"/>
          <w:b/>
          <w:kern w:val="3"/>
          <w:lang w:eastAsia="zh-CN"/>
        </w:rPr>
        <w:t xml:space="preserve">da se bo pri izvedbi del medsebojno </w:t>
      </w:r>
      <w:r w:rsidR="005F07CC" w:rsidRPr="00521CD4">
        <w:rPr>
          <w:rFonts w:cs="Arial"/>
          <w:b/>
          <w:kern w:val="3"/>
          <w:lang w:eastAsia="zh-CN"/>
        </w:rPr>
        <w:t xml:space="preserve">terminsko </w:t>
      </w:r>
      <w:r w:rsidRPr="00521CD4">
        <w:rPr>
          <w:rFonts w:cs="Arial"/>
          <w:b/>
          <w:kern w:val="3"/>
          <w:lang w:eastAsia="zh-CN"/>
        </w:rPr>
        <w:t xml:space="preserve">usklajeval in sodeloval </w:t>
      </w:r>
      <w:r w:rsidR="00536CD2" w:rsidRPr="00521CD4">
        <w:rPr>
          <w:rFonts w:cs="Arial"/>
          <w:b/>
          <w:kern w:val="3"/>
          <w:lang w:eastAsia="zh-CN"/>
        </w:rPr>
        <w:t xml:space="preserve">z </w:t>
      </w:r>
      <w:r w:rsidR="005F07CC" w:rsidRPr="00521CD4">
        <w:rPr>
          <w:rFonts w:cs="Arial"/>
          <w:b/>
          <w:kern w:val="3"/>
          <w:lang w:eastAsia="zh-CN"/>
        </w:rPr>
        <w:t xml:space="preserve">izvajalcem GOI del za dosego končnega roka izvedbe (izvedba storitev je sicer predvidena </w:t>
      </w:r>
      <w:r w:rsidR="003C0756" w:rsidRPr="00521CD4">
        <w:rPr>
          <w:rFonts w:cs="Arial"/>
          <w:b/>
          <w:kern w:val="3"/>
          <w:lang w:eastAsia="zh-CN"/>
        </w:rPr>
        <w:t xml:space="preserve">hkrati ob </w:t>
      </w:r>
      <w:r w:rsidR="005F07CC" w:rsidRPr="00521CD4">
        <w:rPr>
          <w:rFonts w:cs="Arial"/>
          <w:b/>
          <w:kern w:val="3"/>
          <w:lang w:eastAsia="zh-CN"/>
        </w:rPr>
        <w:t>izvedbi GOI del)</w:t>
      </w:r>
      <w:r w:rsidR="003C0756" w:rsidRPr="00521CD4">
        <w:rPr>
          <w:rFonts w:cs="Arial"/>
          <w:b/>
          <w:kern w:val="3"/>
          <w:lang w:eastAsia="zh-CN"/>
        </w:rPr>
        <w:t>;</w:t>
      </w:r>
    </w:p>
    <w:p w14:paraId="1F1BAB27" w14:textId="77777777" w:rsidR="00C743E4" w:rsidRPr="00521CD4" w:rsidRDefault="00C743E4" w:rsidP="006A5B29">
      <w:pPr>
        <w:pStyle w:val="Odstavekseznama"/>
        <w:numPr>
          <w:ilvl w:val="0"/>
          <w:numId w:val="28"/>
        </w:numPr>
        <w:jc w:val="both"/>
        <w:rPr>
          <w:rFonts w:asciiTheme="minorHAnsi" w:hAnsiTheme="minorHAnsi" w:cstheme="minorHAnsi"/>
          <w:b/>
          <w:kern w:val="3"/>
          <w:lang w:eastAsia="zh-CN"/>
        </w:rPr>
      </w:pPr>
      <w:r w:rsidRPr="00521CD4">
        <w:rPr>
          <w:rFonts w:cs="Arial"/>
          <w:b/>
          <w:color w:val="000000" w:themeColor="text1"/>
          <w:kern w:val="3"/>
          <w:lang w:eastAsia="zh-CN"/>
        </w:rPr>
        <w:t xml:space="preserve">da bo delo prilagodil nemotenemu obratovanju OŠ Staneta Žagarja Kranj oz. svoja dela prilagodil </w:t>
      </w:r>
      <w:r w:rsidRPr="00521CD4">
        <w:rPr>
          <w:rFonts w:asciiTheme="minorHAnsi" w:hAnsiTheme="minorHAnsi" w:cstheme="minorHAnsi"/>
          <w:b/>
          <w:color w:val="000000" w:themeColor="text1"/>
          <w:kern w:val="3"/>
          <w:lang w:eastAsia="zh-CN"/>
        </w:rPr>
        <w:t xml:space="preserve">do te mere, da bo minimalno moteno obratovanje OŠ Staneta Žagarja Kranj; </w:t>
      </w:r>
    </w:p>
    <w:p w14:paraId="0381C014" w14:textId="0EC08BA3" w:rsidR="005F07CC" w:rsidRPr="00521CD4" w:rsidRDefault="005F07CC" w:rsidP="006A5B29">
      <w:pPr>
        <w:numPr>
          <w:ilvl w:val="0"/>
          <w:numId w:val="28"/>
        </w:numPr>
        <w:contextualSpacing/>
        <w:jc w:val="both"/>
        <w:rPr>
          <w:rFonts w:cs="Arial"/>
          <w:kern w:val="3"/>
          <w:lang w:eastAsia="zh-CN"/>
        </w:rPr>
      </w:pPr>
      <w:r w:rsidRPr="00521CD4">
        <w:rPr>
          <w:rFonts w:cs="Arial"/>
          <w:kern w:val="3"/>
          <w:lang w:eastAsia="zh-CN"/>
        </w:rPr>
        <w:t>da bo dnevno očistil dovozne poti, po katerih se bo gibal in jih pri delu onesnažil;</w:t>
      </w:r>
    </w:p>
    <w:p w14:paraId="0BB9A7B6" w14:textId="63E04274" w:rsidR="003C0756" w:rsidRPr="00521CD4" w:rsidRDefault="003C0756" w:rsidP="006A5B29">
      <w:pPr>
        <w:numPr>
          <w:ilvl w:val="0"/>
          <w:numId w:val="28"/>
        </w:numPr>
        <w:contextualSpacing/>
        <w:jc w:val="both"/>
        <w:rPr>
          <w:rFonts w:cs="Arial"/>
          <w:kern w:val="3"/>
          <w:lang w:eastAsia="zh-CN"/>
        </w:rPr>
      </w:pPr>
      <w:r w:rsidRPr="00521CD4">
        <w:rPr>
          <w:rFonts w:cs="Arial"/>
          <w:kern w:val="3"/>
          <w:lang w:eastAsia="zh-CN"/>
        </w:rPr>
        <w:t xml:space="preserve">da bo nemudoma obvestil naročnika o nastali situaciji, ki bi lahko vplivale na izvršitev prevzetih obveznosti; </w:t>
      </w:r>
    </w:p>
    <w:p w14:paraId="23B27FA2" w14:textId="77777777" w:rsidR="005F07CC" w:rsidRPr="00521CD4" w:rsidRDefault="005F07CC" w:rsidP="006A5B29">
      <w:pPr>
        <w:numPr>
          <w:ilvl w:val="0"/>
          <w:numId w:val="28"/>
        </w:numPr>
        <w:contextualSpacing/>
        <w:jc w:val="both"/>
        <w:rPr>
          <w:rFonts w:cs="Arial"/>
          <w:kern w:val="3"/>
          <w:lang w:eastAsia="zh-CN"/>
        </w:rPr>
      </w:pPr>
      <w:r w:rsidRPr="00521CD4">
        <w:rPr>
          <w:rFonts w:cs="Arial"/>
          <w:kern w:val="3"/>
          <w:lang w:eastAsia="zh-CN"/>
        </w:rPr>
        <w:t>upoštevati za naročnika kvalitetnejšo rešitev, v kolikor pride v projektni dokumentaciji do nasprotij;</w:t>
      </w:r>
    </w:p>
    <w:p w14:paraId="11D71E74" w14:textId="77777777" w:rsidR="00936144" w:rsidRPr="00521CD4" w:rsidRDefault="00936144" w:rsidP="006A5B29">
      <w:pPr>
        <w:numPr>
          <w:ilvl w:val="0"/>
          <w:numId w:val="28"/>
        </w:numPr>
        <w:contextualSpacing/>
        <w:jc w:val="both"/>
        <w:rPr>
          <w:rFonts w:asciiTheme="minorHAnsi" w:hAnsiTheme="minorHAnsi" w:cstheme="minorHAnsi"/>
          <w:color w:val="000000" w:themeColor="text1"/>
          <w:kern w:val="3"/>
          <w:lang w:eastAsia="zh-CN"/>
        </w:rPr>
      </w:pPr>
      <w:r w:rsidRPr="00521CD4">
        <w:rPr>
          <w:rFonts w:asciiTheme="minorHAnsi" w:hAnsiTheme="minorHAnsi" w:cstheme="minorHAnsi"/>
          <w:color w:val="000000" w:themeColor="text1"/>
          <w:kern w:val="3"/>
          <w:lang w:eastAsia="zh-CN"/>
        </w:rPr>
        <w:t>da bo na svoje stroške in v dogovorjenem roku izvršil dopolnitve ali spremembe predmeta pogodbe, če se ugotovi, da so bile dobave s strani ponudnika opravljene pomanjkljivo;</w:t>
      </w:r>
    </w:p>
    <w:p w14:paraId="04B80F40" w14:textId="77777777" w:rsidR="00536CD2" w:rsidRPr="00521CD4" w:rsidRDefault="00536CD2" w:rsidP="006A5B29">
      <w:pPr>
        <w:numPr>
          <w:ilvl w:val="0"/>
          <w:numId w:val="28"/>
        </w:numPr>
        <w:contextualSpacing/>
        <w:jc w:val="both"/>
        <w:rPr>
          <w:rFonts w:asciiTheme="minorHAnsi" w:hAnsiTheme="minorHAnsi" w:cs="Arial"/>
          <w:kern w:val="3"/>
          <w:lang w:eastAsia="zh-CN"/>
        </w:rPr>
      </w:pPr>
      <w:r w:rsidRPr="00521CD4">
        <w:rPr>
          <w:rFonts w:asciiTheme="minorHAnsi" w:hAnsiTheme="minorHAnsi" w:cs="Arial"/>
          <w:kern w:val="3"/>
          <w:lang w:eastAsia="zh-CN"/>
        </w:rPr>
        <w:t>pri izvajanju del upoštevati Navodila Organa upravljanja za načrtovanje, odločanje o podpori, spremljanje, poročanje in vrednotenje izvajanja evropske kohezijske politike v programskem obdobju 2014 – 2020, verzija 1.11</w:t>
      </w:r>
      <w:r w:rsidR="00D70CDF" w:rsidRPr="00521CD4">
        <w:rPr>
          <w:rFonts w:asciiTheme="minorHAnsi" w:hAnsiTheme="minorHAnsi" w:cs="Arial"/>
          <w:kern w:val="3"/>
          <w:lang w:eastAsia="zh-CN"/>
        </w:rPr>
        <w:t xml:space="preserve">, januar 2020; </w:t>
      </w:r>
    </w:p>
    <w:p w14:paraId="242DCC30" w14:textId="77777777" w:rsidR="00536CD2" w:rsidRPr="00521CD4" w:rsidRDefault="00536CD2" w:rsidP="006A5B29">
      <w:pPr>
        <w:numPr>
          <w:ilvl w:val="0"/>
          <w:numId w:val="28"/>
        </w:numPr>
        <w:contextualSpacing/>
        <w:jc w:val="both"/>
        <w:rPr>
          <w:rFonts w:asciiTheme="minorHAnsi" w:hAnsiTheme="minorHAnsi" w:cs="Arial"/>
          <w:kern w:val="3"/>
          <w:lang w:eastAsia="zh-CN"/>
        </w:rPr>
      </w:pPr>
      <w:r w:rsidRPr="00521CD4">
        <w:rPr>
          <w:rFonts w:asciiTheme="minorHAnsi" w:hAnsiTheme="minorHAnsi" w:cs="Arial"/>
          <w:kern w:val="3"/>
          <w:lang w:eastAsia="zh-CN"/>
        </w:rPr>
        <w:t>da bo izpolnil vse druge obveznosti, določene v pogodbi.</w:t>
      </w:r>
    </w:p>
    <w:p w14:paraId="4B7DD375" w14:textId="77777777" w:rsidR="001F5B42" w:rsidRDefault="001F5B42" w:rsidP="00D57F82">
      <w:pPr>
        <w:pStyle w:val="Odstavekseznama"/>
        <w:ind w:left="360"/>
        <w:jc w:val="both"/>
        <w:rPr>
          <w:rFonts w:cs="Arial"/>
          <w:kern w:val="3"/>
          <w:highlight w:val="magenta"/>
          <w:lang w:eastAsia="zh-CN"/>
        </w:rPr>
      </w:pPr>
    </w:p>
    <w:p w14:paraId="55ACAACF" w14:textId="77777777" w:rsidR="002A5928" w:rsidRDefault="002A5928" w:rsidP="00536CD2">
      <w:pPr>
        <w:pStyle w:val="Naslov2"/>
      </w:pPr>
      <w:bookmarkStart w:id="17" w:name="_Toc451354642"/>
      <w:bookmarkStart w:id="18" w:name="_Toc876746"/>
      <w:r w:rsidRPr="00A248C5">
        <w:t>Variantne ponudbe</w:t>
      </w:r>
      <w:bookmarkEnd w:id="17"/>
      <w:bookmarkEnd w:id="18"/>
    </w:p>
    <w:p w14:paraId="5C21B75E" w14:textId="77777777" w:rsidR="00536CD2" w:rsidRPr="00536CD2" w:rsidRDefault="00536CD2" w:rsidP="00536CD2">
      <w:pPr>
        <w:rPr>
          <w:lang w:eastAsia="zh-CN"/>
        </w:rPr>
      </w:pPr>
    </w:p>
    <w:p w14:paraId="148467C5" w14:textId="77777777" w:rsidR="00004ED8" w:rsidRPr="003932F2" w:rsidRDefault="00070025" w:rsidP="00D57F82">
      <w:pPr>
        <w:jc w:val="both"/>
        <w:rPr>
          <w:lang w:eastAsia="zh-CN"/>
        </w:rPr>
      </w:pPr>
      <w:r w:rsidRPr="003932F2">
        <w:rPr>
          <w:lang w:eastAsia="zh-CN"/>
        </w:rPr>
        <w:t>Naročnik ne dovoljuje variantnih ponudb, kakor je to opredeljeno v 72. členu ZJN-3.</w:t>
      </w:r>
    </w:p>
    <w:p w14:paraId="72B88D38" w14:textId="77777777" w:rsidR="00267F74" w:rsidRDefault="00267F74" w:rsidP="00D57F82">
      <w:pPr>
        <w:jc w:val="both"/>
        <w:rPr>
          <w:sz w:val="23"/>
          <w:szCs w:val="23"/>
          <w:lang w:eastAsia="zh-CN"/>
        </w:rPr>
      </w:pPr>
    </w:p>
    <w:p w14:paraId="2D0E81D3" w14:textId="77777777" w:rsidR="00536CD2" w:rsidRDefault="006C580A" w:rsidP="00536CD2">
      <w:pPr>
        <w:pStyle w:val="Naslov2"/>
      </w:pPr>
      <w:bookmarkStart w:id="19" w:name="_Toc451354643"/>
      <w:bookmarkStart w:id="20" w:name="_Toc876747"/>
      <w:r w:rsidRPr="00A248C5">
        <w:t>Kontaktna oseba naročnika</w:t>
      </w:r>
      <w:bookmarkEnd w:id="19"/>
      <w:bookmarkEnd w:id="20"/>
    </w:p>
    <w:p w14:paraId="20974575" w14:textId="77777777" w:rsidR="00536CD2" w:rsidRPr="00536CD2" w:rsidRDefault="00536CD2" w:rsidP="00536CD2">
      <w:pPr>
        <w:rPr>
          <w:lang w:eastAsia="zh-CN"/>
        </w:rPr>
      </w:pPr>
    </w:p>
    <w:p w14:paraId="6650701E" w14:textId="77777777" w:rsidR="00D7671C" w:rsidRDefault="006C580A" w:rsidP="00D57F82">
      <w:pPr>
        <w:jc w:val="both"/>
        <w:rPr>
          <w:rFonts w:cs="Arial"/>
          <w:kern w:val="3"/>
          <w:lang w:eastAsia="zh-CN"/>
        </w:rPr>
      </w:pPr>
      <w:r w:rsidRPr="00A248C5">
        <w:rPr>
          <w:rFonts w:cs="Arial"/>
          <w:kern w:val="3"/>
          <w:lang w:eastAsia="zh-CN"/>
        </w:rPr>
        <w:t>Konta</w:t>
      </w:r>
      <w:r w:rsidR="00536CD2">
        <w:rPr>
          <w:rFonts w:cs="Arial"/>
          <w:kern w:val="3"/>
          <w:lang w:eastAsia="zh-CN"/>
        </w:rPr>
        <w:t>ktni osebi</w:t>
      </w:r>
      <w:r w:rsidR="001D65B1" w:rsidRPr="00A248C5">
        <w:rPr>
          <w:rFonts w:cs="Arial"/>
          <w:kern w:val="3"/>
          <w:lang w:eastAsia="zh-CN"/>
        </w:rPr>
        <w:t xml:space="preserve"> s</w:t>
      </w:r>
      <w:r w:rsidR="00536CD2">
        <w:rPr>
          <w:rFonts w:cs="Arial"/>
          <w:kern w:val="3"/>
          <w:lang w:eastAsia="zh-CN"/>
        </w:rPr>
        <w:t xml:space="preserve"> strani naročnika sta: Tina Mesec</w:t>
      </w:r>
      <w:r w:rsidR="001D65B1" w:rsidRPr="00A248C5">
        <w:rPr>
          <w:rFonts w:cs="Arial"/>
          <w:kern w:val="3"/>
          <w:lang w:eastAsia="zh-CN"/>
        </w:rPr>
        <w:t xml:space="preserve">, </w:t>
      </w:r>
      <w:hyperlink r:id="rId16" w:history="1">
        <w:r w:rsidR="00536CD2" w:rsidRPr="00AC0C9A">
          <w:rPr>
            <w:rStyle w:val="Hiperpovezava"/>
            <w:rFonts w:cs="Arial"/>
            <w:kern w:val="3"/>
            <w:lang w:eastAsia="zh-CN"/>
          </w:rPr>
          <w:t>tina.mesec@kranj.si</w:t>
        </w:r>
      </w:hyperlink>
      <w:r w:rsidR="00536CD2">
        <w:rPr>
          <w:rFonts w:cs="Arial"/>
          <w:kern w:val="3"/>
          <w:lang w:eastAsia="zh-CN"/>
        </w:rPr>
        <w:t xml:space="preserve"> in </w:t>
      </w:r>
      <w:r w:rsidR="00536CD2" w:rsidRPr="00536CD2">
        <w:rPr>
          <w:rFonts w:cs="Arial"/>
          <w:kern w:val="3"/>
          <w:lang w:eastAsia="zh-CN"/>
        </w:rPr>
        <w:t>Nika Kladnik</w:t>
      </w:r>
      <w:r w:rsidR="00D7671C">
        <w:rPr>
          <w:rFonts w:cs="Arial"/>
          <w:kern w:val="3"/>
          <w:lang w:eastAsia="zh-CN"/>
        </w:rPr>
        <w:t xml:space="preserve">, </w:t>
      </w:r>
      <w:hyperlink r:id="rId17" w:history="1">
        <w:r w:rsidR="00536CD2" w:rsidRPr="00AC0C9A">
          <w:rPr>
            <w:rStyle w:val="Hiperpovezava"/>
            <w:rFonts w:cs="Arial"/>
            <w:kern w:val="3"/>
            <w:lang w:eastAsia="zh-CN"/>
          </w:rPr>
          <w:t>nika.kladnik@kranj.si</w:t>
        </w:r>
      </w:hyperlink>
      <w:r w:rsidR="00536CD2">
        <w:rPr>
          <w:rFonts w:cs="Arial"/>
          <w:kern w:val="3"/>
          <w:lang w:eastAsia="zh-CN"/>
        </w:rPr>
        <w:t>.</w:t>
      </w:r>
    </w:p>
    <w:p w14:paraId="36EA2E34" w14:textId="77777777" w:rsidR="00536CD2" w:rsidRDefault="00536CD2" w:rsidP="00D57F82">
      <w:pPr>
        <w:jc w:val="both"/>
        <w:rPr>
          <w:rFonts w:cs="Arial"/>
          <w:kern w:val="3"/>
          <w:lang w:eastAsia="zh-CN"/>
        </w:rPr>
      </w:pPr>
    </w:p>
    <w:p w14:paraId="50FB4BAB" w14:textId="77777777" w:rsidR="00B406C7" w:rsidRPr="00A248C5" w:rsidRDefault="00536CD2" w:rsidP="00D57F82">
      <w:pPr>
        <w:pStyle w:val="Brezrazmikov"/>
        <w:jc w:val="both"/>
        <w:rPr>
          <w:rFonts w:ascii="Calibri" w:hAnsi="Calibri"/>
          <w:u w:val="single"/>
        </w:rPr>
      </w:pPr>
      <w:r>
        <w:rPr>
          <w:rFonts w:ascii="Calibri" w:hAnsi="Calibri"/>
          <w:u w:val="single"/>
        </w:rPr>
        <w:t>Kontaktni osebi sta navedeni</w:t>
      </w:r>
      <w:r w:rsidR="00B406C7" w:rsidRPr="00A248C5">
        <w:rPr>
          <w:rFonts w:ascii="Calibri" w:hAnsi="Calibri"/>
          <w:u w:val="single"/>
        </w:rPr>
        <w:t xml:space="preserve"> zgolj za primere, ko imajo ponudniki težave pri dostopanju in odpiranju dokumentov, ki so sestavni del te dokumentacije.</w:t>
      </w:r>
    </w:p>
    <w:p w14:paraId="5392C399" w14:textId="77777777" w:rsidR="001136A4" w:rsidRPr="00A248C5" w:rsidRDefault="001136A4" w:rsidP="00D57F82">
      <w:pPr>
        <w:jc w:val="both"/>
        <w:rPr>
          <w:rFonts w:cs="Arial"/>
          <w:b/>
          <w:kern w:val="3"/>
          <w:sz w:val="23"/>
          <w:szCs w:val="23"/>
          <w:lang w:eastAsia="zh-CN"/>
        </w:rPr>
      </w:pPr>
    </w:p>
    <w:p w14:paraId="4066B4AD" w14:textId="77777777" w:rsidR="000E1F27" w:rsidRDefault="00B406C7" w:rsidP="00D57F82">
      <w:pPr>
        <w:jc w:val="both"/>
        <w:rPr>
          <w:rFonts w:cs="Arial"/>
          <w:b/>
          <w:kern w:val="3"/>
          <w:sz w:val="23"/>
          <w:szCs w:val="23"/>
          <w:lang w:eastAsia="zh-CN"/>
        </w:rPr>
      </w:pPr>
      <w:r w:rsidRPr="00A248C5">
        <w:rPr>
          <w:rFonts w:cs="Arial"/>
          <w:b/>
          <w:kern w:val="3"/>
          <w:sz w:val="23"/>
          <w:szCs w:val="23"/>
          <w:lang w:eastAsia="zh-CN"/>
        </w:rPr>
        <w:t>Vsa vprašanja glede javnega naročila ponudniki postavljajo izključno na portalu javnih naročil.</w:t>
      </w:r>
    </w:p>
    <w:p w14:paraId="57B79C3A" w14:textId="6EC0C428" w:rsidR="007E5009" w:rsidRDefault="007E5009" w:rsidP="00D57F82">
      <w:pPr>
        <w:jc w:val="both"/>
        <w:rPr>
          <w:rFonts w:cs="Arial"/>
          <w:b/>
          <w:kern w:val="3"/>
          <w:sz w:val="23"/>
          <w:szCs w:val="23"/>
          <w:lang w:eastAsia="zh-CN"/>
        </w:rPr>
      </w:pPr>
    </w:p>
    <w:p w14:paraId="4E437A3D" w14:textId="77777777" w:rsidR="00AD4A00" w:rsidRDefault="00AD4A00" w:rsidP="00D57F82">
      <w:pPr>
        <w:jc w:val="both"/>
        <w:rPr>
          <w:rFonts w:cs="Arial"/>
          <w:b/>
          <w:kern w:val="3"/>
          <w:sz w:val="23"/>
          <w:szCs w:val="23"/>
          <w:lang w:eastAsia="zh-CN"/>
        </w:rPr>
      </w:pPr>
    </w:p>
    <w:p w14:paraId="67A18532" w14:textId="77777777" w:rsidR="006750E4" w:rsidRPr="001136A4" w:rsidRDefault="006750E4" w:rsidP="00AE1E7F">
      <w:pPr>
        <w:pStyle w:val="Naslov1"/>
        <w:framePr w:wrap="around"/>
        <w:spacing w:before="0" w:after="0" w:line="240" w:lineRule="auto"/>
      </w:pPr>
      <w:bookmarkStart w:id="21" w:name="_Toc451354644"/>
      <w:bookmarkStart w:id="22" w:name="_Toc876748"/>
      <w:r w:rsidRPr="001136A4">
        <w:t>POSTOPEK ODDAJE JAVNEGA NAROČILA</w:t>
      </w:r>
      <w:bookmarkEnd w:id="21"/>
      <w:bookmarkEnd w:id="22"/>
    </w:p>
    <w:p w14:paraId="3A7FBFEF" w14:textId="77777777" w:rsidR="00F67B7D" w:rsidRPr="001136A4" w:rsidRDefault="00F67B7D" w:rsidP="00AE1E7F">
      <w:pPr>
        <w:rPr>
          <w:sz w:val="23"/>
          <w:szCs w:val="23"/>
        </w:rPr>
      </w:pPr>
    </w:p>
    <w:p w14:paraId="51F2F576" w14:textId="77777777" w:rsidR="00F67B7D" w:rsidRPr="001136A4" w:rsidRDefault="00F67B7D" w:rsidP="00AE1E7F">
      <w:pPr>
        <w:rPr>
          <w:sz w:val="23"/>
          <w:szCs w:val="23"/>
          <w:lang w:eastAsia="zh-CN"/>
        </w:rPr>
      </w:pPr>
    </w:p>
    <w:p w14:paraId="70BF8E33" w14:textId="77777777" w:rsidR="006750E4" w:rsidRDefault="006750E4" w:rsidP="00D57F82">
      <w:pPr>
        <w:jc w:val="both"/>
        <w:rPr>
          <w:rFonts w:asciiTheme="minorHAnsi" w:hAnsiTheme="minorHAnsi"/>
          <w:lang w:eastAsia="zh-CN"/>
        </w:rPr>
      </w:pPr>
      <w:r w:rsidRPr="00732C92">
        <w:rPr>
          <w:rFonts w:asciiTheme="minorHAnsi" w:hAnsiTheme="minorHAnsi"/>
          <w:lang w:eastAsia="zh-CN"/>
        </w:rPr>
        <w:t xml:space="preserve">Predmetno javno naročilo se izvaja po </w:t>
      </w:r>
      <w:r w:rsidR="00A677DF">
        <w:rPr>
          <w:rFonts w:asciiTheme="minorHAnsi" w:hAnsiTheme="minorHAnsi"/>
          <w:lang w:eastAsia="zh-CN"/>
        </w:rPr>
        <w:t xml:space="preserve">odprtem </w:t>
      </w:r>
      <w:r w:rsidRPr="00732C92">
        <w:rPr>
          <w:rFonts w:asciiTheme="minorHAnsi" w:hAnsiTheme="minorHAnsi"/>
          <w:lang w:eastAsia="zh-CN"/>
        </w:rPr>
        <w:t xml:space="preserve">postopku na podlagi </w:t>
      </w:r>
      <w:r w:rsidR="00425C77" w:rsidRPr="00732C92">
        <w:rPr>
          <w:rFonts w:asciiTheme="minorHAnsi" w:hAnsiTheme="minorHAnsi"/>
          <w:lang w:eastAsia="zh-CN"/>
        </w:rPr>
        <w:t>4</w:t>
      </w:r>
      <w:r w:rsidR="00A677DF">
        <w:rPr>
          <w:rFonts w:asciiTheme="minorHAnsi" w:hAnsiTheme="minorHAnsi"/>
          <w:lang w:eastAsia="zh-CN"/>
        </w:rPr>
        <w:t>0</w:t>
      </w:r>
      <w:r w:rsidRPr="00732C92">
        <w:rPr>
          <w:rFonts w:asciiTheme="minorHAnsi" w:hAnsiTheme="minorHAnsi"/>
          <w:lang w:eastAsia="zh-CN"/>
        </w:rPr>
        <w:t>. člena ZJN-3.</w:t>
      </w:r>
      <w:r w:rsidR="00536CD2">
        <w:rPr>
          <w:rFonts w:asciiTheme="minorHAnsi" w:hAnsiTheme="minorHAnsi"/>
          <w:lang w:eastAsia="zh-CN"/>
        </w:rPr>
        <w:t xml:space="preserve"> </w:t>
      </w:r>
      <w:r w:rsidRPr="00732C92">
        <w:rPr>
          <w:rFonts w:asciiTheme="minorHAnsi" w:hAnsiTheme="minorHAnsi"/>
          <w:lang w:eastAsia="zh-CN"/>
        </w:rPr>
        <w:t xml:space="preserve">Za </w:t>
      </w:r>
      <w:r w:rsidR="00041290">
        <w:rPr>
          <w:rFonts w:asciiTheme="minorHAnsi" w:hAnsiTheme="minorHAnsi"/>
          <w:lang w:eastAsia="zh-CN"/>
        </w:rPr>
        <w:t xml:space="preserve">odprti </w:t>
      </w:r>
      <w:r w:rsidR="00425C77" w:rsidRPr="00732C92">
        <w:rPr>
          <w:rFonts w:asciiTheme="minorHAnsi" w:hAnsiTheme="minorHAnsi"/>
          <w:lang w:eastAsia="zh-CN"/>
        </w:rPr>
        <w:t xml:space="preserve">postopek </w:t>
      </w:r>
      <w:r w:rsidRPr="00732C92">
        <w:rPr>
          <w:rFonts w:asciiTheme="minorHAnsi" w:hAnsiTheme="minorHAnsi"/>
          <w:lang w:eastAsia="zh-CN"/>
        </w:rPr>
        <w:t xml:space="preserve">javnega naročila je značilno, da  lahko vsak zainteresirani gospodarski subjekt odda ponudbo na podlagi objavljenega povabila k sodelovanju. </w:t>
      </w:r>
    </w:p>
    <w:p w14:paraId="7FBF2EAA" w14:textId="4D9944C2" w:rsidR="00B124FD" w:rsidRDefault="00B124FD" w:rsidP="00D57F82">
      <w:pPr>
        <w:jc w:val="both"/>
        <w:rPr>
          <w:rFonts w:asciiTheme="minorHAnsi" w:hAnsiTheme="minorHAnsi"/>
          <w:lang w:eastAsia="zh-CN"/>
        </w:rPr>
      </w:pPr>
    </w:p>
    <w:p w14:paraId="646E1E93" w14:textId="77777777" w:rsidR="00B124FD" w:rsidRDefault="00B124FD" w:rsidP="00D57F82">
      <w:pPr>
        <w:jc w:val="both"/>
        <w:rPr>
          <w:rFonts w:asciiTheme="minorHAnsi" w:hAnsiTheme="minorHAnsi"/>
          <w:lang w:eastAsia="zh-CN"/>
        </w:rPr>
      </w:pPr>
      <w:r>
        <w:rPr>
          <w:rFonts w:asciiTheme="minorHAnsi" w:hAnsiTheme="minorHAnsi"/>
          <w:lang w:eastAsia="zh-CN"/>
        </w:rPr>
        <w:t xml:space="preserve">Javno naročilo je razdeljeno na naslednja dva sklopa: </w:t>
      </w:r>
    </w:p>
    <w:p w14:paraId="6F97E01D" w14:textId="77777777" w:rsidR="00B124FD" w:rsidRDefault="00B124FD" w:rsidP="00D57F82">
      <w:pPr>
        <w:jc w:val="both"/>
        <w:rPr>
          <w:rFonts w:asciiTheme="minorHAnsi" w:hAnsiTheme="minorHAnsi"/>
          <w:lang w:eastAsia="zh-CN"/>
        </w:rPr>
      </w:pPr>
    </w:p>
    <w:p w14:paraId="307DBC43" w14:textId="1A154860" w:rsidR="00B124FD" w:rsidRPr="00521CD4" w:rsidRDefault="00B124FD" w:rsidP="000D6FDB">
      <w:pPr>
        <w:pStyle w:val="Odstavekseznama"/>
        <w:numPr>
          <w:ilvl w:val="0"/>
          <w:numId w:val="55"/>
        </w:numPr>
        <w:jc w:val="both"/>
        <w:rPr>
          <w:rFonts w:asciiTheme="minorHAnsi" w:hAnsiTheme="minorHAnsi"/>
          <w:lang w:eastAsia="zh-CN"/>
        </w:rPr>
      </w:pPr>
      <w:r w:rsidRPr="00521CD4">
        <w:rPr>
          <w:rFonts w:asciiTheme="minorHAnsi" w:hAnsiTheme="minorHAnsi"/>
          <w:lang w:eastAsia="zh-CN"/>
        </w:rPr>
        <w:t xml:space="preserve">Sklop št. </w:t>
      </w:r>
      <w:r w:rsidR="0084761F" w:rsidRPr="00521CD4">
        <w:rPr>
          <w:rFonts w:asciiTheme="minorHAnsi" w:hAnsiTheme="minorHAnsi"/>
          <w:lang w:eastAsia="zh-CN"/>
        </w:rPr>
        <w:t xml:space="preserve">1: Športna oprema </w:t>
      </w:r>
      <w:r w:rsidR="007E5009" w:rsidRPr="00521CD4">
        <w:rPr>
          <w:rFonts w:asciiTheme="minorHAnsi" w:hAnsiTheme="minorHAnsi"/>
          <w:lang w:eastAsia="zh-CN"/>
        </w:rPr>
        <w:t>za telovadnico v prizidku</w:t>
      </w:r>
      <w:r w:rsidR="0084761F" w:rsidRPr="00521CD4">
        <w:rPr>
          <w:rFonts w:asciiTheme="minorHAnsi" w:hAnsiTheme="minorHAnsi"/>
          <w:lang w:eastAsia="zh-CN"/>
        </w:rPr>
        <w:t xml:space="preserve"> k OŠ Staneta Žagarja Kranj</w:t>
      </w:r>
      <w:r w:rsidRPr="00521CD4">
        <w:rPr>
          <w:rFonts w:asciiTheme="minorHAnsi" w:hAnsiTheme="minorHAnsi"/>
          <w:lang w:eastAsia="zh-CN"/>
        </w:rPr>
        <w:t xml:space="preserve"> </w:t>
      </w:r>
    </w:p>
    <w:p w14:paraId="62AC1667" w14:textId="10F2D449" w:rsidR="00B124FD" w:rsidRDefault="00B124FD" w:rsidP="000D6FDB">
      <w:pPr>
        <w:pStyle w:val="Odstavekseznama"/>
        <w:numPr>
          <w:ilvl w:val="0"/>
          <w:numId w:val="55"/>
        </w:numPr>
        <w:jc w:val="both"/>
        <w:rPr>
          <w:rFonts w:asciiTheme="minorHAnsi" w:hAnsiTheme="minorHAnsi"/>
          <w:lang w:eastAsia="zh-CN"/>
        </w:rPr>
      </w:pPr>
      <w:r w:rsidRPr="00521CD4">
        <w:rPr>
          <w:rFonts w:asciiTheme="minorHAnsi" w:hAnsiTheme="minorHAnsi"/>
          <w:lang w:eastAsia="zh-CN"/>
        </w:rPr>
        <w:t xml:space="preserve">Sklop št. 2: </w:t>
      </w:r>
      <w:r w:rsidR="0084761F" w:rsidRPr="00521CD4">
        <w:rPr>
          <w:rFonts w:asciiTheme="minorHAnsi" w:hAnsiTheme="minorHAnsi"/>
          <w:lang w:eastAsia="zh-CN"/>
        </w:rPr>
        <w:t>O</w:t>
      </w:r>
      <w:r w:rsidRPr="00521CD4">
        <w:rPr>
          <w:rFonts w:asciiTheme="minorHAnsi" w:hAnsiTheme="minorHAnsi"/>
          <w:lang w:eastAsia="zh-CN"/>
        </w:rPr>
        <w:t>prema za učilnice</w:t>
      </w:r>
      <w:r w:rsidR="0084761F" w:rsidRPr="00521CD4">
        <w:rPr>
          <w:rFonts w:asciiTheme="minorHAnsi" w:hAnsiTheme="minorHAnsi"/>
          <w:lang w:eastAsia="zh-CN"/>
        </w:rPr>
        <w:t xml:space="preserve"> </w:t>
      </w:r>
      <w:r w:rsidR="007E5009" w:rsidRPr="00521CD4">
        <w:rPr>
          <w:rFonts w:asciiTheme="minorHAnsi" w:hAnsiTheme="minorHAnsi"/>
          <w:lang w:eastAsia="zh-CN"/>
        </w:rPr>
        <w:t xml:space="preserve">v prizidku </w:t>
      </w:r>
      <w:r w:rsidR="00E701D8">
        <w:rPr>
          <w:rFonts w:asciiTheme="minorHAnsi" w:hAnsiTheme="minorHAnsi"/>
          <w:lang w:eastAsia="zh-CN"/>
        </w:rPr>
        <w:t>k OŠ S</w:t>
      </w:r>
      <w:r w:rsidR="0084761F" w:rsidRPr="00521CD4">
        <w:rPr>
          <w:rFonts w:asciiTheme="minorHAnsi" w:hAnsiTheme="minorHAnsi"/>
          <w:lang w:eastAsia="zh-CN"/>
        </w:rPr>
        <w:t>taneta Žagarja Kranj</w:t>
      </w:r>
    </w:p>
    <w:p w14:paraId="4042A17A" w14:textId="77777777" w:rsidR="001F5B42" w:rsidRPr="00521CD4" w:rsidRDefault="001F5B42" w:rsidP="001F5B42">
      <w:pPr>
        <w:pStyle w:val="Odstavekseznama"/>
        <w:jc w:val="both"/>
        <w:rPr>
          <w:rFonts w:asciiTheme="minorHAnsi" w:hAnsiTheme="minorHAnsi"/>
          <w:lang w:eastAsia="zh-CN"/>
        </w:rPr>
      </w:pPr>
    </w:p>
    <w:p w14:paraId="184C0C9B" w14:textId="77777777" w:rsidR="00470E4A" w:rsidRPr="00732C92" w:rsidRDefault="00470E4A" w:rsidP="00D57F82">
      <w:pPr>
        <w:pStyle w:val="Naslov1"/>
        <w:framePr w:wrap="around"/>
        <w:spacing w:after="0" w:line="240" w:lineRule="auto"/>
      </w:pPr>
      <w:bookmarkStart w:id="23" w:name="_Toc451354645"/>
      <w:bookmarkStart w:id="24" w:name="_Toc876749"/>
      <w:r w:rsidRPr="00732C92">
        <w:lastRenderedPageBreak/>
        <w:t>PRAVNA PODLAGA ZA IZVEDBO POSTOPKA JAVNEGA NAROČANJA</w:t>
      </w:r>
      <w:bookmarkEnd w:id="23"/>
      <w:bookmarkEnd w:id="24"/>
    </w:p>
    <w:p w14:paraId="388C56D3" w14:textId="77777777" w:rsidR="008854E4" w:rsidRPr="00732C92" w:rsidRDefault="008854E4" w:rsidP="00D57F82">
      <w:pPr>
        <w:rPr>
          <w:rFonts w:asciiTheme="minorHAnsi" w:hAnsiTheme="minorHAnsi"/>
          <w:lang w:eastAsia="zh-CN"/>
        </w:rPr>
      </w:pPr>
    </w:p>
    <w:p w14:paraId="7AEB9F2F" w14:textId="77777777" w:rsidR="003C79E4" w:rsidRPr="00732C92" w:rsidRDefault="003C79E4" w:rsidP="00D57F82">
      <w:pPr>
        <w:rPr>
          <w:rFonts w:asciiTheme="minorHAnsi" w:hAnsiTheme="minorHAnsi"/>
          <w:lang w:eastAsia="zh-CN"/>
        </w:rPr>
      </w:pPr>
    </w:p>
    <w:p w14:paraId="3C46D9AB" w14:textId="77777777" w:rsidR="003C79E4" w:rsidRPr="00732C92" w:rsidRDefault="003C79E4" w:rsidP="00D57F82">
      <w:pPr>
        <w:rPr>
          <w:rFonts w:asciiTheme="minorHAnsi" w:hAnsiTheme="minorHAnsi"/>
          <w:lang w:eastAsia="zh-CN"/>
        </w:rPr>
      </w:pPr>
    </w:p>
    <w:p w14:paraId="051937E3" w14:textId="77777777" w:rsidR="0019483C" w:rsidRPr="00732C92" w:rsidRDefault="0019483C" w:rsidP="00D57F82">
      <w:pPr>
        <w:jc w:val="both"/>
        <w:rPr>
          <w:rFonts w:asciiTheme="minorHAnsi" w:hAnsiTheme="minorHAnsi"/>
          <w:lang w:eastAsia="zh-CN"/>
        </w:rPr>
      </w:pPr>
      <w:r w:rsidRPr="00732C92">
        <w:rPr>
          <w:rFonts w:asciiTheme="minorHAnsi" w:hAnsiTheme="minorHAnsi"/>
          <w:lang w:eastAsia="zh-CN"/>
        </w:rPr>
        <w:t>Pri oddaji javnega naročila se bodo uporabljala določila naslednjih predpisov in drugih dokumentov:</w:t>
      </w:r>
    </w:p>
    <w:p w14:paraId="3381ACDF" w14:textId="27AC42ED" w:rsidR="00D70CDF" w:rsidRPr="00D70CDF" w:rsidRDefault="00D70CDF" w:rsidP="00D70CDF">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javnem naročanju (ZJN-3, Ur. l. RS, št. 91/15</w:t>
      </w:r>
      <w:r w:rsidR="001E6061">
        <w:rPr>
          <w:rFonts w:asciiTheme="minorHAnsi" w:eastAsiaTheme="minorHAnsi" w:hAnsiTheme="minorHAnsi" w:cstheme="minorHAnsi"/>
          <w:lang w:eastAsia="zh-CN"/>
        </w:rPr>
        <w:t xml:space="preserve"> s premembami</w:t>
      </w:r>
      <w:r w:rsidRPr="00D70CDF">
        <w:rPr>
          <w:rFonts w:asciiTheme="minorHAnsi" w:eastAsiaTheme="minorHAnsi" w:hAnsiTheme="minorHAnsi" w:cstheme="minorHAnsi"/>
          <w:lang w:eastAsia="zh-CN"/>
        </w:rPr>
        <w:t>);</w:t>
      </w:r>
    </w:p>
    <w:p w14:paraId="10D1C3B4" w14:textId="77777777" w:rsidR="00D70CDF" w:rsidRPr="00D70CDF" w:rsidRDefault="00D70CDF" w:rsidP="00D70CDF">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 xml:space="preserve">Uredba o zelenem javnem naročanju (Ur. l. RS, št. 51/17, 64/19); </w:t>
      </w:r>
    </w:p>
    <w:p w14:paraId="5A4D77F4" w14:textId="77777777" w:rsidR="00D70CDF" w:rsidRPr="00D70CDF" w:rsidRDefault="00D70CDF" w:rsidP="00D70CDF">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pravnem varstvu v postopkih javnega naročanja (ZPVPJN, Uradni list RS, št. 43/11, 60/11 – ZTP-D, 63/13, 90/14 – ZDU-1I, 60/17 in 72/19);</w:t>
      </w:r>
    </w:p>
    <w:p w14:paraId="68FFA1E2" w14:textId="77777777" w:rsidR="00D70CDF" w:rsidRPr="00D70CDF" w:rsidRDefault="00D70CDF" w:rsidP="00D70CDF">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Obligacijski zakonik (OZ, Uradni list RS, št. 97/07 – uradno prečiščeno besedilo in 64/16 – odl. US, 20/18);</w:t>
      </w:r>
    </w:p>
    <w:p w14:paraId="31F23790" w14:textId="77777777" w:rsidR="00D70CDF" w:rsidRPr="00D70CDF" w:rsidRDefault="00D70CDF" w:rsidP="00D70CDF">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javnih financah (ZJF, Ur. l. RS, št. 79/99, 124/00, 79/01, 30/02, 110/02 - ZDT-B, 56/02 - ZJU, 127/06 - ZJZP, 14/07 - ZSPDPO, 109/08, 49/09, 38/10 - ZUKN, 107/10, 110/11 - ZDIU12, 46/13 - ZIPRS1314-A, 101/13, 101/13 - ZIPRS1415, 38/14 - ZIPRS1415-A, 14/15 - ZIPRS1415-D, 55/15 - ZFisP, 96/15 – ZIPRS1617, 80/16 – ZIPRS1718, 71/17 – ZIPRS1819, 13/18, 75/19 - ZIPRS2021);</w:t>
      </w:r>
    </w:p>
    <w:p w14:paraId="344A6EB2" w14:textId="77777777" w:rsidR="00D70CDF" w:rsidRPr="00D70CDF" w:rsidRDefault="00D70CDF" w:rsidP="00D70CDF">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davku na dodano vrednost (ZDDV-1, Ur. l. RS, št. 117/06, 52/07, 33/09, 85/09, 85/10, 18/11, 78/11, 38/12, 40/12 - ZUJF, 83/12, 14/13, 46/13 - ZIPRS1314-A, 101/13 - ZIPRS1415, 86/14, 90/15, 77/18, 59/19, 72/19);</w:t>
      </w:r>
    </w:p>
    <w:p w14:paraId="26858546" w14:textId="77777777" w:rsidR="00D70CDF" w:rsidRPr="00D70CDF" w:rsidRDefault="00D70CDF" w:rsidP="00D70CDF">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pravdnem postopku (ZPP, Ur. l. RS št. 26/99, 96/02, 110/02 - ZDT-B, 58/03 - odl. US, 2/04, 2/04 - ZDSS-1, 69/05 - odl. US, 90/05 - odl. US, 43/06 - odl. US, 52/07, 45/08 - ZArbit, 45/08, 111/08 - odl. US, 121/08 - skl. US, 57/09 - odl. US, 12/10 - odl. US, 50/10 - odl. US, 107/10 - odl. US, 75/12 - odl. US, 76/12 - popr., 40/13 - odl. US, 92/13 - odl. US, 6/14, 10/14 - odl. US, 48/14, 48/15 - odl. US, 6/17-odl. US, 10/17 in 16/19 – ZNP-1, 70/19 - odl. US);</w:t>
      </w:r>
    </w:p>
    <w:p w14:paraId="6B568367" w14:textId="77777777" w:rsidR="00D70CDF" w:rsidRPr="00D70CDF" w:rsidRDefault="00D70CDF" w:rsidP="00D70CDF">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integriteti in preprečevanju korupcije (ZIntPK-UPB2, Ur. l. RS, št. 69/11 – uradno prečiščeno besedilo);</w:t>
      </w:r>
    </w:p>
    <w:p w14:paraId="70FBF05D" w14:textId="77777777" w:rsidR="00D70CDF" w:rsidRDefault="00D70CDF" w:rsidP="00D70CDF">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Kazenski zakonik (KZ-1, Ur.l. RS št. 55/08, 66/08 - popr., 39/09, 55/09 - odl. US, 91/11, 54/15, 38/16, 27/17);</w:t>
      </w:r>
    </w:p>
    <w:p w14:paraId="0C4119FF" w14:textId="77777777" w:rsidR="0019483C" w:rsidRPr="008507E8" w:rsidRDefault="00D70CDF" w:rsidP="00D70CDF">
      <w:pPr>
        <w:pStyle w:val="Odstavekseznama"/>
        <w:numPr>
          <w:ilvl w:val="0"/>
          <w:numId w:val="8"/>
        </w:numPr>
        <w:jc w:val="both"/>
        <w:rPr>
          <w:rFonts w:asciiTheme="minorHAnsi" w:hAnsiTheme="minorHAnsi"/>
          <w:lang w:eastAsia="zh-CN"/>
        </w:rPr>
      </w:pPr>
      <w:r w:rsidRPr="008507E8">
        <w:rPr>
          <w:rFonts w:asciiTheme="minorHAnsi" w:eastAsiaTheme="minorHAnsi" w:hAnsiTheme="minorHAnsi" w:cstheme="minorHAnsi"/>
          <w:lang w:eastAsia="zh-CN"/>
        </w:rPr>
        <w:t>Zakon o varstvu osebnih podatkov (ZVOP-1, Uradni list RS št. 94/07 – uradno prečiščeno besedilo);</w:t>
      </w:r>
    </w:p>
    <w:p w14:paraId="388F0901" w14:textId="77777777" w:rsidR="004E48BF" w:rsidRPr="008507E8" w:rsidRDefault="004E48BF" w:rsidP="004E48BF">
      <w:pPr>
        <w:numPr>
          <w:ilvl w:val="0"/>
          <w:numId w:val="8"/>
        </w:numPr>
        <w:jc w:val="both"/>
        <w:rPr>
          <w:rFonts w:asciiTheme="minorHAnsi" w:hAnsiTheme="minorHAnsi"/>
        </w:rPr>
      </w:pPr>
      <w:r w:rsidRPr="008507E8">
        <w:rPr>
          <w:rFonts w:asciiTheme="minorHAnsi" w:hAnsiTheme="minorHAnsi"/>
        </w:rPr>
        <w:t>Navodila Organa upravljanja za načrtovanje, odločanje o podpori, spremljanje, poročanje in vrednotenje izvajanja evropske kohezijske politike v programskem obdobju 2014 – 2020, januar 2020, verzija 1.11;</w:t>
      </w:r>
    </w:p>
    <w:p w14:paraId="62593C22" w14:textId="77777777" w:rsidR="004E48BF" w:rsidRPr="008507E8" w:rsidRDefault="004E48BF" w:rsidP="004E48BF">
      <w:pPr>
        <w:numPr>
          <w:ilvl w:val="0"/>
          <w:numId w:val="8"/>
        </w:numPr>
        <w:jc w:val="both"/>
        <w:rPr>
          <w:rFonts w:asciiTheme="minorHAnsi" w:hAnsiTheme="minorHAnsi"/>
        </w:rPr>
      </w:pPr>
      <w:r w:rsidRPr="008507E8">
        <w:rPr>
          <w:rFonts w:asciiTheme="minorHAnsi" w:hAnsiTheme="minorHAnsi"/>
        </w:rPr>
        <w:t>Navodila organa upravljanja o upravičenih stroških za sredstva evropske kohezijske politike v programskem obdobju 2014 – 2020, maj 2020, verzija 1.10;</w:t>
      </w:r>
    </w:p>
    <w:p w14:paraId="1464DD37" w14:textId="77777777" w:rsidR="004E48BF" w:rsidRPr="008507E8" w:rsidRDefault="004E48BF" w:rsidP="004E48BF">
      <w:pPr>
        <w:numPr>
          <w:ilvl w:val="0"/>
          <w:numId w:val="8"/>
        </w:numPr>
        <w:jc w:val="both"/>
        <w:rPr>
          <w:rFonts w:asciiTheme="minorHAnsi" w:hAnsiTheme="minorHAnsi"/>
        </w:rPr>
      </w:pPr>
      <w:r w:rsidRPr="008507E8">
        <w:rPr>
          <w:rFonts w:asciiTheme="minorHAnsi" w:hAnsiTheme="minorHAnsi"/>
        </w:rPr>
        <w:t>Navodila organa upravljanja na področju komuniciranja vsebin evropske kohezijske politike v programskem obdobju 2014 – 2020, marec 2018, verzija 1.1.;</w:t>
      </w:r>
    </w:p>
    <w:p w14:paraId="7C8739EE" w14:textId="77777777" w:rsidR="004E48BF" w:rsidRPr="008507E8" w:rsidRDefault="004E48BF" w:rsidP="004E48BF">
      <w:pPr>
        <w:numPr>
          <w:ilvl w:val="0"/>
          <w:numId w:val="8"/>
        </w:numPr>
        <w:jc w:val="both"/>
        <w:rPr>
          <w:rFonts w:asciiTheme="minorHAnsi" w:hAnsiTheme="minorHAnsi"/>
        </w:rPr>
      </w:pPr>
      <w:r w:rsidRPr="008507E8">
        <w:rPr>
          <w:rFonts w:asciiTheme="minorHAnsi" w:hAnsiTheme="minorHAnsi"/>
        </w:rPr>
        <w:t>Uredba (EU) št. 1300/2013 Evropskega parlamenta in Sveta o Kohezijskem skladu in razveljavitvi Uredbe Sveta (ES) št. 1084/2006;</w:t>
      </w:r>
    </w:p>
    <w:p w14:paraId="6AC64D14" w14:textId="77777777" w:rsidR="004E48BF" w:rsidRPr="008507E8" w:rsidRDefault="004E48BF" w:rsidP="004E48BF">
      <w:pPr>
        <w:numPr>
          <w:ilvl w:val="0"/>
          <w:numId w:val="8"/>
        </w:numPr>
        <w:jc w:val="both"/>
        <w:rPr>
          <w:rFonts w:asciiTheme="minorHAnsi" w:hAnsiTheme="minorHAnsi"/>
        </w:rPr>
      </w:pPr>
      <w:r w:rsidRPr="008507E8">
        <w:rPr>
          <w:rFonts w:asciiTheme="minorHAnsi" w:hAnsiTheme="minorHAnsi"/>
        </w:rPr>
        <w:t>Uredba (EU) št. 1303/2013 Evropskega parlamenta in Sveta o skupnih določbah o Evropskem skladu za regionalni razvoj, Evropskem socialnem skladu, Kohezijskem skladu, Evropskem kmetijskem skladu za razvoj podeželja in Evropskem skladu za pomorstvo in ribištvo, o splošnih določbah o Evropskem skladu za regionalni razvoj, Evropskem socialnem skladu, Kohezijskem skladu in Evropskem skladu za pomorstvo in ribištvo ter o razveljavitvi Uredbe Sveta (ES) št. 1083/2006;</w:t>
      </w:r>
    </w:p>
    <w:p w14:paraId="5487EE94" w14:textId="77777777" w:rsidR="004E48BF" w:rsidRPr="008507E8" w:rsidRDefault="004E48BF" w:rsidP="004E48BF">
      <w:pPr>
        <w:numPr>
          <w:ilvl w:val="0"/>
          <w:numId w:val="8"/>
        </w:numPr>
        <w:jc w:val="both"/>
        <w:rPr>
          <w:rFonts w:asciiTheme="minorHAnsi" w:hAnsiTheme="minorHAnsi"/>
        </w:rPr>
      </w:pPr>
      <w:r w:rsidRPr="008507E8">
        <w:rPr>
          <w:rFonts w:asciiTheme="minorHAnsi" w:hAnsiTheme="minorHAnsi"/>
        </w:rPr>
        <w:t>Izvedbena uredba Komisije (EU) št. 821/2014 o pravilih za uporabo Uredbe (EU) št. 1303/2013 Evropskega parlamenta in Sveta glede podrobne ureditve prenosa in upravljanja prispevkov iz programov, poročanja o finančnih instrumentih, tehničnih značilnosti ukrepov obveščanja in komuniciranja za operacije ter sistema za beleženje in shranjevanje podatkov;</w:t>
      </w:r>
    </w:p>
    <w:p w14:paraId="7DD87668" w14:textId="77777777" w:rsidR="004E48BF" w:rsidRPr="008507E8" w:rsidRDefault="004E48BF" w:rsidP="004E48BF">
      <w:pPr>
        <w:numPr>
          <w:ilvl w:val="0"/>
          <w:numId w:val="8"/>
        </w:numPr>
        <w:jc w:val="both"/>
        <w:rPr>
          <w:rFonts w:asciiTheme="minorHAnsi" w:hAnsiTheme="minorHAnsi"/>
        </w:rPr>
      </w:pPr>
      <w:r w:rsidRPr="008507E8">
        <w:rPr>
          <w:rFonts w:asciiTheme="minorHAnsi" w:hAnsiTheme="minorHAnsi"/>
        </w:rPr>
        <w:t>Uredba (EU, Euratom) št. 547/2014 Evropskega parlamenta in Sveta o spremembi Uredbe (EU, Euratom) št. 966/2012 o finančnih pravilih, ki se uporabljajo za splošni proračun Unije;</w:t>
      </w:r>
    </w:p>
    <w:p w14:paraId="74438165" w14:textId="77777777" w:rsidR="004E48BF" w:rsidRPr="008507E8" w:rsidRDefault="004E48BF" w:rsidP="004E48BF">
      <w:pPr>
        <w:numPr>
          <w:ilvl w:val="0"/>
          <w:numId w:val="8"/>
        </w:numPr>
        <w:jc w:val="both"/>
        <w:rPr>
          <w:rFonts w:asciiTheme="minorHAnsi" w:hAnsiTheme="minorHAnsi"/>
        </w:rPr>
      </w:pPr>
      <w:r w:rsidRPr="008507E8">
        <w:rPr>
          <w:rFonts w:asciiTheme="minorHAnsi" w:hAnsiTheme="minorHAnsi"/>
        </w:rPr>
        <w:lastRenderedPageBreak/>
        <w:t>Izvedbeni sklep Komisije o določitvi seznama regij, upravičenih do financiranja iz Evropskega sklada za regionalni razvoj in Evropskega socialnega sklada, ter držav članic, upravičenih do financiranja iz Kohezijskega sklada, za obdobje 2014–2020 (2014/99/EU);</w:t>
      </w:r>
    </w:p>
    <w:p w14:paraId="5CC7E538" w14:textId="77777777" w:rsidR="004E48BF" w:rsidRPr="008507E8" w:rsidRDefault="004E48BF" w:rsidP="004E48BF">
      <w:pPr>
        <w:numPr>
          <w:ilvl w:val="0"/>
          <w:numId w:val="8"/>
        </w:numPr>
        <w:jc w:val="both"/>
        <w:rPr>
          <w:rFonts w:asciiTheme="minorHAnsi" w:hAnsiTheme="minorHAnsi"/>
        </w:rPr>
      </w:pPr>
      <w:r w:rsidRPr="008507E8">
        <w:rPr>
          <w:rFonts w:asciiTheme="minorHAnsi" w:hAnsiTheme="minorHAnsi"/>
        </w:rPr>
        <w:t>Partnerski sporazum med Slovenijo in Evropsko unijo za obdobje 2014 – 2020, oktober 2014 (28. 7. 2014, sprejet na vladi, 30. 10. 2014 potrjen s strani EK);</w:t>
      </w:r>
    </w:p>
    <w:p w14:paraId="7BB173FA" w14:textId="77777777" w:rsidR="004E48BF" w:rsidRPr="008507E8" w:rsidRDefault="004E48BF" w:rsidP="004E48BF">
      <w:pPr>
        <w:numPr>
          <w:ilvl w:val="0"/>
          <w:numId w:val="8"/>
        </w:numPr>
        <w:jc w:val="both"/>
        <w:rPr>
          <w:rFonts w:asciiTheme="minorHAnsi" w:hAnsiTheme="minorHAnsi"/>
        </w:rPr>
      </w:pPr>
      <w:r w:rsidRPr="008507E8">
        <w:rPr>
          <w:rFonts w:asciiTheme="minorHAnsi" w:hAnsiTheme="minorHAnsi"/>
        </w:rPr>
        <w:t>Delegirana uredba Komisije (EU) št. 480/2014 z dne 3. marca 2014 o dopolnitvi Uredbe (EU) št. 1303/2013 Evropskega parlamenta in Sveta o skupnih določbah o Evropskem skladu za regionalni razvoj, Evropskem socialnem skladu, Kohezijskem skladu, Evropskem kmetijskem skladu za razvoj podeželja in Evropskem skladu za pomorstvo in ribištvo ter o splošnih določbah o Evropskem skladu za regionalni razvoj, Evropskem socialnem skladu, Kohezijskem skladu in Evropskem skladu za pomorstvo in ribištvo;</w:t>
      </w:r>
    </w:p>
    <w:p w14:paraId="61BB2778" w14:textId="77777777" w:rsidR="004E48BF" w:rsidRPr="008507E8" w:rsidRDefault="004E48BF" w:rsidP="004E48BF">
      <w:pPr>
        <w:numPr>
          <w:ilvl w:val="0"/>
          <w:numId w:val="8"/>
        </w:numPr>
        <w:jc w:val="both"/>
        <w:rPr>
          <w:rFonts w:asciiTheme="minorHAnsi" w:hAnsiTheme="minorHAnsi"/>
          <w:lang w:eastAsia="zh-CN"/>
        </w:rPr>
      </w:pPr>
      <w:r w:rsidRPr="008507E8">
        <w:rPr>
          <w:rFonts w:asciiTheme="minorHAnsi" w:hAnsiTheme="minorHAnsi"/>
        </w:rPr>
        <w:t>Uredba o porabi sredstev evropske kohezijske politike v Republiki Sloveniji v programskem obdobju 2014–2020 za cilj »naložbe za rast in delovna mesta« (Uradni list RS št. 29/15 in 36/16).</w:t>
      </w:r>
    </w:p>
    <w:p w14:paraId="63E604ED" w14:textId="77777777" w:rsidR="00834087" w:rsidRDefault="00834087" w:rsidP="00B12437">
      <w:pPr>
        <w:jc w:val="both"/>
        <w:rPr>
          <w:rFonts w:asciiTheme="minorHAnsi" w:hAnsiTheme="minorHAnsi"/>
          <w:lang w:eastAsia="zh-CN"/>
        </w:rPr>
      </w:pPr>
    </w:p>
    <w:p w14:paraId="0A57EC3D" w14:textId="77777777" w:rsidR="0019483C" w:rsidRDefault="0019483C" w:rsidP="00D57F82">
      <w:pPr>
        <w:jc w:val="both"/>
        <w:rPr>
          <w:rFonts w:asciiTheme="minorHAnsi" w:hAnsiTheme="minorHAnsi"/>
          <w:lang w:eastAsia="zh-CN"/>
        </w:rPr>
      </w:pPr>
      <w:r w:rsidRPr="00732C92">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6A0EA877" w14:textId="77777777" w:rsidR="0009661F" w:rsidRPr="0009661F" w:rsidRDefault="0009661F" w:rsidP="00D57F82">
      <w:pPr>
        <w:jc w:val="both"/>
        <w:rPr>
          <w:rFonts w:asciiTheme="minorHAnsi" w:hAnsiTheme="minorHAnsi"/>
          <w:lang w:eastAsia="zh-CN"/>
        </w:rPr>
      </w:pPr>
    </w:p>
    <w:p w14:paraId="4F61C1EF" w14:textId="77777777" w:rsidR="0009661F" w:rsidRDefault="0009661F" w:rsidP="00D57F82">
      <w:pPr>
        <w:jc w:val="both"/>
        <w:rPr>
          <w:rFonts w:asciiTheme="minorHAnsi" w:hAnsiTheme="minorHAnsi"/>
          <w:lang w:eastAsia="zh-CN"/>
        </w:rPr>
      </w:pPr>
      <w:r w:rsidRPr="0009661F">
        <w:rPr>
          <w:rFonts w:asciiTheme="minorHAnsi" w:hAnsiTheme="minorHAnsi"/>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2CD7B35C" w14:textId="77777777" w:rsidR="00643AC5" w:rsidRDefault="00643AC5" w:rsidP="00D57F82">
      <w:pPr>
        <w:jc w:val="both"/>
        <w:rPr>
          <w:rFonts w:asciiTheme="minorHAnsi" w:hAnsiTheme="minorHAnsi"/>
          <w:lang w:eastAsia="zh-CN"/>
        </w:rPr>
      </w:pPr>
    </w:p>
    <w:p w14:paraId="34058E27" w14:textId="77777777" w:rsidR="007A308E" w:rsidRPr="001136A4" w:rsidRDefault="003F59AE" w:rsidP="00D57F82">
      <w:pPr>
        <w:pStyle w:val="Naslov1"/>
        <w:framePr w:wrap="around"/>
        <w:spacing w:after="0" w:line="240" w:lineRule="auto"/>
      </w:pPr>
      <w:bookmarkStart w:id="25" w:name="_Toc876750"/>
      <w:r>
        <w:t>OCENJENA VREDNOST JAVNEGA NAROČILA</w:t>
      </w:r>
      <w:bookmarkEnd w:id="25"/>
      <w:r w:rsidR="004D2533" w:rsidRPr="001136A4">
        <w:t xml:space="preserve"> </w:t>
      </w:r>
    </w:p>
    <w:p w14:paraId="542B4C80" w14:textId="77777777" w:rsidR="007A308E" w:rsidRPr="001136A4" w:rsidRDefault="007A308E" w:rsidP="00D57F82">
      <w:pPr>
        <w:rPr>
          <w:sz w:val="23"/>
          <w:szCs w:val="23"/>
          <w:lang w:eastAsia="zh-CN"/>
        </w:rPr>
      </w:pPr>
    </w:p>
    <w:p w14:paraId="1C22BEA4" w14:textId="77777777" w:rsidR="00D47749" w:rsidRPr="001136A4" w:rsidRDefault="00D47749" w:rsidP="00D57F82">
      <w:pPr>
        <w:rPr>
          <w:sz w:val="23"/>
          <w:szCs w:val="23"/>
          <w:lang w:eastAsia="zh-CN"/>
        </w:rPr>
      </w:pPr>
    </w:p>
    <w:p w14:paraId="7BF861E1" w14:textId="77777777" w:rsidR="00D47749" w:rsidRPr="001136A4" w:rsidRDefault="00D47749" w:rsidP="00D57F82">
      <w:pPr>
        <w:jc w:val="both"/>
        <w:rPr>
          <w:sz w:val="23"/>
          <w:szCs w:val="23"/>
          <w:lang w:eastAsia="zh-CN"/>
        </w:rPr>
      </w:pPr>
    </w:p>
    <w:p w14:paraId="02CFFFCF" w14:textId="2A1C74B2" w:rsidR="00BF6297" w:rsidRPr="0098290B" w:rsidRDefault="00BF6297" w:rsidP="00D57F82">
      <w:pPr>
        <w:jc w:val="both"/>
        <w:rPr>
          <w:lang w:eastAsia="zh-CN"/>
        </w:rPr>
      </w:pPr>
      <w:r w:rsidRPr="0098290B">
        <w:rPr>
          <w:lang w:eastAsia="zh-CN"/>
        </w:rPr>
        <w:t xml:space="preserve">Ocenjena </w:t>
      </w:r>
      <w:r w:rsidR="009770AC" w:rsidRPr="0098290B">
        <w:rPr>
          <w:lang w:eastAsia="zh-CN"/>
        </w:rPr>
        <w:t xml:space="preserve">vrednost javnega naročila je </w:t>
      </w:r>
      <w:r w:rsidR="009770AC" w:rsidRPr="0098290B">
        <w:rPr>
          <w:b/>
          <w:lang w:eastAsia="zh-CN"/>
        </w:rPr>
        <w:t>276</w:t>
      </w:r>
      <w:r w:rsidRPr="0098290B">
        <w:rPr>
          <w:b/>
          <w:lang w:eastAsia="zh-CN"/>
        </w:rPr>
        <w:t>.</w:t>
      </w:r>
      <w:r w:rsidR="009770AC" w:rsidRPr="0098290B">
        <w:rPr>
          <w:b/>
          <w:lang w:eastAsia="zh-CN"/>
        </w:rPr>
        <w:t>845,45</w:t>
      </w:r>
      <w:r w:rsidRPr="0098290B">
        <w:rPr>
          <w:b/>
          <w:lang w:eastAsia="zh-CN"/>
        </w:rPr>
        <w:t xml:space="preserve"> EUR brez DDV oz. 3</w:t>
      </w:r>
      <w:r w:rsidR="009770AC" w:rsidRPr="0098290B">
        <w:rPr>
          <w:b/>
          <w:lang w:eastAsia="zh-CN"/>
        </w:rPr>
        <w:t>37</w:t>
      </w:r>
      <w:r w:rsidRPr="0098290B">
        <w:rPr>
          <w:b/>
          <w:lang w:eastAsia="zh-CN"/>
        </w:rPr>
        <w:t>.</w:t>
      </w:r>
      <w:r w:rsidR="009770AC" w:rsidRPr="0098290B">
        <w:rPr>
          <w:b/>
          <w:lang w:eastAsia="zh-CN"/>
        </w:rPr>
        <w:t>751</w:t>
      </w:r>
      <w:r w:rsidRPr="0098290B">
        <w:rPr>
          <w:b/>
          <w:lang w:eastAsia="zh-CN"/>
        </w:rPr>
        <w:t>,</w:t>
      </w:r>
      <w:r w:rsidR="009770AC" w:rsidRPr="0098290B">
        <w:rPr>
          <w:b/>
          <w:lang w:eastAsia="zh-CN"/>
        </w:rPr>
        <w:t>45</w:t>
      </w:r>
      <w:r w:rsidR="00AD4A00" w:rsidRPr="0098290B">
        <w:rPr>
          <w:b/>
          <w:lang w:eastAsia="zh-CN"/>
        </w:rPr>
        <w:t xml:space="preserve"> EUR z DDV</w:t>
      </w:r>
      <w:r w:rsidR="00AD4A00" w:rsidRPr="0098290B">
        <w:rPr>
          <w:lang w:eastAsia="zh-CN"/>
        </w:rPr>
        <w:t>:</w:t>
      </w:r>
      <w:r w:rsidRPr="0098290B">
        <w:rPr>
          <w:lang w:eastAsia="zh-CN"/>
        </w:rPr>
        <w:t xml:space="preserve"> </w:t>
      </w:r>
    </w:p>
    <w:p w14:paraId="00956079" w14:textId="62DDAEDB" w:rsidR="00BF6297" w:rsidRPr="0098290B" w:rsidRDefault="00BF6297" w:rsidP="00D57F82">
      <w:pPr>
        <w:jc w:val="both"/>
        <w:rPr>
          <w:lang w:eastAsia="zh-CN"/>
        </w:rPr>
      </w:pPr>
    </w:p>
    <w:p w14:paraId="7DA2C53E" w14:textId="49447796" w:rsidR="00BF6297" w:rsidRPr="0098290B" w:rsidRDefault="00AD4A00" w:rsidP="00AD4A00">
      <w:pPr>
        <w:pStyle w:val="Odstavekseznama"/>
        <w:numPr>
          <w:ilvl w:val="0"/>
          <w:numId w:val="55"/>
        </w:numPr>
        <w:jc w:val="both"/>
        <w:rPr>
          <w:lang w:eastAsia="zh-CN"/>
        </w:rPr>
      </w:pPr>
      <w:r w:rsidRPr="0098290B">
        <w:rPr>
          <w:lang w:eastAsia="zh-CN"/>
        </w:rPr>
        <w:t>o</w:t>
      </w:r>
      <w:r w:rsidR="00BF6297" w:rsidRPr="0098290B">
        <w:rPr>
          <w:lang w:eastAsia="zh-CN"/>
        </w:rPr>
        <w:t xml:space="preserve">cenjena vrednost javnega naročila za sklop št. 1: </w:t>
      </w:r>
      <w:r w:rsidR="009770AC" w:rsidRPr="0098290B">
        <w:rPr>
          <w:b/>
          <w:lang w:eastAsia="zh-CN"/>
        </w:rPr>
        <w:t>212.068,65 EUR brez DDV (258.723,75 EUR z DDV)</w:t>
      </w:r>
      <w:r w:rsidR="009770AC" w:rsidRPr="0098290B">
        <w:rPr>
          <w:lang w:eastAsia="zh-CN"/>
        </w:rPr>
        <w:t>.</w:t>
      </w:r>
    </w:p>
    <w:p w14:paraId="35F94391" w14:textId="078F6BEC" w:rsidR="007E5009" w:rsidRPr="0098290B" w:rsidRDefault="007E5009" w:rsidP="00D57F82">
      <w:pPr>
        <w:jc w:val="both"/>
        <w:rPr>
          <w:lang w:eastAsia="zh-CN"/>
        </w:rPr>
      </w:pPr>
    </w:p>
    <w:p w14:paraId="242BE965" w14:textId="422BF05A" w:rsidR="00AD4A00" w:rsidRPr="00C75C01" w:rsidRDefault="00AD4A00" w:rsidP="00D57F82">
      <w:pPr>
        <w:jc w:val="both"/>
        <w:rPr>
          <w:lang w:eastAsia="zh-CN"/>
        </w:rPr>
      </w:pPr>
      <w:r w:rsidRPr="00C75C01">
        <w:rPr>
          <w:lang w:eastAsia="zh-CN"/>
        </w:rPr>
        <w:t xml:space="preserve">Naročnik ima za izvedbo predmetnega javnega naročila za sklop št. 1 zagotovljena sredstva v višini </w:t>
      </w:r>
      <w:r w:rsidR="00C75C01" w:rsidRPr="00C75C01">
        <w:rPr>
          <w:b/>
          <w:lang w:eastAsia="zh-CN"/>
        </w:rPr>
        <w:t>263.000,00</w:t>
      </w:r>
      <w:r w:rsidR="00643AC5" w:rsidRPr="00C75C01">
        <w:rPr>
          <w:b/>
          <w:lang w:eastAsia="zh-CN"/>
        </w:rPr>
        <w:t xml:space="preserve"> EUR z DDV</w:t>
      </w:r>
      <w:r w:rsidR="00643AC5" w:rsidRPr="00C75C01">
        <w:rPr>
          <w:lang w:eastAsia="zh-CN"/>
        </w:rPr>
        <w:t xml:space="preserve">. </w:t>
      </w:r>
    </w:p>
    <w:p w14:paraId="1010A5C3" w14:textId="32BAE318" w:rsidR="00AD4A00" w:rsidRPr="0098290B" w:rsidRDefault="00AD4A00" w:rsidP="00D57F82">
      <w:pPr>
        <w:jc w:val="both"/>
        <w:rPr>
          <w:lang w:eastAsia="zh-CN"/>
        </w:rPr>
      </w:pPr>
    </w:p>
    <w:p w14:paraId="1F6F4267" w14:textId="77777777" w:rsidR="00643AC5" w:rsidRPr="0098290B" w:rsidRDefault="00AD4A00" w:rsidP="000A40DA">
      <w:pPr>
        <w:pStyle w:val="Odstavekseznama"/>
        <w:numPr>
          <w:ilvl w:val="0"/>
          <w:numId w:val="55"/>
        </w:numPr>
        <w:jc w:val="both"/>
        <w:rPr>
          <w:lang w:eastAsia="zh-CN"/>
        </w:rPr>
      </w:pPr>
      <w:r w:rsidRPr="0098290B">
        <w:rPr>
          <w:lang w:eastAsia="zh-CN"/>
        </w:rPr>
        <w:t>o</w:t>
      </w:r>
      <w:r w:rsidR="00BF6297" w:rsidRPr="0098290B">
        <w:rPr>
          <w:lang w:eastAsia="zh-CN"/>
        </w:rPr>
        <w:t xml:space="preserve">cenjena vrednost javnega naročila za sklop št. 2: </w:t>
      </w:r>
      <w:r w:rsidR="009770AC" w:rsidRPr="0098290B">
        <w:rPr>
          <w:b/>
          <w:lang w:eastAsia="zh-CN"/>
        </w:rPr>
        <w:t>64.776,80 EUR brez DDV (79.027,70 EUR z DDV)</w:t>
      </w:r>
      <w:r w:rsidR="009770AC" w:rsidRPr="0098290B">
        <w:rPr>
          <w:lang w:eastAsia="zh-CN"/>
        </w:rPr>
        <w:t>.</w:t>
      </w:r>
    </w:p>
    <w:p w14:paraId="00647ED4" w14:textId="77777777" w:rsidR="00643AC5" w:rsidRPr="0098290B" w:rsidRDefault="00643AC5" w:rsidP="00643AC5">
      <w:pPr>
        <w:ind w:left="360"/>
        <w:jc w:val="both"/>
        <w:rPr>
          <w:lang w:eastAsia="zh-CN"/>
        </w:rPr>
      </w:pPr>
    </w:p>
    <w:p w14:paraId="1453B90D" w14:textId="1F29F894" w:rsidR="00BF6297" w:rsidRPr="00C75C01" w:rsidRDefault="00643AC5" w:rsidP="00C75C01">
      <w:pPr>
        <w:jc w:val="both"/>
        <w:rPr>
          <w:lang w:eastAsia="zh-CN"/>
        </w:rPr>
      </w:pPr>
      <w:r w:rsidRPr="00C75C01">
        <w:rPr>
          <w:lang w:eastAsia="zh-CN"/>
        </w:rPr>
        <w:t xml:space="preserve">Naročnik ima za izvedbo predmetnega javnega naročila za sklop št. 2 zagotovljena sredstva v višini </w:t>
      </w:r>
      <w:r w:rsidRPr="00C75C01">
        <w:rPr>
          <w:b/>
          <w:lang w:eastAsia="zh-CN"/>
        </w:rPr>
        <w:t>81.877,</w:t>
      </w:r>
      <w:r w:rsidR="00C75C01" w:rsidRPr="00C75C01">
        <w:rPr>
          <w:b/>
          <w:lang w:eastAsia="zh-CN"/>
        </w:rPr>
        <w:t>00</w:t>
      </w:r>
      <w:r w:rsidRPr="00C75C01">
        <w:rPr>
          <w:b/>
          <w:lang w:eastAsia="zh-CN"/>
        </w:rPr>
        <w:t xml:space="preserve"> EUR z DDV</w:t>
      </w:r>
      <w:r w:rsidRPr="00C75C01">
        <w:rPr>
          <w:lang w:eastAsia="zh-CN"/>
        </w:rPr>
        <w:t>.</w:t>
      </w:r>
    </w:p>
    <w:p w14:paraId="15ECEADA" w14:textId="0E8AD962" w:rsidR="00AD4A00" w:rsidRPr="0098290B" w:rsidRDefault="00AD4A00" w:rsidP="00D57F82">
      <w:pPr>
        <w:jc w:val="both"/>
        <w:rPr>
          <w:lang w:eastAsia="zh-CN"/>
        </w:rPr>
      </w:pPr>
    </w:p>
    <w:p w14:paraId="1BBDE86B" w14:textId="33E5A677" w:rsidR="006C216D" w:rsidRDefault="006C216D" w:rsidP="00D57F82">
      <w:pPr>
        <w:jc w:val="both"/>
        <w:rPr>
          <w:lang w:eastAsia="zh-CN"/>
        </w:rPr>
      </w:pPr>
    </w:p>
    <w:p w14:paraId="0C300132" w14:textId="5B5DF059" w:rsidR="006C216D" w:rsidRDefault="006C216D" w:rsidP="00D57F82">
      <w:pPr>
        <w:jc w:val="both"/>
        <w:rPr>
          <w:lang w:eastAsia="zh-CN"/>
        </w:rPr>
      </w:pPr>
    </w:p>
    <w:p w14:paraId="3DDA6CD6" w14:textId="271EA6F5" w:rsidR="0098290B" w:rsidRDefault="0098290B" w:rsidP="00D57F82">
      <w:pPr>
        <w:jc w:val="both"/>
        <w:rPr>
          <w:lang w:eastAsia="zh-CN"/>
        </w:rPr>
      </w:pPr>
    </w:p>
    <w:p w14:paraId="5DF7CC69" w14:textId="0A087815" w:rsidR="0098290B" w:rsidRDefault="0098290B" w:rsidP="00D57F82">
      <w:pPr>
        <w:jc w:val="both"/>
        <w:rPr>
          <w:lang w:eastAsia="zh-CN"/>
        </w:rPr>
      </w:pPr>
    </w:p>
    <w:p w14:paraId="01F36E1D" w14:textId="64F348E4" w:rsidR="0098290B" w:rsidRDefault="0098290B" w:rsidP="00D57F82">
      <w:pPr>
        <w:jc w:val="both"/>
        <w:rPr>
          <w:lang w:eastAsia="zh-CN"/>
        </w:rPr>
      </w:pPr>
    </w:p>
    <w:p w14:paraId="64402D31" w14:textId="77777777" w:rsidR="0098290B" w:rsidRDefault="0098290B" w:rsidP="00D57F82">
      <w:pPr>
        <w:jc w:val="both"/>
        <w:rPr>
          <w:lang w:eastAsia="zh-CN"/>
        </w:rPr>
      </w:pPr>
    </w:p>
    <w:p w14:paraId="2448AEEC" w14:textId="1E3764D4" w:rsidR="006C216D" w:rsidRDefault="006C216D" w:rsidP="00D57F82">
      <w:pPr>
        <w:jc w:val="both"/>
        <w:rPr>
          <w:lang w:eastAsia="zh-CN"/>
        </w:rPr>
      </w:pPr>
    </w:p>
    <w:p w14:paraId="4E23CC57" w14:textId="5EA2AAE7" w:rsidR="006C216D" w:rsidRDefault="006C216D" w:rsidP="00D57F82">
      <w:pPr>
        <w:jc w:val="both"/>
        <w:rPr>
          <w:lang w:eastAsia="zh-CN"/>
        </w:rPr>
      </w:pPr>
    </w:p>
    <w:p w14:paraId="21834C31" w14:textId="77777777" w:rsidR="006C216D" w:rsidRPr="0025201B" w:rsidRDefault="006C216D" w:rsidP="00D57F82">
      <w:pPr>
        <w:jc w:val="both"/>
        <w:rPr>
          <w:lang w:eastAsia="zh-CN"/>
        </w:rPr>
      </w:pPr>
    </w:p>
    <w:p w14:paraId="4A442074" w14:textId="77777777" w:rsidR="00F44F76" w:rsidRPr="001136A4" w:rsidRDefault="00F44F76" w:rsidP="00D57F82">
      <w:pPr>
        <w:pStyle w:val="Naslov1"/>
        <w:framePr w:wrap="around"/>
        <w:spacing w:after="0" w:line="240" w:lineRule="auto"/>
      </w:pPr>
      <w:bookmarkStart w:id="26" w:name="_Toc451354647"/>
      <w:bookmarkStart w:id="27" w:name="_Toc876751"/>
      <w:r w:rsidRPr="001136A4">
        <w:lastRenderedPageBreak/>
        <w:t>GOSPODARSKI SUBJEKTI, KI LAHKO SODELUJEJO V JAVNEM NAROČILU</w:t>
      </w:r>
      <w:bookmarkEnd w:id="26"/>
      <w:bookmarkEnd w:id="27"/>
    </w:p>
    <w:p w14:paraId="329DD430" w14:textId="77777777" w:rsidR="00F44F76" w:rsidRPr="001136A4" w:rsidRDefault="00F44F76" w:rsidP="00D57F82">
      <w:pPr>
        <w:rPr>
          <w:sz w:val="23"/>
          <w:szCs w:val="23"/>
          <w:lang w:eastAsia="zh-CN"/>
        </w:rPr>
      </w:pPr>
    </w:p>
    <w:p w14:paraId="6BE20B4E" w14:textId="77777777" w:rsidR="00F44F76" w:rsidRPr="001136A4" w:rsidRDefault="00F44F76" w:rsidP="00D57F82">
      <w:pPr>
        <w:rPr>
          <w:sz w:val="23"/>
          <w:szCs w:val="23"/>
          <w:lang w:eastAsia="zh-CN"/>
        </w:rPr>
      </w:pPr>
    </w:p>
    <w:p w14:paraId="59D88F51" w14:textId="77777777" w:rsidR="00CB61A1" w:rsidRPr="001136A4" w:rsidRDefault="00CB61A1" w:rsidP="00D57F82">
      <w:pPr>
        <w:rPr>
          <w:sz w:val="23"/>
          <w:szCs w:val="23"/>
          <w:lang w:eastAsia="zh-CN"/>
        </w:rPr>
      </w:pPr>
    </w:p>
    <w:p w14:paraId="63FF0A7D" w14:textId="77777777" w:rsidR="00613DAB" w:rsidRDefault="00613DAB" w:rsidP="00536CD2">
      <w:pPr>
        <w:pStyle w:val="Naslov2"/>
      </w:pPr>
      <w:bookmarkStart w:id="28" w:name="_Toc451354648"/>
      <w:bookmarkStart w:id="29" w:name="_Toc876752"/>
      <w:r w:rsidRPr="001136A4">
        <w:t>Pojem ponudnika in gospodarskega subjekta</w:t>
      </w:r>
      <w:bookmarkEnd w:id="28"/>
      <w:bookmarkEnd w:id="29"/>
    </w:p>
    <w:p w14:paraId="4A42451C" w14:textId="77777777" w:rsidR="00D70CDF" w:rsidRPr="00D70CDF" w:rsidRDefault="00D70CDF" w:rsidP="00D70CDF">
      <w:pPr>
        <w:rPr>
          <w:lang w:eastAsia="zh-CN"/>
        </w:rPr>
      </w:pPr>
    </w:p>
    <w:p w14:paraId="6B622BFF" w14:textId="77777777" w:rsidR="00C24AD4" w:rsidRPr="0025201B" w:rsidRDefault="00C24AD4" w:rsidP="00D57F82">
      <w:pPr>
        <w:jc w:val="both"/>
        <w:rPr>
          <w:lang w:eastAsia="zh-CN"/>
        </w:rPr>
      </w:pPr>
      <w:r w:rsidRPr="0025201B">
        <w:rPr>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25201B">
        <w:t xml:space="preserve"> </w:t>
      </w:r>
      <w:r w:rsidRPr="0025201B">
        <w:rPr>
          <w:lang w:eastAsia="zh-CN"/>
        </w:rPr>
        <w:t>Na podlagi 7. točke prvega odstavka 2. člena ZJN-3 »ponudnik« pomeni gospodarski subjekt, ki je predložil ponudbo.</w:t>
      </w:r>
    </w:p>
    <w:p w14:paraId="303EB3E6" w14:textId="77777777" w:rsidR="00C24AD4" w:rsidRPr="0025201B" w:rsidRDefault="00C24AD4" w:rsidP="00D57F82">
      <w:pPr>
        <w:jc w:val="both"/>
        <w:rPr>
          <w:lang w:eastAsia="zh-CN"/>
        </w:rPr>
      </w:pPr>
    </w:p>
    <w:p w14:paraId="70884582" w14:textId="3BB3244A" w:rsidR="00C24AD4" w:rsidRDefault="00C24AD4" w:rsidP="00D57F82">
      <w:pPr>
        <w:jc w:val="both"/>
        <w:rPr>
          <w:lang w:eastAsia="zh-CN"/>
        </w:rPr>
      </w:pPr>
      <w:r w:rsidRPr="0025201B">
        <w:rPr>
          <w:lang w:eastAsia="zh-CN"/>
        </w:rPr>
        <w:t>Na podlagi navedenih spremenjenih definicij gospodarskega subjekta je lahko ponudnik katerakoli pravna ali fizična oseba, ki izpolnjuje vse naročnikove zahteve iz te dokumentacije.</w:t>
      </w:r>
    </w:p>
    <w:p w14:paraId="6283F104" w14:textId="77777777" w:rsidR="001F6217" w:rsidRDefault="001F6217" w:rsidP="00D57F82">
      <w:pPr>
        <w:jc w:val="both"/>
        <w:rPr>
          <w:lang w:eastAsia="zh-CN"/>
        </w:rPr>
      </w:pPr>
    </w:p>
    <w:p w14:paraId="392F48E1" w14:textId="77777777" w:rsidR="00836136" w:rsidRPr="00E91AF1" w:rsidRDefault="00836136" w:rsidP="00536CD2">
      <w:pPr>
        <w:pStyle w:val="Naslov2"/>
      </w:pPr>
      <w:bookmarkStart w:id="30" w:name="_Toc451354649"/>
      <w:bookmarkStart w:id="31" w:name="_Toc876753"/>
      <w:r w:rsidRPr="00E91AF1">
        <w:t>Skupna ponudba</w:t>
      </w:r>
      <w:bookmarkEnd w:id="30"/>
      <w:r w:rsidR="0093516F" w:rsidRPr="00E91AF1">
        <w:t xml:space="preserve"> (ponudba s partnerji, konzorcij)</w:t>
      </w:r>
      <w:bookmarkEnd w:id="31"/>
    </w:p>
    <w:p w14:paraId="660BAA37" w14:textId="77777777" w:rsidR="002C6C64" w:rsidRDefault="002C6C64" w:rsidP="00D57F82">
      <w:pPr>
        <w:jc w:val="both"/>
        <w:rPr>
          <w:lang w:eastAsia="zh-CN"/>
        </w:rPr>
      </w:pPr>
      <w:bookmarkStart w:id="32" w:name="_Toc451354650"/>
    </w:p>
    <w:p w14:paraId="688DEEF2"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2814BA7E"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3E4341ED"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Vsi ponudniki naročniku odgovarjajo solidarno.</w:t>
      </w:r>
    </w:p>
    <w:p w14:paraId="3544E5E2"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2F33DF34" w14:textId="77777777" w:rsidR="00E8050E" w:rsidRPr="00E8050E" w:rsidRDefault="00E8050E" w:rsidP="00E8050E">
      <w:pPr>
        <w:jc w:val="both"/>
        <w:rPr>
          <w:rFonts w:asciiTheme="minorHAnsi" w:eastAsiaTheme="minorHAnsi" w:hAnsiTheme="minorHAnsi" w:cstheme="minorHAnsi"/>
          <w:b/>
          <w:color w:val="000000" w:themeColor="text1"/>
          <w:lang w:eastAsia="zh-CN"/>
        </w:rPr>
      </w:pPr>
      <w:r w:rsidRPr="00E8050E">
        <w:rPr>
          <w:rFonts w:asciiTheme="minorHAnsi" w:eastAsiaTheme="minorHAnsi" w:hAnsiTheme="minorHAnsi" w:cstheme="minorHAnsi"/>
          <w:b/>
          <w:color w:val="000000" w:themeColor="text1"/>
          <w:lang w:eastAsia="zh-CN"/>
        </w:rPr>
        <w:t xml:space="preserve">V sistem e-JN v razdelek »ESPD – ostali sodelujoči« ponudnik naloži izpolnjen ESPD obrazec za vsakega od partnerjev v skladu z 79. členom ZJN-3 ter v razdelek »Druge priloge« vse ostale obrazce, priloge, dokazila, zahtevana s predmetno dokumentacijo v zvezi z oddajo javnega naročila. </w:t>
      </w:r>
    </w:p>
    <w:p w14:paraId="74068808"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399D9950"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 xml:space="preserve">V primeru, da bo skupina ponudnikov pravnomočno izbrana, za izvedbo naročila opredeljenega v tej dokumentaciji, bo morala ta skupina naročniku najkasneje </w:t>
      </w:r>
      <w:r w:rsidRPr="00E8050E">
        <w:rPr>
          <w:rFonts w:asciiTheme="minorHAnsi" w:eastAsiaTheme="minorHAnsi" w:hAnsiTheme="minorHAnsi" w:cstheme="minorHAnsi"/>
          <w:b/>
          <w:color w:val="000000" w:themeColor="text1"/>
          <w:lang w:eastAsia="zh-CN"/>
        </w:rPr>
        <w:t>3 dni pred podpisom</w:t>
      </w:r>
      <w:r w:rsidRPr="00E8050E">
        <w:rPr>
          <w:rFonts w:asciiTheme="minorHAnsi" w:eastAsiaTheme="minorHAnsi" w:hAnsiTheme="minorHAnsi" w:cstheme="minorHAnsi"/>
          <w:color w:val="000000" w:themeColor="text1"/>
          <w:lang w:eastAsia="zh-CN"/>
        </w:rPr>
        <w:t xml:space="preserve"> pogodbe </w:t>
      </w:r>
      <w:r w:rsidRPr="00E8050E">
        <w:rPr>
          <w:rFonts w:asciiTheme="minorHAnsi" w:eastAsiaTheme="minorHAnsi" w:hAnsiTheme="minorHAnsi" w:cstheme="minorHAnsi"/>
          <w:b/>
          <w:color w:val="000000" w:themeColor="text1"/>
          <w:lang w:eastAsia="zh-CN"/>
        </w:rPr>
        <w:t>predložiti pravni akt o skupnem nastopanju</w:t>
      </w:r>
      <w:r w:rsidRPr="00E8050E">
        <w:rPr>
          <w:rFonts w:asciiTheme="minorHAnsi" w:eastAsiaTheme="minorHAnsi" w:hAnsiTheme="minorHAnsi" w:cstheme="minorHAnsi"/>
          <w:color w:val="000000" w:themeColor="text1"/>
          <w:lang w:eastAsia="zh-CN"/>
        </w:rPr>
        <w:t xml:space="preserve">, ki bo vseboval najmanj vsebine, ki jih bo v naknadnem pozivu od ponudnika zahteval naročnik. </w:t>
      </w:r>
    </w:p>
    <w:p w14:paraId="6E0F5605"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5D63F45A"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5EA20852"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092613A6" w14:textId="674D475E" w:rsid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Če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1AB7D644" w14:textId="222A4D43" w:rsidR="00643AC5" w:rsidRDefault="00643AC5" w:rsidP="00E8050E">
      <w:pPr>
        <w:jc w:val="both"/>
        <w:rPr>
          <w:rFonts w:asciiTheme="minorHAnsi" w:eastAsiaTheme="minorHAnsi" w:hAnsiTheme="minorHAnsi" w:cstheme="minorHAnsi"/>
          <w:color w:val="000000" w:themeColor="text1"/>
          <w:lang w:eastAsia="zh-CN"/>
        </w:rPr>
      </w:pPr>
    </w:p>
    <w:p w14:paraId="4BE2CF3E" w14:textId="448E7482" w:rsidR="00643AC5" w:rsidRDefault="00643AC5" w:rsidP="00E8050E">
      <w:pPr>
        <w:jc w:val="both"/>
        <w:rPr>
          <w:rFonts w:asciiTheme="minorHAnsi" w:eastAsiaTheme="minorHAnsi" w:hAnsiTheme="minorHAnsi" w:cstheme="minorHAnsi"/>
          <w:color w:val="000000" w:themeColor="text1"/>
          <w:lang w:eastAsia="zh-CN"/>
        </w:rPr>
      </w:pPr>
    </w:p>
    <w:p w14:paraId="2818735F" w14:textId="20D46AA3" w:rsidR="006C216D" w:rsidRDefault="006C216D" w:rsidP="00E8050E">
      <w:pPr>
        <w:jc w:val="both"/>
        <w:rPr>
          <w:rFonts w:asciiTheme="minorHAnsi" w:eastAsiaTheme="minorHAnsi" w:hAnsiTheme="minorHAnsi" w:cstheme="minorHAnsi"/>
          <w:color w:val="000000" w:themeColor="text1"/>
          <w:lang w:eastAsia="zh-CN"/>
        </w:rPr>
      </w:pPr>
    </w:p>
    <w:p w14:paraId="100BB02E" w14:textId="46232BFC" w:rsidR="006C216D" w:rsidRDefault="006C216D" w:rsidP="00E8050E">
      <w:pPr>
        <w:jc w:val="both"/>
        <w:rPr>
          <w:rFonts w:asciiTheme="minorHAnsi" w:eastAsiaTheme="minorHAnsi" w:hAnsiTheme="minorHAnsi" w:cstheme="minorHAnsi"/>
          <w:color w:val="000000" w:themeColor="text1"/>
          <w:lang w:eastAsia="zh-CN"/>
        </w:rPr>
      </w:pPr>
    </w:p>
    <w:p w14:paraId="4E5B4693" w14:textId="7B39853E" w:rsidR="006C216D" w:rsidRDefault="006C216D" w:rsidP="00E8050E">
      <w:pPr>
        <w:jc w:val="both"/>
        <w:rPr>
          <w:rFonts w:asciiTheme="minorHAnsi" w:eastAsiaTheme="minorHAnsi" w:hAnsiTheme="minorHAnsi" w:cstheme="minorHAnsi"/>
          <w:color w:val="000000" w:themeColor="text1"/>
          <w:lang w:eastAsia="zh-CN"/>
        </w:rPr>
      </w:pPr>
    </w:p>
    <w:p w14:paraId="68B9907C" w14:textId="77777777" w:rsidR="006C216D" w:rsidRPr="00E8050E" w:rsidRDefault="006C216D" w:rsidP="00E8050E">
      <w:pPr>
        <w:jc w:val="both"/>
        <w:rPr>
          <w:rFonts w:asciiTheme="minorHAnsi" w:eastAsiaTheme="minorHAnsi" w:hAnsiTheme="minorHAnsi" w:cstheme="minorHAnsi"/>
          <w:color w:val="000000" w:themeColor="text1"/>
          <w:lang w:eastAsia="zh-CN"/>
        </w:rPr>
      </w:pPr>
    </w:p>
    <w:p w14:paraId="04D6CD97" w14:textId="77777777" w:rsidR="00836136" w:rsidRDefault="00836136" w:rsidP="00536CD2">
      <w:pPr>
        <w:pStyle w:val="Naslov2"/>
      </w:pPr>
      <w:bookmarkStart w:id="33" w:name="_Toc876754"/>
      <w:r w:rsidRPr="001136A4">
        <w:lastRenderedPageBreak/>
        <w:t>Ponudba s podizvajalci</w:t>
      </w:r>
      <w:bookmarkEnd w:id="32"/>
      <w:bookmarkEnd w:id="33"/>
    </w:p>
    <w:p w14:paraId="3F99C371" w14:textId="77777777" w:rsidR="00D70CDF" w:rsidRPr="00D70CDF" w:rsidRDefault="00D70CDF" w:rsidP="00D70CDF">
      <w:pPr>
        <w:rPr>
          <w:lang w:eastAsia="zh-CN"/>
        </w:rPr>
      </w:pPr>
    </w:p>
    <w:p w14:paraId="08EB98A0" w14:textId="77777777" w:rsidR="00BC2EC0" w:rsidRDefault="00BC2EC0" w:rsidP="00D70CDF">
      <w:pPr>
        <w:pStyle w:val="Naslov3"/>
        <w:spacing w:before="0" w:after="0"/>
      </w:pPr>
      <w:bookmarkStart w:id="34" w:name="_Toc451354651"/>
      <w:bookmarkStart w:id="35" w:name="_Toc876755"/>
      <w:r w:rsidRPr="001136A4">
        <w:t>Definicija podizvajalca</w:t>
      </w:r>
      <w:bookmarkEnd w:id="34"/>
      <w:bookmarkEnd w:id="35"/>
    </w:p>
    <w:p w14:paraId="514AEC0B" w14:textId="77777777" w:rsidR="00771DAA" w:rsidRPr="00771DAA" w:rsidRDefault="00771DAA" w:rsidP="00771DAA">
      <w:pPr>
        <w:rPr>
          <w:lang w:eastAsia="zh-CN"/>
        </w:rPr>
      </w:pPr>
    </w:p>
    <w:p w14:paraId="424E4B7F" w14:textId="77777777" w:rsidR="002C6C64" w:rsidRDefault="002C6C64" w:rsidP="00D70CDF">
      <w:pPr>
        <w:jc w:val="both"/>
        <w:rPr>
          <w:lang w:eastAsia="zh-CN"/>
        </w:rPr>
      </w:pPr>
      <w:bookmarkStart w:id="36" w:name="_Toc451354652"/>
      <w:r w:rsidRPr="0025201B">
        <w:rPr>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50B31762" w14:textId="77777777" w:rsidR="00D70CDF" w:rsidRPr="0025201B" w:rsidRDefault="00D70CDF" w:rsidP="00D70CDF">
      <w:pPr>
        <w:jc w:val="both"/>
        <w:rPr>
          <w:lang w:eastAsia="zh-CN"/>
        </w:rPr>
      </w:pPr>
    </w:p>
    <w:p w14:paraId="0194F90D" w14:textId="77777777" w:rsidR="00BC2EC0" w:rsidRDefault="00BC2EC0" w:rsidP="00D70CDF">
      <w:pPr>
        <w:pStyle w:val="Naslov3"/>
        <w:spacing w:before="0" w:after="0"/>
      </w:pPr>
      <w:bookmarkStart w:id="37" w:name="_Toc876756"/>
      <w:r w:rsidRPr="001136A4">
        <w:t>Del javnega naročila, ki je lahko oddan v podizvajanje</w:t>
      </w:r>
      <w:bookmarkEnd w:id="36"/>
      <w:bookmarkEnd w:id="37"/>
    </w:p>
    <w:p w14:paraId="4B231128" w14:textId="77777777" w:rsidR="00771DAA" w:rsidRPr="00771DAA" w:rsidRDefault="00771DAA" w:rsidP="00771DAA">
      <w:pPr>
        <w:rPr>
          <w:lang w:eastAsia="zh-CN"/>
        </w:rPr>
      </w:pPr>
    </w:p>
    <w:p w14:paraId="1B561688" w14:textId="77777777" w:rsidR="002C6C64" w:rsidRPr="0025201B" w:rsidRDefault="002C6C64" w:rsidP="00D70CDF">
      <w:pPr>
        <w:jc w:val="both"/>
        <w:rPr>
          <w:lang w:eastAsia="zh-CN"/>
        </w:rPr>
      </w:pPr>
      <w:bookmarkStart w:id="38" w:name="_Toc451354653"/>
      <w:r w:rsidRPr="0025201B">
        <w:rPr>
          <w:lang w:eastAsia="zh-CN"/>
        </w:rPr>
        <w:t>Ponudnik lahko del javnega naročila odda v podizvajanje, vendar v podizvajanje ne sme oddati celotnega javnega naročila (slednjo zahtevo naročnika kot ustrezno dodatno potrjuje dopis oziroma tolmačenje Direktorata za javno na</w:t>
      </w:r>
      <w:r w:rsidR="00454F6F" w:rsidRPr="0025201B">
        <w:rPr>
          <w:lang w:eastAsia="zh-CN"/>
        </w:rPr>
        <w:t xml:space="preserve">ročanje št. 430-77/2016/7 z dne </w:t>
      </w:r>
      <w:r w:rsidRPr="0025201B">
        <w:rPr>
          <w:lang w:eastAsia="zh-CN"/>
        </w:rPr>
        <w:t>30. 03. 2016).</w:t>
      </w:r>
    </w:p>
    <w:p w14:paraId="218B2153" w14:textId="77777777" w:rsidR="00CA48D9" w:rsidRPr="001136A4" w:rsidRDefault="00CA48D9" w:rsidP="00D70CDF">
      <w:pPr>
        <w:jc w:val="both"/>
        <w:rPr>
          <w:sz w:val="23"/>
          <w:szCs w:val="23"/>
          <w:lang w:eastAsia="zh-CN"/>
        </w:rPr>
      </w:pPr>
    </w:p>
    <w:p w14:paraId="51EB6CA3" w14:textId="77777777" w:rsidR="00BC2EC0" w:rsidRDefault="00BC2EC0" w:rsidP="00D70CDF">
      <w:pPr>
        <w:pStyle w:val="Naslov3"/>
        <w:spacing w:before="0" w:after="0"/>
      </w:pPr>
      <w:bookmarkStart w:id="39" w:name="_Toc876757"/>
      <w:r w:rsidRPr="001136A4">
        <w:t>Dokumentacija, povezana s podizvajalci</w:t>
      </w:r>
      <w:bookmarkEnd w:id="38"/>
      <w:bookmarkEnd w:id="39"/>
    </w:p>
    <w:p w14:paraId="4FB39629" w14:textId="77777777" w:rsidR="00771DAA" w:rsidRPr="00771DAA" w:rsidRDefault="00771DAA" w:rsidP="00771DAA">
      <w:pPr>
        <w:rPr>
          <w:lang w:eastAsia="zh-CN"/>
        </w:rPr>
      </w:pPr>
    </w:p>
    <w:p w14:paraId="379480C8" w14:textId="77777777" w:rsidR="00A76755" w:rsidRPr="00A76755" w:rsidRDefault="00BC2EC0" w:rsidP="00D70CDF">
      <w:pPr>
        <w:jc w:val="both"/>
        <w:rPr>
          <w:rFonts w:eastAsiaTheme="minorHAnsi" w:cstheme="minorBidi"/>
          <w:color w:val="000000" w:themeColor="text1"/>
          <w:lang w:eastAsia="zh-CN"/>
        </w:rPr>
      </w:pPr>
      <w:r w:rsidRPr="0025201B">
        <w:rPr>
          <w:lang w:eastAsia="zh-CN"/>
        </w:rPr>
        <w:t xml:space="preserve"> </w:t>
      </w:r>
      <w:r w:rsidR="00A76755" w:rsidRPr="00A76755">
        <w:rPr>
          <w:rFonts w:eastAsiaTheme="minorHAnsi" w:cstheme="minorBidi"/>
          <w:color w:val="000000" w:themeColor="text1"/>
          <w:lang w:eastAsia="zh-CN"/>
        </w:rPr>
        <w:t>Če bo ponudnik izvajal javno naročilo s podizvajalci, mora v ponudbi:</w:t>
      </w:r>
    </w:p>
    <w:p w14:paraId="571D42FC" w14:textId="77777777" w:rsidR="00A76755" w:rsidRPr="00A76755" w:rsidRDefault="00A76755" w:rsidP="00D70CDF">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vse podizvajalce ter vsak del javnega naročila, ki ga</w:t>
      </w:r>
      <w:r w:rsidR="00E8050E">
        <w:rPr>
          <w:rFonts w:eastAsiaTheme="minorHAnsi" w:cstheme="minorBidi"/>
          <w:color w:val="000000" w:themeColor="text1"/>
          <w:lang w:eastAsia="zh-CN"/>
        </w:rPr>
        <w:t xml:space="preserve"> namerava oddati v podizvajanje;</w:t>
      </w:r>
    </w:p>
    <w:p w14:paraId="189F9E95" w14:textId="77777777" w:rsidR="00A76755" w:rsidRPr="00A76755" w:rsidRDefault="00A76755" w:rsidP="00D70CDF">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podizv</w:t>
      </w:r>
      <w:r w:rsidR="00E8050E">
        <w:rPr>
          <w:rFonts w:eastAsiaTheme="minorHAnsi" w:cstheme="minorBidi"/>
          <w:color w:val="000000" w:themeColor="text1"/>
          <w:lang w:eastAsia="zh-CN"/>
        </w:rPr>
        <w:t>ajalcev (obrazec priloga št. 2);</w:t>
      </w:r>
    </w:p>
    <w:p w14:paraId="3E937639" w14:textId="77777777" w:rsidR="00A76755" w:rsidRPr="00A76755" w:rsidRDefault="00A76755" w:rsidP="00D70CDF">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zahtevo podizvajalca za neposredno plač</w:t>
      </w:r>
      <w:r w:rsidR="00E8050E">
        <w:rPr>
          <w:rFonts w:eastAsiaTheme="minorHAnsi" w:cstheme="minorBidi"/>
          <w:color w:val="000000" w:themeColor="text1"/>
          <w:lang w:eastAsia="zh-CN"/>
        </w:rPr>
        <w:t>ilo, če podizvajalec to zahteva;</w:t>
      </w:r>
    </w:p>
    <w:p w14:paraId="3A2B361C" w14:textId="77777777" w:rsidR="00E8050E" w:rsidRPr="00E8050E" w:rsidRDefault="00A76755" w:rsidP="00D70CDF">
      <w:pPr>
        <w:numPr>
          <w:ilvl w:val="0"/>
          <w:numId w:val="10"/>
        </w:numPr>
        <w:contextualSpacing/>
        <w:jc w:val="both"/>
        <w:rPr>
          <w:rFonts w:eastAsiaTheme="minorHAnsi" w:cstheme="minorBidi"/>
          <w:b/>
          <w:color w:val="000000" w:themeColor="text1"/>
          <w:lang w:eastAsia="zh-CN"/>
        </w:rPr>
      </w:pPr>
      <w:r w:rsidRPr="00A76755">
        <w:rPr>
          <w:rFonts w:eastAsiaTheme="minorHAnsi" w:cstheme="minorBidi"/>
          <w:color w:val="000000" w:themeColor="text1"/>
          <w:lang w:eastAsia="zh-CN"/>
        </w:rPr>
        <w:t>navesti vse ostale podatke, zahtevane z obraz</w:t>
      </w:r>
      <w:r w:rsidR="00E8050E">
        <w:rPr>
          <w:rFonts w:eastAsiaTheme="minorHAnsi" w:cstheme="minorBidi"/>
          <w:color w:val="000000" w:themeColor="text1"/>
          <w:lang w:eastAsia="zh-CN"/>
        </w:rPr>
        <w:t>cema oz. prilogo št. 3 A in 3 B;</w:t>
      </w:r>
    </w:p>
    <w:p w14:paraId="26C79C00" w14:textId="77777777" w:rsidR="00A76755" w:rsidRPr="00A76755" w:rsidRDefault="00A76755" w:rsidP="00D70CDF">
      <w:pPr>
        <w:numPr>
          <w:ilvl w:val="0"/>
          <w:numId w:val="10"/>
        </w:numPr>
        <w:contextualSpacing/>
        <w:jc w:val="both"/>
        <w:rPr>
          <w:rFonts w:eastAsiaTheme="minorHAnsi" w:cstheme="minorBidi"/>
          <w:b/>
          <w:color w:val="000000" w:themeColor="text1"/>
          <w:lang w:eastAsia="zh-CN"/>
        </w:rPr>
      </w:pPr>
      <w:r w:rsidRPr="00A76755">
        <w:rPr>
          <w:rFonts w:eastAsiaTheme="minorHAnsi" w:cstheme="minorBidi"/>
          <w:b/>
          <w:color w:val="000000" w:themeColor="text1"/>
          <w:lang w:eastAsia="zh-CN"/>
        </w:rPr>
        <w:t xml:space="preserve">v sistem e-JN v razdelek »ESPD – ostali sodelujoči« naložiti izpolnjene </w:t>
      </w:r>
      <w:r w:rsidR="00E8050E">
        <w:rPr>
          <w:rFonts w:eastAsiaTheme="minorHAnsi" w:cstheme="minorBidi"/>
          <w:b/>
          <w:color w:val="000000" w:themeColor="text1"/>
          <w:lang w:eastAsia="zh-CN"/>
        </w:rPr>
        <w:t>ESPD obrazce vseh podizvajalcev;</w:t>
      </w:r>
      <w:r w:rsidRPr="00A76755">
        <w:rPr>
          <w:rFonts w:eastAsiaTheme="minorHAnsi" w:cstheme="minorBidi"/>
          <w:b/>
          <w:color w:val="000000" w:themeColor="text1"/>
          <w:lang w:eastAsia="zh-CN"/>
        </w:rPr>
        <w:t xml:space="preserve"> </w:t>
      </w:r>
    </w:p>
    <w:p w14:paraId="52B87EF2" w14:textId="77777777" w:rsidR="00A76755" w:rsidRPr="00A76755" w:rsidRDefault="00A76755" w:rsidP="00D70CDF">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vso ostalo z javnim naročilom zahtevano dokumentacijo, ki potrjuje usp</w:t>
      </w:r>
      <w:r w:rsidR="00E8050E">
        <w:rPr>
          <w:rFonts w:eastAsiaTheme="minorHAnsi" w:cstheme="minorBidi"/>
          <w:color w:val="000000" w:themeColor="text1"/>
          <w:lang w:eastAsia="zh-CN"/>
        </w:rPr>
        <w:t>osobljenost novega podizvajalca;</w:t>
      </w:r>
    </w:p>
    <w:p w14:paraId="0AEAE6AE" w14:textId="77777777" w:rsidR="00A76755" w:rsidRPr="00771DAA" w:rsidRDefault="00A76755" w:rsidP="006A5B29">
      <w:pPr>
        <w:numPr>
          <w:ilvl w:val="0"/>
          <w:numId w:val="30"/>
        </w:numPr>
        <w:jc w:val="both"/>
        <w:rPr>
          <w:rFonts w:eastAsiaTheme="minorHAnsi" w:cstheme="minorBidi"/>
          <w:color w:val="000000" w:themeColor="text1"/>
        </w:rPr>
      </w:pPr>
      <w:r w:rsidRPr="00771DAA">
        <w:rPr>
          <w:rFonts w:eastAsiaTheme="minorHAnsi" w:cstheme="minorBidi"/>
          <w:b/>
          <w:color w:val="000000" w:themeColor="text1"/>
        </w:rPr>
        <w:t>naložiti podizvajalsko pogodbo za vsakega priglašenega podizvajalca</w:t>
      </w:r>
      <w:r w:rsidRPr="00771DAA">
        <w:rPr>
          <w:rFonts w:eastAsiaTheme="minorHAnsi" w:cstheme="minorBidi"/>
          <w:color w:val="000000" w:themeColor="text1"/>
        </w:rPr>
        <w:t xml:space="preserve"> </w:t>
      </w:r>
      <w:r w:rsidRPr="00771DAA">
        <w:rPr>
          <w:rFonts w:eastAsiaTheme="minorHAnsi" w:cstheme="minorBidi"/>
          <w:b/>
          <w:color w:val="000000" w:themeColor="text1"/>
        </w:rPr>
        <w:t>(pogodbo pripravita ponudnik in podizvajalec sama), v kolikor je ta že sklenjena, v nasprotnem primeru, pa mora ponudnik podizvajalsko pogodbo naročniku predložiti</w:t>
      </w:r>
      <w:r w:rsidRPr="00771DAA">
        <w:rPr>
          <w:rFonts w:eastAsiaTheme="minorHAnsi" w:cstheme="minorBidi"/>
          <w:color w:val="000000" w:themeColor="text1"/>
        </w:rPr>
        <w:t xml:space="preserve"> najkasneje v </w:t>
      </w:r>
      <w:r w:rsidRPr="00771DAA">
        <w:rPr>
          <w:rFonts w:eastAsiaTheme="minorHAnsi" w:cstheme="minorBidi"/>
          <w:b/>
          <w:color w:val="000000" w:themeColor="text1"/>
        </w:rPr>
        <w:t>roku 5 dni od sklenitve</w:t>
      </w:r>
      <w:r w:rsidRPr="00771DAA">
        <w:rPr>
          <w:rFonts w:eastAsiaTheme="minorHAnsi" w:cstheme="minorBidi"/>
          <w:color w:val="000000" w:themeColor="text1"/>
        </w:rPr>
        <w:t xml:space="preserve"> podizvajalske pogodbe, </w:t>
      </w:r>
      <w:r w:rsidRPr="00771DAA">
        <w:rPr>
          <w:rFonts w:eastAsiaTheme="minorHAnsi" w:cstheme="minorBidi"/>
          <w:b/>
          <w:color w:val="000000" w:themeColor="text1"/>
        </w:rPr>
        <w:t>a v vsakem primeru pred prič</w:t>
      </w:r>
      <w:r w:rsidR="00771DAA" w:rsidRPr="00771DAA">
        <w:rPr>
          <w:rFonts w:eastAsiaTheme="minorHAnsi" w:cstheme="minorBidi"/>
          <w:b/>
          <w:color w:val="000000" w:themeColor="text1"/>
        </w:rPr>
        <w:t xml:space="preserve">etkom del s strani podizvajalca. </w:t>
      </w:r>
      <w:r w:rsidRPr="00771DAA">
        <w:rPr>
          <w:rFonts w:eastAsiaTheme="minorHAnsi" w:cstheme="minorBidi"/>
          <w:color w:val="000000" w:themeColor="text1"/>
        </w:rPr>
        <w:t>Podizvajalsko pogodbo ponudnik predloži/naloži za vsakega podizvajalca, ne glede na to ali zahteva neposredno plačilo s strani naročnika ali ne.</w:t>
      </w:r>
    </w:p>
    <w:p w14:paraId="70A04FBD" w14:textId="77777777" w:rsidR="00A76755" w:rsidRDefault="00A76755" w:rsidP="00D70CDF">
      <w:pPr>
        <w:jc w:val="both"/>
        <w:rPr>
          <w:rFonts w:eastAsiaTheme="minorHAnsi" w:cstheme="minorBidi"/>
          <w:color w:val="000000" w:themeColor="text1"/>
          <w:lang w:eastAsia="zh-CN"/>
        </w:rPr>
      </w:pPr>
    </w:p>
    <w:p w14:paraId="511FFE25" w14:textId="4ED83709" w:rsidR="00B124FD" w:rsidRPr="00B124FD" w:rsidRDefault="00B124FD" w:rsidP="00B124FD">
      <w:pPr>
        <w:spacing w:line="276" w:lineRule="auto"/>
        <w:jc w:val="both"/>
        <w:rPr>
          <w:rFonts w:asciiTheme="minorHAnsi" w:eastAsiaTheme="minorHAnsi" w:hAnsiTheme="minorHAnsi" w:cstheme="minorHAnsi"/>
          <w:color w:val="000000" w:themeColor="text1"/>
          <w:u w:val="single"/>
          <w:lang w:eastAsia="zh-CN"/>
        </w:rPr>
      </w:pPr>
      <w:r>
        <w:rPr>
          <w:rFonts w:asciiTheme="minorHAnsi" w:eastAsiaTheme="minorHAnsi" w:hAnsiTheme="minorHAnsi" w:cstheme="minorHAnsi"/>
          <w:color w:val="000000" w:themeColor="text1"/>
          <w:u w:val="single"/>
          <w:lang w:eastAsia="zh-CN"/>
        </w:rPr>
        <w:t>Če</w:t>
      </w:r>
      <w:r w:rsidRPr="00B124FD">
        <w:rPr>
          <w:rFonts w:asciiTheme="minorHAnsi" w:eastAsiaTheme="minorHAnsi" w:hAnsiTheme="minorHAnsi" w:cstheme="minorHAnsi"/>
          <w:color w:val="000000" w:themeColor="text1"/>
          <w:u w:val="single"/>
          <w:lang w:eastAsia="zh-CN"/>
        </w:rPr>
        <w:t xml:space="preserve"> ponudnik odda ponudbo za več sklopov in v več sklopih nastopa s podizvajalci, predloži</w:t>
      </w:r>
      <w:r w:rsidR="00C75C01">
        <w:rPr>
          <w:rFonts w:asciiTheme="minorHAnsi" w:eastAsiaTheme="minorHAnsi" w:hAnsiTheme="minorHAnsi" w:cstheme="minorHAnsi"/>
          <w:color w:val="000000" w:themeColor="text1"/>
          <w:u w:val="single"/>
          <w:lang w:eastAsia="zh-CN"/>
        </w:rPr>
        <w:t>,</w:t>
      </w:r>
      <w:r w:rsidRPr="00B124FD">
        <w:rPr>
          <w:rFonts w:asciiTheme="minorHAnsi" w:eastAsiaTheme="minorHAnsi" w:hAnsiTheme="minorHAnsi" w:cstheme="minorHAnsi"/>
          <w:color w:val="000000" w:themeColor="text1"/>
          <w:u w:val="single"/>
          <w:lang w:eastAsia="zh-CN"/>
        </w:rPr>
        <w:t xml:space="preserve"> ali eno podiz</w:t>
      </w:r>
      <w:r w:rsidR="00C75C01">
        <w:rPr>
          <w:rFonts w:asciiTheme="minorHAnsi" w:eastAsiaTheme="minorHAnsi" w:hAnsiTheme="minorHAnsi" w:cstheme="minorHAnsi"/>
          <w:color w:val="000000" w:themeColor="text1"/>
          <w:u w:val="single"/>
          <w:lang w:eastAsia="zh-CN"/>
        </w:rPr>
        <w:t>vajalsko pogodbo za več sklopov</w:t>
      </w:r>
      <w:r w:rsidRPr="00B124FD">
        <w:rPr>
          <w:rFonts w:asciiTheme="minorHAnsi" w:eastAsiaTheme="minorHAnsi" w:hAnsiTheme="minorHAnsi" w:cstheme="minorHAnsi"/>
          <w:color w:val="000000" w:themeColor="text1"/>
          <w:u w:val="single"/>
          <w:lang w:eastAsia="zh-CN"/>
        </w:rPr>
        <w:t xml:space="preserve"> ali ločeno podizvajalsko pogodbo za vsak sklop posebej.</w:t>
      </w:r>
    </w:p>
    <w:p w14:paraId="5365AE47" w14:textId="77777777" w:rsidR="00B124FD" w:rsidRDefault="00B124FD" w:rsidP="00D70CDF">
      <w:pPr>
        <w:jc w:val="both"/>
        <w:rPr>
          <w:rFonts w:eastAsiaTheme="minorHAnsi" w:cstheme="minorBidi"/>
          <w:color w:val="000000" w:themeColor="text1"/>
          <w:lang w:eastAsia="zh-CN"/>
        </w:rPr>
      </w:pPr>
    </w:p>
    <w:p w14:paraId="7EDBB5A7" w14:textId="77777777" w:rsidR="00A76755" w:rsidRPr="00A76755" w:rsidRDefault="00A76755" w:rsidP="00D70CDF">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bo izvajalec nove podizvajalce priglasil v fazi izvedbe pogodbe, mora najkasneje v petih dneh po angažiranju novega podizvajalca:</w:t>
      </w:r>
    </w:p>
    <w:p w14:paraId="4DD4BC08" w14:textId="77777777" w:rsidR="00E8050E" w:rsidRPr="00E8050E" w:rsidRDefault="00E8050E" w:rsidP="00E8050E">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navesti firmo/ime in sedež/naslov novega podizvajalca ter del javnega naročila, ki ga namerava oddati v podizvajanje temu subjektu;</w:t>
      </w:r>
    </w:p>
    <w:p w14:paraId="753E5C30" w14:textId="77777777" w:rsidR="00E8050E" w:rsidRPr="00BF2BD1" w:rsidRDefault="00E8050E" w:rsidP="00E8050E">
      <w:pPr>
        <w:numPr>
          <w:ilvl w:val="0"/>
          <w:numId w:val="11"/>
        </w:numPr>
        <w:jc w:val="both"/>
        <w:rPr>
          <w:rFonts w:asciiTheme="minorHAnsi" w:eastAsiaTheme="minorHAnsi" w:hAnsiTheme="minorHAnsi" w:cstheme="minorHAnsi"/>
          <w:color w:val="000000" w:themeColor="text1"/>
          <w:lang w:eastAsia="zh-CN"/>
        </w:rPr>
      </w:pPr>
      <w:r w:rsidRPr="00BF2BD1">
        <w:rPr>
          <w:rFonts w:asciiTheme="minorHAnsi" w:eastAsiaTheme="minorHAnsi" w:hAnsiTheme="minorHAnsi" w:cstheme="minorHAnsi"/>
          <w:color w:val="000000" w:themeColor="text1"/>
          <w:lang w:eastAsia="zh-CN"/>
        </w:rPr>
        <w:t>navesti kontaktne podatke in zakonite zastopnike predlaganih novo predlaganih podizvajalcev;</w:t>
      </w:r>
    </w:p>
    <w:p w14:paraId="7463A31B" w14:textId="60F0BE3E" w:rsidR="00335F4F" w:rsidRPr="00BF2BD1" w:rsidRDefault="00335F4F" w:rsidP="00335F4F">
      <w:pPr>
        <w:numPr>
          <w:ilvl w:val="0"/>
          <w:numId w:val="11"/>
        </w:numPr>
        <w:jc w:val="both"/>
        <w:rPr>
          <w:rFonts w:asciiTheme="minorHAnsi" w:eastAsiaTheme="minorHAnsi" w:hAnsiTheme="minorHAnsi" w:cstheme="minorHAnsi"/>
          <w:color w:val="000000" w:themeColor="text1"/>
          <w:lang w:eastAsia="zh-CN"/>
        </w:rPr>
      </w:pPr>
      <w:r w:rsidRPr="00BF2BD1">
        <w:rPr>
          <w:lang w:eastAsia="zh-CN"/>
        </w:rPr>
        <w:t xml:space="preserve">predložiti izpolnjene ESPD obrazce teh podizvajalcev, zaželeno pa tudi dokazila o neobstoju razlogov za izključitev (Overjene izjave o nekaznovanosti  fizične in pravne osebe podizvajalca, ki izkazujejo stanje na datum vloge za nominacijo podizvajalca ali </w:t>
      </w:r>
      <w:r w:rsidRPr="00BF2BD1">
        <w:rPr>
          <w:color w:val="000000"/>
          <w:lang w:eastAsia="zh-CN"/>
        </w:rPr>
        <w:t>predložitev dokazil z Ministrstva za pravosodje o nekaznovanosti za vse fizične in pravne osebe podizvajalcev</w:t>
      </w:r>
      <w:r w:rsidRPr="00BF2BD1">
        <w:rPr>
          <w:lang w:eastAsia="zh-CN"/>
        </w:rPr>
        <w:t>, ki izkazujejo stanje na datum, ki ni starejši o</w:t>
      </w:r>
      <w:r w:rsidR="002A5225">
        <w:rPr>
          <w:lang w:eastAsia="zh-CN"/>
        </w:rPr>
        <w:t>d 4</w:t>
      </w:r>
      <w:r w:rsidRPr="00BF2BD1">
        <w:rPr>
          <w:lang w:eastAsia="zh-CN"/>
        </w:rPr>
        <w:t xml:space="preserve"> mesecev od oddaje vloge za nominacijo podizvajalca ); </w:t>
      </w:r>
    </w:p>
    <w:p w14:paraId="2D7544D0" w14:textId="77777777" w:rsidR="00E8050E" w:rsidRPr="00E8050E" w:rsidRDefault="00E8050E" w:rsidP="00E8050E">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predložiti zahtevo podizvajalca za neposredno plačilo, če podizvajalec to zahteva;</w:t>
      </w:r>
    </w:p>
    <w:p w14:paraId="06DD98BD" w14:textId="77777777" w:rsidR="00E8050E" w:rsidRPr="00E8050E" w:rsidRDefault="00E8050E" w:rsidP="00E8050E">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predložiti vso</w:t>
      </w:r>
      <w:r w:rsidRPr="00E8050E">
        <w:rPr>
          <w:rFonts w:asciiTheme="minorHAnsi" w:eastAsiaTheme="minorHAnsi" w:hAnsiTheme="minorHAnsi" w:cstheme="minorHAnsi"/>
          <w:bCs/>
          <w:color w:val="000000" w:themeColor="text1"/>
          <w:lang w:eastAsia="zh-CN"/>
        </w:rPr>
        <w:t xml:space="preserve"> z javnim naročilom zahtevano dokumentacijo za podizvajalca, ki potrjuje usposobljenost novega podizvajalca;</w:t>
      </w:r>
    </w:p>
    <w:p w14:paraId="7E392E79" w14:textId="77777777" w:rsidR="00E8050E" w:rsidRPr="00E8050E" w:rsidRDefault="00E8050E" w:rsidP="00E8050E">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lastRenderedPageBreak/>
        <w:t>predložiti podizvajalsko pogodbo za novega podizvajalca (pogodbo pripravita ponudnik in podizvajalec sama)</w:t>
      </w:r>
      <w:r w:rsidRPr="00E8050E">
        <w:rPr>
          <w:rFonts w:asciiTheme="minorHAnsi" w:eastAsiaTheme="minorHAnsi" w:hAnsiTheme="minorHAnsi" w:cstheme="minorHAnsi"/>
          <w:bCs/>
          <w:color w:val="000000" w:themeColor="text1"/>
          <w:lang w:eastAsia="zh-CN"/>
        </w:rPr>
        <w:t>.</w:t>
      </w:r>
    </w:p>
    <w:p w14:paraId="72B8D16A" w14:textId="77777777" w:rsidR="00E8050E" w:rsidRDefault="00E8050E" w:rsidP="00E8050E">
      <w:pPr>
        <w:contextualSpacing/>
        <w:jc w:val="both"/>
        <w:rPr>
          <w:rFonts w:eastAsiaTheme="minorHAnsi" w:cstheme="minorBidi"/>
          <w:bCs/>
          <w:color w:val="000000" w:themeColor="text1"/>
          <w:lang w:eastAsia="zh-CN"/>
        </w:rPr>
      </w:pPr>
    </w:p>
    <w:p w14:paraId="3746BA48"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naročila, in sicer najkasneje v petih dneh po spremembi. </w:t>
      </w:r>
    </w:p>
    <w:p w14:paraId="2F652FDA" w14:textId="77777777" w:rsidR="0084379B" w:rsidRPr="0084379B" w:rsidRDefault="0084379B" w:rsidP="0084379B">
      <w:pPr>
        <w:jc w:val="both"/>
        <w:rPr>
          <w:rFonts w:asciiTheme="minorHAnsi" w:eastAsiaTheme="minorHAnsi" w:hAnsiTheme="minorHAnsi" w:cstheme="minorHAnsi"/>
          <w:color w:val="000000" w:themeColor="text1"/>
          <w:lang w:eastAsia="zh-CN"/>
        </w:rPr>
      </w:pPr>
    </w:p>
    <w:p w14:paraId="57E993EA"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36DC4A0E"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3C11D0F4" w14:textId="77777777" w:rsidR="0084379B" w:rsidRPr="0084379B" w:rsidRDefault="0084379B" w:rsidP="0084379B">
      <w:pPr>
        <w:jc w:val="both"/>
        <w:rPr>
          <w:rFonts w:asciiTheme="minorHAnsi" w:eastAsiaTheme="minorHAnsi" w:hAnsiTheme="minorHAnsi" w:cstheme="minorHAnsi"/>
          <w:color w:val="000000" w:themeColor="text1"/>
          <w:lang w:eastAsia="zh-CN"/>
        </w:rPr>
      </w:pPr>
    </w:p>
    <w:p w14:paraId="128A00A0"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 xml:space="preserve">Naročnik lahko predlog za zamenjavo podizvajalca oziroma vključitev novega podizvajalca zavrne, če bi to lahko vplivalo na nemoteno izvajanje pogodbenih obveznosti. </w:t>
      </w:r>
    </w:p>
    <w:p w14:paraId="5346C7C0" w14:textId="77777777" w:rsidR="0084379B" w:rsidRPr="0084379B" w:rsidRDefault="0084379B" w:rsidP="0084379B">
      <w:pPr>
        <w:jc w:val="both"/>
        <w:rPr>
          <w:rFonts w:asciiTheme="minorHAnsi" w:eastAsiaTheme="minorHAnsi" w:hAnsiTheme="minorHAnsi" w:cstheme="minorHAnsi"/>
          <w:color w:val="000000" w:themeColor="text1"/>
          <w:lang w:eastAsia="zh-CN"/>
        </w:rPr>
      </w:pPr>
    </w:p>
    <w:p w14:paraId="5D69F17B"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4461E8A1" w14:textId="77777777" w:rsidR="00B94B23" w:rsidRDefault="00B94B23" w:rsidP="00D57F82">
      <w:pPr>
        <w:jc w:val="both"/>
        <w:rPr>
          <w:rFonts w:asciiTheme="minorHAnsi" w:hAnsiTheme="minorHAnsi"/>
          <w:lang w:eastAsia="zh-CN"/>
        </w:rPr>
      </w:pPr>
    </w:p>
    <w:p w14:paraId="7B26465F" w14:textId="77777777" w:rsidR="00BC2EC0" w:rsidRPr="001136A4" w:rsidRDefault="00AF5CBE" w:rsidP="00D57F82">
      <w:pPr>
        <w:pStyle w:val="Naslov3"/>
        <w:spacing w:after="0"/>
      </w:pPr>
      <w:bookmarkStart w:id="40" w:name="_Toc451354654"/>
      <w:bookmarkStart w:id="41" w:name="_Toc876758"/>
      <w:r w:rsidRPr="001136A4">
        <w:t>Neposredna plačila podizvajalcem</w:t>
      </w:r>
      <w:bookmarkEnd w:id="40"/>
      <w:bookmarkEnd w:id="41"/>
    </w:p>
    <w:p w14:paraId="06669B35" w14:textId="77777777" w:rsidR="00A76755" w:rsidRDefault="00A76755" w:rsidP="00D57F82">
      <w:pPr>
        <w:jc w:val="both"/>
        <w:rPr>
          <w:lang w:eastAsia="zh-CN"/>
        </w:rPr>
      </w:pPr>
    </w:p>
    <w:p w14:paraId="295CFAED" w14:textId="77777777" w:rsidR="00A76755" w:rsidRP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Naročnik ponudnike/izvajalce in podizvajalce obvešča, da neposredno plačilo podizvajalcem na podlagi ZJN-3 ni več a</w:t>
      </w:r>
      <w:r w:rsidRPr="00A76755">
        <w:rPr>
          <w:rFonts w:eastAsiaTheme="minorHAnsi" w:cstheme="minorBidi"/>
          <w:i/>
          <w:color w:val="000000" w:themeColor="text1"/>
          <w:lang w:eastAsia="zh-CN"/>
        </w:rPr>
        <w:t xml:space="preserve"> priori </w:t>
      </w:r>
      <w:r w:rsidRPr="00A76755">
        <w:rPr>
          <w:rFonts w:eastAsiaTheme="minorHAnsi" w:cstheme="minorBidi"/>
          <w:color w:val="000000" w:themeColor="text1"/>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6F131230" w14:textId="77777777" w:rsidR="00BF6297" w:rsidRDefault="00BF6297" w:rsidP="00D57F82">
      <w:pPr>
        <w:jc w:val="both"/>
        <w:rPr>
          <w:rFonts w:eastAsiaTheme="minorHAnsi" w:cstheme="minorBidi"/>
          <w:color w:val="000000" w:themeColor="text1"/>
          <w:lang w:eastAsia="zh-CN"/>
        </w:rPr>
      </w:pPr>
    </w:p>
    <w:p w14:paraId="49ADAF34" w14:textId="77777777" w:rsidR="00A76755" w:rsidRP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Kadar namerava ponudnik izvesti javno naročilo s podizvajalcem, ki zahteva neposredno plačilo, mora:</w:t>
      </w:r>
    </w:p>
    <w:p w14:paraId="272729CB" w14:textId="77777777"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glavni izvajalec v pogodbi pooblastiti naročnika, da na podlagi potrjenega računa oziroma situacije s strani glavnega izvajalca </w:t>
      </w:r>
      <w:r w:rsidR="0084379B">
        <w:rPr>
          <w:rFonts w:eastAsiaTheme="minorHAnsi" w:cstheme="minorBidi"/>
          <w:color w:val="000000" w:themeColor="text1"/>
          <w:lang w:eastAsia="zh-CN"/>
        </w:rPr>
        <w:t>neposredno plačuje podizvajalcu;</w:t>
      </w:r>
    </w:p>
    <w:p w14:paraId="247B2AA9" w14:textId="77777777"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podizvajalec predložiti soglasje, na podlagi katerega naročnik namesto ponudnika poravna podiz</w:t>
      </w:r>
      <w:r w:rsidR="0084379B">
        <w:rPr>
          <w:rFonts w:eastAsiaTheme="minorHAnsi" w:cstheme="minorBidi"/>
          <w:color w:val="000000" w:themeColor="text1"/>
          <w:lang w:eastAsia="zh-CN"/>
        </w:rPr>
        <w:t>vajalčevo terjatev do ponudnika;</w:t>
      </w:r>
    </w:p>
    <w:p w14:paraId="24206E09" w14:textId="77777777"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računu ali situaciji priložiti račun ali situacijo podizvaja</w:t>
      </w:r>
      <w:r w:rsidR="0084379B">
        <w:rPr>
          <w:rFonts w:eastAsiaTheme="minorHAnsi" w:cstheme="minorBidi"/>
          <w:color w:val="000000" w:themeColor="text1"/>
          <w:lang w:eastAsia="zh-CN"/>
        </w:rPr>
        <w:t>lca, ki ga je predhodno potrdil;</w:t>
      </w:r>
    </w:p>
    <w:p w14:paraId="0B2A248B" w14:textId="77777777"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e-računu priložiti s</w:t>
      </w:r>
      <w:r w:rsidR="0084379B">
        <w:rPr>
          <w:rFonts w:eastAsiaTheme="minorHAnsi" w:cstheme="minorBidi"/>
          <w:color w:val="000000" w:themeColor="text1"/>
          <w:lang w:eastAsia="zh-CN"/>
        </w:rPr>
        <w:t>pecifikacijo prejemnikov plačil;</w:t>
      </w:r>
    </w:p>
    <w:p w14:paraId="6AC890BB" w14:textId="77777777"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za vsakega podizvajalca </w:t>
      </w:r>
      <w:r w:rsidRPr="00A76755">
        <w:rPr>
          <w:rFonts w:eastAsiaTheme="minorHAnsi" w:cstheme="minorBidi"/>
          <w:b/>
          <w:color w:val="000000" w:themeColor="text1"/>
          <w:lang w:eastAsia="zh-CN"/>
        </w:rPr>
        <w:t>predložiti podizvajalsko pogodbo</w:t>
      </w:r>
      <w:r w:rsidRPr="00A76755">
        <w:rPr>
          <w:rFonts w:eastAsiaTheme="minorHAnsi" w:cstheme="minorBidi"/>
          <w:color w:val="000000" w:themeColor="text1"/>
          <w:lang w:eastAsia="zh-CN"/>
        </w:rPr>
        <w:t xml:space="preserve"> (v kolikor je ta že sklenjena, jo predloži ob oddaji ponudbe, v nasprotnem primeru, pa mora ponudnik podizvajalsko pogodbo naročniku predložiti </w:t>
      </w:r>
      <w:r w:rsidRPr="00A76755">
        <w:rPr>
          <w:rFonts w:eastAsiaTheme="minorHAnsi" w:cstheme="minorBidi"/>
          <w:b/>
          <w:color w:val="000000" w:themeColor="text1"/>
          <w:lang w:eastAsia="zh-CN"/>
        </w:rPr>
        <w:t>najkasneje v roku 5 dni</w:t>
      </w:r>
      <w:r w:rsidRPr="00A76755">
        <w:rPr>
          <w:rFonts w:eastAsiaTheme="minorHAnsi" w:cstheme="minorBidi"/>
          <w:color w:val="000000" w:themeColor="text1"/>
          <w:lang w:eastAsia="zh-CN"/>
        </w:rPr>
        <w:t xml:space="preserve"> od sklenitve podizvajalske pogodbe,</w:t>
      </w:r>
      <w:r w:rsidRPr="00A76755">
        <w:rPr>
          <w:rFonts w:eastAsiaTheme="minorHAnsi" w:cs="Cambria"/>
          <w:bCs/>
          <w:color w:val="000000"/>
        </w:rPr>
        <w:t xml:space="preserve"> a v vsakem primeru pred pričetkom del s strani podizvajalca</w:t>
      </w:r>
      <w:r w:rsidRPr="00A76755">
        <w:rPr>
          <w:rFonts w:eastAsiaTheme="minorHAnsi" w:cstheme="minorBidi"/>
          <w:color w:val="000000" w:themeColor="text1"/>
          <w:lang w:eastAsia="zh-CN"/>
        </w:rPr>
        <w:t>).</w:t>
      </w:r>
    </w:p>
    <w:p w14:paraId="2B654488" w14:textId="77777777" w:rsidR="00A76755" w:rsidRPr="00A76755" w:rsidRDefault="00A76755" w:rsidP="00D57F82">
      <w:pPr>
        <w:ind w:left="720"/>
        <w:contextualSpacing/>
        <w:jc w:val="both"/>
        <w:rPr>
          <w:rFonts w:eastAsiaTheme="minorHAnsi" w:cstheme="minorBidi"/>
          <w:color w:val="000000" w:themeColor="text1"/>
          <w:lang w:eastAsia="zh-CN"/>
        </w:rPr>
      </w:pPr>
    </w:p>
    <w:p w14:paraId="6702CCC7" w14:textId="7DFF0256" w:rsid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7176D10C" w14:textId="26C17B65" w:rsidR="00A76755" w:rsidRDefault="00A76755" w:rsidP="009937C8">
      <w:pPr>
        <w:jc w:val="both"/>
        <w:rPr>
          <w:rFonts w:eastAsiaTheme="minorHAnsi" w:cstheme="minorBidi"/>
          <w:color w:val="000000" w:themeColor="text1"/>
          <w:lang w:eastAsia="zh-CN"/>
        </w:rPr>
      </w:pPr>
      <w:r w:rsidRPr="00A76755">
        <w:rPr>
          <w:rFonts w:eastAsiaTheme="minorHAnsi" w:cstheme="minorBidi"/>
          <w:color w:val="000000" w:themeColor="text1"/>
          <w:lang w:eastAsia="zh-CN"/>
        </w:rPr>
        <w:lastRenderedPageBreak/>
        <w:t>V kolikor novo priglašeni podizvajalci ne bodo zahtevali izvajanje neposrednih plačil, se pogodba v delu, ki navaja seznam podizvajalcev ne bo spreminjala, razen na izrecno zahtevo naročnika.</w:t>
      </w:r>
    </w:p>
    <w:p w14:paraId="67A7A66F" w14:textId="77777777" w:rsidR="009937C8" w:rsidRPr="00A76755" w:rsidRDefault="009937C8" w:rsidP="009937C8">
      <w:pPr>
        <w:jc w:val="both"/>
        <w:rPr>
          <w:rFonts w:eastAsiaTheme="minorHAnsi" w:cstheme="minorBidi"/>
          <w:color w:val="000000" w:themeColor="text1"/>
          <w:lang w:eastAsia="zh-CN"/>
        </w:rPr>
      </w:pPr>
    </w:p>
    <w:p w14:paraId="5BF202A2" w14:textId="77777777" w:rsidR="00627586" w:rsidRDefault="00627586" w:rsidP="009937C8">
      <w:pPr>
        <w:pStyle w:val="Naslov3"/>
        <w:spacing w:before="0" w:after="0"/>
      </w:pPr>
      <w:bookmarkStart w:id="42" w:name="_Toc876759"/>
      <w:r w:rsidRPr="001136A4">
        <w:t>Neposredna plačila podizvajalcem v podizvajalski verigi</w:t>
      </w:r>
      <w:bookmarkEnd w:id="42"/>
    </w:p>
    <w:p w14:paraId="6E5BDC56" w14:textId="77777777" w:rsidR="00771DAA" w:rsidRPr="00771DAA" w:rsidRDefault="00771DAA" w:rsidP="009937C8">
      <w:pPr>
        <w:rPr>
          <w:lang w:eastAsia="zh-CN"/>
        </w:rPr>
      </w:pPr>
    </w:p>
    <w:p w14:paraId="5520C720" w14:textId="72F8378B" w:rsidR="00A76755" w:rsidRDefault="00A76755" w:rsidP="009937C8">
      <w:pPr>
        <w:jc w:val="both"/>
        <w:rPr>
          <w:rFonts w:eastAsiaTheme="minorHAnsi" w:cstheme="minorBidi"/>
          <w:color w:val="000000" w:themeColor="text1"/>
          <w:lang w:eastAsia="zh-CN"/>
        </w:rPr>
      </w:pPr>
      <w:r w:rsidRPr="00A76755">
        <w:rPr>
          <w:rFonts w:eastAsiaTheme="minorHAnsi" w:cstheme="minorBidi"/>
          <w:color w:val="000000" w:themeColor="text1"/>
          <w:lang w:eastAsia="zh-CN"/>
        </w:rPr>
        <w:t>Določbe v zvezi z neposrednimi plačili podizvajalcem iz tega poglavja dokumentacije veljajo tudi za vse dejanske (končne) izvajalce javnega naročila, ne glede na udeležbo v podizvajalski verigi.</w:t>
      </w:r>
    </w:p>
    <w:p w14:paraId="3777BEEA" w14:textId="77777777" w:rsidR="009937C8" w:rsidRPr="00A76755" w:rsidRDefault="009937C8" w:rsidP="00D57F82">
      <w:pPr>
        <w:jc w:val="both"/>
        <w:rPr>
          <w:rFonts w:eastAsiaTheme="minorHAnsi" w:cstheme="minorBidi"/>
          <w:color w:val="000000" w:themeColor="text1"/>
          <w:lang w:eastAsia="zh-CN"/>
        </w:rPr>
      </w:pPr>
    </w:p>
    <w:p w14:paraId="1544AD85" w14:textId="77777777" w:rsidR="002442B1" w:rsidRPr="001136A4" w:rsidRDefault="002442B1" w:rsidP="009937C8">
      <w:pPr>
        <w:pStyle w:val="Naslov3"/>
        <w:spacing w:before="0" w:after="0"/>
      </w:pPr>
      <w:bookmarkStart w:id="43" w:name="_Toc451354656"/>
      <w:bookmarkStart w:id="44" w:name="_Toc876760"/>
      <w:r w:rsidRPr="001136A4">
        <w:t>Angažiranje podizvajalcev v času izvedbe pogodbe</w:t>
      </w:r>
      <w:bookmarkEnd w:id="43"/>
      <w:bookmarkEnd w:id="44"/>
    </w:p>
    <w:p w14:paraId="06C19253" w14:textId="77777777" w:rsidR="00F1195A" w:rsidRDefault="00F1195A" w:rsidP="009937C8">
      <w:pPr>
        <w:jc w:val="both"/>
        <w:rPr>
          <w:rFonts w:eastAsiaTheme="minorHAnsi" w:cstheme="minorBidi"/>
          <w:color w:val="000000" w:themeColor="text1"/>
          <w:lang w:eastAsia="zh-CN"/>
        </w:rPr>
      </w:pPr>
    </w:p>
    <w:p w14:paraId="4B1726CF" w14:textId="77777777" w:rsidR="00AD4E45" w:rsidRPr="00AD4E45" w:rsidRDefault="00AD4E45" w:rsidP="009937C8">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V primeru morebitne zamenjave podizvajalcev mora izvajalec v roku, ki je naveden v točki </w:t>
      </w:r>
      <w:r>
        <w:rPr>
          <w:rFonts w:eastAsiaTheme="minorHAnsi" w:cstheme="minorBidi"/>
          <w:color w:val="000000" w:themeColor="text1"/>
          <w:lang w:eastAsia="zh-CN"/>
        </w:rPr>
        <w:t>5</w:t>
      </w:r>
      <w:r w:rsidRPr="00AD4E45">
        <w:rPr>
          <w:rFonts w:eastAsiaTheme="minorHAnsi" w:cstheme="minorBidi"/>
          <w:color w:val="000000" w:themeColor="text1"/>
          <w:lang w:eastAsia="zh-CN"/>
        </w:rPr>
        <w:t xml:space="preserve">.3.3., predložiti naročniku v potrditev nov seznam podizvajalcev, vključno z vso z javnim naročilom zahtevano dokumentacijo in podizvajalsko pogodbo, ki potrjuje usposobljenost novega podizvajalca. Novega podizvajalca, v kolikor izpolnjuje vse pogoje in zanj ne obstajajo razlogi za izključitev, </w:t>
      </w:r>
      <w:r w:rsidRPr="00AD4E45">
        <w:rPr>
          <w:rFonts w:eastAsiaTheme="minorHAnsi" w:cstheme="minorBidi"/>
          <w:b/>
          <w:color w:val="000000" w:themeColor="text1"/>
          <w:lang w:eastAsia="zh-CN"/>
        </w:rPr>
        <w:t>naročnik potrdi s soglasjem</w:t>
      </w:r>
      <w:r w:rsidRPr="00AD4E45">
        <w:rPr>
          <w:rFonts w:eastAsiaTheme="minorHAnsi" w:cstheme="minorBidi"/>
          <w:color w:val="000000" w:themeColor="text1"/>
          <w:lang w:eastAsia="zh-CN"/>
        </w:rPr>
        <w:t>. Izvajalec pogodbenih del ne sme izvajati s podizvajalcem, ki je bil priglašen po roku za oddajo ponudb in ki še ni bil potrjen s strani naročnika.</w:t>
      </w:r>
    </w:p>
    <w:p w14:paraId="5238B6EE" w14:textId="77777777" w:rsidR="00AD4E45" w:rsidRPr="00AD4E45" w:rsidRDefault="00AD4E45" w:rsidP="00D57F82">
      <w:pPr>
        <w:tabs>
          <w:tab w:val="left" w:pos="6705"/>
        </w:tabs>
        <w:jc w:val="both"/>
        <w:rPr>
          <w:rFonts w:eastAsiaTheme="minorHAnsi" w:cstheme="minorBidi"/>
          <w:color w:val="000000" w:themeColor="text1"/>
          <w:lang w:eastAsia="zh-CN"/>
        </w:rPr>
      </w:pPr>
      <w:r w:rsidRPr="00AD4E45">
        <w:rPr>
          <w:rFonts w:eastAsiaTheme="minorHAnsi" w:cstheme="minorBidi"/>
          <w:color w:val="000000" w:themeColor="text1"/>
          <w:lang w:eastAsia="zh-CN"/>
        </w:rPr>
        <w:tab/>
      </w:r>
    </w:p>
    <w:p w14:paraId="64CE993B" w14:textId="77777777" w:rsidR="00AD4E45" w:rsidRPr="00AD4E45" w:rsidRDefault="00AD4E45" w:rsidP="00D57F82">
      <w:pPr>
        <w:jc w:val="both"/>
        <w:rPr>
          <w:rFonts w:eastAsiaTheme="minorHAnsi" w:cstheme="minorBidi"/>
          <w:color w:val="000000" w:themeColor="text1"/>
          <w:lang w:eastAsia="zh-CN"/>
        </w:rPr>
      </w:pPr>
      <w:r w:rsidRPr="00AD4E45">
        <w:rPr>
          <w:rFonts w:eastAsiaTheme="minorHAnsi" w:cstheme="minorBidi"/>
          <w:color w:val="000000" w:themeColor="text1"/>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64D9654A" w14:textId="77777777" w:rsidR="00AD4E45" w:rsidRPr="00AD4E45" w:rsidRDefault="00AD4E45" w:rsidP="00D57F82">
      <w:pPr>
        <w:tabs>
          <w:tab w:val="left" w:pos="5280"/>
        </w:tabs>
        <w:jc w:val="both"/>
        <w:rPr>
          <w:rFonts w:eastAsiaTheme="minorHAnsi" w:cstheme="minorBidi"/>
          <w:color w:val="000000" w:themeColor="text1"/>
          <w:lang w:eastAsia="zh-CN"/>
        </w:rPr>
      </w:pPr>
    </w:p>
    <w:p w14:paraId="030FC791" w14:textId="77777777" w:rsidR="00AD4E45" w:rsidRDefault="00AD4E45" w:rsidP="00D57F82">
      <w:pPr>
        <w:jc w:val="both"/>
        <w:rPr>
          <w:rFonts w:eastAsiaTheme="minorHAnsi" w:cstheme="minorBidi"/>
          <w:color w:val="000000" w:themeColor="text1"/>
          <w:lang w:eastAsia="zh-CN"/>
        </w:rPr>
      </w:pPr>
      <w:r w:rsidRPr="00AD4E45">
        <w:rPr>
          <w:rFonts w:eastAsiaTheme="minorHAnsi" w:cstheme="minorBidi"/>
          <w:color w:val="000000" w:themeColor="text1"/>
          <w:lang w:eastAsia="zh-CN"/>
        </w:rPr>
        <w:t>Naročnik si pridržuje tudi pravico, da sproži prekrškovni postopek pred Državno revizijsko komisijo, v kolikor so podani zakonski razlogi zanj.</w:t>
      </w:r>
    </w:p>
    <w:p w14:paraId="0F67A693" w14:textId="77777777" w:rsidR="00AE1E7F" w:rsidRPr="00AD4E45" w:rsidRDefault="00AE1E7F" w:rsidP="00D57F82">
      <w:pPr>
        <w:jc w:val="both"/>
        <w:rPr>
          <w:rFonts w:eastAsiaTheme="minorHAnsi" w:cstheme="minorBidi"/>
          <w:color w:val="000000" w:themeColor="text1"/>
          <w:lang w:eastAsia="zh-CN"/>
        </w:rPr>
      </w:pPr>
    </w:p>
    <w:p w14:paraId="166DFEEB" w14:textId="77777777" w:rsidR="0086588D" w:rsidRDefault="0086588D" w:rsidP="00536CD2">
      <w:pPr>
        <w:pStyle w:val="Naslov2"/>
      </w:pPr>
      <w:bookmarkStart w:id="45" w:name="_Toc451354657"/>
      <w:bookmarkStart w:id="46" w:name="_Toc876761"/>
      <w:r w:rsidRPr="001136A4">
        <w:t>Način nastopanja istega gospodarskega subjekta</w:t>
      </w:r>
      <w:bookmarkEnd w:id="45"/>
      <w:bookmarkEnd w:id="46"/>
    </w:p>
    <w:p w14:paraId="14D9399E" w14:textId="77777777" w:rsidR="00771DAA" w:rsidRPr="00771DAA" w:rsidRDefault="00771DAA" w:rsidP="00771DAA">
      <w:pPr>
        <w:rPr>
          <w:lang w:eastAsia="zh-CN"/>
        </w:rPr>
      </w:pPr>
    </w:p>
    <w:p w14:paraId="6C84175F" w14:textId="77777777" w:rsidR="00AD4E45" w:rsidRPr="00AD4E45" w:rsidRDefault="00AD4E45" w:rsidP="00D57F82">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22818176" w14:textId="77777777" w:rsidR="00AD4E45" w:rsidRPr="00AD4E45" w:rsidRDefault="00AD4E45" w:rsidP="00D57F82">
      <w:pPr>
        <w:suppressAutoHyphens/>
        <w:autoSpaceDN w:val="0"/>
        <w:ind w:right="6"/>
        <w:jc w:val="both"/>
        <w:textAlignment w:val="baseline"/>
        <w:rPr>
          <w:rFonts w:eastAsia="Calibri" w:cs="Arial"/>
          <w:color w:val="000000" w:themeColor="text1"/>
          <w:kern w:val="3"/>
          <w:lang w:eastAsia="sl-SI"/>
        </w:rPr>
      </w:pPr>
    </w:p>
    <w:p w14:paraId="5D505FB6" w14:textId="77777777" w:rsidR="00AD4E45" w:rsidRPr="00AD4E45" w:rsidRDefault="00AD4E45" w:rsidP="00D57F82">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 xml:space="preserve">Gospodarski subjekt tako lahko kot partner ali podizvajalec ali drugi subjekt na katerega zmogljivosti se sklicuje ponudnik nastopa </w:t>
      </w:r>
      <w:r w:rsidR="000F65B5">
        <w:rPr>
          <w:rFonts w:eastAsia="Calibri" w:cs="Arial"/>
          <w:color w:val="000000" w:themeColor="text1"/>
          <w:kern w:val="3"/>
          <w:lang w:eastAsia="sl-SI"/>
        </w:rPr>
        <w:t>v ponudbah različnih ponudnikov, ni pa dopus</w:t>
      </w:r>
      <w:r w:rsidR="00671D7B">
        <w:rPr>
          <w:rFonts w:eastAsia="Calibri" w:cs="Arial"/>
          <w:color w:val="000000" w:themeColor="text1"/>
          <w:kern w:val="3"/>
          <w:lang w:eastAsia="sl-SI"/>
        </w:rPr>
        <w:t>tno, da gospodarski subjekt kot samostojni ponudnik odda več ponudb.</w:t>
      </w:r>
    </w:p>
    <w:p w14:paraId="6F74ACC5" w14:textId="77777777" w:rsidR="00F1195A" w:rsidRPr="001136A4" w:rsidRDefault="00F1195A" w:rsidP="00D57F82">
      <w:pPr>
        <w:suppressAutoHyphens/>
        <w:autoSpaceDN w:val="0"/>
        <w:ind w:right="6"/>
        <w:jc w:val="both"/>
        <w:textAlignment w:val="baseline"/>
        <w:rPr>
          <w:rFonts w:eastAsia="Calibri" w:cs="Arial"/>
          <w:kern w:val="3"/>
          <w:sz w:val="23"/>
          <w:szCs w:val="23"/>
          <w:lang w:eastAsia="sl-SI"/>
        </w:rPr>
      </w:pPr>
    </w:p>
    <w:p w14:paraId="6A14F1BB" w14:textId="77777777" w:rsidR="00D35252" w:rsidRPr="0080501F" w:rsidRDefault="00D35252" w:rsidP="00536CD2">
      <w:pPr>
        <w:pStyle w:val="Naslov2"/>
        <w:rPr>
          <w:rFonts w:eastAsia="Calibri"/>
        </w:rPr>
      </w:pPr>
      <w:bookmarkStart w:id="47" w:name="_Toc876762"/>
      <w:r w:rsidRPr="0080501F">
        <w:rPr>
          <w:rFonts w:eastAsia="Calibri"/>
        </w:rPr>
        <w:t>Sklicevanje na zmogljivosti drugega subjekta</w:t>
      </w:r>
      <w:bookmarkEnd w:id="47"/>
    </w:p>
    <w:p w14:paraId="408A8FFD" w14:textId="77777777" w:rsidR="00314AF6" w:rsidRDefault="00314AF6" w:rsidP="00D57F82">
      <w:pPr>
        <w:suppressAutoHyphens/>
        <w:autoSpaceDN w:val="0"/>
        <w:ind w:right="6"/>
        <w:jc w:val="both"/>
        <w:textAlignment w:val="baseline"/>
        <w:rPr>
          <w:rFonts w:eastAsia="Calibri" w:cs="Arial"/>
          <w:kern w:val="3"/>
          <w:lang w:eastAsia="sl-SI"/>
        </w:rPr>
      </w:pPr>
    </w:p>
    <w:p w14:paraId="1EC2BCD2" w14:textId="77777777" w:rsidR="00314AF6" w:rsidRDefault="00314AF6" w:rsidP="00D57F82">
      <w:pPr>
        <w:suppressAutoHyphens/>
        <w:autoSpaceDN w:val="0"/>
        <w:ind w:right="6"/>
        <w:jc w:val="both"/>
        <w:textAlignment w:val="baseline"/>
        <w:rPr>
          <w:rFonts w:eastAsia="Calibri" w:cs="Arial"/>
          <w:color w:val="000000" w:themeColor="text1"/>
          <w:kern w:val="3"/>
          <w:lang w:eastAsia="sl-SI"/>
        </w:rPr>
      </w:pPr>
      <w:r w:rsidRPr="00314AF6">
        <w:rPr>
          <w:rFonts w:eastAsia="Calibri" w:cs="Arial"/>
          <w:color w:val="000000" w:themeColor="text1"/>
          <w:kern w:val="3"/>
          <w:lang w:eastAsia="sl-SI"/>
        </w:rPr>
        <w:t>Ponudnik v skladu z 81. členom ZJN-3 lahko uporablja zmogljivosti drugih subjektov.</w:t>
      </w:r>
    </w:p>
    <w:p w14:paraId="2FD28AF3" w14:textId="77777777" w:rsidR="00771DAA" w:rsidRPr="00314AF6" w:rsidRDefault="00771DAA" w:rsidP="00D57F82">
      <w:pPr>
        <w:suppressAutoHyphens/>
        <w:autoSpaceDN w:val="0"/>
        <w:ind w:right="6"/>
        <w:jc w:val="both"/>
        <w:textAlignment w:val="baseline"/>
        <w:rPr>
          <w:rFonts w:eastAsia="Calibri" w:cs="Arial"/>
          <w:color w:val="000000" w:themeColor="text1"/>
          <w:kern w:val="3"/>
          <w:lang w:eastAsia="sl-SI"/>
        </w:rPr>
      </w:pPr>
    </w:p>
    <w:p w14:paraId="3B294AC5" w14:textId="77777777" w:rsidR="00521D95" w:rsidRDefault="00314AF6" w:rsidP="00D57F82">
      <w:pPr>
        <w:suppressAutoHyphens/>
        <w:autoSpaceDN w:val="0"/>
        <w:ind w:right="6"/>
        <w:jc w:val="both"/>
        <w:textAlignment w:val="baseline"/>
        <w:rPr>
          <w:rFonts w:asciiTheme="minorHAnsi" w:eastAsiaTheme="minorHAnsi" w:hAnsiTheme="minorHAnsi" w:cstheme="minorBidi"/>
          <w:b/>
          <w:color w:val="000000" w:themeColor="text1"/>
          <w:lang w:eastAsia="zh-CN"/>
        </w:rPr>
      </w:pPr>
      <w:r w:rsidRPr="00314AF6">
        <w:rPr>
          <w:rFonts w:asciiTheme="minorHAnsi" w:eastAsiaTheme="minorHAnsi" w:hAnsiTheme="minorHAnsi" w:cstheme="minorBidi"/>
          <w:color w:val="000000" w:themeColor="text1"/>
          <w:lang w:eastAsia="zh-CN"/>
        </w:rPr>
        <w:t xml:space="preserve">V tem primeru </w:t>
      </w:r>
      <w:r w:rsidR="00521D95">
        <w:rPr>
          <w:rFonts w:asciiTheme="minorHAnsi" w:eastAsiaTheme="minorHAnsi" w:hAnsiTheme="minorHAnsi" w:cstheme="minorBidi"/>
          <w:color w:val="000000" w:themeColor="text1"/>
          <w:lang w:eastAsia="zh-CN"/>
        </w:rPr>
        <w:t xml:space="preserve">ponudnik </w:t>
      </w:r>
      <w:r w:rsidRPr="00314AF6">
        <w:rPr>
          <w:rFonts w:asciiTheme="minorHAnsi" w:eastAsiaTheme="minorHAnsi" w:hAnsiTheme="minorHAnsi" w:cstheme="minorBidi"/>
          <w:color w:val="000000" w:themeColor="text1"/>
          <w:lang w:eastAsia="zh-CN"/>
        </w:rPr>
        <w:t xml:space="preserve">skladno z določili dokumentacije v zvezi z oddajo javnega naročila tudi </w:t>
      </w:r>
      <w:r w:rsidR="00771DAA">
        <w:rPr>
          <w:rFonts w:asciiTheme="minorHAnsi" w:eastAsiaTheme="minorHAnsi" w:hAnsiTheme="minorHAnsi" w:cstheme="minorBidi"/>
          <w:b/>
          <w:color w:val="000000" w:themeColor="text1"/>
          <w:lang w:eastAsia="zh-CN"/>
        </w:rPr>
        <w:t xml:space="preserve">za vsak </w:t>
      </w:r>
      <w:r w:rsidR="00771DAA" w:rsidRPr="00B84C9F">
        <w:rPr>
          <w:rFonts w:asciiTheme="minorHAnsi" w:eastAsiaTheme="minorHAnsi" w:hAnsiTheme="minorHAnsi" w:cstheme="minorBidi"/>
          <w:b/>
          <w:color w:val="000000" w:themeColor="text1"/>
          <w:lang w:eastAsia="zh-CN"/>
        </w:rPr>
        <w:t xml:space="preserve">drugi </w:t>
      </w:r>
      <w:r w:rsidRPr="00B84C9F">
        <w:rPr>
          <w:rFonts w:asciiTheme="minorHAnsi" w:eastAsiaTheme="minorHAnsi" w:hAnsiTheme="minorHAnsi" w:cstheme="minorBidi"/>
          <w:b/>
          <w:color w:val="000000" w:themeColor="text1"/>
          <w:lang w:eastAsia="zh-CN"/>
        </w:rPr>
        <w:t>gospodarski subjekt v razdelek »ESPD – ostali sodelujoči« predloži ustrezen ESPD obrazec.</w:t>
      </w:r>
      <w:r w:rsidR="00521D95">
        <w:rPr>
          <w:rFonts w:asciiTheme="minorHAnsi" w:eastAsiaTheme="minorHAnsi" w:hAnsiTheme="minorHAnsi" w:cstheme="minorBidi"/>
          <w:b/>
          <w:color w:val="000000" w:themeColor="text1"/>
          <w:lang w:eastAsia="zh-CN"/>
        </w:rPr>
        <w:t xml:space="preserve"> </w:t>
      </w:r>
    </w:p>
    <w:p w14:paraId="3A262DC6" w14:textId="77777777" w:rsidR="00521D95" w:rsidRDefault="00521D95" w:rsidP="00D57F82">
      <w:pPr>
        <w:suppressAutoHyphens/>
        <w:autoSpaceDN w:val="0"/>
        <w:ind w:right="6"/>
        <w:jc w:val="both"/>
        <w:textAlignment w:val="baseline"/>
        <w:rPr>
          <w:rFonts w:asciiTheme="minorHAnsi" w:eastAsiaTheme="minorHAnsi" w:hAnsiTheme="minorHAnsi" w:cstheme="minorBidi"/>
          <w:b/>
          <w:color w:val="000000" w:themeColor="text1"/>
          <w:lang w:eastAsia="zh-CN"/>
        </w:rPr>
      </w:pPr>
    </w:p>
    <w:p w14:paraId="65B6E656" w14:textId="77777777" w:rsidR="00314AF6" w:rsidRPr="00314AF6" w:rsidRDefault="00314AF6" w:rsidP="00D57F82">
      <w:pPr>
        <w:suppressAutoHyphens/>
        <w:autoSpaceDN w:val="0"/>
        <w:ind w:right="6"/>
        <w:jc w:val="both"/>
        <w:textAlignment w:val="baseline"/>
        <w:rPr>
          <w:rFonts w:asciiTheme="minorHAnsi" w:eastAsiaTheme="minorHAnsi" w:hAnsiTheme="minorHAnsi" w:cstheme="minorBidi"/>
          <w:color w:val="000000" w:themeColor="text1"/>
          <w:lang w:eastAsia="zh-CN"/>
        </w:rPr>
      </w:pPr>
      <w:r w:rsidRPr="00314AF6">
        <w:rPr>
          <w:rFonts w:asciiTheme="minorHAnsi" w:eastAsiaTheme="minorHAnsi" w:hAnsiTheme="minorHAnsi" w:cstheme="minorBidi"/>
          <w:b/>
          <w:color w:val="000000" w:themeColor="text1"/>
          <w:lang w:eastAsia="zh-CN"/>
        </w:rPr>
        <w:t xml:space="preserve">V sistem e-JN v razdelek »Druge priloge« </w:t>
      </w:r>
      <w:r w:rsidRPr="00314AF6">
        <w:rPr>
          <w:rFonts w:asciiTheme="minorHAnsi" w:eastAsiaTheme="minorHAnsi" w:hAnsiTheme="minorHAnsi" w:cstheme="minorBidi"/>
          <w:color w:val="000000" w:themeColor="text1"/>
          <w:lang w:eastAsia="zh-CN"/>
        </w:rPr>
        <w:t>ponudnik</w:t>
      </w:r>
      <w:r w:rsidRPr="00314AF6">
        <w:rPr>
          <w:rFonts w:asciiTheme="minorHAnsi" w:eastAsiaTheme="minorHAnsi" w:hAnsiTheme="minorHAnsi" w:cstheme="minorBidi"/>
          <w:color w:val="000000" w:themeColor="text1"/>
        </w:rPr>
        <w:t xml:space="preserve"> </w:t>
      </w:r>
      <w:r w:rsidRPr="00314AF6">
        <w:rPr>
          <w:rFonts w:asciiTheme="minorHAnsi" w:eastAsiaTheme="minorHAnsi" w:hAnsiTheme="minorHAnsi" w:cstheme="minorBidi"/>
          <w:color w:val="000000" w:themeColor="text1"/>
          <w:lang w:eastAsia="zh-CN"/>
        </w:rPr>
        <w:t xml:space="preserve">skladno z določili dokumentacije v zvezi z oddajo javnega naročila za drug gospodarski subjekt </w:t>
      </w:r>
      <w:r w:rsidRPr="00314AF6">
        <w:rPr>
          <w:rFonts w:asciiTheme="minorHAnsi" w:eastAsiaTheme="minorHAnsi" w:hAnsiTheme="minorHAnsi" w:cstheme="minorBidi"/>
          <w:b/>
          <w:color w:val="000000" w:themeColor="text1"/>
          <w:lang w:eastAsia="zh-CN"/>
        </w:rPr>
        <w:t>naloži</w:t>
      </w:r>
      <w:r w:rsidRPr="00314AF6">
        <w:rPr>
          <w:rFonts w:asciiTheme="minorHAnsi" w:eastAsiaTheme="minorHAnsi" w:hAnsiTheme="minorHAnsi" w:cstheme="minorBidi"/>
          <w:color w:val="000000" w:themeColor="text1"/>
          <w:lang w:eastAsia="zh-CN"/>
        </w:rPr>
        <w:t xml:space="preserve"> vse zahtevane </w:t>
      </w:r>
      <w:r w:rsidRPr="00314AF6">
        <w:rPr>
          <w:rFonts w:asciiTheme="minorHAnsi" w:eastAsiaTheme="minorHAnsi" w:hAnsiTheme="minorHAnsi" w:cstheme="minorBidi"/>
          <w:b/>
          <w:color w:val="000000" w:themeColor="text1"/>
          <w:lang w:eastAsia="zh-CN"/>
        </w:rPr>
        <w:t>izjave</w:t>
      </w:r>
      <w:r w:rsidRPr="00314AF6">
        <w:rPr>
          <w:rFonts w:asciiTheme="minorHAnsi" w:eastAsiaTheme="minorHAnsi" w:hAnsiTheme="minorHAnsi" w:cstheme="minorBidi"/>
          <w:color w:val="000000" w:themeColor="text1"/>
          <w:lang w:eastAsia="zh-CN"/>
        </w:rPr>
        <w:t xml:space="preserve"> in </w:t>
      </w:r>
      <w:r w:rsidRPr="00314AF6">
        <w:rPr>
          <w:rFonts w:asciiTheme="minorHAnsi" w:eastAsiaTheme="minorHAnsi" w:hAnsiTheme="minorHAnsi" w:cstheme="minorBidi"/>
          <w:b/>
          <w:color w:val="000000" w:themeColor="text1"/>
          <w:lang w:eastAsia="zh-CN"/>
        </w:rPr>
        <w:t>dokazila</w:t>
      </w:r>
      <w:r w:rsidRPr="00314AF6">
        <w:rPr>
          <w:rFonts w:asciiTheme="minorHAnsi" w:eastAsiaTheme="minorHAnsi" w:hAnsiTheme="minorHAnsi" w:cstheme="minorBidi"/>
          <w:color w:val="000000" w:themeColor="text1"/>
          <w:lang w:eastAsia="zh-CN"/>
        </w:rPr>
        <w:t xml:space="preserve"> (med drugim tudi npr. soglasje pravne osebe za pridobitev osebnih podatkov ponudnika, soglasje fizične osebe za pridobitev osebnih podatkov ponudnika, izjavo o udeležbi fizičnih in pravnih oseb v lastništvu, …).</w:t>
      </w:r>
    </w:p>
    <w:p w14:paraId="44A3AD82" w14:textId="77777777" w:rsidR="00771DAA" w:rsidRDefault="00314AF6" w:rsidP="00771DAA">
      <w:pPr>
        <w:jc w:val="both"/>
        <w:rPr>
          <w:rFonts w:asciiTheme="minorHAnsi" w:eastAsiaTheme="minorHAnsi" w:hAnsiTheme="minorHAnsi" w:cstheme="minorBidi"/>
          <w:b/>
          <w:color w:val="000000" w:themeColor="text1"/>
          <w:lang w:eastAsia="zh-CN"/>
        </w:rPr>
      </w:pPr>
      <w:r w:rsidRPr="0080501F">
        <w:rPr>
          <w:rFonts w:asciiTheme="minorHAnsi" w:eastAsiaTheme="minorHAnsi" w:hAnsiTheme="minorHAnsi" w:cstheme="minorBidi"/>
          <w:color w:val="000000" w:themeColor="text1"/>
          <w:lang w:eastAsia="zh-CN"/>
        </w:rPr>
        <w:t xml:space="preserve">V primeru uporabe zmogljivosti drugih subjektov mora ponudnik </w:t>
      </w:r>
      <w:r w:rsidRPr="0080501F">
        <w:rPr>
          <w:rFonts w:asciiTheme="minorHAnsi" w:eastAsiaTheme="minorHAnsi" w:hAnsiTheme="minorHAnsi" w:cstheme="minorBidi"/>
          <w:b/>
          <w:color w:val="000000" w:themeColor="text1"/>
          <w:u w:val="single"/>
          <w:lang w:eastAsia="zh-CN"/>
        </w:rPr>
        <w:t>že ob oddaji</w:t>
      </w:r>
      <w:r w:rsidRPr="0080501F">
        <w:rPr>
          <w:rFonts w:asciiTheme="minorHAnsi" w:eastAsiaTheme="minorHAnsi" w:hAnsiTheme="minorHAnsi" w:cstheme="minorBidi"/>
          <w:b/>
          <w:color w:val="000000" w:themeColor="text1"/>
          <w:lang w:eastAsia="zh-CN"/>
        </w:rPr>
        <w:t xml:space="preserve"> elektronske ponudbe v sistem e-JN v razdelek »Druge priloge« naložiti </w:t>
      </w:r>
      <w:r w:rsidR="00521D95">
        <w:rPr>
          <w:rFonts w:asciiTheme="minorHAnsi" w:eastAsiaTheme="minorHAnsi" w:hAnsiTheme="minorHAnsi" w:cstheme="minorBidi"/>
          <w:b/>
          <w:color w:val="000000" w:themeColor="text1"/>
          <w:lang w:eastAsia="zh-CN"/>
        </w:rPr>
        <w:t xml:space="preserve">tudi </w:t>
      </w:r>
      <w:r w:rsidRPr="0080501F">
        <w:rPr>
          <w:rFonts w:asciiTheme="minorHAnsi" w:eastAsiaTheme="minorHAnsi" w:hAnsiTheme="minorHAnsi" w:cstheme="minorBidi"/>
          <w:b/>
          <w:color w:val="000000" w:themeColor="text1"/>
          <w:lang w:eastAsia="zh-CN"/>
        </w:rPr>
        <w:t>ustrezna dokazila</w:t>
      </w:r>
      <w:r w:rsidRPr="0080501F">
        <w:rPr>
          <w:rFonts w:asciiTheme="minorHAnsi" w:eastAsiaTheme="minorHAnsi" w:hAnsiTheme="minorHAnsi" w:cstheme="minorBidi"/>
          <w:color w:val="000000" w:themeColor="text1"/>
          <w:lang w:eastAsia="zh-CN"/>
        </w:rPr>
        <w:t xml:space="preserve">, da bo imel na voljo potrebna sredstva za izvedbo javnega naročila: npr. </w:t>
      </w:r>
      <w:r w:rsidRPr="0080501F">
        <w:rPr>
          <w:rFonts w:asciiTheme="minorHAnsi" w:eastAsiaTheme="minorHAnsi" w:hAnsiTheme="minorHAnsi" w:cstheme="minorBidi"/>
          <w:b/>
          <w:color w:val="000000" w:themeColor="text1"/>
          <w:lang w:eastAsia="zh-CN"/>
        </w:rPr>
        <w:t>dogovor o medsebojnem sodelovanju</w:t>
      </w:r>
      <w:r w:rsidRPr="0080501F">
        <w:rPr>
          <w:rFonts w:asciiTheme="minorHAnsi" w:eastAsiaTheme="minorHAnsi" w:hAnsiTheme="minorHAnsi" w:cstheme="minorBidi"/>
          <w:color w:val="000000" w:themeColor="text1"/>
          <w:lang w:eastAsia="zh-CN"/>
        </w:rPr>
        <w:t xml:space="preserve">, </w:t>
      </w:r>
      <w:r w:rsidRPr="00771DAA">
        <w:rPr>
          <w:rFonts w:asciiTheme="minorHAnsi" w:eastAsiaTheme="minorHAnsi" w:hAnsiTheme="minorHAnsi" w:cstheme="minorBidi"/>
          <w:b/>
          <w:color w:val="000000" w:themeColor="text1"/>
          <w:lang w:eastAsia="zh-CN"/>
        </w:rPr>
        <w:t>pogodbo o sodelovanju, dogovor o zagotavljanju</w:t>
      </w:r>
      <w:r w:rsidR="00701D9E" w:rsidRPr="00771DAA">
        <w:rPr>
          <w:rFonts w:asciiTheme="minorHAnsi" w:eastAsiaTheme="minorHAnsi" w:hAnsiTheme="minorHAnsi" w:cstheme="minorBidi"/>
          <w:b/>
          <w:color w:val="000000" w:themeColor="text1"/>
          <w:lang w:eastAsia="zh-CN"/>
        </w:rPr>
        <w:t>, najemno pogodbo</w:t>
      </w:r>
      <w:r w:rsidRPr="00771DAA">
        <w:rPr>
          <w:rFonts w:asciiTheme="minorHAnsi" w:eastAsiaTheme="minorHAnsi" w:hAnsiTheme="minorHAnsi" w:cstheme="minorBidi"/>
          <w:b/>
          <w:color w:val="000000" w:themeColor="text1"/>
          <w:lang w:eastAsia="zh-CN"/>
        </w:rPr>
        <w:t>…</w:t>
      </w:r>
    </w:p>
    <w:p w14:paraId="0ED668CD" w14:textId="77777777" w:rsidR="00CD3D27" w:rsidRDefault="00CD3D27" w:rsidP="00771DAA">
      <w:pPr>
        <w:jc w:val="both"/>
        <w:rPr>
          <w:rFonts w:asciiTheme="minorHAnsi" w:eastAsia="Calibri" w:hAnsiTheme="minorHAnsi" w:cstheme="minorHAnsi"/>
          <w:b/>
          <w:kern w:val="3"/>
          <w:lang w:eastAsia="sl-SI"/>
        </w:rPr>
      </w:pPr>
      <w:r>
        <w:rPr>
          <w:rFonts w:asciiTheme="minorHAnsi" w:eastAsia="Calibri" w:hAnsiTheme="minorHAnsi" w:cstheme="minorHAnsi"/>
          <w:b/>
          <w:kern w:val="3"/>
          <w:lang w:eastAsia="sl-SI"/>
        </w:rPr>
        <w:lastRenderedPageBreak/>
        <w:t>P</w:t>
      </w:r>
      <w:r w:rsidR="00771DAA" w:rsidRPr="00771DAA">
        <w:rPr>
          <w:rFonts w:asciiTheme="minorHAnsi" w:eastAsia="Calibri" w:hAnsiTheme="minorHAnsi" w:cstheme="minorHAnsi"/>
          <w:b/>
          <w:kern w:val="3"/>
          <w:lang w:eastAsia="sl-SI"/>
        </w:rPr>
        <w:t>onudnik</w:t>
      </w:r>
      <w:r>
        <w:rPr>
          <w:rFonts w:asciiTheme="minorHAnsi" w:eastAsia="Calibri" w:hAnsiTheme="minorHAnsi" w:cstheme="minorHAnsi"/>
          <w:b/>
          <w:kern w:val="3"/>
          <w:lang w:eastAsia="sl-SI"/>
        </w:rPr>
        <w:t xml:space="preserve"> lahko</w:t>
      </w:r>
      <w:r w:rsidR="00771DAA" w:rsidRPr="00771DAA">
        <w:rPr>
          <w:rFonts w:asciiTheme="minorHAnsi" w:eastAsia="Calibri" w:hAnsiTheme="minorHAnsi" w:cstheme="minorHAnsi"/>
          <w:b/>
          <w:kern w:val="3"/>
          <w:lang w:eastAsia="sl-SI"/>
        </w:rPr>
        <w:t xml:space="preserve"> zahteve glede izobrazbe </w:t>
      </w:r>
      <w:r>
        <w:rPr>
          <w:rFonts w:asciiTheme="minorHAnsi" w:eastAsia="Calibri" w:hAnsiTheme="minorHAnsi" w:cstheme="minorHAnsi"/>
          <w:b/>
          <w:kern w:val="3"/>
          <w:lang w:eastAsia="sl-SI"/>
        </w:rPr>
        <w:t>ali</w:t>
      </w:r>
      <w:r w:rsidR="00771DAA" w:rsidRPr="00771DAA">
        <w:rPr>
          <w:rFonts w:asciiTheme="minorHAnsi" w:eastAsia="Calibri" w:hAnsiTheme="minorHAnsi" w:cstheme="minorHAnsi"/>
          <w:b/>
          <w:kern w:val="3"/>
          <w:lang w:eastAsia="sl-SI"/>
        </w:rPr>
        <w:t xml:space="preserve"> strokovne</w:t>
      </w:r>
      <w:r>
        <w:rPr>
          <w:rFonts w:asciiTheme="minorHAnsi" w:eastAsia="Calibri" w:hAnsiTheme="minorHAnsi" w:cstheme="minorHAnsi"/>
          <w:b/>
          <w:kern w:val="3"/>
          <w:lang w:eastAsia="sl-SI"/>
        </w:rPr>
        <w:t xml:space="preserve"> ali tehnične</w:t>
      </w:r>
      <w:r w:rsidR="00771DAA" w:rsidRPr="00771DAA">
        <w:rPr>
          <w:rFonts w:asciiTheme="minorHAnsi" w:eastAsia="Calibri" w:hAnsiTheme="minorHAnsi" w:cstheme="minorHAnsi"/>
          <w:b/>
          <w:kern w:val="3"/>
          <w:lang w:eastAsia="sl-SI"/>
        </w:rPr>
        <w:t xml:space="preserve"> usposobljenosti nominiranih kadrov izkaže </w:t>
      </w:r>
      <w:r>
        <w:rPr>
          <w:rFonts w:asciiTheme="minorHAnsi" w:eastAsia="Calibri" w:hAnsiTheme="minorHAnsi" w:cstheme="minorHAnsi"/>
          <w:b/>
          <w:kern w:val="3"/>
          <w:lang w:eastAsia="sl-SI"/>
        </w:rPr>
        <w:t xml:space="preserve">s sklicevanjem na zmogljivost </w:t>
      </w:r>
      <w:r w:rsidR="00771DAA" w:rsidRPr="00771DAA">
        <w:rPr>
          <w:rFonts w:asciiTheme="minorHAnsi" w:eastAsia="Calibri" w:hAnsiTheme="minorHAnsi" w:cstheme="minorHAnsi"/>
          <w:b/>
          <w:kern w:val="3"/>
          <w:lang w:eastAsia="sl-SI"/>
        </w:rPr>
        <w:t>drugih subjektov (tudi fizičnih oseb)</w:t>
      </w:r>
      <w:r>
        <w:rPr>
          <w:rFonts w:asciiTheme="minorHAnsi" w:eastAsia="Calibri" w:hAnsiTheme="minorHAnsi" w:cstheme="minorHAnsi"/>
          <w:b/>
          <w:kern w:val="3"/>
          <w:lang w:eastAsia="sl-SI"/>
        </w:rPr>
        <w:t xml:space="preserve"> le, če bodo slednji izvajali gradnje ali storitve, </w:t>
      </w:r>
      <w:r w:rsidR="00771DAA" w:rsidRPr="00771DAA">
        <w:rPr>
          <w:rFonts w:asciiTheme="minorHAnsi" w:eastAsia="Calibri" w:hAnsiTheme="minorHAnsi" w:cstheme="minorHAnsi"/>
          <w:b/>
          <w:kern w:val="3"/>
          <w:lang w:eastAsia="sl-SI"/>
        </w:rPr>
        <w:t xml:space="preserve">za katere so bile zahtevane te zmogljivosti. </w:t>
      </w:r>
      <w:r>
        <w:rPr>
          <w:rFonts w:asciiTheme="minorHAnsi" w:eastAsia="Calibri" w:hAnsiTheme="minorHAnsi" w:cstheme="minorHAnsi"/>
          <w:b/>
          <w:kern w:val="3"/>
          <w:lang w:eastAsia="sl-SI"/>
        </w:rPr>
        <w:t xml:space="preserve">To pomeni, da morajo, skladno s prakso odločitev Državne revizijske komisije, </w:t>
      </w:r>
      <w:r w:rsidRPr="00771DAA">
        <w:rPr>
          <w:rFonts w:asciiTheme="minorHAnsi" w:eastAsia="Calibri" w:hAnsiTheme="minorHAnsi" w:cstheme="minorHAnsi"/>
          <w:b/>
          <w:kern w:val="3"/>
          <w:lang w:eastAsia="sl-SI"/>
        </w:rPr>
        <w:t xml:space="preserve">v ponudbi </w:t>
      </w:r>
      <w:r>
        <w:rPr>
          <w:rFonts w:asciiTheme="minorHAnsi" w:eastAsia="Calibri" w:hAnsiTheme="minorHAnsi" w:cstheme="minorHAnsi"/>
          <w:b/>
          <w:kern w:val="3"/>
          <w:lang w:eastAsia="sl-SI"/>
        </w:rPr>
        <w:t xml:space="preserve">obvezno </w:t>
      </w:r>
      <w:r w:rsidRPr="00771DAA">
        <w:rPr>
          <w:rFonts w:asciiTheme="minorHAnsi" w:eastAsia="Calibri" w:hAnsiTheme="minorHAnsi" w:cstheme="minorHAnsi"/>
          <w:b/>
          <w:kern w:val="3"/>
          <w:lang w:eastAsia="sl-SI"/>
        </w:rPr>
        <w:t>nastopiti kot partner ali kot podizvajalec ter predložiti vse obrazce in dokazila, ki so zahtevana za partnerja/podizvajalca.</w:t>
      </w:r>
    </w:p>
    <w:p w14:paraId="0795014B" w14:textId="77777777" w:rsidR="001F6217" w:rsidRDefault="001F6217" w:rsidP="00D57F82">
      <w:pPr>
        <w:suppressAutoHyphens/>
        <w:autoSpaceDN w:val="0"/>
        <w:ind w:right="6"/>
        <w:jc w:val="both"/>
        <w:textAlignment w:val="baseline"/>
        <w:rPr>
          <w:rFonts w:eastAsia="Calibri" w:cs="Arial"/>
          <w:kern w:val="3"/>
          <w:lang w:eastAsia="sl-SI"/>
        </w:rPr>
      </w:pPr>
    </w:p>
    <w:p w14:paraId="7737A915" w14:textId="77777777" w:rsidR="009C5C38" w:rsidRPr="001136A4" w:rsidRDefault="009C5C38" w:rsidP="00D57F82">
      <w:pPr>
        <w:pStyle w:val="Naslov1"/>
        <w:framePr w:wrap="around"/>
        <w:spacing w:after="0" w:line="240" w:lineRule="auto"/>
      </w:pPr>
      <w:bookmarkStart w:id="48" w:name="_Toc451354658"/>
      <w:bookmarkStart w:id="49" w:name="_Toc876763"/>
      <w:r w:rsidRPr="001136A4">
        <w:t>PRAVILA ZA SPOROČANJE</w:t>
      </w:r>
      <w:bookmarkEnd w:id="48"/>
      <w:bookmarkEnd w:id="49"/>
    </w:p>
    <w:p w14:paraId="2D5E77CD" w14:textId="77777777" w:rsidR="00D35252" w:rsidRPr="001136A4" w:rsidRDefault="00D35252" w:rsidP="00D57F82">
      <w:pPr>
        <w:suppressAutoHyphens/>
        <w:autoSpaceDN w:val="0"/>
        <w:ind w:right="6"/>
        <w:jc w:val="both"/>
        <w:textAlignment w:val="baseline"/>
        <w:rPr>
          <w:rFonts w:eastAsia="Calibri" w:cs="Arial"/>
          <w:kern w:val="3"/>
          <w:sz w:val="23"/>
          <w:szCs w:val="23"/>
          <w:lang w:eastAsia="sl-SI"/>
        </w:rPr>
      </w:pPr>
    </w:p>
    <w:p w14:paraId="1C26BFFA" w14:textId="77777777" w:rsidR="00DB7C49" w:rsidRPr="001136A4" w:rsidRDefault="00DB7C49" w:rsidP="00D57F82">
      <w:pPr>
        <w:rPr>
          <w:sz w:val="23"/>
          <w:szCs w:val="23"/>
          <w:lang w:eastAsia="zh-CN"/>
        </w:rPr>
      </w:pPr>
    </w:p>
    <w:p w14:paraId="159F9EC2" w14:textId="77777777" w:rsidR="00DB7C49" w:rsidRPr="001136A4" w:rsidRDefault="00DB7C49" w:rsidP="00D57F82">
      <w:pPr>
        <w:rPr>
          <w:sz w:val="23"/>
          <w:szCs w:val="23"/>
          <w:lang w:eastAsia="zh-CN"/>
        </w:rPr>
      </w:pPr>
    </w:p>
    <w:p w14:paraId="279A3026" w14:textId="77777777" w:rsidR="005B675D" w:rsidRPr="001136A4" w:rsidRDefault="005B675D" w:rsidP="00536CD2">
      <w:pPr>
        <w:pStyle w:val="Naslov2"/>
      </w:pPr>
      <w:bookmarkStart w:id="50" w:name="_Toc451354659"/>
      <w:bookmarkStart w:id="51" w:name="_Toc876764"/>
      <w:r w:rsidRPr="001136A4">
        <w:t>Komunikacijska sredstva</w:t>
      </w:r>
      <w:bookmarkEnd w:id="50"/>
      <w:bookmarkEnd w:id="51"/>
    </w:p>
    <w:p w14:paraId="6135FA12" w14:textId="77777777" w:rsidR="00300D4E" w:rsidRDefault="00300D4E" w:rsidP="00D57F82">
      <w:pPr>
        <w:jc w:val="both"/>
        <w:rPr>
          <w:rFonts w:asciiTheme="minorHAnsi" w:hAnsiTheme="minorHAnsi"/>
          <w:highlight w:val="red"/>
          <w:lang w:eastAsia="zh-CN"/>
        </w:rPr>
      </w:pPr>
    </w:p>
    <w:p w14:paraId="6EC75D54" w14:textId="48EED39C" w:rsid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Izvedba predmetnega javnega naročila pretežno poteka z uporabo elektronskih komunikacijskih sredstev, preko Portala javnih naročil in informacijskega sistema e-JN, delno pa z uporabo drugih komunikacijskih sredstev.</w:t>
      </w:r>
    </w:p>
    <w:p w14:paraId="0D38D886" w14:textId="77777777" w:rsidR="00C75C01" w:rsidRPr="00300D4E" w:rsidRDefault="00C75C01" w:rsidP="00D57F82">
      <w:pPr>
        <w:jc w:val="both"/>
        <w:rPr>
          <w:rFonts w:asciiTheme="minorHAnsi" w:eastAsiaTheme="minorHAnsi" w:hAnsiTheme="minorHAnsi" w:cstheme="minorBidi"/>
          <w:color w:val="000000" w:themeColor="text1"/>
          <w:lang w:eastAsia="zh-CN"/>
        </w:rPr>
      </w:pPr>
    </w:p>
    <w:p w14:paraId="48907991" w14:textId="77777777" w:rsidR="00300D4E" w:rsidRP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Obvestilo o javnem naročilu je bilo v skladu s 56. členom ZJN-3 poslano v objavo na Portal javnih naročil.</w:t>
      </w:r>
    </w:p>
    <w:p w14:paraId="699478BB" w14:textId="77777777" w:rsidR="00300D4E" w:rsidRPr="00300D4E" w:rsidRDefault="00300D4E" w:rsidP="00D57F82">
      <w:pPr>
        <w:jc w:val="both"/>
        <w:rPr>
          <w:rFonts w:asciiTheme="minorHAnsi" w:eastAsiaTheme="minorHAnsi" w:hAnsiTheme="minorHAnsi" w:cstheme="minorBidi"/>
          <w:color w:val="000000" w:themeColor="text1"/>
          <w:lang w:eastAsia="zh-CN"/>
        </w:rPr>
      </w:pPr>
    </w:p>
    <w:p w14:paraId="7FE87B97" w14:textId="77777777" w:rsidR="00300D4E" w:rsidRPr="00300D4E" w:rsidRDefault="00300D4E" w:rsidP="00D57F82">
      <w:pPr>
        <w:jc w:val="both"/>
        <w:rPr>
          <w:rFonts w:asciiTheme="minorHAnsi" w:eastAsiaTheme="minorHAnsi" w:hAnsiTheme="minorHAnsi" w:cstheme="minorBidi"/>
          <w:color w:val="000000" w:themeColor="text1"/>
        </w:rPr>
      </w:pPr>
      <w:r w:rsidRPr="00300D4E">
        <w:rPr>
          <w:rFonts w:asciiTheme="minorHAnsi" w:eastAsiaTheme="minorHAnsi" w:hAnsiTheme="minorHAnsi" w:cstheme="minorBidi"/>
          <w:color w:val="000000" w:themeColor="text1"/>
          <w:lang w:eastAsia="zh-CN"/>
        </w:rPr>
        <w:t xml:space="preserve">Ponudbe se predložijo v informacijski sistem e-JN na spletnem naslovu </w:t>
      </w:r>
      <w:hyperlink r:id="rId18" w:history="1">
        <w:r w:rsidRPr="00300D4E">
          <w:rPr>
            <w:rFonts w:asciiTheme="minorHAnsi" w:eastAsiaTheme="minorHAnsi" w:hAnsiTheme="minorHAnsi" w:cstheme="minorBidi"/>
            <w:color w:val="0000FF" w:themeColor="hyperlink"/>
            <w:u w:val="single"/>
            <w:lang w:eastAsia="zh-CN"/>
          </w:rPr>
          <w:t>https://ejn.gov.si</w:t>
        </w:r>
      </w:hyperlink>
      <w:r w:rsidRPr="00300D4E">
        <w:rPr>
          <w:rFonts w:asciiTheme="minorHAnsi" w:eastAsiaTheme="minorHAnsi" w:hAnsiTheme="minorHAnsi" w:cstheme="minorBidi"/>
          <w:color w:val="000000" w:themeColor="text1"/>
          <w:lang w:eastAsia="zh-CN"/>
        </w:rPr>
        <w:t>.</w:t>
      </w:r>
    </w:p>
    <w:p w14:paraId="14DA5202" w14:textId="77777777" w:rsidR="00300D4E" w:rsidRPr="00300D4E" w:rsidRDefault="00300D4E" w:rsidP="00D57F82">
      <w:pPr>
        <w:jc w:val="both"/>
        <w:rPr>
          <w:rFonts w:asciiTheme="minorHAnsi" w:eastAsiaTheme="minorHAnsi" w:hAnsiTheme="minorHAnsi" w:cstheme="minorBidi"/>
          <w:color w:val="000000" w:themeColor="text1"/>
          <w:lang w:eastAsia="zh-CN"/>
        </w:rPr>
      </w:pPr>
    </w:p>
    <w:p w14:paraId="1688DDD6" w14:textId="5B585888" w:rsidR="00300D4E" w:rsidRPr="0098290B"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Dokumentacija v zvezi z oddajo javnega naročila, vključno s </w:t>
      </w:r>
      <w:r w:rsidR="007F41AC">
        <w:rPr>
          <w:rFonts w:asciiTheme="minorHAnsi" w:eastAsiaTheme="minorHAnsi" w:hAnsiTheme="minorHAnsi" w:cstheme="minorBidi"/>
          <w:color w:val="000000" w:themeColor="text1"/>
          <w:lang w:eastAsia="zh-CN"/>
        </w:rPr>
        <w:t>prilogami, ter popis</w:t>
      </w:r>
      <w:r w:rsidR="00C75C01">
        <w:rPr>
          <w:rFonts w:asciiTheme="minorHAnsi" w:eastAsiaTheme="minorHAnsi" w:hAnsiTheme="minorHAnsi" w:cstheme="minorBidi"/>
          <w:color w:val="000000" w:themeColor="text1"/>
          <w:lang w:eastAsia="zh-CN"/>
        </w:rPr>
        <w:t>a</w:t>
      </w:r>
      <w:r w:rsidR="007F41AC">
        <w:rPr>
          <w:rFonts w:asciiTheme="minorHAnsi" w:eastAsiaTheme="minorHAnsi" w:hAnsiTheme="minorHAnsi" w:cstheme="minorBidi"/>
          <w:color w:val="000000" w:themeColor="text1"/>
          <w:lang w:eastAsia="zh-CN"/>
        </w:rPr>
        <w:t xml:space="preserve"> del</w:t>
      </w:r>
      <w:r w:rsidR="008507E8">
        <w:rPr>
          <w:rFonts w:asciiTheme="minorHAnsi" w:eastAsiaTheme="minorHAnsi" w:hAnsiTheme="minorHAnsi" w:cstheme="minorBidi"/>
          <w:color w:val="000000" w:themeColor="text1"/>
          <w:lang w:eastAsia="zh-CN"/>
        </w:rPr>
        <w:t xml:space="preserve"> za sklop</w:t>
      </w:r>
      <w:r w:rsidR="00B407C0">
        <w:rPr>
          <w:rFonts w:asciiTheme="minorHAnsi" w:eastAsiaTheme="minorHAnsi" w:hAnsiTheme="minorHAnsi" w:cstheme="minorBidi"/>
          <w:color w:val="000000" w:themeColor="text1"/>
          <w:lang w:eastAsia="zh-CN"/>
        </w:rPr>
        <w:t xml:space="preserve"> št. 1 in sklop št. 2,</w:t>
      </w:r>
      <w:r w:rsidR="007F41AC" w:rsidRPr="0098290B">
        <w:rPr>
          <w:rFonts w:asciiTheme="minorHAnsi" w:eastAsiaTheme="minorHAnsi" w:hAnsiTheme="minorHAnsi" w:cstheme="minorBidi"/>
          <w:color w:val="000000" w:themeColor="text1"/>
          <w:lang w:eastAsia="zh-CN"/>
        </w:rPr>
        <w:t xml:space="preserve"> s</w:t>
      </w:r>
      <w:r w:rsidR="00B407C0">
        <w:rPr>
          <w:rFonts w:asciiTheme="minorHAnsi" w:eastAsiaTheme="minorHAnsi" w:hAnsiTheme="minorHAnsi" w:cstheme="minorBidi"/>
          <w:color w:val="000000" w:themeColor="text1"/>
          <w:lang w:eastAsia="zh-CN"/>
        </w:rPr>
        <w:t>o</w:t>
      </w:r>
      <w:r w:rsidRPr="0098290B">
        <w:rPr>
          <w:rFonts w:asciiTheme="minorHAnsi" w:eastAsiaTheme="minorHAnsi" w:hAnsiTheme="minorHAnsi" w:cstheme="minorBidi"/>
          <w:color w:val="000000" w:themeColor="text1"/>
          <w:lang w:eastAsia="zh-CN"/>
        </w:rPr>
        <w:t xml:space="preserve"> </w:t>
      </w:r>
      <w:r w:rsidR="007F41AC" w:rsidRPr="0098290B">
        <w:rPr>
          <w:rFonts w:asciiTheme="minorHAnsi" w:eastAsiaTheme="minorHAnsi" w:hAnsiTheme="minorHAnsi" w:cstheme="minorBidi"/>
          <w:b/>
          <w:color w:val="000000" w:themeColor="text1"/>
          <w:lang w:eastAsia="zh-CN"/>
        </w:rPr>
        <w:t>objavljen</w:t>
      </w:r>
      <w:r w:rsidR="00B407C0">
        <w:rPr>
          <w:rFonts w:asciiTheme="minorHAnsi" w:eastAsiaTheme="minorHAnsi" w:hAnsiTheme="minorHAnsi" w:cstheme="minorBidi"/>
          <w:b/>
          <w:color w:val="000000" w:themeColor="text1"/>
          <w:lang w:eastAsia="zh-CN"/>
        </w:rPr>
        <w:t>i</w:t>
      </w:r>
      <w:r w:rsidR="007F41AC" w:rsidRPr="0098290B">
        <w:rPr>
          <w:rFonts w:asciiTheme="minorHAnsi" w:eastAsiaTheme="minorHAnsi" w:hAnsiTheme="minorHAnsi" w:cstheme="minorBidi"/>
          <w:b/>
          <w:color w:val="000000" w:themeColor="text1"/>
          <w:lang w:eastAsia="zh-CN"/>
        </w:rPr>
        <w:t xml:space="preserve"> na spletni strani: </w:t>
      </w:r>
      <w:hyperlink r:id="rId19" w:history="1">
        <w:r w:rsidR="007F41AC" w:rsidRPr="0098290B">
          <w:rPr>
            <w:rStyle w:val="Hiperpovezava"/>
            <w:rFonts w:asciiTheme="minorHAnsi" w:eastAsiaTheme="minorHAnsi" w:hAnsiTheme="minorHAnsi" w:cstheme="minorBidi"/>
            <w:b/>
            <w:lang w:eastAsia="zh-CN"/>
          </w:rPr>
          <w:t>https://www.kranj.si/mestna-obcina/javna-narocila</w:t>
        </w:r>
      </w:hyperlink>
      <w:r w:rsidR="007F41AC" w:rsidRPr="0098290B">
        <w:rPr>
          <w:rFonts w:asciiTheme="minorHAnsi" w:eastAsiaTheme="minorHAnsi" w:hAnsiTheme="minorHAnsi" w:cstheme="minorBidi"/>
          <w:color w:val="000000" w:themeColor="text1"/>
          <w:lang w:eastAsia="zh-CN"/>
        </w:rPr>
        <w:t>.</w:t>
      </w:r>
    </w:p>
    <w:p w14:paraId="1BB31CAE" w14:textId="77777777" w:rsidR="007F41AC" w:rsidRPr="0098290B" w:rsidRDefault="007F41AC" w:rsidP="00D57F82">
      <w:pPr>
        <w:jc w:val="both"/>
        <w:rPr>
          <w:rFonts w:asciiTheme="minorHAnsi" w:eastAsiaTheme="minorHAnsi" w:hAnsiTheme="minorHAnsi" w:cstheme="minorBidi"/>
          <w:color w:val="000000" w:themeColor="text1"/>
          <w:lang w:eastAsia="zh-CN"/>
        </w:rPr>
      </w:pPr>
    </w:p>
    <w:p w14:paraId="4160130E" w14:textId="58B8D93E" w:rsidR="00300D4E" w:rsidRPr="0098290B" w:rsidRDefault="00300D4E" w:rsidP="00D57F82">
      <w:pPr>
        <w:jc w:val="both"/>
        <w:rPr>
          <w:rFonts w:asciiTheme="minorHAnsi" w:hAnsiTheme="minorHAnsi"/>
          <w:lang w:eastAsia="zh-CN"/>
        </w:rPr>
      </w:pPr>
      <w:r w:rsidRPr="0098290B">
        <w:rPr>
          <w:rFonts w:asciiTheme="minorHAnsi" w:hAnsiTheme="minorHAnsi"/>
          <w:lang w:eastAsia="zh-CN"/>
        </w:rPr>
        <w:t>Tehnične priloge</w:t>
      </w:r>
      <w:r w:rsidR="00936144" w:rsidRPr="0098290B">
        <w:rPr>
          <w:rFonts w:asciiTheme="minorHAnsi" w:hAnsiTheme="minorHAnsi"/>
          <w:lang w:eastAsia="zh-CN"/>
        </w:rPr>
        <w:t xml:space="preserve"> </w:t>
      </w:r>
      <w:r w:rsidRPr="0098290B">
        <w:rPr>
          <w:rFonts w:asciiTheme="minorHAnsi" w:hAnsiTheme="minorHAnsi"/>
          <w:lang w:eastAsia="zh-CN"/>
        </w:rPr>
        <w:t xml:space="preserve">so vsebovane v mapi z nazivom: </w:t>
      </w:r>
      <w:r w:rsidR="006C216D" w:rsidRPr="00C75C01">
        <w:rPr>
          <w:rFonts w:asciiTheme="minorHAnsi" w:hAnsiTheme="minorHAnsi"/>
          <w:b/>
          <w:lang w:eastAsia="zh-CN"/>
        </w:rPr>
        <w:t xml:space="preserve">Priloge – Dobava in montaža opreme za prizidek k </w:t>
      </w:r>
      <w:r w:rsidR="00936144" w:rsidRPr="00C75C01">
        <w:rPr>
          <w:rFonts w:asciiTheme="minorHAnsi" w:hAnsiTheme="minorHAnsi"/>
          <w:b/>
          <w:lang w:eastAsia="zh-CN"/>
        </w:rPr>
        <w:t>OŠ Stane</w:t>
      </w:r>
      <w:r w:rsidR="006C216D" w:rsidRPr="00C75C01">
        <w:rPr>
          <w:rFonts w:asciiTheme="minorHAnsi" w:hAnsiTheme="minorHAnsi"/>
          <w:b/>
          <w:lang w:eastAsia="zh-CN"/>
        </w:rPr>
        <w:t xml:space="preserve">ta </w:t>
      </w:r>
      <w:r w:rsidR="00936144" w:rsidRPr="00C75C01">
        <w:rPr>
          <w:rFonts w:asciiTheme="minorHAnsi" w:hAnsiTheme="minorHAnsi"/>
          <w:b/>
          <w:lang w:eastAsia="zh-CN"/>
        </w:rPr>
        <w:t>Žagar</w:t>
      </w:r>
      <w:r w:rsidR="006C216D" w:rsidRPr="00C75C01">
        <w:rPr>
          <w:rFonts w:asciiTheme="minorHAnsi" w:hAnsiTheme="minorHAnsi"/>
          <w:b/>
          <w:lang w:eastAsia="zh-CN"/>
        </w:rPr>
        <w:t>ja</w:t>
      </w:r>
      <w:r w:rsidR="006C216D" w:rsidRPr="0098290B">
        <w:rPr>
          <w:rFonts w:asciiTheme="minorHAnsi" w:hAnsiTheme="minorHAnsi"/>
          <w:lang w:eastAsia="zh-CN"/>
        </w:rPr>
        <w:t xml:space="preserve"> na spodaj navedenem naslovu:</w:t>
      </w:r>
    </w:p>
    <w:p w14:paraId="1DC7E3BE" w14:textId="77777777" w:rsidR="00936144" w:rsidRPr="0098290B" w:rsidRDefault="00936144" w:rsidP="00D57F82">
      <w:pPr>
        <w:jc w:val="both"/>
        <w:rPr>
          <w:rFonts w:asciiTheme="minorHAnsi" w:hAnsiTheme="minorHAnsi"/>
          <w:lang w:eastAsia="zh-CN"/>
        </w:rPr>
      </w:pPr>
    </w:p>
    <w:p w14:paraId="59A5384F" w14:textId="77777777" w:rsidR="006C216D" w:rsidRPr="0098290B" w:rsidRDefault="00574992" w:rsidP="006C216D">
      <w:pPr>
        <w:jc w:val="both"/>
        <w:rPr>
          <w:rFonts w:asciiTheme="minorHAnsi" w:hAnsiTheme="minorHAnsi" w:cstheme="minorHAnsi"/>
          <w:kern w:val="3"/>
          <w:lang w:eastAsia="zh-CN"/>
        </w:rPr>
      </w:pPr>
      <w:hyperlink r:id="rId20" w:history="1">
        <w:r w:rsidR="006C216D" w:rsidRPr="0098290B">
          <w:rPr>
            <w:rStyle w:val="Hiperpovezava"/>
            <w:rFonts w:asciiTheme="minorHAnsi" w:hAnsiTheme="minorHAnsi" w:cstheme="minorHAnsi"/>
            <w:kern w:val="3"/>
            <w:lang w:eastAsia="zh-CN"/>
          </w:rPr>
          <w:t>https://www.dropbox.com/sh/fcf7jrk0xp576so/AADUzw0peGQciKXj9IYzX534a?dl=0</w:t>
        </w:r>
      </w:hyperlink>
    </w:p>
    <w:p w14:paraId="6A7DD0A1" w14:textId="34C4D401" w:rsidR="007F41AC" w:rsidRDefault="007F41AC" w:rsidP="00D57F82">
      <w:pPr>
        <w:rPr>
          <w:color w:val="1F497D"/>
        </w:rPr>
      </w:pPr>
    </w:p>
    <w:p w14:paraId="2EF795BD" w14:textId="77777777" w:rsidR="00797B72" w:rsidRPr="00C72E15" w:rsidRDefault="00797B72" w:rsidP="00797B72">
      <w:pPr>
        <w:jc w:val="both"/>
        <w:rPr>
          <w:i/>
        </w:rPr>
      </w:pPr>
      <w:r w:rsidRPr="00C52536">
        <w:rPr>
          <w:i/>
        </w:rPr>
        <w:t>(v primeru težav pri odpiranju</w:t>
      </w:r>
      <w:r>
        <w:rPr>
          <w:i/>
        </w:rPr>
        <w:t xml:space="preserve"> povezave</w:t>
      </w:r>
      <w:r w:rsidRPr="00C52536">
        <w:rPr>
          <w:i/>
        </w:rPr>
        <w:t>, naročnik ponudnikom svetuje, naj naslov povezave skopirajo in odprejo v spletnem brskalniku)</w:t>
      </w:r>
    </w:p>
    <w:p w14:paraId="2A1A82D9" w14:textId="77777777" w:rsidR="00797B72" w:rsidRPr="0098290B" w:rsidRDefault="00797B72" w:rsidP="00D57F82">
      <w:pPr>
        <w:rPr>
          <w:color w:val="1F497D"/>
        </w:rPr>
      </w:pPr>
    </w:p>
    <w:p w14:paraId="77B9AFCA" w14:textId="77777777" w:rsidR="00300D4E" w:rsidRPr="0098290B" w:rsidRDefault="00300D4E" w:rsidP="00D57F82">
      <w:pPr>
        <w:rPr>
          <w:rFonts w:asciiTheme="minorHAnsi" w:eastAsiaTheme="minorHAnsi" w:hAnsiTheme="minorHAnsi" w:cstheme="minorBidi"/>
          <w:color w:val="000000" w:themeColor="text1"/>
          <w:lang w:eastAsia="zh-CN"/>
        </w:rPr>
      </w:pPr>
      <w:r w:rsidRPr="0098290B">
        <w:rPr>
          <w:rFonts w:asciiTheme="minorHAnsi" w:eastAsiaTheme="minorHAnsi" w:hAnsiTheme="minorHAnsi" w:cstheme="minorBidi"/>
          <w:color w:val="000000" w:themeColor="text1"/>
          <w:lang w:eastAsia="zh-CN"/>
        </w:rPr>
        <w:t>Odločitev o oddaji javnega naročila bo objavljena na portalu javnih naročil.</w:t>
      </w:r>
    </w:p>
    <w:p w14:paraId="2999C987" w14:textId="77777777" w:rsidR="00300D4E" w:rsidRPr="0098290B" w:rsidRDefault="00300D4E" w:rsidP="00D57F82">
      <w:pPr>
        <w:rPr>
          <w:rFonts w:asciiTheme="minorHAnsi" w:eastAsiaTheme="minorHAnsi" w:hAnsiTheme="minorHAnsi" w:cstheme="minorBidi"/>
          <w:color w:val="000000" w:themeColor="text1"/>
          <w:lang w:eastAsia="zh-CN"/>
        </w:rPr>
      </w:pPr>
    </w:p>
    <w:p w14:paraId="0BD4FE50" w14:textId="77777777" w:rsidR="00300D4E" w:rsidRDefault="00300D4E" w:rsidP="00D57F82">
      <w:pPr>
        <w:jc w:val="both"/>
        <w:rPr>
          <w:rFonts w:asciiTheme="minorHAnsi" w:eastAsiaTheme="minorHAnsi" w:hAnsiTheme="minorHAnsi" w:cstheme="minorBidi"/>
          <w:color w:val="000000" w:themeColor="text1"/>
          <w:lang w:eastAsia="zh-CN"/>
        </w:rPr>
      </w:pPr>
      <w:r w:rsidRPr="0098290B">
        <w:rPr>
          <w:rFonts w:asciiTheme="minorHAnsi" w:eastAsiaTheme="minorHAnsi" w:hAnsiTheme="minorHAnsi" w:cstheme="minorBidi"/>
          <w:color w:val="000000" w:themeColor="text1"/>
          <w:lang w:eastAsia="zh-CN"/>
        </w:rPr>
        <w:t>Dodatne informacije bo naročnik v skladu s 60. členom ZJN-3 posredoval preko obvestila o dodatnih</w:t>
      </w:r>
      <w:r w:rsidRPr="00300D4E">
        <w:rPr>
          <w:rFonts w:asciiTheme="minorHAnsi" w:eastAsiaTheme="minorHAnsi" w:hAnsiTheme="minorHAnsi" w:cstheme="minorBidi"/>
          <w:color w:val="000000" w:themeColor="text1"/>
          <w:lang w:eastAsia="zh-CN"/>
        </w:rPr>
        <w:t xml:space="preserve"> informacijah, informacijah o nedokončanem postopku ali popravku ali na drug način </w:t>
      </w:r>
      <w:r w:rsidRPr="00300D4E">
        <w:rPr>
          <w:rFonts w:asciiTheme="minorHAnsi" w:eastAsiaTheme="minorHAnsi" w:hAnsiTheme="minorHAnsi" w:cstheme="minorBidi"/>
          <w:b/>
          <w:color w:val="000000" w:themeColor="text1"/>
          <w:lang w:eastAsia="zh-CN"/>
        </w:rPr>
        <w:t>izključno preko portala javnih naročil in (v kolikor bo potrebno) informacijskega sistema e-JN.</w:t>
      </w:r>
      <w:r w:rsidRPr="00300D4E">
        <w:rPr>
          <w:rFonts w:asciiTheme="minorHAnsi" w:eastAsiaTheme="minorHAnsi" w:hAnsiTheme="minorHAnsi" w:cstheme="minorBidi"/>
          <w:color w:val="000000" w:themeColor="text1"/>
          <w:lang w:eastAsia="zh-CN"/>
        </w:rPr>
        <w:t xml:space="preserve"> </w:t>
      </w:r>
    </w:p>
    <w:p w14:paraId="052CF45F" w14:textId="77777777" w:rsidR="00AB43F2" w:rsidRPr="00300D4E" w:rsidRDefault="00AB43F2" w:rsidP="00D57F82">
      <w:pPr>
        <w:jc w:val="both"/>
        <w:rPr>
          <w:rFonts w:asciiTheme="minorHAnsi" w:eastAsiaTheme="minorHAnsi" w:hAnsiTheme="minorHAnsi" w:cstheme="minorBidi"/>
          <w:color w:val="000000" w:themeColor="text1"/>
          <w:lang w:eastAsia="zh-CN"/>
        </w:rPr>
      </w:pPr>
    </w:p>
    <w:p w14:paraId="28A7818F" w14:textId="77777777" w:rsidR="005B675D" w:rsidRPr="001136A4" w:rsidRDefault="005B675D" w:rsidP="00536CD2">
      <w:pPr>
        <w:pStyle w:val="Naslov2"/>
      </w:pPr>
      <w:bookmarkStart w:id="52" w:name="_Toc451354660"/>
      <w:bookmarkStart w:id="53" w:name="_Toc876765"/>
      <w:r w:rsidRPr="001136A4">
        <w:t>Spreminjanje ali dopolnjevanje dokumentacije</w:t>
      </w:r>
      <w:bookmarkEnd w:id="52"/>
      <w:bookmarkEnd w:id="53"/>
    </w:p>
    <w:p w14:paraId="3D220266" w14:textId="77777777" w:rsidR="00A942BA" w:rsidRDefault="00A942BA" w:rsidP="00D57F82">
      <w:pPr>
        <w:jc w:val="both"/>
        <w:rPr>
          <w:lang w:eastAsia="zh-CN"/>
        </w:rPr>
      </w:pPr>
    </w:p>
    <w:p w14:paraId="5CC2C66A" w14:textId="54B71105"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 ali preko informacijskega sistema e-JN,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0E14CD07" w14:textId="77777777" w:rsidR="00521CD4" w:rsidRPr="00A942BA" w:rsidRDefault="00521CD4" w:rsidP="00D57F82">
      <w:pPr>
        <w:jc w:val="both"/>
        <w:rPr>
          <w:rFonts w:asciiTheme="minorHAnsi" w:eastAsiaTheme="minorHAnsi" w:hAnsiTheme="minorHAnsi" w:cstheme="minorBidi"/>
          <w:color w:val="000000" w:themeColor="text1"/>
          <w:lang w:eastAsia="zh-CN"/>
        </w:rPr>
      </w:pPr>
    </w:p>
    <w:p w14:paraId="3742B5A9" w14:textId="77777777"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Ponudniki morajo redno spremljati informacije, objavljene na portalu javnih naročil in jih upoštevati pri oddaji ponudbe.</w:t>
      </w:r>
    </w:p>
    <w:p w14:paraId="3CB4D06A" w14:textId="17850DCC" w:rsidR="00C75C01" w:rsidRDefault="00C75C01" w:rsidP="00D57F82">
      <w:pPr>
        <w:jc w:val="both"/>
        <w:rPr>
          <w:rFonts w:asciiTheme="minorHAnsi" w:eastAsiaTheme="minorHAnsi" w:hAnsiTheme="minorHAnsi" w:cstheme="minorBidi"/>
          <w:color w:val="000000" w:themeColor="text1"/>
          <w:lang w:eastAsia="zh-CN"/>
        </w:rPr>
      </w:pPr>
    </w:p>
    <w:p w14:paraId="666EFCEF" w14:textId="39CA602A" w:rsidR="00C75C01" w:rsidRDefault="00C75C01" w:rsidP="00D57F82">
      <w:pPr>
        <w:jc w:val="both"/>
        <w:rPr>
          <w:rFonts w:asciiTheme="minorHAnsi" w:eastAsiaTheme="minorHAnsi" w:hAnsiTheme="minorHAnsi" w:cstheme="minorBidi"/>
          <w:color w:val="000000" w:themeColor="text1"/>
          <w:lang w:eastAsia="zh-CN"/>
        </w:rPr>
      </w:pPr>
    </w:p>
    <w:p w14:paraId="23D80061" w14:textId="77777777" w:rsidR="00C75C01" w:rsidRDefault="00C75C01" w:rsidP="00D57F82">
      <w:pPr>
        <w:jc w:val="both"/>
        <w:rPr>
          <w:rFonts w:asciiTheme="minorHAnsi" w:eastAsiaTheme="minorHAnsi" w:hAnsiTheme="minorHAnsi" w:cstheme="minorBidi"/>
          <w:color w:val="000000" w:themeColor="text1"/>
          <w:lang w:eastAsia="zh-CN"/>
        </w:rPr>
      </w:pPr>
    </w:p>
    <w:p w14:paraId="51DF773E" w14:textId="77777777" w:rsidR="005B675D" w:rsidRPr="00F00B45" w:rsidRDefault="00C12B80" w:rsidP="00536CD2">
      <w:pPr>
        <w:pStyle w:val="Naslov2"/>
      </w:pPr>
      <w:bookmarkStart w:id="54" w:name="_Toc451354661"/>
      <w:r>
        <w:lastRenderedPageBreak/>
        <w:t xml:space="preserve"> </w:t>
      </w:r>
      <w:bookmarkStart w:id="55" w:name="_Toc876766"/>
      <w:r w:rsidR="005B675D" w:rsidRPr="00F00B45">
        <w:t>Jezik javnega naročanja</w:t>
      </w:r>
      <w:bookmarkEnd w:id="54"/>
      <w:bookmarkEnd w:id="55"/>
    </w:p>
    <w:p w14:paraId="04EE65F6" w14:textId="77777777" w:rsidR="00A942BA" w:rsidRDefault="00A942BA" w:rsidP="00D57F82">
      <w:pPr>
        <w:jc w:val="both"/>
        <w:rPr>
          <w:rFonts w:asciiTheme="minorHAnsi" w:hAnsiTheme="minorHAnsi"/>
          <w:lang w:eastAsia="zh-CN"/>
        </w:rPr>
      </w:pPr>
    </w:p>
    <w:p w14:paraId="48CA3913" w14:textId="6EFF84AF"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Na podlagi 36. člena ZJN-3 postopek javnega naročanja poteka v slovenskem jeziku. </w:t>
      </w:r>
    </w:p>
    <w:p w14:paraId="5B9226A8" w14:textId="77777777" w:rsidR="00C75C01" w:rsidRPr="00A942BA" w:rsidRDefault="00C75C01" w:rsidP="00D57F82">
      <w:pPr>
        <w:jc w:val="both"/>
        <w:rPr>
          <w:rFonts w:asciiTheme="minorHAnsi" w:eastAsiaTheme="minorHAnsi" w:hAnsiTheme="minorHAnsi" w:cstheme="minorBidi"/>
          <w:color w:val="000000" w:themeColor="text1"/>
          <w:lang w:eastAsia="zh-CN"/>
        </w:rPr>
      </w:pPr>
    </w:p>
    <w:p w14:paraId="41385243" w14:textId="77777777"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Ponudniki lahko tehnični del ponudbe (če je ta zahtevan) oddajo preko sistema e-JN </w:t>
      </w:r>
      <w:hyperlink r:id="rId21" w:history="1">
        <w:r w:rsidRPr="00A942BA">
          <w:rPr>
            <w:rFonts w:asciiTheme="minorHAnsi" w:eastAsiaTheme="minorHAnsi" w:hAnsiTheme="minorHAnsi" w:cstheme="minorBidi"/>
            <w:color w:val="0000FF" w:themeColor="hyperlink"/>
            <w:u w:val="single"/>
            <w:lang w:eastAsia="zh-CN"/>
          </w:rPr>
          <w:t>https://ejn.gov.si</w:t>
        </w:r>
      </w:hyperlink>
      <w:r w:rsidRPr="00A942BA">
        <w:rPr>
          <w:rFonts w:asciiTheme="minorHAnsi" w:eastAsiaTheme="minorHAnsi" w:hAnsiTheme="minorHAnsi" w:cstheme="minorBidi"/>
          <w:color w:val="000000" w:themeColor="text1"/>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28B89D19" w14:textId="77777777" w:rsidR="007F41AC" w:rsidRPr="00A942BA" w:rsidRDefault="007F41AC" w:rsidP="00D57F82">
      <w:pPr>
        <w:jc w:val="both"/>
        <w:rPr>
          <w:rFonts w:asciiTheme="minorHAnsi" w:eastAsiaTheme="minorHAnsi" w:hAnsiTheme="minorHAnsi" w:cstheme="minorBidi"/>
          <w:color w:val="000000" w:themeColor="text1"/>
          <w:lang w:eastAsia="zh-CN"/>
        </w:rPr>
      </w:pPr>
    </w:p>
    <w:p w14:paraId="4D6F89DE"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presojo spornih vprašanj se vedno uporablja ponudba oziroma njen uradni prevod v slovenskem jeziku, če pa je bila dokumentacija ali del dokumentacije podan samo v tujem jeziku, pa tuji jezik.</w:t>
      </w:r>
    </w:p>
    <w:p w14:paraId="4B08F5EB"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31CF2445"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 (rok bo krajši oz. daljši odvisno od obsega ponudbe, ki se mora prevesti).</w:t>
      </w:r>
    </w:p>
    <w:p w14:paraId="2C17A7F5" w14:textId="77777777" w:rsidR="001F5B42" w:rsidRDefault="001F5B42" w:rsidP="00D57F82">
      <w:pPr>
        <w:jc w:val="both"/>
        <w:rPr>
          <w:sz w:val="23"/>
          <w:szCs w:val="23"/>
          <w:lang w:eastAsia="zh-CN"/>
        </w:rPr>
      </w:pPr>
    </w:p>
    <w:p w14:paraId="466F66EC" w14:textId="77777777" w:rsidR="005C0E9E" w:rsidRPr="001136A4" w:rsidRDefault="005C0E9E" w:rsidP="00D57F82">
      <w:pPr>
        <w:pStyle w:val="Naslov1"/>
        <w:framePr w:wrap="around"/>
        <w:spacing w:after="0" w:line="240" w:lineRule="auto"/>
      </w:pPr>
      <w:bookmarkStart w:id="56" w:name="_Toc451354662"/>
      <w:bookmarkStart w:id="57" w:name="_Toc876767"/>
      <w:r w:rsidRPr="001136A4">
        <w:t>ODDAJA IN JAVNO ODPIRANJE PONUDB</w:t>
      </w:r>
      <w:bookmarkEnd w:id="56"/>
      <w:bookmarkEnd w:id="57"/>
      <w:r w:rsidRPr="001136A4">
        <w:t xml:space="preserve"> </w:t>
      </w:r>
    </w:p>
    <w:p w14:paraId="3ACC47AC" w14:textId="77777777" w:rsidR="005C0E9E" w:rsidRPr="001136A4" w:rsidRDefault="005C0E9E" w:rsidP="00D57F82">
      <w:pPr>
        <w:rPr>
          <w:sz w:val="23"/>
          <w:szCs w:val="23"/>
          <w:lang w:eastAsia="zh-CN"/>
        </w:rPr>
      </w:pPr>
    </w:p>
    <w:p w14:paraId="49E66674" w14:textId="77777777" w:rsidR="006D75A2" w:rsidRPr="001136A4" w:rsidRDefault="006D75A2" w:rsidP="00D57F82">
      <w:pPr>
        <w:rPr>
          <w:sz w:val="23"/>
          <w:szCs w:val="23"/>
          <w:lang w:eastAsia="zh-CN"/>
        </w:rPr>
      </w:pPr>
    </w:p>
    <w:p w14:paraId="26F5493B" w14:textId="77777777" w:rsidR="006D75A2" w:rsidRPr="001136A4" w:rsidRDefault="006D75A2" w:rsidP="00D57F82">
      <w:pPr>
        <w:rPr>
          <w:sz w:val="23"/>
          <w:szCs w:val="23"/>
          <w:lang w:eastAsia="zh-CN"/>
        </w:rPr>
      </w:pPr>
    </w:p>
    <w:p w14:paraId="2B073526" w14:textId="77777777" w:rsidR="005C0E9E" w:rsidRPr="0013781B" w:rsidRDefault="005C0E9E" w:rsidP="00536CD2">
      <w:pPr>
        <w:pStyle w:val="Naslov2"/>
      </w:pPr>
      <w:bookmarkStart w:id="58" w:name="_Toc451354663"/>
      <w:bookmarkStart w:id="59" w:name="_Toc876768"/>
      <w:r w:rsidRPr="0013781B">
        <w:t>Rok za oddajo ponudb</w:t>
      </w:r>
      <w:bookmarkEnd w:id="58"/>
      <w:bookmarkEnd w:id="59"/>
    </w:p>
    <w:p w14:paraId="4E8ECF0A" w14:textId="77777777" w:rsidR="00A942BA" w:rsidRPr="0013781B" w:rsidRDefault="00A942BA" w:rsidP="00D57F82">
      <w:pPr>
        <w:jc w:val="both"/>
        <w:rPr>
          <w:rFonts w:asciiTheme="minorHAnsi" w:hAnsiTheme="minorHAnsi"/>
          <w:lang w:eastAsia="zh-CN"/>
        </w:rPr>
      </w:pPr>
    </w:p>
    <w:p w14:paraId="57A9A379" w14:textId="5AD3AE55" w:rsidR="004E48BF" w:rsidRDefault="004E48BF" w:rsidP="004E48BF">
      <w:pPr>
        <w:jc w:val="both"/>
        <w:rPr>
          <w:rFonts w:asciiTheme="minorHAnsi" w:eastAsiaTheme="minorHAnsi" w:hAnsiTheme="minorHAnsi" w:cstheme="minorBidi"/>
          <w:color w:val="000000" w:themeColor="text1"/>
          <w:lang w:eastAsia="zh-CN"/>
        </w:rPr>
      </w:pPr>
      <w:r w:rsidRPr="003E0AF5">
        <w:rPr>
          <w:rFonts w:asciiTheme="minorHAnsi" w:eastAsiaTheme="minorHAnsi" w:hAnsiTheme="minorHAnsi" w:cstheme="minorBidi"/>
          <w:color w:val="000000" w:themeColor="text1"/>
          <w:lang w:eastAsia="zh-CN"/>
        </w:rPr>
        <w:t xml:space="preserve">Ponudba se šteje za pravočasno oddano, če jo naročnik prejme preko sistema e-JN </w:t>
      </w:r>
      <w:hyperlink r:id="rId22" w:history="1">
        <w:r w:rsidRPr="00C32D72">
          <w:rPr>
            <w:rStyle w:val="Hiperpovezava"/>
            <w:rFonts w:asciiTheme="minorHAnsi" w:hAnsiTheme="minorHAnsi" w:cstheme="minorHAnsi"/>
            <w:lang w:eastAsia="zh-CN"/>
          </w:rPr>
          <w:t>https://ejn.gov.si/</w:t>
        </w:r>
      </w:hyperlink>
      <w:r w:rsidRPr="00C32D72">
        <w:rPr>
          <w:rFonts w:asciiTheme="minorHAnsi" w:hAnsiTheme="minorHAnsi" w:cstheme="minorHAnsi"/>
          <w:lang w:eastAsia="zh-CN"/>
        </w:rPr>
        <w:t xml:space="preserve"> </w:t>
      </w:r>
      <w:r w:rsidRPr="00227F75">
        <w:rPr>
          <w:rFonts w:asciiTheme="minorHAnsi" w:eastAsiaTheme="minorHAnsi" w:hAnsiTheme="minorHAnsi" w:cstheme="minorBidi"/>
          <w:color w:val="000000" w:themeColor="text1"/>
          <w:lang w:eastAsia="zh-CN"/>
        </w:rPr>
        <w:t xml:space="preserve">najkasneje do </w:t>
      </w:r>
      <w:r w:rsidR="00666567" w:rsidRPr="00227F75">
        <w:rPr>
          <w:rFonts w:asciiTheme="minorHAnsi" w:eastAsiaTheme="minorHAnsi" w:hAnsiTheme="minorHAnsi" w:cstheme="minorBidi"/>
          <w:b/>
          <w:color w:val="000000" w:themeColor="text1"/>
          <w:lang w:eastAsia="zh-CN"/>
        </w:rPr>
        <w:t>22</w:t>
      </w:r>
      <w:r w:rsidRPr="00227F75">
        <w:rPr>
          <w:rFonts w:asciiTheme="minorHAnsi" w:eastAsiaTheme="minorHAnsi" w:hAnsiTheme="minorHAnsi" w:cstheme="minorBidi"/>
          <w:b/>
          <w:color w:val="000000" w:themeColor="text1"/>
          <w:lang w:eastAsia="zh-CN"/>
        </w:rPr>
        <w:t xml:space="preserve">. </w:t>
      </w:r>
      <w:r w:rsidR="006C216D" w:rsidRPr="00227F75">
        <w:rPr>
          <w:rFonts w:asciiTheme="minorHAnsi" w:eastAsiaTheme="minorHAnsi" w:hAnsiTheme="minorHAnsi" w:cstheme="minorBidi"/>
          <w:b/>
          <w:color w:val="000000" w:themeColor="text1"/>
          <w:lang w:eastAsia="zh-CN"/>
        </w:rPr>
        <w:t>4</w:t>
      </w:r>
      <w:r w:rsidRPr="00227F75">
        <w:rPr>
          <w:rFonts w:asciiTheme="minorHAnsi" w:eastAsiaTheme="minorHAnsi" w:hAnsiTheme="minorHAnsi" w:cstheme="minorBidi"/>
          <w:b/>
          <w:color w:val="000000" w:themeColor="text1"/>
          <w:lang w:eastAsia="zh-CN"/>
        </w:rPr>
        <w:t>. 2021 do 12:00 ure</w:t>
      </w:r>
      <w:r w:rsidRPr="00227F75">
        <w:rPr>
          <w:rFonts w:asciiTheme="minorHAnsi" w:eastAsiaTheme="minorHAnsi" w:hAnsiTheme="minorHAnsi" w:cstheme="minorBidi"/>
          <w:color w:val="000000" w:themeColor="text1"/>
          <w:lang w:eastAsia="zh-CN"/>
        </w:rPr>
        <w:t>.</w:t>
      </w:r>
      <w:r w:rsidRPr="00A942BA">
        <w:rPr>
          <w:rFonts w:asciiTheme="minorHAnsi" w:eastAsiaTheme="minorHAnsi" w:hAnsiTheme="minorHAnsi" w:cstheme="minorBidi"/>
          <w:color w:val="000000" w:themeColor="text1"/>
          <w:lang w:eastAsia="zh-CN"/>
        </w:rPr>
        <w:t xml:space="preserve"> </w:t>
      </w:r>
    </w:p>
    <w:p w14:paraId="21F147EE" w14:textId="77777777" w:rsidR="004E48BF" w:rsidRPr="00A942BA" w:rsidRDefault="004E48BF" w:rsidP="004E48BF">
      <w:pPr>
        <w:jc w:val="both"/>
        <w:rPr>
          <w:rFonts w:asciiTheme="minorHAnsi" w:eastAsiaTheme="minorHAnsi" w:hAnsiTheme="minorHAnsi" w:cstheme="minorBidi"/>
          <w:color w:val="000000" w:themeColor="text1"/>
          <w:lang w:eastAsia="zh-CN"/>
        </w:rPr>
      </w:pPr>
    </w:p>
    <w:p w14:paraId="40612950" w14:textId="77777777" w:rsidR="004E48BF" w:rsidRPr="00A942BA" w:rsidRDefault="004E48BF" w:rsidP="004E48BF">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oddano ponudbo se šteje ponudba, ki je v informacijskem sistemu e-JN označena s statusom »ODDANO«.</w:t>
      </w:r>
    </w:p>
    <w:p w14:paraId="6A7AB036" w14:textId="77777777" w:rsidR="004E48BF" w:rsidRPr="00A942BA" w:rsidRDefault="004E48BF" w:rsidP="004E48BF">
      <w:pPr>
        <w:jc w:val="both"/>
        <w:rPr>
          <w:rFonts w:asciiTheme="minorHAnsi" w:eastAsiaTheme="minorHAnsi" w:hAnsiTheme="minorHAnsi" w:cstheme="minorBidi"/>
          <w:color w:val="000000" w:themeColor="text1"/>
          <w:lang w:eastAsia="zh-CN"/>
        </w:rPr>
      </w:pPr>
    </w:p>
    <w:p w14:paraId="7FC6F2C3" w14:textId="77777777" w:rsidR="004E48BF" w:rsidRDefault="004E48BF" w:rsidP="004E48BF">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poteku roka za predložitev ponudb ponudbe ne bo več mogoče oddati.</w:t>
      </w:r>
    </w:p>
    <w:p w14:paraId="0E5C194E" w14:textId="77777777" w:rsidR="004E48BF" w:rsidRPr="00A942BA" w:rsidRDefault="004E48BF" w:rsidP="004E48BF">
      <w:pPr>
        <w:jc w:val="both"/>
        <w:rPr>
          <w:rFonts w:asciiTheme="minorHAnsi" w:eastAsiaTheme="minorHAnsi" w:hAnsiTheme="minorHAnsi" w:cstheme="minorBidi"/>
          <w:color w:val="000000" w:themeColor="text1"/>
          <w:lang w:eastAsia="zh-CN"/>
        </w:rPr>
      </w:pPr>
    </w:p>
    <w:p w14:paraId="7E437F8D" w14:textId="77777777" w:rsidR="004E48BF" w:rsidRPr="00BF2BD1" w:rsidRDefault="004E48BF" w:rsidP="004E48BF">
      <w:pPr>
        <w:jc w:val="both"/>
        <w:rPr>
          <w:rFonts w:asciiTheme="minorHAnsi" w:eastAsiaTheme="minorHAnsi" w:hAnsiTheme="minorHAnsi" w:cstheme="minorBidi"/>
          <w:color w:val="000000" w:themeColor="text1"/>
          <w:lang w:eastAsia="zh-CN"/>
        </w:rPr>
      </w:pPr>
      <w:r w:rsidRPr="00BF2BD1">
        <w:rPr>
          <w:rFonts w:asciiTheme="minorHAnsi" w:eastAsiaTheme="minorHAnsi" w:hAnsiTheme="minorHAnsi" w:cstheme="minorBidi"/>
          <w:color w:val="000000" w:themeColor="text1"/>
          <w:lang w:eastAsia="zh-CN"/>
        </w:rPr>
        <w:t xml:space="preserve">Ponudniki morajo ponudbe predložiti v informacijski sistem e-JN na spletnem naslovu </w:t>
      </w:r>
      <w:hyperlink r:id="rId23" w:history="1">
        <w:r w:rsidRPr="00BF2BD1">
          <w:rPr>
            <w:rFonts w:asciiTheme="minorHAnsi" w:eastAsiaTheme="minorHAnsi" w:hAnsiTheme="minorHAnsi" w:cstheme="minorHAnsi"/>
            <w:color w:val="0000FF" w:themeColor="hyperlink"/>
            <w:u w:val="single"/>
            <w:lang w:eastAsia="zh-CN"/>
          </w:rPr>
          <w:t>https://ejn.gov.si/</w:t>
        </w:r>
      </w:hyperlink>
      <w:r w:rsidRPr="00BF2BD1">
        <w:rPr>
          <w:rFonts w:asciiTheme="minorHAnsi" w:eastAsiaTheme="minorHAnsi" w:hAnsiTheme="minorHAnsi" w:cstheme="minorBidi"/>
          <w:color w:val="000000" w:themeColor="text1"/>
          <w:lang w:eastAsia="zh-CN"/>
        </w:rPr>
        <w:t xml:space="preserve">, v skladu s točko 3 dokumenta Navodila za uporabo aplikacije - PONUDNIKI, ki je del te dokumentacije v zvezi  z oddajo javnega naročila in je objavljen na spletnem naslovu:   </w:t>
      </w:r>
      <w:hyperlink r:id="rId24" w:history="1">
        <w:r w:rsidRPr="00BF2BD1">
          <w:rPr>
            <w:rFonts w:asciiTheme="minorHAnsi" w:eastAsiaTheme="minorHAnsi" w:hAnsiTheme="minorHAnsi" w:cstheme="minorHAnsi"/>
            <w:color w:val="0000FF" w:themeColor="hyperlink"/>
            <w:u w:val="single"/>
            <w:lang w:eastAsia="zh-CN"/>
          </w:rPr>
          <w:t>https://ejn.gov.si/aktualno/vec-informacij-ponudniki.html</w:t>
        </w:r>
      </w:hyperlink>
      <w:r w:rsidRPr="00BF2BD1">
        <w:rPr>
          <w:rFonts w:asciiTheme="minorHAnsi" w:eastAsiaTheme="minorHAnsi" w:hAnsiTheme="minorHAnsi" w:cstheme="minorBidi"/>
          <w:color w:val="000000" w:themeColor="text1"/>
          <w:lang w:eastAsia="zh-CN"/>
        </w:rPr>
        <w:t xml:space="preserve">.  </w:t>
      </w:r>
    </w:p>
    <w:p w14:paraId="7E814997" w14:textId="77777777" w:rsidR="004E48BF" w:rsidRDefault="004E48BF" w:rsidP="004E48BF">
      <w:pPr>
        <w:jc w:val="both"/>
        <w:rPr>
          <w:rFonts w:asciiTheme="minorHAnsi" w:eastAsiaTheme="minorHAnsi" w:hAnsiTheme="minorHAnsi" w:cstheme="minorBidi"/>
          <w:lang w:eastAsia="zh-CN"/>
        </w:rPr>
      </w:pPr>
    </w:p>
    <w:p w14:paraId="40F13259" w14:textId="77777777" w:rsidR="004E48BF" w:rsidRPr="00A942BA" w:rsidRDefault="004E48BF" w:rsidP="004E48BF">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 se mora pred oddajo ponudbe registrirati na spletnem naslovu </w:t>
      </w:r>
      <w:hyperlink r:id="rId25" w:history="1">
        <w:r w:rsidRPr="00C32D72">
          <w:rPr>
            <w:rStyle w:val="Hiperpovezava"/>
            <w:rFonts w:asciiTheme="minorHAnsi" w:hAnsiTheme="minorHAnsi" w:cstheme="minorHAnsi"/>
            <w:lang w:eastAsia="zh-CN"/>
          </w:rPr>
          <w:t>https://ejn.gov.si/</w:t>
        </w:r>
      </w:hyperlink>
      <w:r w:rsidRPr="00A942BA">
        <w:rPr>
          <w:rFonts w:asciiTheme="minorHAnsi" w:eastAsiaTheme="minorHAnsi" w:hAnsiTheme="minorHAnsi" w:cstheme="minorBidi"/>
          <w:color w:val="000000" w:themeColor="text1"/>
          <w:lang w:eastAsia="zh-CN"/>
        </w:rPr>
        <w:t>, v skladu z Navodili za uporabo e-JN. Če je ponudnik že registriran v informacijski sistem e-JN, se v aplikacijo prijavi na istem naslovu.</w:t>
      </w:r>
    </w:p>
    <w:p w14:paraId="002549FE" w14:textId="77777777" w:rsidR="004E48BF" w:rsidRPr="00A942BA" w:rsidRDefault="004E48BF" w:rsidP="004E48BF">
      <w:pPr>
        <w:jc w:val="both"/>
        <w:rPr>
          <w:rFonts w:asciiTheme="minorHAnsi" w:eastAsiaTheme="minorHAnsi" w:hAnsiTheme="minorHAnsi" w:cstheme="minorBidi"/>
          <w:color w:val="000000" w:themeColor="text1"/>
          <w:lang w:eastAsia="zh-CN"/>
        </w:rPr>
      </w:pPr>
    </w:p>
    <w:p w14:paraId="31943798" w14:textId="77777777" w:rsidR="004E48BF" w:rsidRPr="00BF2BD1" w:rsidRDefault="004E48BF" w:rsidP="004E48BF">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 xml:space="preserve">Uporabnik ponudnika, ki je v informacijskem sistemu e-JN </w:t>
      </w:r>
      <w:r w:rsidRPr="00A942BA">
        <w:rPr>
          <w:rFonts w:asciiTheme="minorHAnsi" w:eastAsiaTheme="minorHAnsi" w:hAnsiTheme="minorHAnsi" w:cstheme="minorBidi"/>
          <w:b/>
          <w:lang w:eastAsia="zh-CN"/>
        </w:rPr>
        <w:t>pooblaščen</w:t>
      </w:r>
      <w:r w:rsidRPr="00A942BA">
        <w:rPr>
          <w:rFonts w:asciiTheme="minorHAnsi" w:eastAsiaTheme="minorHAnsi" w:hAnsiTheme="minorHAnsi" w:cstheme="minorBidi"/>
          <w:lang w:eastAsia="zh-CN"/>
        </w:rPr>
        <w:t xml:space="preserve"> za oddajanje ponudb, ponudbo odda s klikom na gumb »</w:t>
      </w:r>
      <w:r w:rsidRPr="00A942BA">
        <w:rPr>
          <w:rFonts w:asciiTheme="minorHAnsi" w:eastAsiaTheme="minorHAnsi" w:hAnsiTheme="minorHAnsi" w:cstheme="minorBidi"/>
          <w:b/>
          <w:lang w:eastAsia="zh-CN"/>
        </w:rPr>
        <w:t>Oddaj</w:t>
      </w:r>
      <w:r w:rsidRPr="00A942BA">
        <w:rPr>
          <w:rFonts w:asciiTheme="minorHAnsi" w:eastAsiaTheme="minorHAnsi" w:hAnsiTheme="minorHAnsi" w:cstheme="minorBidi"/>
          <w:lang w:eastAsia="zh-CN"/>
        </w:rPr>
        <w:t>«. Informacijski sistem e-JN ob oddaji ponudb zabeleži identiteto uporabnika in čas oddaje ponudbe.</w:t>
      </w:r>
      <w:r w:rsidRPr="00A942BA">
        <w:rPr>
          <w:rFonts w:asciiTheme="minorHAnsi" w:eastAsiaTheme="minorHAnsi" w:hAnsiTheme="minorHAnsi" w:cstheme="minorBidi"/>
          <w:b/>
          <w:lang w:eastAsia="zh-CN"/>
        </w:rPr>
        <w:t xml:space="preserve"> </w:t>
      </w:r>
      <w:r w:rsidRPr="00BF2BD1">
        <w:rPr>
          <w:rFonts w:asciiTheme="minorHAnsi" w:eastAsiaTheme="minorHAnsi" w:hAnsiTheme="minorHAnsi" w:cstheme="minorBidi"/>
          <w:lang w:eastAsia="zh-CN"/>
        </w:rPr>
        <w:t xml:space="preserve">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 </w:t>
      </w:r>
    </w:p>
    <w:p w14:paraId="1E257D0B" w14:textId="77777777" w:rsidR="004E48BF" w:rsidRPr="00A942BA" w:rsidRDefault="004E48BF" w:rsidP="004E48BF">
      <w:pPr>
        <w:tabs>
          <w:tab w:val="left" w:pos="2385"/>
        </w:tabs>
        <w:jc w:val="both"/>
        <w:rPr>
          <w:rFonts w:asciiTheme="minorHAnsi" w:eastAsiaTheme="minorHAnsi" w:hAnsiTheme="minorHAnsi" w:cstheme="minorBidi"/>
          <w:b/>
          <w:lang w:eastAsia="zh-CN"/>
        </w:rPr>
      </w:pPr>
      <w:r w:rsidRPr="00A942BA">
        <w:rPr>
          <w:rFonts w:asciiTheme="minorHAnsi" w:eastAsiaTheme="minorHAnsi" w:hAnsiTheme="minorHAnsi" w:cstheme="minorBidi"/>
          <w:b/>
          <w:lang w:eastAsia="zh-CN"/>
        </w:rPr>
        <w:tab/>
      </w:r>
    </w:p>
    <w:p w14:paraId="1F3AC10D" w14:textId="77777777" w:rsidR="002B69BC" w:rsidRDefault="004E48BF" w:rsidP="004E48BF">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Dostop do povezave za oddajo elektronske ponudbe v tem postopku javnega naročila je razviden iz Obvestila o oddaji javnega naročila, ki je objavljeno na spletnem naslovu </w:t>
      </w:r>
      <w:hyperlink r:id="rId26" w:history="1">
        <w:r w:rsidRPr="00A942BA">
          <w:rPr>
            <w:rFonts w:asciiTheme="minorHAnsi" w:eastAsiaTheme="minorHAnsi" w:hAnsiTheme="minorHAnsi" w:cstheme="minorBidi"/>
            <w:color w:val="0000FF" w:themeColor="hyperlink"/>
            <w:u w:val="single"/>
            <w:lang w:eastAsia="zh-CN"/>
          </w:rPr>
          <w:t>https://www.enarocanje.si</w:t>
        </w:r>
      </w:hyperlink>
      <w:r w:rsidRPr="00A942BA">
        <w:rPr>
          <w:rFonts w:asciiTheme="minorHAnsi" w:eastAsiaTheme="minorHAnsi" w:hAnsiTheme="minorHAnsi" w:cstheme="minorBidi"/>
          <w:color w:val="000000" w:themeColor="text1"/>
          <w:lang w:eastAsia="zh-CN"/>
        </w:rPr>
        <w:t xml:space="preserve">. </w:t>
      </w:r>
    </w:p>
    <w:p w14:paraId="2C0CD016" w14:textId="7787AEFB" w:rsidR="004E48BF" w:rsidRDefault="004E48BF" w:rsidP="004E48BF">
      <w:pPr>
        <w:jc w:val="both"/>
        <w:rPr>
          <w:rFonts w:asciiTheme="minorHAnsi" w:eastAsiaTheme="minorHAnsi" w:hAnsiTheme="minorHAnsi" w:cstheme="minorBidi"/>
          <w:i/>
          <w:color w:val="000000" w:themeColor="text1"/>
          <w:lang w:eastAsia="zh-CN"/>
        </w:rPr>
      </w:pPr>
      <w:r w:rsidRPr="00A942BA">
        <w:rPr>
          <w:rFonts w:asciiTheme="minorHAnsi" w:eastAsiaTheme="minorHAnsi" w:hAnsiTheme="minorHAnsi" w:cstheme="minorBidi"/>
          <w:i/>
          <w:color w:val="000000" w:themeColor="text1"/>
          <w:lang w:eastAsia="zh-CN"/>
        </w:rPr>
        <w:t xml:space="preserve"> </w:t>
      </w:r>
    </w:p>
    <w:p w14:paraId="0297B6F6" w14:textId="3899294C" w:rsidR="00695626" w:rsidRPr="001136A4" w:rsidRDefault="00695626" w:rsidP="00536CD2">
      <w:pPr>
        <w:pStyle w:val="Naslov2"/>
      </w:pPr>
      <w:bookmarkStart w:id="60" w:name="_Toc451354664"/>
      <w:bookmarkStart w:id="61" w:name="_Toc876769"/>
      <w:r w:rsidRPr="001136A4">
        <w:lastRenderedPageBreak/>
        <w:t>Umik</w:t>
      </w:r>
      <w:r w:rsidR="00EF06A4">
        <w:t xml:space="preserve"> in sprememba</w:t>
      </w:r>
      <w:r w:rsidRPr="001136A4">
        <w:t xml:space="preserve"> ponudb</w:t>
      </w:r>
      <w:bookmarkEnd w:id="60"/>
      <w:bookmarkEnd w:id="61"/>
    </w:p>
    <w:p w14:paraId="11529C1D" w14:textId="77777777" w:rsidR="00EA79E0" w:rsidRDefault="00EA79E0" w:rsidP="00D57F82">
      <w:pPr>
        <w:jc w:val="both"/>
        <w:rPr>
          <w:lang w:eastAsia="zh-CN"/>
        </w:rPr>
      </w:pPr>
    </w:p>
    <w:p w14:paraId="293BC67A" w14:textId="77777777" w:rsidR="00EA79E0" w:rsidRDefault="00EA79E0" w:rsidP="00D57F82">
      <w:pPr>
        <w:jc w:val="both"/>
        <w:rPr>
          <w:rFonts w:eastAsiaTheme="minorHAnsi" w:cstheme="minorBidi"/>
          <w:color w:val="000000" w:themeColor="text1"/>
          <w:lang w:eastAsia="zh-CN"/>
        </w:rPr>
      </w:pPr>
      <w:r w:rsidRPr="00EA79E0">
        <w:rPr>
          <w:rFonts w:eastAsiaTheme="minorHAnsi" w:cstheme="minorBidi"/>
          <w:color w:val="000000" w:themeColor="text1"/>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539FACD" w14:textId="77777777" w:rsidR="00267F74" w:rsidRDefault="00267F74" w:rsidP="00D57F82">
      <w:pPr>
        <w:jc w:val="both"/>
        <w:rPr>
          <w:rFonts w:eastAsiaTheme="minorHAnsi" w:cstheme="minorBidi"/>
          <w:color w:val="000000" w:themeColor="text1"/>
          <w:lang w:eastAsia="zh-CN"/>
        </w:rPr>
      </w:pPr>
    </w:p>
    <w:p w14:paraId="4C578B6C" w14:textId="77777777" w:rsidR="005C0E9E" w:rsidRPr="0013781B" w:rsidRDefault="005C0E9E" w:rsidP="00536CD2">
      <w:pPr>
        <w:pStyle w:val="Naslov2"/>
      </w:pPr>
      <w:bookmarkStart w:id="62" w:name="_Toc451354665"/>
      <w:bookmarkStart w:id="63" w:name="_Toc876770"/>
      <w:r w:rsidRPr="0013781B">
        <w:t>Javno odpiranje ponudb</w:t>
      </w:r>
      <w:bookmarkEnd w:id="62"/>
      <w:bookmarkEnd w:id="63"/>
    </w:p>
    <w:p w14:paraId="558C9F4D" w14:textId="77777777" w:rsidR="00EA79E0" w:rsidRPr="0013781B" w:rsidRDefault="00EA79E0" w:rsidP="00D57F82">
      <w:pPr>
        <w:jc w:val="both"/>
        <w:rPr>
          <w:rFonts w:asciiTheme="minorHAnsi" w:hAnsiTheme="minorHAnsi"/>
          <w:lang w:eastAsia="zh-CN"/>
        </w:rPr>
      </w:pPr>
    </w:p>
    <w:p w14:paraId="0EC82A7D" w14:textId="77777777" w:rsidR="004E48BF" w:rsidRPr="0013781B" w:rsidRDefault="004E48BF" w:rsidP="004E48BF">
      <w:pPr>
        <w:jc w:val="both"/>
        <w:rPr>
          <w:rFonts w:asciiTheme="minorHAnsi" w:eastAsiaTheme="minorHAnsi" w:hAnsiTheme="minorHAnsi" w:cstheme="minorBidi"/>
          <w:color w:val="000000" w:themeColor="text1"/>
          <w:lang w:eastAsia="zh-CN"/>
        </w:rPr>
      </w:pPr>
      <w:r w:rsidRPr="0013781B">
        <w:rPr>
          <w:rFonts w:asciiTheme="minorHAnsi" w:eastAsiaTheme="minorHAnsi" w:hAnsiTheme="minorHAnsi" w:cstheme="minorBidi"/>
          <w:color w:val="000000" w:themeColor="text1"/>
          <w:lang w:eastAsia="zh-CN"/>
        </w:rPr>
        <w:t xml:space="preserve">Odpiranje ponudb bo na podlagi četrtega odstavka 88. člena ZJN-3  javno. </w:t>
      </w:r>
    </w:p>
    <w:p w14:paraId="3012A4E6" w14:textId="77777777" w:rsidR="004E48BF" w:rsidRPr="0013781B" w:rsidRDefault="004E48BF" w:rsidP="004E48BF">
      <w:pPr>
        <w:jc w:val="both"/>
        <w:rPr>
          <w:rFonts w:asciiTheme="minorHAnsi" w:eastAsiaTheme="minorHAnsi" w:hAnsiTheme="minorHAnsi" w:cstheme="minorBidi"/>
          <w:color w:val="000000" w:themeColor="text1"/>
          <w:lang w:eastAsia="zh-CN"/>
        </w:rPr>
      </w:pPr>
    </w:p>
    <w:p w14:paraId="564CDAD4" w14:textId="7238799B" w:rsidR="004E48BF" w:rsidRDefault="004E48BF" w:rsidP="004E48BF">
      <w:pPr>
        <w:jc w:val="both"/>
        <w:rPr>
          <w:rFonts w:asciiTheme="minorHAnsi" w:eastAsiaTheme="minorHAnsi" w:hAnsiTheme="minorHAnsi" w:cs="Arial"/>
          <w:color w:val="000000" w:themeColor="text1"/>
          <w:lang w:eastAsia="sl-SI"/>
        </w:rPr>
      </w:pPr>
      <w:r w:rsidRPr="003E0AF5">
        <w:rPr>
          <w:rFonts w:asciiTheme="minorHAnsi" w:eastAsiaTheme="minorHAnsi" w:hAnsiTheme="minorHAnsi" w:cs="Arial"/>
          <w:color w:val="000000" w:themeColor="text1"/>
        </w:rPr>
        <w:t xml:space="preserve">Odpiranje ponudb bo potekalo avtomatično v informacijskem </w:t>
      </w:r>
      <w:r w:rsidRPr="00227F75">
        <w:rPr>
          <w:rFonts w:asciiTheme="minorHAnsi" w:eastAsiaTheme="minorHAnsi" w:hAnsiTheme="minorHAnsi" w:cs="Arial"/>
          <w:color w:val="000000" w:themeColor="text1"/>
        </w:rPr>
        <w:t xml:space="preserve">sistemu e-JN </w:t>
      </w:r>
      <w:r w:rsidRPr="00227F75">
        <w:rPr>
          <w:rFonts w:asciiTheme="minorHAnsi" w:eastAsiaTheme="minorHAnsi" w:hAnsiTheme="minorHAnsi" w:cs="Arial"/>
          <w:b/>
          <w:color w:val="000000" w:themeColor="text1"/>
        </w:rPr>
        <w:t xml:space="preserve">dne </w:t>
      </w:r>
      <w:r w:rsidR="00666567" w:rsidRPr="00227F75">
        <w:rPr>
          <w:rFonts w:asciiTheme="minorHAnsi" w:eastAsiaTheme="minorHAnsi" w:hAnsiTheme="minorHAnsi" w:cs="Arial"/>
          <w:b/>
          <w:color w:val="000000" w:themeColor="text1"/>
        </w:rPr>
        <w:t>22</w:t>
      </w:r>
      <w:r w:rsidRPr="00227F75">
        <w:rPr>
          <w:rFonts w:asciiTheme="minorHAnsi" w:eastAsiaTheme="minorHAnsi" w:hAnsiTheme="minorHAnsi" w:cs="Arial"/>
          <w:b/>
          <w:color w:val="000000" w:themeColor="text1"/>
        </w:rPr>
        <w:t xml:space="preserve">. </w:t>
      </w:r>
      <w:r w:rsidR="006C216D" w:rsidRPr="00227F75">
        <w:rPr>
          <w:rFonts w:asciiTheme="minorHAnsi" w:eastAsiaTheme="minorHAnsi" w:hAnsiTheme="minorHAnsi" w:cs="Arial"/>
          <w:b/>
          <w:color w:val="000000" w:themeColor="text1"/>
        </w:rPr>
        <w:t>4</w:t>
      </w:r>
      <w:r w:rsidRPr="00227F75">
        <w:rPr>
          <w:rFonts w:asciiTheme="minorHAnsi" w:eastAsiaTheme="minorHAnsi" w:hAnsiTheme="minorHAnsi" w:cs="Arial"/>
          <w:b/>
          <w:color w:val="000000" w:themeColor="text1"/>
        </w:rPr>
        <w:t>. 2021</w:t>
      </w:r>
      <w:r w:rsidRPr="00227F75">
        <w:rPr>
          <w:rFonts w:asciiTheme="minorHAnsi" w:eastAsiaTheme="minorHAnsi" w:hAnsiTheme="minorHAnsi" w:cs="Arial"/>
          <w:color w:val="000000" w:themeColor="text1"/>
        </w:rPr>
        <w:t xml:space="preserve"> </w:t>
      </w:r>
      <w:r w:rsidRPr="00227F75">
        <w:rPr>
          <w:rFonts w:asciiTheme="minorHAnsi" w:eastAsiaTheme="minorHAnsi" w:hAnsiTheme="minorHAnsi" w:cstheme="minorBidi"/>
          <w:color w:val="000000" w:themeColor="text1"/>
        </w:rPr>
        <w:t>in se bo</w:t>
      </w:r>
      <w:r w:rsidRPr="003E0AF5">
        <w:rPr>
          <w:rFonts w:asciiTheme="minorHAnsi" w:eastAsiaTheme="minorHAnsi" w:hAnsiTheme="minorHAnsi" w:cstheme="minorBidi"/>
          <w:color w:val="000000" w:themeColor="text1"/>
        </w:rPr>
        <w:t xml:space="preserve"> začelo </w:t>
      </w:r>
      <w:r w:rsidRPr="003E0AF5">
        <w:rPr>
          <w:rFonts w:asciiTheme="minorHAnsi" w:eastAsiaTheme="minorHAnsi" w:hAnsiTheme="minorHAnsi" w:cstheme="minorBidi"/>
          <w:b/>
          <w:color w:val="000000" w:themeColor="text1"/>
        </w:rPr>
        <w:t>ob 12:05 uri</w:t>
      </w:r>
      <w:r w:rsidRPr="003E0AF5">
        <w:rPr>
          <w:rFonts w:asciiTheme="minorHAnsi" w:eastAsiaTheme="minorHAnsi" w:hAnsiTheme="minorHAnsi" w:cstheme="minorBidi"/>
          <w:color w:val="000000" w:themeColor="text1"/>
        </w:rPr>
        <w:t xml:space="preserve"> na spletnem naslovu </w:t>
      </w:r>
      <w:hyperlink r:id="rId27" w:history="1">
        <w:r w:rsidRPr="00C32D72">
          <w:rPr>
            <w:rStyle w:val="Hiperpovezava"/>
            <w:rFonts w:asciiTheme="minorHAnsi" w:hAnsiTheme="minorHAnsi" w:cstheme="minorHAnsi"/>
            <w:lang w:eastAsia="zh-CN"/>
          </w:rPr>
          <w:t>https://ejn.gov.si/</w:t>
        </w:r>
      </w:hyperlink>
      <w:r w:rsidRPr="003E0AF5">
        <w:rPr>
          <w:rFonts w:asciiTheme="minorHAnsi" w:eastAsiaTheme="minorHAnsi" w:hAnsiTheme="minorHAnsi" w:cs="Arial"/>
          <w:color w:val="000000" w:themeColor="text1"/>
          <w:lang w:eastAsia="sl-SI"/>
        </w:rPr>
        <w:t xml:space="preserve">. </w:t>
      </w:r>
    </w:p>
    <w:p w14:paraId="5D73D799" w14:textId="77777777" w:rsidR="004E48BF" w:rsidRPr="003E0AF5" w:rsidRDefault="004E48BF" w:rsidP="004E48BF">
      <w:pPr>
        <w:jc w:val="both"/>
        <w:rPr>
          <w:rFonts w:asciiTheme="minorHAnsi" w:eastAsiaTheme="minorHAnsi" w:hAnsiTheme="minorHAnsi" w:cs="Arial"/>
          <w:color w:val="000000" w:themeColor="text1"/>
          <w:lang w:eastAsia="sl-SI"/>
        </w:rPr>
      </w:pPr>
    </w:p>
    <w:p w14:paraId="4022E797" w14:textId="4E4BAE17" w:rsidR="004E48BF" w:rsidRDefault="004E48BF" w:rsidP="004E48BF">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w:t>
      </w:r>
    </w:p>
    <w:p w14:paraId="48628351" w14:textId="77777777" w:rsidR="00C75C01" w:rsidRPr="003E0AF5" w:rsidRDefault="00C75C01" w:rsidP="004E48BF">
      <w:pPr>
        <w:jc w:val="both"/>
        <w:rPr>
          <w:rFonts w:asciiTheme="minorHAnsi" w:eastAsiaTheme="minorHAnsi" w:hAnsiTheme="minorHAnsi" w:cs="Arial"/>
          <w:color w:val="000000" w:themeColor="text1"/>
        </w:rPr>
      </w:pPr>
    </w:p>
    <w:p w14:paraId="161B71FC" w14:textId="77777777" w:rsidR="004E48BF" w:rsidRPr="003E0AF5" w:rsidRDefault="004E48BF" w:rsidP="004E48BF">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ki so oddali ponudbe, imajo te podatke na razpolago v informacijskem sistemu e-JN.</w:t>
      </w:r>
    </w:p>
    <w:p w14:paraId="35F09A21" w14:textId="77777777" w:rsidR="004E48BF" w:rsidRPr="003E0AF5" w:rsidRDefault="004E48BF" w:rsidP="004E48BF">
      <w:pPr>
        <w:jc w:val="both"/>
        <w:rPr>
          <w:rFonts w:asciiTheme="minorHAnsi" w:eastAsiaTheme="minorHAnsi" w:hAnsiTheme="minorHAnsi" w:cs="Arial"/>
          <w:color w:val="000000" w:themeColor="text1"/>
        </w:rPr>
      </w:pPr>
    </w:p>
    <w:p w14:paraId="6A55A5B3" w14:textId="77777777" w:rsidR="004E48BF" w:rsidRPr="003E0AF5" w:rsidRDefault="004E48BF" w:rsidP="004E48BF">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Naročnik o odpiranju ponudb ne bo vodil posebnega zapisnika, saj bodo podatki, ki bodo na voljo ponudnikom v informacijskem sistemu e-JN, vključevali vse podatke, ki so obvezni na podlagi šestega odstavka 88. člena ZJN-3.</w:t>
      </w:r>
    </w:p>
    <w:p w14:paraId="72C2A954" w14:textId="77777777" w:rsidR="004E48BF" w:rsidRPr="003E0AF5" w:rsidRDefault="004E48BF" w:rsidP="004E48BF">
      <w:pPr>
        <w:jc w:val="both"/>
        <w:rPr>
          <w:rFonts w:asciiTheme="minorHAnsi" w:eastAsiaTheme="minorHAnsi" w:hAnsiTheme="minorHAnsi" w:cs="Arial"/>
          <w:color w:val="000000" w:themeColor="text1"/>
        </w:rPr>
      </w:pPr>
    </w:p>
    <w:p w14:paraId="30E6EB89" w14:textId="77777777" w:rsidR="004E48BF" w:rsidRDefault="004E48BF" w:rsidP="004E48BF">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z oddajo ponudbe potrjujejo, da je naročnik na podlagi tega, da so podatki iz 6.</w:t>
      </w:r>
      <w:r w:rsidRPr="00EA79E0">
        <w:rPr>
          <w:rFonts w:asciiTheme="minorHAnsi" w:eastAsiaTheme="minorHAnsi" w:hAnsiTheme="minorHAnsi" w:cs="Arial"/>
          <w:color w:val="000000" w:themeColor="text1"/>
        </w:rPr>
        <w:t xml:space="preserve"> odstavka 88. člena ZJN-na voljo v informacijskem sistemu e-JN izpolnil obveznosti glede vročanja le tega skladno z določili 7. odstavka 88. člena ZJN-3 in ne bodo zahtevali dodanega posredovanja zapisnika o odpiranju ponudb.</w:t>
      </w:r>
    </w:p>
    <w:p w14:paraId="25E6AF87" w14:textId="77777777" w:rsidR="000E7C52" w:rsidRDefault="000E7C52" w:rsidP="00D57F82">
      <w:pPr>
        <w:jc w:val="both"/>
        <w:rPr>
          <w:rFonts w:asciiTheme="minorHAnsi" w:eastAsiaTheme="minorHAnsi" w:hAnsiTheme="minorHAnsi" w:cs="Arial"/>
          <w:color w:val="000000" w:themeColor="text1"/>
        </w:rPr>
      </w:pPr>
    </w:p>
    <w:p w14:paraId="1DE88FD5" w14:textId="77777777" w:rsidR="002A5928" w:rsidRPr="0013781B" w:rsidRDefault="002A5928" w:rsidP="00536CD2">
      <w:pPr>
        <w:pStyle w:val="Naslov2"/>
      </w:pPr>
      <w:bookmarkStart w:id="64" w:name="_Toc451354666"/>
      <w:bookmarkStart w:id="65" w:name="_Toc876771"/>
      <w:r w:rsidRPr="0013781B">
        <w:t>Rok za dodatna pojasnila ponudb</w:t>
      </w:r>
      <w:bookmarkEnd w:id="64"/>
      <w:bookmarkEnd w:id="65"/>
    </w:p>
    <w:p w14:paraId="7DE2A449" w14:textId="77777777" w:rsidR="00B71FC2" w:rsidRPr="0013781B" w:rsidRDefault="00B71FC2" w:rsidP="00D57F82">
      <w:pPr>
        <w:suppressAutoHyphens/>
        <w:autoSpaceDN w:val="0"/>
        <w:ind w:right="6"/>
        <w:jc w:val="both"/>
        <w:textAlignment w:val="baseline"/>
        <w:rPr>
          <w:rFonts w:eastAsia="Calibri" w:cs="Arial"/>
          <w:kern w:val="3"/>
          <w:lang w:eastAsia="zh-CN"/>
        </w:rPr>
      </w:pPr>
      <w:bookmarkStart w:id="66" w:name="_Toc451354667"/>
    </w:p>
    <w:p w14:paraId="7AC5706A" w14:textId="0042C892" w:rsidR="008463B5" w:rsidRPr="008463B5" w:rsidRDefault="008463B5" w:rsidP="008463B5">
      <w:pPr>
        <w:suppressAutoHyphens/>
        <w:autoSpaceDN w:val="0"/>
        <w:ind w:right="6"/>
        <w:jc w:val="both"/>
        <w:textAlignment w:val="baseline"/>
        <w:rPr>
          <w:rFonts w:asciiTheme="minorHAnsi" w:eastAsia="Calibri" w:hAnsiTheme="minorHAnsi" w:cstheme="minorHAnsi"/>
          <w:color w:val="000000" w:themeColor="text1"/>
          <w:kern w:val="3"/>
          <w:lang w:eastAsia="zh-CN"/>
        </w:rPr>
      </w:pPr>
      <w:r w:rsidRPr="008463B5">
        <w:rPr>
          <w:rFonts w:asciiTheme="minorHAnsi" w:eastAsia="Calibri" w:hAnsiTheme="minorHAnsi" w:cstheme="minorHAnsi"/>
          <w:color w:val="000000" w:themeColor="text1"/>
          <w:kern w:val="3"/>
          <w:lang w:eastAsia="zh-CN"/>
        </w:rPr>
        <w:t xml:space="preserve">Ponudniki lahko preko portala javnih naročil podajo zahtevo za dodatna pojasnila v zvezi z dokumentacijo v zvezi z oddajo javnega naročila najpozneje do </w:t>
      </w:r>
      <w:r w:rsidRPr="00227F75">
        <w:rPr>
          <w:rFonts w:asciiTheme="minorHAnsi" w:eastAsia="Calibri" w:hAnsiTheme="minorHAnsi" w:cstheme="minorHAnsi"/>
          <w:color w:val="000000" w:themeColor="text1"/>
          <w:kern w:val="3"/>
          <w:lang w:eastAsia="zh-CN"/>
        </w:rPr>
        <w:t xml:space="preserve">dne </w:t>
      </w:r>
      <w:r w:rsidR="006C216D" w:rsidRPr="00227F75">
        <w:rPr>
          <w:rFonts w:asciiTheme="minorHAnsi" w:eastAsia="Calibri" w:hAnsiTheme="minorHAnsi" w:cstheme="minorHAnsi"/>
          <w:b/>
          <w:color w:val="000000" w:themeColor="text1"/>
          <w:kern w:val="3"/>
          <w:lang w:eastAsia="zh-CN"/>
        </w:rPr>
        <w:t>13. 4. 2021</w:t>
      </w:r>
      <w:r w:rsidRPr="00227F75">
        <w:rPr>
          <w:rFonts w:asciiTheme="minorHAnsi" w:eastAsia="Calibri" w:hAnsiTheme="minorHAnsi" w:cstheme="minorHAnsi"/>
          <w:b/>
          <w:color w:val="000000" w:themeColor="text1"/>
          <w:kern w:val="3"/>
          <w:lang w:eastAsia="zh-CN"/>
        </w:rPr>
        <w:t xml:space="preserve"> do 9:00 ure.</w:t>
      </w:r>
      <w:r w:rsidRPr="008463B5">
        <w:rPr>
          <w:rFonts w:asciiTheme="minorHAnsi" w:eastAsia="Calibri" w:hAnsiTheme="minorHAnsi" w:cstheme="minorHAnsi"/>
          <w:b/>
          <w:color w:val="000000" w:themeColor="text1"/>
          <w:kern w:val="3"/>
          <w:lang w:eastAsia="zh-CN"/>
        </w:rPr>
        <w:t xml:space="preserve"> </w:t>
      </w:r>
    </w:p>
    <w:p w14:paraId="037681EE" w14:textId="77777777" w:rsidR="00B71FC2" w:rsidRPr="0013781B" w:rsidRDefault="00B71FC2" w:rsidP="00D57F82">
      <w:pPr>
        <w:suppressAutoHyphens/>
        <w:autoSpaceDN w:val="0"/>
        <w:ind w:right="6"/>
        <w:jc w:val="both"/>
        <w:textAlignment w:val="baseline"/>
        <w:rPr>
          <w:rFonts w:eastAsia="Calibri" w:cs="Arial"/>
          <w:color w:val="000000" w:themeColor="text1"/>
          <w:kern w:val="3"/>
          <w:lang w:eastAsia="zh-CN"/>
        </w:rPr>
      </w:pPr>
    </w:p>
    <w:p w14:paraId="74633ED4" w14:textId="77777777" w:rsidR="00B71FC2" w:rsidRDefault="00B71FC2" w:rsidP="00D57F82">
      <w:pPr>
        <w:suppressAutoHyphens/>
        <w:autoSpaceDN w:val="0"/>
        <w:ind w:right="6"/>
        <w:jc w:val="both"/>
        <w:textAlignment w:val="baseline"/>
        <w:rPr>
          <w:rFonts w:eastAsia="Calibri" w:cs="Arial"/>
          <w:color w:val="000000" w:themeColor="text1"/>
          <w:kern w:val="3"/>
          <w:lang w:eastAsia="zh-CN"/>
        </w:rPr>
      </w:pPr>
      <w:r w:rsidRPr="0013781B">
        <w:rPr>
          <w:rFonts w:eastAsia="Calibri" w:cs="Arial"/>
          <w:color w:val="000000" w:themeColor="text1"/>
          <w:kern w:val="3"/>
          <w:lang w:eastAsia="zh-CN"/>
        </w:rPr>
        <w:t>Pojasnila dokumentacije</w:t>
      </w:r>
      <w:r w:rsidRPr="0013781B">
        <w:rPr>
          <w:rFonts w:eastAsiaTheme="minorHAnsi" w:cstheme="minorBidi"/>
          <w:color w:val="000000" w:themeColor="text1"/>
        </w:rPr>
        <w:t xml:space="preserve"> </w:t>
      </w:r>
      <w:r w:rsidRPr="0013781B">
        <w:rPr>
          <w:rFonts w:eastAsia="Calibri" w:cs="Arial"/>
          <w:color w:val="000000" w:themeColor="text1"/>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w:t>
      </w:r>
      <w:r w:rsidRPr="00B71FC2">
        <w:rPr>
          <w:rFonts w:eastAsia="Calibri" w:cs="Arial"/>
          <w:color w:val="000000" w:themeColor="text1"/>
          <w:kern w:val="3"/>
          <w:lang w:eastAsia="zh-CN"/>
        </w:rPr>
        <w:t xml:space="preserve"> z oddajo javnega naročila  in so jih ponudniki dolžni upoštevati pri oddaji ponudb. </w:t>
      </w:r>
    </w:p>
    <w:p w14:paraId="1E6E5423" w14:textId="77777777" w:rsidR="002B69BC" w:rsidRDefault="002B69BC" w:rsidP="00D57F82">
      <w:pPr>
        <w:suppressAutoHyphens/>
        <w:autoSpaceDN w:val="0"/>
        <w:ind w:right="6"/>
        <w:jc w:val="both"/>
        <w:textAlignment w:val="baseline"/>
        <w:rPr>
          <w:rFonts w:eastAsia="Calibri" w:cs="Arial"/>
          <w:color w:val="000000" w:themeColor="text1"/>
          <w:kern w:val="3"/>
          <w:lang w:eastAsia="zh-CN"/>
        </w:rPr>
      </w:pPr>
    </w:p>
    <w:p w14:paraId="099E85C8" w14:textId="77777777" w:rsidR="009F6DE1" w:rsidRPr="001F5B42" w:rsidRDefault="007A616A" w:rsidP="00D57F82">
      <w:pPr>
        <w:pStyle w:val="Naslov1"/>
        <w:framePr w:wrap="around"/>
        <w:spacing w:after="0" w:line="240" w:lineRule="auto"/>
        <w:rPr>
          <w:rFonts w:eastAsia="Times New Roman"/>
          <w:szCs w:val="22"/>
        </w:rPr>
      </w:pPr>
      <w:bookmarkStart w:id="67" w:name="_Toc876772"/>
      <w:r w:rsidRPr="001F5B42">
        <w:t xml:space="preserve">RAZLOGI ZA IZKLJUČITEV IN POGOJI </w:t>
      </w:r>
      <w:r w:rsidR="005C0E9E" w:rsidRPr="001F5B42">
        <w:t xml:space="preserve">ZA PRIZNANJE </w:t>
      </w:r>
      <w:r w:rsidR="00EA5995" w:rsidRPr="001F5B42">
        <w:t>SPOSOBNOSTI</w:t>
      </w:r>
      <w:r w:rsidR="005C0E9E" w:rsidRPr="001F5B42">
        <w:t xml:space="preserve"> </w:t>
      </w:r>
      <w:bookmarkEnd w:id="66"/>
      <w:bookmarkEnd w:id="67"/>
    </w:p>
    <w:p w14:paraId="217EEC93" w14:textId="77777777" w:rsidR="00731B6A" w:rsidRDefault="00731B6A" w:rsidP="00D57F82">
      <w:pPr>
        <w:rPr>
          <w:lang w:eastAsia="zh-CN"/>
        </w:rPr>
      </w:pPr>
    </w:p>
    <w:p w14:paraId="1D468F9B" w14:textId="77777777" w:rsidR="00731B6A" w:rsidRDefault="00731B6A" w:rsidP="00D57F82">
      <w:pPr>
        <w:rPr>
          <w:lang w:eastAsia="zh-CN"/>
        </w:rPr>
      </w:pPr>
    </w:p>
    <w:p w14:paraId="36FFFCBC" w14:textId="77777777" w:rsidR="00B9584F" w:rsidRDefault="00B9584F" w:rsidP="00B9584F">
      <w:pPr>
        <w:pStyle w:val="Naslov2"/>
        <w:numPr>
          <w:ilvl w:val="0"/>
          <w:numId w:val="0"/>
        </w:numPr>
        <w:ind w:left="1083"/>
      </w:pPr>
      <w:bookmarkStart w:id="68" w:name="_Toc451354668"/>
      <w:bookmarkStart w:id="69" w:name="_Toc876773"/>
    </w:p>
    <w:p w14:paraId="158F8075" w14:textId="77777777" w:rsidR="00731B6A" w:rsidRPr="00731B6A" w:rsidRDefault="00731B6A" w:rsidP="00536CD2">
      <w:pPr>
        <w:pStyle w:val="Naslov2"/>
      </w:pPr>
      <w:r w:rsidRPr="00731B6A">
        <w:t>Razlogi za izključitev</w:t>
      </w:r>
      <w:bookmarkEnd w:id="68"/>
      <w:bookmarkEnd w:id="69"/>
    </w:p>
    <w:p w14:paraId="3D3FB8E8" w14:textId="77777777" w:rsidR="00B71FC2" w:rsidRDefault="00B71FC2" w:rsidP="00D57F82">
      <w:pPr>
        <w:jc w:val="both"/>
        <w:rPr>
          <w:lang w:eastAsia="zh-CN"/>
        </w:rPr>
      </w:pPr>
    </w:p>
    <w:p w14:paraId="50A58328" w14:textId="77777777" w:rsidR="00731B6A" w:rsidRPr="0025201B" w:rsidRDefault="00B71FC2" w:rsidP="00D57F82">
      <w:pPr>
        <w:jc w:val="both"/>
        <w:rPr>
          <w:lang w:eastAsia="zh-CN"/>
        </w:rPr>
      </w:pPr>
      <w:r w:rsidRPr="00B71FC2">
        <w:rPr>
          <w:rFonts w:eastAsiaTheme="minorHAnsi" w:cstheme="minorBidi"/>
          <w:color w:val="000000" w:themeColor="text1"/>
          <w:lang w:eastAsia="zh-CN"/>
        </w:rPr>
        <w:t xml:space="preserve">Naročnik bo iz sodelovanja v postopku javnega naročanja izključil gospodarski subjekt, če pri preverjanju v skladu s 77., 79. in 80. členom ZJN-3 ugotovi, ali je drugače seznanjen, da za gospodarski subjekt obstaja katerikoli od razlogov za izključitev, naveden v točki </w:t>
      </w:r>
      <w:r>
        <w:rPr>
          <w:rFonts w:eastAsiaTheme="minorHAnsi" w:cstheme="minorBidi"/>
          <w:color w:val="000000" w:themeColor="text1"/>
          <w:lang w:eastAsia="zh-CN"/>
        </w:rPr>
        <w:t>8</w:t>
      </w:r>
      <w:r w:rsidRPr="00B71FC2">
        <w:rPr>
          <w:rFonts w:eastAsiaTheme="minorHAnsi" w:cstheme="minorBidi"/>
          <w:color w:val="000000" w:themeColor="text1"/>
          <w:lang w:eastAsia="zh-CN"/>
        </w:rPr>
        <w:t>.1.1. te dokumentacije.</w:t>
      </w:r>
    </w:p>
    <w:p w14:paraId="78A57E6D" w14:textId="77777777" w:rsidR="0059566D" w:rsidRDefault="0059566D" w:rsidP="00D57F82">
      <w:pPr>
        <w:jc w:val="both"/>
        <w:rPr>
          <w:lang w:eastAsia="zh-CN"/>
        </w:rPr>
      </w:pPr>
    </w:p>
    <w:p w14:paraId="7FF0272F" w14:textId="77777777" w:rsidR="00422615" w:rsidRPr="0025201B" w:rsidRDefault="00422615" w:rsidP="00D57F82">
      <w:pPr>
        <w:jc w:val="both"/>
        <w:rPr>
          <w:lang w:eastAsia="zh-CN"/>
        </w:rPr>
        <w:sectPr w:rsidR="00422615" w:rsidRPr="0025201B" w:rsidSect="00762677">
          <w:headerReference w:type="default" r:id="rId28"/>
          <w:headerReference w:type="first" r:id="rId29"/>
          <w:pgSz w:w="11906" w:h="16838"/>
          <w:pgMar w:top="1417" w:right="1417" w:bottom="1417" w:left="1417" w:header="708" w:footer="567" w:gutter="0"/>
          <w:cols w:space="708"/>
          <w:titlePg/>
          <w:docGrid w:linePitch="360"/>
        </w:sectPr>
      </w:pPr>
    </w:p>
    <w:p w14:paraId="3B1C4590" w14:textId="77777777" w:rsidR="008F4FA7" w:rsidRPr="001136A4" w:rsidRDefault="008F4FA7" w:rsidP="00D57F82">
      <w:pPr>
        <w:pStyle w:val="Slog1"/>
        <w:spacing w:after="0"/>
      </w:pPr>
      <w:bookmarkStart w:id="70" w:name="_Toc451354669"/>
      <w:bookmarkStart w:id="71" w:name="_Toc876774"/>
      <w:r w:rsidRPr="001136A4">
        <w:lastRenderedPageBreak/>
        <w:t>Razlogi za izključitev</w:t>
      </w:r>
      <w:bookmarkEnd w:id="70"/>
      <w:bookmarkEnd w:id="71"/>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36A4" w14:paraId="1C0B1F25" w14:textId="77777777" w:rsidTr="00F31AE2">
        <w:tc>
          <w:tcPr>
            <w:tcW w:w="699" w:type="dxa"/>
            <w:vAlign w:val="center"/>
          </w:tcPr>
          <w:p w14:paraId="46A57928" w14:textId="77777777" w:rsidR="008854E4" w:rsidRPr="0025201B" w:rsidRDefault="00F31AE2" w:rsidP="00D57F82">
            <w:pPr>
              <w:rPr>
                <w:b/>
                <w:lang w:eastAsia="zh-CN"/>
              </w:rPr>
            </w:pPr>
            <w:r w:rsidRPr="0025201B">
              <w:rPr>
                <w:b/>
                <w:lang w:eastAsia="zh-CN"/>
              </w:rPr>
              <w:t>ZAP. ŠT.</w:t>
            </w:r>
          </w:p>
        </w:tc>
        <w:tc>
          <w:tcPr>
            <w:tcW w:w="2126" w:type="dxa"/>
            <w:vAlign w:val="center"/>
          </w:tcPr>
          <w:p w14:paraId="5525D72F" w14:textId="77777777" w:rsidR="008854E4" w:rsidRPr="0025201B" w:rsidRDefault="00F31AE2" w:rsidP="00D57F82">
            <w:pPr>
              <w:rPr>
                <w:b/>
                <w:lang w:eastAsia="zh-CN"/>
              </w:rPr>
            </w:pPr>
            <w:r w:rsidRPr="0025201B">
              <w:rPr>
                <w:b/>
                <w:lang w:eastAsia="zh-CN"/>
              </w:rPr>
              <w:t>PRAVNA PODLAGA</w:t>
            </w:r>
          </w:p>
        </w:tc>
        <w:tc>
          <w:tcPr>
            <w:tcW w:w="11159" w:type="dxa"/>
            <w:vAlign w:val="center"/>
          </w:tcPr>
          <w:p w14:paraId="27BD163E" w14:textId="77777777" w:rsidR="008854E4" w:rsidRPr="00B750D9" w:rsidRDefault="00F31AE2" w:rsidP="00D57F82">
            <w:pPr>
              <w:rPr>
                <w:b/>
                <w:lang w:eastAsia="zh-CN"/>
              </w:rPr>
            </w:pPr>
            <w:r w:rsidRPr="00B750D9">
              <w:rPr>
                <w:b/>
                <w:lang w:eastAsia="zh-CN"/>
              </w:rPr>
              <w:t>RAZLOG ZA IZKLJUČITEV</w:t>
            </w:r>
          </w:p>
        </w:tc>
      </w:tr>
      <w:tr w:rsidR="00ED6C03" w:rsidRPr="001136A4" w14:paraId="1567DADA" w14:textId="77777777" w:rsidTr="00F31AE2">
        <w:tc>
          <w:tcPr>
            <w:tcW w:w="699" w:type="dxa"/>
          </w:tcPr>
          <w:p w14:paraId="71B68104" w14:textId="77777777" w:rsidR="00ED6C03" w:rsidRPr="00FE49F0" w:rsidRDefault="00ED6C03" w:rsidP="00D57F82">
            <w:pPr>
              <w:jc w:val="both"/>
              <w:rPr>
                <w:lang w:eastAsia="zh-CN"/>
              </w:rPr>
            </w:pPr>
            <w:r w:rsidRPr="00FE49F0">
              <w:rPr>
                <w:lang w:eastAsia="zh-CN"/>
              </w:rPr>
              <w:t>1.</w:t>
            </w:r>
          </w:p>
        </w:tc>
        <w:tc>
          <w:tcPr>
            <w:tcW w:w="2126" w:type="dxa"/>
          </w:tcPr>
          <w:p w14:paraId="01806799" w14:textId="77777777" w:rsidR="00ED6C03" w:rsidRPr="00FE49F0" w:rsidRDefault="00ED6C03" w:rsidP="00D57F82">
            <w:pPr>
              <w:rPr>
                <w:lang w:eastAsia="zh-CN"/>
              </w:rPr>
            </w:pPr>
            <w:r w:rsidRPr="00FE49F0">
              <w:rPr>
                <w:lang w:eastAsia="zh-CN"/>
              </w:rPr>
              <w:t>prvi odstavek 75. člena ZJN-3</w:t>
            </w:r>
          </w:p>
        </w:tc>
        <w:tc>
          <w:tcPr>
            <w:tcW w:w="11159" w:type="dxa"/>
          </w:tcPr>
          <w:p w14:paraId="361316D9" w14:textId="77777777" w:rsidR="00676145" w:rsidRDefault="00676145" w:rsidP="00D57F82">
            <w:pPr>
              <w:jc w:val="both"/>
              <w:rPr>
                <w:rFonts w:eastAsiaTheme="minorHAnsi" w:cstheme="minorBidi"/>
                <w:b/>
                <w:color w:val="7030A0"/>
                <w:lang w:eastAsia="zh-CN"/>
              </w:rPr>
            </w:pPr>
            <w:r w:rsidRPr="00676145">
              <w:rPr>
                <w:rFonts w:eastAsiaTheme="minorHAnsi" w:cstheme="minorBidi"/>
                <w:color w:val="000000" w:themeColor="text1"/>
                <w:lang w:eastAsia="zh-CN"/>
              </w:rPr>
              <w:t>Če je bila gospodarskemu subjektu (</w:t>
            </w:r>
            <w:r w:rsidRPr="00676145">
              <w:rPr>
                <w:rFonts w:eastAsia="Calibri" w:cs="Cambria"/>
                <w:color w:val="000000"/>
                <w:lang w:eastAsia="zh-CN"/>
              </w:rPr>
              <w:t>ponudnik, partner, podizvajalec, drugi subjekt)</w:t>
            </w:r>
            <w:r w:rsidRPr="00676145">
              <w:rPr>
                <w:rFonts w:eastAsiaTheme="minorHAnsi" w:cstheme="minorBidi"/>
                <w:color w:val="000000" w:themeColor="text1"/>
                <w:lang w:eastAsia="zh-CN"/>
              </w:rPr>
              <w:t xml:space="preserve"> ali osebi, ki je članica upravnega, vodstvenega ali nadzornega organa tega gospodarskega subjekta ali ki ima pooblastila za njegovo zastopanje ali odločanje ali nadzor v njem, </w:t>
            </w:r>
            <w:r w:rsidRPr="00E97936">
              <w:rPr>
                <w:rFonts w:eastAsiaTheme="minorHAnsi" w:cstheme="minorBidi"/>
                <w:b/>
                <w:color w:val="7030A0"/>
                <w:lang w:eastAsia="zh-CN"/>
              </w:rPr>
              <w:t>izrečena pravnomočna sodba</w:t>
            </w:r>
            <w:r w:rsidRPr="00676145">
              <w:rPr>
                <w:rFonts w:eastAsiaTheme="minorHAnsi" w:cstheme="minorBidi"/>
                <w:color w:val="000000" w:themeColor="text1"/>
                <w:lang w:eastAsia="zh-CN"/>
              </w:rPr>
              <w:t xml:space="preserve">, ki ima elemente kaznivih dejanj, </w:t>
            </w:r>
            <w:r w:rsidRPr="00676145">
              <w:rPr>
                <w:rFonts w:eastAsiaTheme="minorHAnsi" w:cstheme="minorBidi"/>
                <w:b/>
                <w:color w:val="7030A0"/>
                <w:lang w:eastAsia="zh-CN"/>
              </w:rPr>
              <w:t>navedenih v 1. odstavku 75. člena ZJN-3.</w:t>
            </w:r>
          </w:p>
          <w:p w14:paraId="15605A81" w14:textId="77777777" w:rsidR="008463B5" w:rsidRPr="00676145" w:rsidRDefault="008463B5" w:rsidP="00D57F82">
            <w:pPr>
              <w:jc w:val="both"/>
              <w:rPr>
                <w:rFonts w:eastAsiaTheme="minorHAnsi" w:cstheme="minorBidi"/>
                <w:color w:val="000000" w:themeColor="text1"/>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676145" w:rsidRPr="00676145" w14:paraId="122E0B7C" w14:textId="77777777" w:rsidTr="00E07127">
              <w:tc>
                <w:tcPr>
                  <w:tcW w:w="10923" w:type="dxa"/>
                </w:tcPr>
                <w:p w14:paraId="2C7CB35F" w14:textId="77777777" w:rsidR="00676145" w:rsidRPr="00676145" w:rsidRDefault="00676145" w:rsidP="00D57F82">
                  <w:pPr>
                    <w:jc w:val="both"/>
                    <w:rPr>
                      <w:rFonts w:eastAsia="Calibri" w:cs="Cambria"/>
                      <w:bCs/>
                      <w:color w:val="000000"/>
                      <w:lang w:eastAsia="zh-CN"/>
                    </w:rPr>
                  </w:pPr>
                  <w:r w:rsidRPr="00676145">
                    <w:rPr>
                      <w:rFonts w:eastAsia="Calibri" w:cs="Cambria"/>
                      <w:b/>
                      <w:bCs/>
                      <w:color w:val="000000"/>
                      <w:lang w:eastAsia="zh-CN"/>
                    </w:rPr>
                    <w:t xml:space="preserve">INFORMACIJA ZA UGOTAVLJANJE SPOSOBNOSTI: </w:t>
                  </w:r>
                  <w:r w:rsidRPr="00676145">
                    <w:rPr>
                      <w:rFonts w:eastAsia="Calibri" w:cs="Cambria"/>
                      <w:bCs/>
                      <w:color w:val="000000"/>
                      <w:lang w:eastAsia="zh-CN"/>
                    </w:rPr>
                    <w:t>Enotni evropski dokument v zvezi z oddajo javnega naročila</w:t>
                  </w:r>
                  <w:r w:rsidRPr="00676145">
                    <w:rPr>
                      <w:rFonts w:eastAsia="Calibri" w:cs="Cambria"/>
                      <w:b/>
                      <w:bCs/>
                      <w:color w:val="000000"/>
                      <w:lang w:eastAsia="zh-CN"/>
                    </w:rPr>
                    <w:t xml:space="preserve"> - ESPD, </w:t>
                  </w:r>
                  <w:r w:rsidRPr="00676145">
                    <w:rPr>
                      <w:rFonts w:eastAsia="Calibri" w:cs="Cambria"/>
                      <w:bCs/>
                      <w:color w:val="000000"/>
                      <w:lang w:eastAsia="zh-CN"/>
                    </w:rPr>
                    <w:t>ki ga gospodarski subjekt uvozi s spletne st</w:t>
                  </w:r>
                  <w:r w:rsidR="0013729F">
                    <w:rPr>
                      <w:rFonts w:eastAsia="Calibri" w:cs="Cambria"/>
                      <w:bCs/>
                      <w:color w:val="000000"/>
                      <w:lang w:eastAsia="zh-CN"/>
                    </w:rPr>
                    <w:t>rani naročnika</w:t>
                  </w:r>
                  <w:r w:rsidRPr="00676145">
                    <w:rPr>
                      <w:rFonts w:eastAsia="Calibri" w:cs="Cambria"/>
                      <w:bCs/>
                      <w:color w:val="000000"/>
                      <w:lang w:eastAsia="zh-CN"/>
                    </w:rPr>
                    <w:t xml:space="preserve"> in </w:t>
                  </w:r>
                  <w:r w:rsidR="0013729F">
                    <w:rPr>
                      <w:rFonts w:eastAsia="Calibri" w:cs="Cambria"/>
                      <w:bCs/>
                      <w:color w:val="000000"/>
                      <w:lang w:eastAsia="zh-CN"/>
                    </w:rPr>
                    <w:t xml:space="preserve">ga </w:t>
                  </w:r>
                  <w:r w:rsidRPr="00676145">
                    <w:rPr>
                      <w:rFonts w:eastAsia="Calibri" w:cs="Cambria"/>
                      <w:bCs/>
                      <w:color w:val="000000"/>
                      <w:lang w:eastAsia="zh-CN"/>
                    </w:rPr>
                    <w:t>izpolni v Delu III: Razlogi za izključitev, A: Razlogi, povezani s kazenskimi obsodbami (za sedem kaznivih dejanj).</w:t>
                  </w:r>
                </w:p>
                <w:p w14:paraId="46FA194E" w14:textId="77777777" w:rsidR="00676145" w:rsidRPr="00676145" w:rsidRDefault="00676145" w:rsidP="00D57F82">
                  <w:pPr>
                    <w:jc w:val="both"/>
                    <w:rPr>
                      <w:rFonts w:eastAsia="Calibri" w:cs="Cambria"/>
                      <w:b/>
                      <w:bCs/>
                      <w:color w:val="000000"/>
                      <w:lang w:eastAsia="zh-CN"/>
                    </w:rPr>
                  </w:pPr>
                </w:p>
                <w:p w14:paraId="03A99E5B" w14:textId="77777777" w:rsidR="00676145" w:rsidRPr="00676145" w:rsidRDefault="00676145" w:rsidP="00D57F82">
                  <w:pPr>
                    <w:jc w:val="both"/>
                    <w:rPr>
                      <w:rFonts w:eastAsia="Calibri" w:cs="Cambria"/>
                      <w:b/>
                      <w:bCs/>
                      <w:lang w:eastAsia="zh-CN"/>
                    </w:rPr>
                  </w:pPr>
                  <w:r w:rsidRPr="00676145">
                    <w:rPr>
                      <w:rFonts w:eastAsia="Calibri" w:cs="Cambria"/>
                      <w:b/>
                      <w:bCs/>
                      <w:color w:val="000000"/>
                      <w:lang w:eastAsia="zh-CN"/>
                    </w:rPr>
                    <w:t xml:space="preserve">POJASNILO: </w:t>
                  </w:r>
                  <w:r w:rsidRPr="00676145">
                    <w:rPr>
                      <w:rFonts w:eastAsia="Calibri" w:cs="Cambria"/>
                      <w:bCs/>
                      <w:color w:val="000000"/>
                      <w:lang w:eastAsia="zh-CN"/>
                    </w:rPr>
                    <w:t>v ESPD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1D2CB472" w14:textId="77777777" w:rsidR="00676145" w:rsidRPr="00676145" w:rsidRDefault="00676145" w:rsidP="00D57F82">
                  <w:pPr>
                    <w:jc w:val="both"/>
                    <w:rPr>
                      <w:rFonts w:eastAsia="Calibri" w:cs="Cambria"/>
                      <w:b/>
                      <w:bCs/>
                      <w:lang w:eastAsia="zh-CN"/>
                    </w:rPr>
                  </w:pPr>
                </w:p>
                <w:p w14:paraId="57133368" w14:textId="77777777" w:rsidR="00676145" w:rsidRDefault="0013729F" w:rsidP="00D57F82">
                  <w:pPr>
                    <w:jc w:val="both"/>
                    <w:rPr>
                      <w:rFonts w:eastAsia="Calibri" w:cs="Cambria"/>
                      <w:lang w:eastAsia="zh-CN"/>
                    </w:rPr>
                  </w:pPr>
                  <w:r>
                    <w:rPr>
                      <w:rFonts w:eastAsia="Calibri" w:cs="Cambria"/>
                      <w:lang w:eastAsia="zh-CN"/>
                    </w:rPr>
                    <w:t>in</w:t>
                  </w:r>
                </w:p>
                <w:p w14:paraId="16A80D40" w14:textId="77777777" w:rsidR="00676145" w:rsidRPr="00676145" w:rsidRDefault="00676145" w:rsidP="00D57F82">
                  <w:pPr>
                    <w:jc w:val="both"/>
                    <w:rPr>
                      <w:rFonts w:eastAsia="Calibri" w:cs="Cambria"/>
                      <w:b/>
                      <w:lang w:eastAsia="zh-CN"/>
                    </w:rPr>
                  </w:pPr>
                  <w:r w:rsidRPr="00676145">
                    <w:rPr>
                      <w:rFonts w:eastAsia="Calibri" w:cs="Cambria"/>
                      <w:b/>
                      <w:lang w:eastAsia="zh-CN"/>
                    </w:rPr>
                    <w:t xml:space="preserve">DODATNA DOKAZILA: </w:t>
                  </w:r>
                </w:p>
                <w:p w14:paraId="48111C61" w14:textId="77777777" w:rsidR="00676145" w:rsidRPr="00676145" w:rsidRDefault="00676145" w:rsidP="00D57F82">
                  <w:pPr>
                    <w:numPr>
                      <w:ilvl w:val="0"/>
                      <w:numId w:val="15"/>
                    </w:numPr>
                    <w:contextualSpacing/>
                    <w:jc w:val="both"/>
                    <w:rPr>
                      <w:rFonts w:eastAsia="Calibri" w:cs="Cambria"/>
                      <w:b/>
                      <w:lang w:eastAsia="zh-CN"/>
                    </w:rPr>
                  </w:pPr>
                  <w:r w:rsidRPr="00676145">
                    <w:rPr>
                      <w:rFonts w:eastAsia="Calibri" w:cs="Cambria"/>
                      <w:b/>
                      <w:lang w:eastAsia="zh-CN"/>
                    </w:rPr>
                    <w:t>Soglasje pravne osebe za pridobitev osebnih pod</w:t>
                  </w:r>
                  <w:r w:rsidR="006C7D27">
                    <w:rPr>
                      <w:rFonts w:eastAsia="Calibri" w:cs="Cambria"/>
                      <w:b/>
                      <w:lang w:eastAsia="zh-CN"/>
                    </w:rPr>
                    <w:t>atkov ponudnika (Priloga št. 5)</w:t>
                  </w:r>
                </w:p>
                <w:p w14:paraId="537A7DB1" w14:textId="77777777" w:rsidR="00676145" w:rsidRPr="00676145" w:rsidRDefault="00676145" w:rsidP="00D57F82">
                  <w:pPr>
                    <w:numPr>
                      <w:ilvl w:val="0"/>
                      <w:numId w:val="15"/>
                    </w:numPr>
                    <w:contextualSpacing/>
                    <w:jc w:val="both"/>
                    <w:rPr>
                      <w:rFonts w:eastAsia="Calibri" w:cs="Cambria"/>
                      <w:b/>
                      <w:lang w:eastAsia="zh-CN"/>
                    </w:rPr>
                  </w:pPr>
                  <w:r w:rsidRPr="00676145">
                    <w:rPr>
                      <w:rFonts w:eastAsia="Calibri" w:cs="Cambria"/>
                      <w:b/>
                      <w:lang w:eastAsia="zh-CN"/>
                    </w:rPr>
                    <w:t>Soglasje fizične osebe za pridobitev osebnih podatkov ponudnika (Priloga št. 6)</w:t>
                  </w:r>
                </w:p>
                <w:p w14:paraId="1D34E1F2" w14:textId="77777777" w:rsidR="00676145" w:rsidRDefault="00676145" w:rsidP="00D57F82">
                  <w:pPr>
                    <w:contextualSpacing/>
                    <w:jc w:val="both"/>
                    <w:rPr>
                      <w:rFonts w:eastAsia="Calibri" w:cs="Cambria"/>
                      <w:b/>
                      <w:lang w:eastAsia="zh-CN"/>
                    </w:rPr>
                  </w:pPr>
                </w:p>
                <w:p w14:paraId="10CCB0F2" w14:textId="77777777" w:rsidR="00676145" w:rsidRPr="00676145" w:rsidRDefault="00676145" w:rsidP="00D57F82">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Skladno z odločitvama Državne revizijske komisije št. 018-129/2019 in 018-215/2019 </w:t>
                  </w:r>
                  <w:r w:rsidRPr="00676145">
                    <w:rPr>
                      <w:rFonts w:eastAsiaTheme="minorHAnsi" w:cstheme="minorBidi"/>
                      <w:b/>
                      <w:color w:val="000000" w:themeColor="text1"/>
                      <w:lang w:eastAsia="zh-CN"/>
                    </w:rPr>
                    <w:t>naročnik dopušča</w:t>
                  </w:r>
                  <w:r w:rsidRPr="00676145">
                    <w:rPr>
                      <w:rFonts w:eastAsiaTheme="minorHAnsi" w:cstheme="minorBidi"/>
                      <w:color w:val="000000" w:themeColor="text1"/>
                      <w:lang w:eastAsia="zh-CN"/>
                    </w:rPr>
                    <w:t xml:space="preserve"> možnost, da ponudnik, partner, podizvajalec in drug subjekt že k ponudbi </w:t>
                  </w:r>
                  <w:r w:rsidRPr="00676145">
                    <w:rPr>
                      <w:rFonts w:eastAsiaTheme="minorHAnsi" w:cstheme="minorBidi"/>
                      <w:b/>
                      <w:color w:val="000000" w:themeColor="text1"/>
                      <w:lang w:eastAsia="zh-CN"/>
                    </w:rPr>
                    <w:t>predhodno</w:t>
                  </w:r>
                  <w:r w:rsidRPr="00676145">
                    <w:rPr>
                      <w:rFonts w:eastAsiaTheme="minorHAnsi" w:cstheme="minorBidi"/>
                      <w:color w:val="000000" w:themeColor="text1"/>
                      <w:lang w:eastAsia="zh-CN"/>
                    </w:rPr>
                    <w:t xml:space="preserve"> predložijo:</w:t>
                  </w:r>
                </w:p>
                <w:p w14:paraId="17ACF7F4" w14:textId="77777777" w:rsidR="00676145" w:rsidRPr="00676145" w:rsidRDefault="00676145" w:rsidP="00D57F82">
                  <w:pPr>
                    <w:jc w:val="both"/>
                    <w:rPr>
                      <w:rFonts w:eastAsiaTheme="minorHAnsi" w:cstheme="minorBidi"/>
                      <w:color w:val="000000" w:themeColor="text1"/>
                      <w:lang w:eastAsia="zh-CN"/>
                    </w:rPr>
                  </w:pPr>
                </w:p>
                <w:p w14:paraId="61B0FC6B" w14:textId="77777777" w:rsidR="00676145" w:rsidRPr="006C7D27" w:rsidRDefault="00676145" w:rsidP="00D57F82">
                  <w:pPr>
                    <w:numPr>
                      <w:ilvl w:val="0"/>
                      <w:numId w:val="15"/>
                    </w:numPr>
                    <w:contextualSpacing/>
                    <w:jc w:val="both"/>
                    <w:rPr>
                      <w:rFonts w:eastAsiaTheme="minorHAnsi" w:cstheme="minorBidi"/>
                      <w:b/>
                      <w:color w:val="000000" w:themeColor="text1"/>
                      <w:lang w:eastAsia="zh-CN"/>
                    </w:rPr>
                  </w:pPr>
                  <w:r w:rsidRPr="006C7D27">
                    <w:rPr>
                      <w:rFonts w:eastAsiaTheme="minorHAnsi" w:cstheme="minorBidi"/>
                      <w:b/>
                      <w:color w:val="000000" w:themeColor="text1"/>
                      <w:lang w:eastAsia="zh-CN"/>
                    </w:rPr>
                    <w:t>Potrdilo Ministrstva za pravosodje iz kazenske evidenc</w:t>
                  </w:r>
                  <w:r w:rsidR="006C7D27" w:rsidRPr="006C7D27">
                    <w:rPr>
                      <w:rFonts w:eastAsiaTheme="minorHAnsi" w:cstheme="minorBidi"/>
                      <w:b/>
                      <w:color w:val="000000" w:themeColor="text1"/>
                      <w:lang w:eastAsia="zh-CN"/>
                    </w:rPr>
                    <w:t>e o nekaznovanosti pravne osebe</w:t>
                  </w:r>
                </w:p>
                <w:p w14:paraId="5DD07839" w14:textId="77777777" w:rsidR="00676145" w:rsidRPr="006C7D27" w:rsidRDefault="00676145" w:rsidP="00D57F82">
                  <w:pPr>
                    <w:numPr>
                      <w:ilvl w:val="0"/>
                      <w:numId w:val="15"/>
                    </w:numPr>
                    <w:contextualSpacing/>
                    <w:jc w:val="both"/>
                    <w:rPr>
                      <w:rFonts w:eastAsiaTheme="minorHAnsi" w:cstheme="minorBidi"/>
                      <w:b/>
                      <w:color w:val="000000" w:themeColor="text1"/>
                      <w:lang w:eastAsia="zh-CN"/>
                    </w:rPr>
                  </w:pPr>
                  <w:r w:rsidRPr="006C7D27">
                    <w:rPr>
                      <w:rFonts w:eastAsiaTheme="minorHAnsi" w:cstheme="minorBidi"/>
                      <w:b/>
                      <w:color w:val="000000" w:themeColor="text1"/>
                      <w:lang w:eastAsia="zh-CN"/>
                    </w:rPr>
                    <w:t>Potrdilo Ministrstva za pravosodje iz kazenske evidence o nekaznovanosti fizične osebe</w:t>
                  </w:r>
                </w:p>
                <w:p w14:paraId="21A11D5E" w14:textId="77777777" w:rsidR="00676145" w:rsidRPr="00676145" w:rsidRDefault="00676145" w:rsidP="00D57F82">
                  <w:pPr>
                    <w:ind w:left="720"/>
                    <w:contextualSpacing/>
                    <w:jc w:val="both"/>
                    <w:rPr>
                      <w:rFonts w:eastAsiaTheme="minorHAnsi" w:cstheme="minorBidi"/>
                      <w:b/>
                      <w:color w:val="000000" w:themeColor="text1"/>
                      <w:sz w:val="23"/>
                      <w:szCs w:val="23"/>
                      <w:lang w:eastAsia="zh-CN"/>
                    </w:rPr>
                  </w:pPr>
                </w:p>
                <w:p w14:paraId="3CF05FE3" w14:textId="77777777" w:rsidR="00676145" w:rsidRPr="0013729F" w:rsidRDefault="00676145" w:rsidP="00D57F82">
                  <w:pPr>
                    <w:tabs>
                      <w:tab w:val="center" w:pos="5353"/>
                    </w:tabs>
                    <w:jc w:val="both"/>
                    <w:rPr>
                      <w:rFonts w:eastAsiaTheme="minorHAnsi" w:cstheme="minorBidi"/>
                      <w:color w:val="000000" w:themeColor="text1"/>
                      <w:lang w:eastAsia="zh-CN"/>
                    </w:rPr>
                  </w:pPr>
                  <w:r w:rsidRPr="0013729F">
                    <w:rPr>
                      <w:rFonts w:eastAsiaTheme="minorHAnsi" w:cstheme="minorBidi"/>
                      <w:color w:val="000000" w:themeColor="text1"/>
                      <w:lang w:eastAsia="zh-CN"/>
                    </w:rPr>
                    <w:t>Potrdilo se priloži za vsako pravno in fizično osebo vsakega gospodarskega subjekta.</w:t>
                  </w:r>
                  <w:r w:rsidRPr="0013729F">
                    <w:rPr>
                      <w:rFonts w:eastAsiaTheme="minorHAnsi" w:cstheme="minorBidi"/>
                      <w:color w:val="000000" w:themeColor="text1"/>
                      <w:lang w:eastAsia="zh-CN"/>
                    </w:rPr>
                    <w:tab/>
                  </w:r>
                </w:p>
                <w:p w14:paraId="6C9B5EE7" w14:textId="77777777" w:rsidR="00676145" w:rsidRPr="0013729F" w:rsidRDefault="00676145" w:rsidP="00D57F82">
                  <w:pPr>
                    <w:tabs>
                      <w:tab w:val="center" w:pos="5353"/>
                    </w:tabs>
                    <w:jc w:val="both"/>
                    <w:rPr>
                      <w:rFonts w:eastAsiaTheme="minorHAnsi" w:cstheme="minorBidi"/>
                      <w:color w:val="000000" w:themeColor="text1"/>
                      <w:lang w:eastAsia="zh-CN"/>
                    </w:rPr>
                  </w:pPr>
                </w:p>
                <w:p w14:paraId="1F94C326" w14:textId="77777777" w:rsidR="00676145" w:rsidRPr="0013729F" w:rsidRDefault="00676145" w:rsidP="00D57F82">
                  <w:pPr>
                    <w:jc w:val="both"/>
                    <w:rPr>
                      <w:rFonts w:asciiTheme="minorHAnsi" w:eastAsiaTheme="minorHAnsi" w:hAnsiTheme="minorHAnsi" w:cstheme="minorHAnsi"/>
                    </w:rPr>
                  </w:pPr>
                  <w:r w:rsidRPr="0013729F">
                    <w:rPr>
                      <w:rFonts w:asciiTheme="minorHAnsi" w:eastAsiaTheme="minorHAnsi" w:hAnsiTheme="minorHAnsi" w:cstheme="minorHAnsi"/>
                    </w:rPr>
                    <w:lastRenderedPageBreak/>
                    <w:t>Potrdilo Ministrstva za pravosodje o nekaznov</w:t>
                  </w:r>
                  <w:r w:rsidR="004E48BF">
                    <w:rPr>
                      <w:rFonts w:asciiTheme="minorHAnsi" w:eastAsiaTheme="minorHAnsi" w:hAnsiTheme="minorHAnsi" w:cstheme="minorHAnsi"/>
                    </w:rPr>
                    <w:t>anosti ne sme biti starejše od 4</w:t>
                  </w:r>
                  <w:r w:rsidRPr="0013729F">
                    <w:rPr>
                      <w:rFonts w:asciiTheme="minorHAnsi" w:eastAsiaTheme="minorHAnsi" w:hAnsiTheme="minorHAnsi" w:cstheme="minorHAnsi"/>
                    </w:rPr>
                    <w:t xml:space="preserve"> mesecev od datuma, ki je določen kot skrajni rok za oddajo ponudbe.</w:t>
                  </w:r>
                </w:p>
                <w:p w14:paraId="290F4CC4" w14:textId="77777777" w:rsidR="00676145" w:rsidRPr="0013729F" w:rsidRDefault="00676145" w:rsidP="00D57F82">
                  <w:pPr>
                    <w:jc w:val="both"/>
                    <w:rPr>
                      <w:rFonts w:asciiTheme="minorHAnsi" w:eastAsiaTheme="minorHAnsi" w:hAnsiTheme="minorHAnsi" w:cstheme="minorHAnsi"/>
                    </w:rPr>
                  </w:pPr>
                </w:p>
                <w:p w14:paraId="4B00CB60" w14:textId="77777777" w:rsidR="00676145" w:rsidRPr="0013729F" w:rsidRDefault="00676145" w:rsidP="00D57F82">
                  <w:pPr>
                    <w:jc w:val="both"/>
                    <w:rPr>
                      <w:rFonts w:asciiTheme="minorHAnsi" w:eastAsiaTheme="minorHAnsi" w:hAnsiTheme="minorHAnsi" w:cstheme="minorHAnsi"/>
                    </w:rPr>
                  </w:pPr>
                  <w:r w:rsidRPr="0013729F">
                    <w:rPr>
                      <w:rFonts w:asciiTheme="minorHAnsi" w:eastAsiaTheme="minorHAnsi" w:hAnsiTheme="minorHAnsi" w:cstheme="minorHAnsi"/>
                    </w:rPr>
                    <w:t xml:space="preserve">V primeru predhodne predložitve zgoraj navedenih potrdil Ministrstva za pravosodje bo naročnik v fazi preverjanja ponudb izključitveni razlog nekaznovanosti dodatno </w:t>
                  </w:r>
                  <w:r w:rsidRPr="0013729F">
                    <w:rPr>
                      <w:rFonts w:asciiTheme="minorHAnsi" w:eastAsiaTheme="minorHAnsi" w:hAnsiTheme="minorHAnsi" w:cstheme="minorHAnsi"/>
                      <w:b/>
                    </w:rPr>
                    <w:t>preverjal na podlagi izpolnjenih obrazcev Priloga št. 5 in Priloga št. 6.</w:t>
                  </w:r>
                </w:p>
                <w:p w14:paraId="78870959" w14:textId="77777777" w:rsidR="00676145" w:rsidRPr="0013729F" w:rsidRDefault="00676145" w:rsidP="00D57F82">
                  <w:pPr>
                    <w:jc w:val="both"/>
                    <w:rPr>
                      <w:rFonts w:asciiTheme="minorHAnsi" w:eastAsiaTheme="minorHAnsi" w:hAnsiTheme="minorHAnsi" w:cstheme="minorHAnsi"/>
                    </w:rPr>
                  </w:pPr>
                </w:p>
                <w:p w14:paraId="6F7E959D" w14:textId="77777777" w:rsidR="00676145" w:rsidRPr="0013729F" w:rsidRDefault="00676145" w:rsidP="00D57F82">
                  <w:pPr>
                    <w:jc w:val="both"/>
                    <w:rPr>
                      <w:rFonts w:asciiTheme="minorHAnsi" w:eastAsiaTheme="minorHAnsi" w:hAnsiTheme="minorHAnsi" w:cstheme="minorHAnsi"/>
                    </w:rPr>
                  </w:pPr>
                  <w:r w:rsidRPr="0013729F">
                    <w:rPr>
                      <w:rFonts w:asciiTheme="minorHAnsi" w:eastAsiaTheme="minorHAnsi" w:hAnsiTheme="minorHAnsi" w:cstheme="minorHAnsi"/>
                    </w:rPr>
                    <w:t xml:space="preserve">V primeru, ko ponudnik, partner, podizvajalec, drug subjekt k ponudbi </w:t>
                  </w:r>
                  <w:r w:rsidRPr="0013729F">
                    <w:rPr>
                      <w:rFonts w:asciiTheme="minorHAnsi" w:eastAsiaTheme="minorHAnsi" w:hAnsiTheme="minorHAnsi" w:cstheme="minorHAnsi"/>
                      <w:b/>
                      <w:u w:val="single"/>
                    </w:rPr>
                    <w:t xml:space="preserve">ne bo predložil zgoraj navedenih </w:t>
                  </w:r>
                  <w:r w:rsidRPr="0013729F">
                    <w:rPr>
                      <w:rFonts w:eastAsiaTheme="minorHAnsi" w:cstheme="minorBidi"/>
                      <w:b/>
                      <w:color w:val="000000" w:themeColor="text1"/>
                      <w:u w:val="single"/>
                      <w:lang w:eastAsia="zh-CN"/>
                    </w:rPr>
                    <w:t>Potrdil</w:t>
                  </w:r>
                  <w:r w:rsidRPr="0013729F">
                    <w:rPr>
                      <w:rFonts w:eastAsiaTheme="minorHAnsi" w:cstheme="minorBidi"/>
                      <w:b/>
                      <w:color w:val="000000" w:themeColor="text1"/>
                      <w:lang w:eastAsia="zh-CN"/>
                    </w:rPr>
                    <w:t xml:space="preserve"> Ministrstva za pravosodje iz kazenske evidence </w:t>
                  </w:r>
                  <w:r w:rsidRPr="0013729F">
                    <w:rPr>
                      <w:rFonts w:eastAsiaTheme="minorHAnsi" w:cstheme="minorBidi"/>
                      <w:color w:val="000000" w:themeColor="text1"/>
                      <w:lang w:eastAsia="zh-CN"/>
                    </w:rPr>
                    <w:t xml:space="preserve">o nekaznovanosti pravnih in fizičnih oseb, bo naročnik </w:t>
                  </w:r>
                  <w:r w:rsidRPr="0013729F">
                    <w:rPr>
                      <w:rFonts w:asciiTheme="minorHAnsi" w:eastAsiaTheme="minorHAnsi" w:hAnsiTheme="minorHAnsi" w:cstheme="minorHAnsi"/>
                    </w:rPr>
                    <w:t xml:space="preserve">v fazi preverjanja ponudb izključitveni razlog nekaznovanosti </w:t>
                  </w:r>
                  <w:r w:rsidRPr="0013729F">
                    <w:rPr>
                      <w:rFonts w:asciiTheme="minorHAnsi" w:eastAsiaTheme="minorHAnsi" w:hAnsiTheme="minorHAnsi" w:cstheme="minorHAnsi"/>
                      <w:b/>
                    </w:rPr>
                    <w:t xml:space="preserve">preverjal </w:t>
                  </w:r>
                  <w:r w:rsidRPr="0013729F">
                    <w:rPr>
                      <w:rFonts w:asciiTheme="minorHAnsi" w:eastAsiaTheme="minorHAnsi" w:hAnsiTheme="minorHAnsi" w:cstheme="minorHAnsi"/>
                      <w:b/>
                      <w:u w:val="single"/>
                    </w:rPr>
                    <w:t>na podlagi overjenih izjav</w:t>
                  </w:r>
                  <w:r w:rsidRPr="0013729F">
                    <w:rPr>
                      <w:rFonts w:asciiTheme="minorHAnsi" w:eastAsiaTheme="minorHAnsi" w:hAnsiTheme="minorHAnsi" w:cstheme="minorHAnsi"/>
                    </w:rPr>
                    <w:t xml:space="preserve"> o nekaznovanosti vsakega gospodarskega subjekta in vseh oseb, ki so člani/članice upravnega, vodstvenega ali nadzornega organa gospodarskega subjekta in oseb, ki imajo pooblastila za zastopanje ali odločanje ali nadzor </w:t>
                  </w:r>
                  <w:r w:rsidR="00E97936">
                    <w:rPr>
                      <w:rFonts w:asciiTheme="minorHAnsi" w:eastAsiaTheme="minorHAnsi" w:hAnsiTheme="minorHAnsi" w:cstheme="minorHAnsi"/>
                    </w:rPr>
                    <w:t>v organu gospodarskega subjekta. T</w:t>
                  </w:r>
                  <w:r w:rsidRPr="0013729F">
                    <w:rPr>
                      <w:rFonts w:asciiTheme="minorHAnsi" w:eastAsiaTheme="minorHAnsi" w:hAnsiTheme="minorHAnsi" w:cstheme="minorHAnsi"/>
                    </w:rPr>
                    <w:t xml:space="preserve">orej bodo gospodarski subjekti skladno s prakso odločitev DKOM št. 018-135/2018, 018-75/2018, 018-209/2018 dolžni naročniku na podlagi poziva </w:t>
                  </w:r>
                  <w:r w:rsidRPr="0013729F">
                    <w:rPr>
                      <w:rFonts w:asciiTheme="minorHAnsi" w:eastAsiaTheme="minorHAnsi" w:hAnsiTheme="minorHAnsi" w:cstheme="minorHAnsi"/>
                      <w:b/>
                      <w:u w:val="single"/>
                    </w:rPr>
                    <w:t>predložiti ustrezne overjene izjave</w:t>
                  </w:r>
                  <w:r w:rsidRPr="0013729F">
                    <w:rPr>
                      <w:rFonts w:asciiTheme="minorHAnsi" w:eastAsiaTheme="minorHAnsi" w:hAnsiTheme="minorHAnsi" w:cstheme="minorHAnsi"/>
                      <w:b/>
                    </w:rPr>
                    <w:t xml:space="preserve"> o nekaznovanosti.</w:t>
                  </w:r>
                </w:p>
                <w:p w14:paraId="663E92A8" w14:textId="77777777" w:rsidR="00676145" w:rsidRPr="0013729F" w:rsidRDefault="00676145" w:rsidP="00D57F82">
                  <w:pPr>
                    <w:jc w:val="both"/>
                    <w:rPr>
                      <w:rFonts w:asciiTheme="minorHAnsi" w:eastAsiaTheme="minorHAnsi" w:hAnsiTheme="minorHAnsi" w:cstheme="minorHAnsi"/>
                    </w:rPr>
                  </w:pPr>
                </w:p>
                <w:p w14:paraId="098D2328" w14:textId="77777777" w:rsidR="00676145" w:rsidRPr="0013729F" w:rsidRDefault="00676145" w:rsidP="00D57F82">
                  <w:pPr>
                    <w:jc w:val="both"/>
                    <w:rPr>
                      <w:rFonts w:asciiTheme="minorHAnsi" w:eastAsiaTheme="minorHAnsi" w:hAnsiTheme="minorHAnsi" w:cstheme="minorHAnsi"/>
                    </w:rPr>
                  </w:pPr>
                  <w:r w:rsidRPr="0013729F">
                    <w:rPr>
                      <w:rFonts w:asciiTheme="minorHAnsi" w:eastAsiaTheme="minorHAnsi" w:hAnsiTheme="minorHAnsi" w:cstheme="minorHAnsi"/>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068A6D22" w14:textId="77777777" w:rsidR="00676145" w:rsidRPr="0013729F" w:rsidRDefault="00676145" w:rsidP="00D57F82">
                  <w:pPr>
                    <w:jc w:val="both"/>
                    <w:rPr>
                      <w:rFonts w:asciiTheme="minorHAnsi" w:eastAsiaTheme="minorHAnsi" w:hAnsiTheme="minorHAnsi" w:cstheme="minorHAnsi"/>
                    </w:rPr>
                  </w:pPr>
                  <w:r w:rsidRPr="0013729F">
                    <w:rPr>
                      <w:rFonts w:asciiTheme="minorHAnsi" w:eastAsiaTheme="minorHAnsi" w:hAnsiTheme="minorHAnsi" w:cstheme="minorHAnsi"/>
                    </w:rPr>
                    <w:t xml:space="preserve"> </w:t>
                  </w:r>
                </w:p>
                <w:p w14:paraId="07895C4A" w14:textId="77777777" w:rsidR="00676145" w:rsidRPr="0013729F" w:rsidRDefault="00676145" w:rsidP="00D57F82">
                  <w:pPr>
                    <w:jc w:val="both"/>
                    <w:rPr>
                      <w:rFonts w:asciiTheme="minorHAnsi" w:eastAsiaTheme="minorHAnsi" w:hAnsiTheme="minorHAnsi" w:cstheme="minorHAnsi"/>
                      <w:i/>
                    </w:rPr>
                  </w:pPr>
                  <w:r w:rsidRPr="0013729F">
                    <w:rPr>
                      <w:rFonts w:asciiTheme="minorHAnsi" w:eastAsiaTheme="minorHAnsi" w:hAnsiTheme="minorHAnsi" w:cstheme="minorHAnsi"/>
                      <w:i/>
                    </w:rPr>
                    <w:t>Dodatno pojasnilo glede soglasij (obrazec Priloga št. 5 in obrazec Priloga št. 6)</w:t>
                  </w:r>
                </w:p>
                <w:p w14:paraId="3BA6396E" w14:textId="77777777" w:rsidR="00676145" w:rsidRPr="0013729F" w:rsidRDefault="00676145" w:rsidP="00D57F82">
                  <w:pPr>
                    <w:jc w:val="both"/>
                    <w:rPr>
                      <w:rFonts w:eastAsiaTheme="minorHAnsi" w:cstheme="minorBidi"/>
                      <w:color w:val="000000" w:themeColor="text1"/>
                      <w:lang w:eastAsia="zh-CN"/>
                    </w:rPr>
                  </w:pPr>
                  <w:r w:rsidRPr="0013729F">
                    <w:rPr>
                      <w:rFonts w:eastAsiaTheme="minorHAnsi" w:cstheme="minorBidi"/>
                      <w:color w:val="000000" w:themeColor="text1"/>
                      <w:lang w:eastAsia="zh-CN"/>
                    </w:rPr>
                    <w:t xml:space="preserve">Ponudnik mora izpolniti soglasje, ki naročniku služi za preverjanje resničnosti podatkov, ki so jih predložili ponudniki v svojih ponudbah. V primeru skupne ponudbe je treba soglasje priložiti za </w:t>
                  </w:r>
                  <w:r w:rsidRPr="0013729F">
                    <w:rPr>
                      <w:rFonts w:eastAsiaTheme="minorHAnsi" w:cstheme="minorBidi"/>
                      <w:b/>
                      <w:color w:val="000000" w:themeColor="text1"/>
                      <w:lang w:eastAsia="zh-CN"/>
                    </w:rPr>
                    <w:t>vsakega ponudnika</w:t>
                  </w:r>
                  <w:r w:rsidRPr="0013729F">
                    <w:rPr>
                      <w:rFonts w:eastAsiaTheme="minorHAnsi" w:cstheme="minorBidi"/>
                      <w:color w:val="000000" w:themeColor="text1"/>
                      <w:lang w:eastAsia="zh-CN"/>
                    </w:rPr>
                    <w:t xml:space="preserve"> posebej (obrazec se fotokopira). V primeru nastopanja s podizvajalci je treba soglasje priložiti tudi za </w:t>
                  </w:r>
                  <w:r w:rsidRPr="0013729F">
                    <w:rPr>
                      <w:rFonts w:eastAsiaTheme="minorHAnsi" w:cstheme="minorBidi"/>
                      <w:b/>
                      <w:color w:val="000000" w:themeColor="text1"/>
                      <w:lang w:eastAsia="zh-CN"/>
                    </w:rPr>
                    <w:t>vsakega podizvajalca</w:t>
                  </w:r>
                  <w:r w:rsidRPr="0013729F">
                    <w:rPr>
                      <w:rFonts w:eastAsiaTheme="minorHAnsi" w:cstheme="minorBidi"/>
                      <w:color w:val="000000" w:themeColor="text1"/>
                      <w:lang w:eastAsia="zh-CN"/>
                    </w:rPr>
                    <w:t xml:space="preserve"> posebej (obrazec se fotokopira). V primeru sklicevanja na zmogljivosti drugega subjekta v skladu z 81. členom ZJN-3 je treba soglasje priložiti tudi za </w:t>
                  </w:r>
                  <w:r w:rsidRPr="0013729F">
                    <w:rPr>
                      <w:rFonts w:eastAsiaTheme="minorHAnsi" w:cstheme="minorBidi"/>
                      <w:b/>
                      <w:color w:val="000000" w:themeColor="text1"/>
                      <w:lang w:eastAsia="zh-CN"/>
                    </w:rPr>
                    <w:t>vsak drugi subjekt</w:t>
                  </w:r>
                  <w:r w:rsidRPr="0013729F">
                    <w:rPr>
                      <w:rFonts w:eastAsiaTheme="minorHAnsi" w:cstheme="minorBidi"/>
                      <w:color w:val="000000" w:themeColor="text1"/>
                      <w:lang w:eastAsia="zh-CN"/>
                    </w:rPr>
                    <w:t xml:space="preserve"> posebej (obrazec se fotokopira).</w:t>
                  </w:r>
                </w:p>
                <w:p w14:paraId="72F613CA" w14:textId="77777777" w:rsidR="00676145" w:rsidRPr="0013729F" w:rsidRDefault="00676145" w:rsidP="00D57F82">
                  <w:pPr>
                    <w:jc w:val="both"/>
                    <w:rPr>
                      <w:rFonts w:eastAsiaTheme="minorHAnsi" w:cstheme="minorBidi"/>
                      <w:color w:val="000000" w:themeColor="text1"/>
                      <w:lang w:eastAsia="zh-CN"/>
                    </w:rPr>
                  </w:pPr>
                </w:p>
                <w:p w14:paraId="65621CA0" w14:textId="77777777" w:rsidR="00676145" w:rsidRPr="0013729F" w:rsidRDefault="00676145" w:rsidP="00D57F82">
                  <w:pPr>
                    <w:jc w:val="both"/>
                    <w:rPr>
                      <w:rFonts w:eastAsiaTheme="minorHAnsi" w:cstheme="minorBidi"/>
                      <w:color w:val="000000" w:themeColor="text1"/>
                      <w:lang w:eastAsia="zh-CN"/>
                    </w:rPr>
                  </w:pPr>
                  <w:r w:rsidRPr="0013729F">
                    <w:rPr>
                      <w:rFonts w:eastAsiaTheme="minorHAnsi" w:cstheme="minorBidi"/>
                      <w:color w:val="000000" w:themeColor="text1"/>
                      <w:lang w:eastAsia="zh-CN"/>
                    </w:rPr>
                    <w:t xml:space="preserve">Osebe, ki so </w:t>
                  </w:r>
                  <w:r w:rsidRPr="0013729F">
                    <w:rPr>
                      <w:rFonts w:eastAsiaTheme="minorHAnsi" w:cstheme="minorBidi"/>
                      <w:b/>
                      <w:color w:val="000000" w:themeColor="text1"/>
                      <w:lang w:eastAsia="zh-CN"/>
                    </w:rPr>
                    <w:t xml:space="preserve">člani upravnega, vodstvenega ali nadzornega organa ponudnika ali osebe, ki imajo pooblastila za zastopanje ali odločanje ali nadzor v organu </w:t>
                  </w:r>
                  <w:r w:rsidRPr="0013729F">
                    <w:rPr>
                      <w:rFonts w:eastAsiaTheme="minorHAnsi" w:cstheme="minorBidi"/>
                      <w:color w:val="000000" w:themeColor="text1"/>
                      <w:lang w:eastAsia="zh-CN"/>
                    </w:rPr>
                    <w:t xml:space="preserve">ponudnika morajo </w:t>
                  </w:r>
                  <w:r w:rsidRPr="0013729F">
                    <w:rPr>
                      <w:rFonts w:eastAsiaTheme="minorHAnsi" w:cstheme="minorBidi"/>
                      <w:b/>
                      <w:color w:val="000000" w:themeColor="text1"/>
                      <w:lang w:eastAsia="zh-CN"/>
                    </w:rPr>
                    <w:t>obvezno izpolniti soglasje</w:t>
                  </w:r>
                  <w:r w:rsidRPr="0013729F">
                    <w:rPr>
                      <w:rFonts w:eastAsiaTheme="minorHAnsi" w:cstheme="minorBidi"/>
                      <w:color w:val="000000" w:themeColor="text1"/>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w:t>
                  </w:r>
                  <w:r w:rsidRPr="0013729F">
                    <w:rPr>
                      <w:rFonts w:eastAsiaTheme="minorHAnsi" w:cstheme="minorBidi"/>
                      <w:color w:val="000000" w:themeColor="text1"/>
                      <w:lang w:eastAsia="zh-CN"/>
                    </w:rPr>
                    <w:lastRenderedPageBreak/>
                    <w:t xml:space="preserve">osebe </w:t>
                  </w:r>
                  <w:r w:rsidRPr="0013729F">
                    <w:rPr>
                      <w:rFonts w:eastAsiaTheme="minorHAnsi" w:cstheme="minorBidi"/>
                      <w:b/>
                      <w:color w:val="000000" w:themeColor="text1"/>
                      <w:lang w:eastAsia="zh-CN"/>
                    </w:rPr>
                    <w:t>vsakega ponudnika</w:t>
                  </w:r>
                  <w:r w:rsidRPr="0013729F">
                    <w:rPr>
                      <w:rFonts w:eastAsiaTheme="minorHAnsi" w:cstheme="minorBidi"/>
                      <w:color w:val="000000" w:themeColor="text1"/>
                      <w:lang w:eastAsia="zh-CN"/>
                    </w:rPr>
                    <w:t xml:space="preserve"> posebej (obrazec se fotokopira). V primeru nastopanja s podizvajalci je treba soglasje priložiti za vse osebe </w:t>
                  </w:r>
                  <w:r w:rsidRPr="0013729F">
                    <w:rPr>
                      <w:rFonts w:eastAsiaTheme="minorHAnsi" w:cstheme="minorBidi"/>
                      <w:b/>
                      <w:color w:val="000000" w:themeColor="text1"/>
                      <w:lang w:eastAsia="zh-CN"/>
                    </w:rPr>
                    <w:t>vsakega podizvajalca</w:t>
                  </w:r>
                  <w:r w:rsidRPr="0013729F">
                    <w:rPr>
                      <w:rFonts w:eastAsiaTheme="minorHAnsi" w:cstheme="minorBidi"/>
                      <w:color w:val="000000" w:themeColor="text1"/>
                      <w:lang w:eastAsia="zh-CN"/>
                    </w:rPr>
                    <w:t xml:space="preserve"> posebej (obrazec se fotokopira). V primeru sklicevanja na zmogljivosti drugega subjekta v skladu z 81. členom ZJN-3 je treba soglasje priložiti za vse osebe </w:t>
                  </w:r>
                  <w:r w:rsidRPr="0013729F">
                    <w:rPr>
                      <w:rFonts w:eastAsiaTheme="minorHAnsi" w:cstheme="minorBidi"/>
                      <w:b/>
                      <w:color w:val="000000" w:themeColor="text1"/>
                      <w:lang w:eastAsia="zh-CN"/>
                    </w:rPr>
                    <w:t>vsakega</w:t>
                  </w:r>
                  <w:r w:rsidRPr="0013729F">
                    <w:rPr>
                      <w:rFonts w:eastAsiaTheme="minorHAnsi" w:cstheme="minorBidi"/>
                      <w:color w:val="000000" w:themeColor="text1"/>
                      <w:lang w:eastAsia="zh-CN"/>
                    </w:rPr>
                    <w:t xml:space="preserve"> </w:t>
                  </w:r>
                  <w:r w:rsidRPr="0013729F">
                    <w:rPr>
                      <w:rFonts w:eastAsiaTheme="minorHAnsi" w:cstheme="minorBidi"/>
                      <w:b/>
                      <w:color w:val="000000" w:themeColor="text1"/>
                      <w:lang w:eastAsia="zh-CN"/>
                    </w:rPr>
                    <w:t>drugega subjekta</w:t>
                  </w:r>
                  <w:r w:rsidRPr="0013729F">
                    <w:rPr>
                      <w:rFonts w:eastAsiaTheme="minorHAnsi" w:cstheme="minorBidi"/>
                      <w:color w:val="000000" w:themeColor="text1"/>
                      <w:lang w:eastAsia="zh-CN"/>
                    </w:rPr>
                    <w:t xml:space="preserve"> posebej (obrazec se fotokopira). </w:t>
                  </w:r>
                </w:p>
                <w:p w14:paraId="7FF103DB" w14:textId="77777777" w:rsidR="00676145" w:rsidRPr="0013729F" w:rsidRDefault="00676145" w:rsidP="00D57F82">
                  <w:pPr>
                    <w:jc w:val="both"/>
                    <w:rPr>
                      <w:rFonts w:eastAsiaTheme="minorHAnsi" w:cstheme="minorBidi"/>
                      <w:color w:val="000000" w:themeColor="text1"/>
                      <w:lang w:eastAsia="zh-CN"/>
                    </w:rPr>
                  </w:pPr>
                </w:p>
                <w:p w14:paraId="5C2DF1AD" w14:textId="77777777" w:rsidR="00676145" w:rsidRPr="0013729F" w:rsidRDefault="00676145" w:rsidP="00D57F82">
                  <w:pPr>
                    <w:jc w:val="both"/>
                    <w:rPr>
                      <w:rFonts w:eastAsiaTheme="minorHAnsi" w:cstheme="minorBidi"/>
                      <w:color w:val="000000" w:themeColor="text1"/>
                      <w:lang w:eastAsia="zh-CN"/>
                    </w:rPr>
                  </w:pPr>
                  <w:r w:rsidRPr="0013729F">
                    <w:rPr>
                      <w:rFonts w:eastAsiaTheme="minorHAnsi" w:cstheme="minorBidi"/>
                      <w:b/>
                      <w:color w:val="000000" w:themeColor="text1"/>
                      <w:u w:val="single"/>
                      <w:lang w:eastAsia="zh-CN"/>
                    </w:rPr>
                    <w:t>Gospodarski subjekti, ki nimajo sedeža v Republiki Sloveniji</w:t>
                  </w:r>
                  <w:r w:rsidRPr="0013729F">
                    <w:rPr>
                      <w:rFonts w:eastAsiaTheme="minorHAnsi" w:cstheme="minorBidi"/>
                      <w:b/>
                      <w:color w:val="000000" w:themeColor="text1"/>
                      <w:lang w:eastAsia="zh-CN"/>
                    </w:rPr>
                    <w:t xml:space="preserve"> in </w:t>
                  </w:r>
                  <w:r w:rsidRPr="0013729F">
                    <w:rPr>
                      <w:rFonts w:eastAsiaTheme="minorHAnsi" w:cstheme="minorBidi"/>
                      <w:b/>
                      <w:color w:val="000000" w:themeColor="text1"/>
                      <w:u w:val="single"/>
                      <w:lang w:eastAsia="zh-CN"/>
                    </w:rPr>
                    <w:t>gospodarski subjekti, katerih člani upravnega, vodstvenega ali nadzornega organa so tuji državljani</w:t>
                  </w:r>
                  <w:r w:rsidRPr="0013729F">
                    <w:rPr>
                      <w:rFonts w:eastAsiaTheme="minorHAnsi" w:cstheme="minorBidi"/>
                      <w:b/>
                      <w:color w:val="000000" w:themeColor="text1"/>
                      <w:lang w:eastAsia="zh-CN"/>
                    </w:rPr>
                    <w:t>,</w:t>
                  </w:r>
                  <w:r w:rsidRPr="0013729F">
                    <w:rPr>
                      <w:rFonts w:eastAsiaTheme="minorHAnsi" w:cstheme="minorBidi"/>
                      <w:color w:val="000000" w:themeColor="text1"/>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699D6345" w14:textId="77777777" w:rsidR="00676145" w:rsidRPr="0013729F" w:rsidRDefault="00676145" w:rsidP="00D57F82">
                  <w:pPr>
                    <w:jc w:val="both"/>
                    <w:rPr>
                      <w:rFonts w:eastAsiaTheme="minorHAnsi" w:cstheme="minorBidi"/>
                      <w:color w:val="000000" w:themeColor="text1"/>
                      <w:lang w:eastAsia="zh-CN"/>
                    </w:rPr>
                  </w:pPr>
                </w:p>
                <w:p w14:paraId="55F63DB5" w14:textId="77777777" w:rsidR="00676145" w:rsidRPr="0013729F" w:rsidRDefault="00676145" w:rsidP="00D57F82">
                  <w:pPr>
                    <w:jc w:val="both"/>
                    <w:rPr>
                      <w:rFonts w:eastAsiaTheme="minorHAnsi" w:cstheme="minorBidi"/>
                      <w:color w:val="000000" w:themeColor="text1"/>
                      <w:lang w:eastAsia="zh-CN"/>
                    </w:rPr>
                  </w:pPr>
                  <w:r w:rsidRPr="0013729F">
                    <w:rPr>
                      <w:rFonts w:eastAsiaTheme="minorHAnsi" w:cstheme="minorBidi"/>
                      <w:color w:val="000000" w:themeColor="text1"/>
                      <w:lang w:eastAsia="zh-CN"/>
                    </w:rPr>
                    <w:t xml:space="preserve">Če država, v kateri imajo </w:t>
                  </w:r>
                  <w:r w:rsidRPr="0013729F">
                    <w:rPr>
                      <w:rFonts w:eastAsiaTheme="minorHAnsi" w:cstheme="minorBidi"/>
                      <w:b/>
                      <w:color w:val="000000" w:themeColor="text1"/>
                      <w:lang w:eastAsia="zh-CN"/>
                    </w:rPr>
                    <w:t>tuji gospodarski subjekti</w:t>
                  </w:r>
                  <w:r w:rsidRPr="0013729F">
                    <w:rPr>
                      <w:rFonts w:eastAsiaTheme="minorHAnsi" w:cstheme="minorBidi"/>
                      <w:color w:val="000000" w:themeColor="text1"/>
                      <w:lang w:eastAsia="zh-CN"/>
                    </w:rPr>
                    <w:t xml:space="preserve"> prijavljen svoj sedež oz. </w:t>
                  </w:r>
                  <w:r w:rsidRPr="0013729F">
                    <w:rPr>
                      <w:rFonts w:eastAsiaTheme="minorHAnsi" w:cstheme="minorBidi"/>
                      <w:b/>
                      <w:color w:val="000000" w:themeColor="text1"/>
                      <w:lang w:eastAsia="zh-CN"/>
                    </w:rPr>
                    <w:t>če država, katere državljan je član upravnega, vodstvenega ali nadzornega organa gospodarskega subjekta</w:t>
                  </w:r>
                  <w:r w:rsidRPr="0013729F">
                    <w:rPr>
                      <w:rFonts w:eastAsiaTheme="minorHAnsi" w:cstheme="minorBidi"/>
                      <w:color w:val="000000" w:themeColor="text1"/>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62AA3B51" w14:textId="77777777" w:rsidR="00676145" w:rsidRPr="0013729F" w:rsidRDefault="00676145" w:rsidP="00D57F82">
                  <w:pPr>
                    <w:jc w:val="both"/>
                    <w:rPr>
                      <w:rFonts w:eastAsiaTheme="minorHAnsi" w:cstheme="minorBidi"/>
                      <w:color w:val="000000" w:themeColor="text1"/>
                      <w:lang w:eastAsia="zh-CN"/>
                    </w:rPr>
                  </w:pPr>
                </w:p>
                <w:p w14:paraId="37B28837" w14:textId="77777777" w:rsidR="00676145" w:rsidRPr="0013729F" w:rsidRDefault="00676145" w:rsidP="00D57F82">
                  <w:pPr>
                    <w:jc w:val="both"/>
                    <w:rPr>
                      <w:rFonts w:eastAsiaTheme="minorHAnsi" w:cstheme="minorBidi"/>
                      <w:color w:val="000000" w:themeColor="text1"/>
                      <w:lang w:eastAsia="zh-CN"/>
                    </w:rPr>
                  </w:pPr>
                  <w:r w:rsidRPr="0013729F">
                    <w:rPr>
                      <w:rFonts w:eastAsiaTheme="minorHAnsi" w:cstheme="minorBidi"/>
                      <w:color w:val="000000" w:themeColor="text1"/>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p w14:paraId="57206E23" w14:textId="77777777" w:rsidR="008463B5" w:rsidRPr="00676145" w:rsidRDefault="008463B5" w:rsidP="00D57F82">
                  <w:pPr>
                    <w:jc w:val="both"/>
                    <w:rPr>
                      <w:rFonts w:eastAsiaTheme="minorHAnsi" w:cstheme="minorBidi"/>
                      <w:color w:val="000000" w:themeColor="text1"/>
                      <w:sz w:val="23"/>
                      <w:szCs w:val="23"/>
                      <w:lang w:eastAsia="zh-CN"/>
                    </w:rPr>
                  </w:pPr>
                </w:p>
              </w:tc>
            </w:tr>
          </w:tbl>
          <w:p w14:paraId="0B7B5490" w14:textId="77777777" w:rsidR="00ED6C03" w:rsidRPr="001136A4" w:rsidRDefault="00ED6C03" w:rsidP="00D57F82">
            <w:pPr>
              <w:jc w:val="both"/>
              <w:rPr>
                <w:sz w:val="23"/>
                <w:szCs w:val="23"/>
                <w:lang w:eastAsia="zh-CN"/>
              </w:rPr>
            </w:pPr>
          </w:p>
        </w:tc>
      </w:tr>
      <w:tr w:rsidR="00B750D9" w:rsidRPr="001136A4" w14:paraId="020CB8A9" w14:textId="77777777" w:rsidTr="00F31AE2">
        <w:tc>
          <w:tcPr>
            <w:tcW w:w="699" w:type="dxa"/>
          </w:tcPr>
          <w:p w14:paraId="4C439C0F" w14:textId="77777777" w:rsidR="00B750D9" w:rsidRPr="00FE49F0" w:rsidRDefault="00B750D9" w:rsidP="00D57F82">
            <w:pPr>
              <w:jc w:val="both"/>
              <w:rPr>
                <w:lang w:eastAsia="zh-CN"/>
              </w:rPr>
            </w:pPr>
            <w:r w:rsidRPr="00FE49F0">
              <w:rPr>
                <w:lang w:eastAsia="zh-CN"/>
              </w:rPr>
              <w:lastRenderedPageBreak/>
              <w:t>2.</w:t>
            </w:r>
          </w:p>
        </w:tc>
        <w:tc>
          <w:tcPr>
            <w:tcW w:w="2126" w:type="dxa"/>
          </w:tcPr>
          <w:p w14:paraId="58C6D47F" w14:textId="77777777" w:rsidR="00B750D9" w:rsidRPr="00FE49F0" w:rsidRDefault="00B750D9" w:rsidP="00D57F82">
            <w:pPr>
              <w:rPr>
                <w:lang w:eastAsia="zh-CN"/>
              </w:rPr>
            </w:pPr>
            <w:r w:rsidRPr="00FE49F0">
              <w:rPr>
                <w:lang w:eastAsia="zh-CN"/>
              </w:rPr>
              <w:t>drugi odstavek 75. člena ZJN-3</w:t>
            </w:r>
          </w:p>
        </w:tc>
        <w:tc>
          <w:tcPr>
            <w:tcW w:w="11159" w:type="dxa"/>
          </w:tcPr>
          <w:p w14:paraId="5ED2FF4D" w14:textId="3FE9CD38" w:rsidR="001D4F2B" w:rsidRDefault="001D4F2B" w:rsidP="00D57F82">
            <w:pPr>
              <w:jc w:val="both"/>
              <w:rPr>
                <w:rFonts w:eastAsia="Calibri" w:cs="Cambria"/>
                <w:color w:val="000000"/>
                <w:lang w:eastAsia="zh-CN"/>
              </w:rPr>
            </w:pPr>
            <w:r w:rsidRPr="001136A4">
              <w:rPr>
                <w:rFonts w:eastAsia="Calibri" w:cs="Cambria"/>
                <w:color w:val="000000"/>
                <w:lang w:eastAsia="zh-CN"/>
              </w:rPr>
              <w:t xml:space="preserve">Če gospodarski subjekt (ponudnik, partner, podizvajalec, drugi subjekt) ne izpolnjuje </w:t>
            </w:r>
            <w:r w:rsidRPr="00E97936">
              <w:rPr>
                <w:rFonts w:eastAsia="Calibri" w:cs="Cambria"/>
                <w:b/>
                <w:bCs/>
                <w:color w:val="7030A0"/>
                <w:lang w:eastAsia="zh-CN"/>
              </w:rPr>
              <w:t>obveznih dajatev</w:t>
            </w:r>
            <w:r w:rsidRPr="001136A4">
              <w:rPr>
                <w:rFonts w:eastAsia="Calibri" w:cs="Cambria"/>
                <w:color w:val="7030A0"/>
                <w:lang w:eastAsia="zh-CN"/>
              </w:rPr>
              <w:t xml:space="preserve"> </w:t>
            </w:r>
            <w:r w:rsidRPr="001136A4">
              <w:rPr>
                <w:rFonts w:eastAsia="Calibri" w:cs="Cambria"/>
                <w:color w:val="000000"/>
                <w:lang w:eastAsia="zh-CN"/>
              </w:rPr>
              <w:t xml:space="preserve">in drugih </w:t>
            </w:r>
            <w:r w:rsidRPr="001136A4">
              <w:rPr>
                <w:rFonts w:eastAsia="Calibri" w:cs="Cambria"/>
                <w:b/>
                <w:bCs/>
                <w:color w:val="7030A0"/>
                <w:lang w:eastAsia="zh-CN"/>
              </w:rPr>
              <w:t>denarnih nedavčnih obveznosti</w:t>
            </w:r>
            <w:r w:rsidRPr="001136A4">
              <w:rPr>
                <w:rFonts w:eastAsia="Calibri" w:cs="Cambria"/>
                <w:color w:val="7030A0"/>
                <w:lang w:eastAsia="zh-CN"/>
              </w:rPr>
              <w:t xml:space="preserve"> </w:t>
            </w:r>
            <w:r w:rsidRPr="001136A4">
              <w:rPr>
                <w:rFonts w:eastAsia="Calibri" w:cs="Cambria"/>
                <w:color w:val="000000"/>
                <w:lang w:eastAsia="zh-CN"/>
              </w:rPr>
              <w:t xml:space="preserve">v skladu z zakonom, ki ureja finančno upravo, ki jih pobira davčni organ v skladu s predpisi države, </w:t>
            </w:r>
            <w:r w:rsidRPr="001136A4">
              <w:rPr>
                <w:rFonts w:eastAsia="Calibri" w:cs="Cambria"/>
                <w:color w:val="000000"/>
                <w:u w:val="single"/>
                <w:lang w:eastAsia="zh-CN"/>
              </w:rPr>
              <w:t>v kateri ima sedež, ali predpisi države naročnika</w:t>
            </w:r>
            <w:r w:rsidRPr="001136A4">
              <w:rPr>
                <w:rFonts w:eastAsia="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0772AEA5" w14:textId="77777777" w:rsidR="00797B72" w:rsidRDefault="00797B72" w:rsidP="00D57F82">
            <w:pPr>
              <w:jc w:val="both"/>
              <w:rPr>
                <w:rFonts w:eastAsia="Calibri" w:cs="Cambria"/>
                <w:color w:val="000000"/>
                <w:lang w:eastAsia="zh-CN"/>
              </w:rPr>
            </w:pPr>
          </w:p>
          <w:p w14:paraId="5F990DC7" w14:textId="77777777" w:rsidR="001D4F2B" w:rsidRPr="001136A4" w:rsidRDefault="001D4F2B" w:rsidP="00D57F82">
            <w:pPr>
              <w:jc w:val="both"/>
              <w:rPr>
                <w:rFonts w:eastAsia="Calibri" w:cs="Cambria"/>
                <w:color w:val="000000"/>
                <w:lang w:eastAsia="zh-CN"/>
              </w:rPr>
            </w:pPr>
            <w:r w:rsidRPr="00C33340">
              <w:rPr>
                <w:rFonts w:eastAsia="Calibri" w:cs="Cambria"/>
                <w:color w:val="000000"/>
                <w:lang w:eastAsia="zh-CN"/>
              </w:rPr>
              <w:t xml:space="preserve">V skladu z drugim odstavkom 38. člena Zakona o interventnih ukrepih za omilitev in odpravo posledic epidemije COVID-19 (Uradni list št. 80/2020, v nadaljevanju: ZIUOOPE) bo naročnik do 15. aprila 2021 </w:t>
            </w:r>
            <w:r w:rsidRPr="00C33340">
              <w:rPr>
                <w:rFonts w:eastAsia="Calibri" w:cs="Cambria"/>
                <w:b/>
                <w:color w:val="000000"/>
                <w:lang w:eastAsia="zh-CN"/>
              </w:rPr>
              <w:t>dopustil popravni mehanizem</w:t>
            </w:r>
            <w:r w:rsidRPr="00C33340">
              <w:rPr>
                <w:rFonts w:eastAsia="Calibri" w:cs="Cambria"/>
                <w:color w:val="000000"/>
                <w:lang w:eastAsia="zh-CN"/>
              </w:rPr>
              <w:t xml:space="preserve"> na način, </w:t>
            </w:r>
            <w:r w:rsidRPr="00C33340">
              <w:rPr>
                <w:rFonts w:eastAsia="Calibri" w:cs="Cambria"/>
                <w:color w:val="000000"/>
                <w:lang w:eastAsia="zh-CN"/>
              </w:rPr>
              <w:lastRenderedPageBreak/>
              <w:t>da bo pozval ponudnika na izpolnitev obveznosti glede plačila davkov in prispevkov ter oddanih t. im. REK obrazcev, vendar najkasneje v roku 30 dni.</w:t>
            </w:r>
          </w:p>
          <w:p w14:paraId="0DB27F36" w14:textId="77777777" w:rsidR="00B750D9" w:rsidRPr="00114EB5" w:rsidRDefault="00B750D9" w:rsidP="00D57F82">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5238443B" w14:textId="77777777" w:rsidTr="00E07127">
              <w:tc>
                <w:tcPr>
                  <w:tcW w:w="10915" w:type="dxa"/>
                  <w:tcBorders>
                    <w:top w:val="single" w:sz="8" w:space="0" w:color="96488B"/>
                    <w:left w:val="single" w:sz="8" w:space="0" w:color="96488B"/>
                    <w:bottom w:val="single" w:sz="8" w:space="0" w:color="96488B"/>
                    <w:right w:val="single" w:sz="8" w:space="0" w:color="96488B"/>
                  </w:tcBorders>
                </w:tcPr>
                <w:p w14:paraId="13C6EE05" w14:textId="77777777" w:rsidR="00B750D9" w:rsidRPr="009F251C" w:rsidRDefault="00B750D9" w:rsidP="00D57F82">
                  <w:pPr>
                    <w:jc w:val="both"/>
                    <w:rPr>
                      <w:rFonts w:asciiTheme="minorHAnsi" w:eastAsia="Calibri" w:hAnsiTheme="minorHAnsi" w:cs="Cambria"/>
                      <w:color w:val="000000"/>
                      <w:lang w:eastAsia="zh-CN"/>
                    </w:rPr>
                  </w:pPr>
                  <w:r w:rsidRPr="00FC6517">
                    <w:rPr>
                      <w:rFonts w:eastAsia="Calibri" w:cs="Cambria"/>
                      <w:b/>
                      <w:bCs/>
                      <w:lang w:eastAsia="zh-CN"/>
                    </w:rPr>
                    <w:t>INFORMACIJA ZA UGOTAVLJANJE SPOSOBNOSTI</w:t>
                  </w:r>
                  <w:r w:rsidRPr="00FC6517">
                    <w:rPr>
                      <w:rFonts w:eastAsia="Calibri" w:cs="Cambria"/>
                      <w:lang w:eastAsia="zh-CN"/>
                    </w:rPr>
                    <w:t xml:space="preserve">: </w:t>
                  </w:r>
                  <w:r w:rsidRPr="009F251C">
                    <w:rPr>
                      <w:rFonts w:asciiTheme="minorHAnsi" w:eastAsia="Calibri" w:hAnsiTheme="minorHAnsi" w:cs="Cambria"/>
                      <w:color w:val="000000"/>
                      <w:lang w:eastAsia="zh-CN"/>
                    </w:rPr>
                    <w:t xml:space="preserve">Enotni evropski dokument v zvezi z oddajo javnega naročila – </w:t>
                  </w:r>
                  <w:r w:rsidRPr="009F251C">
                    <w:rPr>
                      <w:rFonts w:asciiTheme="minorHAnsi" w:eastAsia="Calibri" w:hAnsiTheme="minorHAnsi" w:cs="Cambria"/>
                      <w:b/>
                      <w:color w:val="000000"/>
                      <w:lang w:eastAsia="zh-CN"/>
                    </w:rPr>
                    <w:t>ESPD</w:t>
                  </w:r>
                  <w:r w:rsidRPr="009F251C">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51A60085" w14:textId="77777777" w:rsidR="00B750D9" w:rsidRPr="00FC6517" w:rsidRDefault="00B750D9" w:rsidP="00D57F82">
                  <w:pPr>
                    <w:jc w:val="both"/>
                    <w:rPr>
                      <w:rFonts w:asciiTheme="minorHAnsi" w:eastAsia="Calibri" w:hAnsiTheme="minorHAnsi" w:cs="Cambria"/>
                      <w:lang w:eastAsia="zh-CN"/>
                    </w:rPr>
                  </w:pPr>
                </w:p>
                <w:p w14:paraId="686ECBD3" w14:textId="77777777" w:rsidR="00B750D9" w:rsidRPr="009F251C" w:rsidRDefault="00B750D9" w:rsidP="00D57F82">
                  <w:pPr>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7D8E51DD" w14:textId="77777777" w:rsidR="00B750D9" w:rsidRPr="009F251C" w:rsidRDefault="00B750D9" w:rsidP="00D57F82">
                  <w:pPr>
                    <w:jc w:val="both"/>
                    <w:rPr>
                      <w:rFonts w:asciiTheme="minorHAnsi" w:eastAsia="Calibri" w:hAnsiTheme="minorHAnsi" w:cs="Cambria"/>
                      <w:color w:val="000000"/>
                      <w:lang w:eastAsia="zh-CN"/>
                    </w:rPr>
                  </w:pPr>
                </w:p>
                <w:p w14:paraId="57E780EC" w14:textId="77777777" w:rsidR="00B750D9" w:rsidRPr="009F251C" w:rsidRDefault="00B750D9" w:rsidP="00D57F82">
                  <w:pPr>
                    <w:jc w:val="both"/>
                    <w:rPr>
                      <w:rFonts w:asciiTheme="minorHAnsi" w:hAnsiTheme="minorHAnsi"/>
                      <w:lang w:eastAsia="zh-CN"/>
                    </w:rPr>
                  </w:pPr>
                  <w:r w:rsidRPr="009F251C">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p>
                <w:p w14:paraId="6749BE77" w14:textId="77777777" w:rsidR="00B750D9" w:rsidRDefault="00B750D9" w:rsidP="00D57F82">
                  <w:pPr>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p w14:paraId="131CC82E" w14:textId="77777777" w:rsidR="008463B5" w:rsidRPr="00114EB5" w:rsidRDefault="008463B5" w:rsidP="00D57F82">
                  <w:pPr>
                    <w:jc w:val="both"/>
                    <w:rPr>
                      <w:rFonts w:eastAsia="Calibri" w:cs="Cambria"/>
                      <w:color w:val="000000"/>
                      <w:lang w:eastAsia="zh-CN"/>
                    </w:rPr>
                  </w:pPr>
                </w:p>
              </w:tc>
            </w:tr>
          </w:tbl>
          <w:p w14:paraId="539E7C20" w14:textId="77777777" w:rsidR="00B750D9" w:rsidRPr="001136A4" w:rsidRDefault="00B750D9" w:rsidP="00D57F82">
            <w:pPr>
              <w:jc w:val="both"/>
              <w:rPr>
                <w:sz w:val="23"/>
                <w:szCs w:val="23"/>
                <w:lang w:eastAsia="zh-CN"/>
              </w:rPr>
            </w:pPr>
          </w:p>
        </w:tc>
      </w:tr>
      <w:tr w:rsidR="00B750D9" w:rsidRPr="001136A4" w14:paraId="7FA8110A" w14:textId="77777777" w:rsidTr="00F31AE2">
        <w:tc>
          <w:tcPr>
            <w:tcW w:w="699" w:type="dxa"/>
          </w:tcPr>
          <w:p w14:paraId="3D14E77D" w14:textId="77777777" w:rsidR="00B750D9" w:rsidRPr="00FE49F0" w:rsidRDefault="00B750D9" w:rsidP="00D57F82">
            <w:pPr>
              <w:jc w:val="both"/>
              <w:rPr>
                <w:lang w:eastAsia="zh-CN"/>
              </w:rPr>
            </w:pPr>
            <w:r w:rsidRPr="00FE49F0">
              <w:rPr>
                <w:lang w:eastAsia="zh-CN"/>
              </w:rPr>
              <w:lastRenderedPageBreak/>
              <w:t>3.</w:t>
            </w:r>
          </w:p>
        </w:tc>
        <w:tc>
          <w:tcPr>
            <w:tcW w:w="2126" w:type="dxa"/>
          </w:tcPr>
          <w:p w14:paraId="660173D0" w14:textId="77777777" w:rsidR="00B750D9" w:rsidRPr="00FE49F0" w:rsidRDefault="00B750D9" w:rsidP="00D57F82">
            <w:pPr>
              <w:rPr>
                <w:lang w:eastAsia="zh-CN"/>
              </w:rPr>
            </w:pPr>
            <w:r w:rsidRPr="00FE49F0">
              <w:rPr>
                <w:lang w:eastAsia="zh-CN"/>
              </w:rPr>
              <w:t>a) točka četrtega odstavka 75. člena ZJN-3</w:t>
            </w:r>
          </w:p>
        </w:tc>
        <w:tc>
          <w:tcPr>
            <w:tcW w:w="11159" w:type="dxa"/>
          </w:tcPr>
          <w:p w14:paraId="60C4D564" w14:textId="77777777" w:rsidR="00B750D9" w:rsidRPr="00114EB5" w:rsidRDefault="00B750D9" w:rsidP="00D57F82">
            <w:pPr>
              <w:jc w:val="both"/>
              <w:rPr>
                <w:rFonts w:eastAsia="Calibri" w:cs="Cambria"/>
                <w:color w:val="000000"/>
                <w:lang w:eastAsia="zh-CN"/>
              </w:rPr>
            </w:pPr>
            <w:r w:rsidRPr="00114EB5">
              <w:rPr>
                <w:rFonts w:eastAsia="Calibri" w:cs="Cambria"/>
                <w:color w:val="000000"/>
                <w:lang w:eastAsia="zh-CN"/>
              </w:rPr>
              <w:t xml:space="preserve">Če je gospodarski subjekt (ponudnik, partner, podizvajalec, drugi subjekt) na dan, ko poteče rok za oddajo ponudb, izločen iz postopkov oddaje javnih naročil zaradi uvrstitve v </w:t>
            </w:r>
            <w:r w:rsidRPr="00E97936">
              <w:rPr>
                <w:rFonts w:eastAsia="Calibri" w:cs="Cambria"/>
                <w:b/>
                <w:bCs/>
                <w:color w:val="7030A0"/>
                <w:lang w:eastAsia="zh-CN"/>
              </w:rPr>
              <w:t>evidenco gospodarskih subjektov z negativnimi referencami</w:t>
            </w:r>
            <w:r w:rsidRPr="00114EB5">
              <w:rPr>
                <w:rFonts w:eastAsia="Calibri" w:cs="Cambria"/>
                <w:color w:val="000000"/>
                <w:lang w:eastAsia="zh-CN"/>
              </w:rPr>
              <w:t>.</w:t>
            </w:r>
          </w:p>
          <w:p w14:paraId="7A3B4D91" w14:textId="77777777" w:rsidR="00B750D9" w:rsidRDefault="00B750D9" w:rsidP="00D57F82">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530473F0" w14:textId="77777777" w:rsidTr="00E07127">
              <w:trPr>
                <w:trHeight w:val="801"/>
              </w:trPr>
              <w:tc>
                <w:tcPr>
                  <w:tcW w:w="10915" w:type="dxa"/>
                  <w:tcBorders>
                    <w:top w:val="single" w:sz="8" w:space="0" w:color="96488B"/>
                    <w:left w:val="single" w:sz="8" w:space="0" w:color="96488B"/>
                    <w:bottom w:val="single" w:sz="8" w:space="0" w:color="96488B"/>
                    <w:right w:val="single" w:sz="8" w:space="0" w:color="96488B"/>
                  </w:tcBorders>
                </w:tcPr>
                <w:p w14:paraId="501BB7A0" w14:textId="77777777" w:rsidR="00B750D9" w:rsidRDefault="00B750D9" w:rsidP="00D57F82">
                  <w:pPr>
                    <w:jc w:val="both"/>
                    <w:rPr>
                      <w:rFonts w:asciiTheme="minorHAnsi" w:eastAsia="Calibri" w:hAnsiTheme="minorHAnsi" w:cs="Cambria"/>
                      <w:color w:val="000000"/>
                      <w:lang w:eastAsia="zh-CN"/>
                    </w:rPr>
                  </w:pPr>
                  <w:r w:rsidRPr="00114EB5">
                    <w:rPr>
                      <w:rFonts w:eastAsia="Calibri" w:cs="Cambria"/>
                      <w:b/>
                      <w:bCs/>
                      <w:color w:val="000000"/>
                      <w:lang w:eastAsia="zh-CN"/>
                    </w:rPr>
                    <w:t>INFORMACIJA ZA UGOTAVLJANJE SPOSOBNOSTI</w:t>
                  </w:r>
                  <w:r w:rsidRPr="00114EB5">
                    <w:rPr>
                      <w:rFonts w:eastAsia="Calibri" w:cs="Cambria"/>
                      <w:color w:val="000000"/>
                      <w:lang w:eastAsia="zh-CN"/>
                    </w:rPr>
                    <w:t>:</w:t>
                  </w:r>
                  <w:r w:rsidRPr="00114EB5">
                    <w:rPr>
                      <w:rFonts w:asciiTheme="majorHAnsi" w:eastAsia="Calibri" w:hAnsiTheme="majorHAnsi" w:cs="Cambria"/>
                      <w:color w:val="000000"/>
                      <w:lang w:eastAsia="zh-CN"/>
                    </w:rPr>
                    <w:t xml:space="preserve"> </w:t>
                  </w:r>
                  <w:r w:rsidRPr="00114EB5">
                    <w:rPr>
                      <w:rFonts w:asciiTheme="minorHAnsi" w:eastAsia="Calibri" w:hAnsiTheme="minorHAnsi" w:cs="Cambria"/>
                      <w:color w:val="000000"/>
                      <w:lang w:eastAsia="zh-CN"/>
                    </w:rPr>
                    <w:t>Enotni evropski dokument v zvezi z oddajo javnega naročila – ESPD, ki ga ponudnik uvozi s spletne strani naročnika, rubrika javni razpisi in naročila, in izpolni v delu Del III: Razlogi za izključitev, D: Nacionalni razlogi za izključitev, v točki »Nacionalna določba – evidenca z negativnimi referencami«.</w:t>
                  </w:r>
                </w:p>
                <w:p w14:paraId="52604A05" w14:textId="77777777" w:rsidR="00230A51" w:rsidRPr="00114EB5" w:rsidRDefault="00230A51" w:rsidP="00D57F82">
                  <w:pPr>
                    <w:jc w:val="both"/>
                    <w:rPr>
                      <w:rFonts w:eastAsia="Calibri" w:cs="Cambria"/>
                      <w:color w:val="000000"/>
                      <w:lang w:eastAsia="zh-CN"/>
                    </w:rPr>
                  </w:pPr>
                </w:p>
              </w:tc>
            </w:tr>
          </w:tbl>
          <w:p w14:paraId="6CE09B05" w14:textId="77777777" w:rsidR="00B750D9" w:rsidRPr="001136A4" w:rsidRDefault="00B750D9" w:rsidP="00D57F82">
            <w:pPr>
              <w:jc w:val="both"/>
              <w:rPr>
                <w:sz w:val="23"/>
                <w:szCs w:val="23"/>
                <w:lang w:eastAsia="zh-CN"/>
              </w:rPr>
            </w:pPr>
          </w:p>
        </w:tc>
      </w:tr>
      <w:tr w:rsidR="00B750D9" w:rsidRPr="001136A4" w14:paraId="43F34C7E" w14:textId="77777777" w:rsidTr="00683A65">
        <w:tc>
          <w:tcPr>
            <w:tcW w:w="699" w:type="dxa"/>
            <w:tcBorders>
              <w:bottom w:val="single" w:sz="4" w:space="0" w:color="auto"/>
            </w:tcBorders>
          </w:tcPr>
          <w:p w14:paraId="6DA2A125" w14:textId="77777777" w:rsidR="00B750D9" w:rsidRPr="00FE49F0" w:rsidRDefault="00B750D9" w:rsidP="00D57F82">
            <w:pPr>
              <w:jc w:val="both"/>
              <w:rPr>
                <w:lang w:eastAsia="zh-CN"/>
              </w:rPr>
            </w:pPr>
            <w:r w:rsidRPr="00FE49F0">
              <w:rPr>
                <w:lang w:eastAsia="zh-CN"/>
              </w:rPr>
              <w:t>4.</w:t>
            </w:r>
          </w:p>
        </w:tc>
        <w:tc>
          <w:tcPr>
            <w:tcW w:w="2126" w:type="dxa"/>
            <w:tcBorders>
              <w:bottom w:val="single" w:sz="4" w:space="0" w:color="auto"/>
            </w:tcBorders>
          </w:tcPr>
          <w:p w14:paraId="130CF3AB" w14:textId="77777777" w:rsidR="00B750D9" w:rsidRPr="00FE49F0" w:rsidRDefault="00B750D9" w:rsidP="00D57F82">
            <w:pPr>
              <w:rPr>
                <w:lang w:eastAsia="zh-CN"/>
              </w:rPr>
            </w:pPr>
            <w:r w:rsidRPr="00FE49F0">
              <w:rPr>
                <w:lang w:eastAsia="zh-CN"/>
              </w:rPr>
              <w:t>b) točka četrtega odstavka 75. člena ZJN-3</w:t>
            </w:r>
          </w:p>
        </w:tc>
        <w:tc>
          <w:tcPr>
            <w:tcW w:w="11159" w:type="dxa"/>
            <w:tcBorders>
              <w:bottom w:val="single" w:sz="4" w:space="0" w:color="auto"/>
            </w:tcBorders>
          </w:tcPr>
          <w:p w14:paraId="72EC97E6" w14:textId="77777777" w:rsidR="00B750D9" w:rsidRDefault="00B750D9" w:rsidP="00D57F82">
            <w:pPr>
              <w:jc w:val="both"/>
              <w:rPr>
                <w:rFonts w:asciiTheme="minorHAnsi" w:eastAsia="Calibri" w:hAnsiTheme="minorHAnsi" w:cs="Cambria"/>
                <w:color w:val="000000"/>
                <w:lang w:eastAsia="zh-CN"/>
              </w:rPr>
            </w:pPr>
            <w:r w:rsidRPr="00B750D9">
              <w:rPr>
                <w:rFonts w:eastAsia="Calibri" w:cs="Cambria"/>
                <w:color w:val="000000"/>
                <w:lang w:eastAsia="zh-CN"/>
              </w:rPr>
              <w:t xml:space="preserve">Če sta bili gospodarskemu subjektu (ponudnik, partner, podizvajalec, drugi subjekt) v zadnjih treh letih pred potekom roka za </w:t>
            </w:r>
            <w:r w:rsidRPr="00E97936">
              <w:rPr>
                <w:rFonts w:eastAsia="Calibri" w:cs="Cambria"/>
                <w:color w:val="000000"/>
                <w:lang w:eastAsia="zh-CN"/>
              </w:rPr>
              <w:t xml:space="preserve">oddajo ponudb pristojni organ Republike Slovenije ali druge države članice ali tretje države ugotovljeni najmanj dve kršitvi </w:t>
            </w:r>
            <w:r w:rsidRPr="00E97936">
              <w:rPr>
                <w:rFonts w:eastAsia="Calibri" w:cs="Cambria"/>
                <w:b/>
                <w:color w:val="7030A0"/>
                <w:lang w:eastAsia="zh-CN"/>
              </w:rPr>
              <w:t>v zvezi s plačilom za delo</w:t>
            </w:r>
            <w:r w:rsidRPr="00E97936">
              <w:rPr>
                <w:rFonts w:eastAsia="Calibri" w:cs="Cambria"/>
                <w:color w:val="7030A0"/>
                <w:lang w:eastAsia="zh-CN"/>
              </w:rPr>
              <w:t xml:space="preserve">, </w:t>
            </w:r>
            <w:r w:rsidRPr="00E97936">
              <w:rPr>
                <w:rFonts w:eastAsia="Calibri" w:cs="Cambria"/>
                <w:b/>
                <w:color w:val="7030A0"/>
                <w:lang w:eastAsia="zh-CN"/>
              </w:rPr>
              <w:t>delovnim časom</w:t>
            </w:r>
            <w:r w:rsidRPr="00E97936">
              <w:rPr>
                <w:rFonts w:eastAsia="Calibri" w:cs="Cambria"/>
                <w:color w:val="7030A0"/>
                <w:lang w:eastAsia="zh-CN"/>
              </w:rPr>
              <w:t xml:space="preserve">, </w:t>
            </w:r>
            <w:r w:rsidRPr="00E97936">
              <w:rPr>
                <w:rFonts w:eastAsia="Calibri" w:cs="Cambria"/>
                <w:b/>
                <w:color w:val="7030A0"/>
                <w:lang w:eastAsia="zh-CN"/>
              </w:rPr>
              <w:t>počitki</w:t>
            </w:r>
            <w:r w:rsidRPr="00E97936">
              <w:rPr>
                <w:rFonts w:eastAsia="Calibri" w:cs="Cambria"/>
                <w:color w:val="7030A0"/>
                <w:lang w:eastAsia="zh-CN"/>
              </w:rPr>
              <w:t xml:space="preserve">, </w:t>
            </w:r>
            <w:r w:rsidRPr="00E97936">
              <w:rPr>
                <w:rFonts w:eastAsia="Calibri" w:cs="Cambria"/>
                <w:b/>
                <w:color w:val="7030A0"/>
                <w:lang w:eastAsia="zh-CN"/>
              </w:rPr>
              <w:t xml:space="preserve">opravljanjem dela na podlagi pogodb civilnega prava kljub obstoju </w:t>
            </w:r>
            <w:r w:rsidRPr="00E97936">
              <w:rPr>
                <w:rFonts w:eastAsia="Calibri" w:cs="Cambria"/>
                <w:b/>
                <w:color w:val="7030A0"/>
                <w:lang w:eastAsia="zh-CN"/>
              </w:rPr>
              <w:lastRenderedPageBreak/>
              <w:t>elementov delovnega razmerja</w:t>
            </w:r>
            <w:r w:rsidRPr="00E97936">
              <w:rPr>
                <w:rFonts w:eastAsia="Calibri" w:cs="Cambria"/>
                <w:color w:val="7030A0"/>
                <w:lang w:eastAsia="zh-CN"/>
              </w:rPr>
              <w:t xml:space="preserve"> ali </w:t>
            </w:r>
            <w:r w:rsidRPr="00E97936">
              <w:rPr>
                <w:rFonts w:eastAsia="Calibri" w:cs="Cambria"/>
                <w:b/>
                <w:color w:val="7030A0"/>
                <w:lang w:eastAsia="zh-CN"/>
              </w:rPr>
              <w:t>v zvezi z zaposlovanjem na črno</w:t>
            </w:r>
            <w:r w:rsidRPr="00E97936">
              <w:rPr>
                <w:rFonts w:eastAsia="Calibri" w:cs="Cambria"/>
                <w:color w:val="000000"/>
                <w:lang w:eastAsia="zh-CN"/>
              </w:rPr>
              <w:t>, za kateri mu je bila s pravnomočno odločitvijo ali več pravnomočnimi odločitvami izrečena</w:t>
            </w:r>
            <w:r w:rsidRPr="00B750D9">
              <w:rPr>
                <w:rFonts w:eastAsia="Calibri" w:cs="Cambria"/>
                <w:color w:val="000000"/>
                <w:lang w:eastAsia="zh-CN"/>
              </w:rPr>
              <w:t xml:space="preserve"> globa za prekršek, pa lahko gospodarski subjekt naročniku v skladu s Sklepom </w:t>
            </w:r>
            <w:r w:rsidRPr="00C33340">
              <w:rPr>
                <w:rFonts w:eastAsia="Calibri" w:cs="Cambria"/>
                <w:color w:val="000000"/>
                <w:lang w:eastAsia="zh-CN"/>
              </w:rPr>
              <w:t xml:space="preserve">Ustavnega sodišča RS </w:t>
            </w:r>
            <w:r w:rsidRPr="00C33340">
              <w:rPr>
                <w:rFonts w:asciiTheme="minorHAnsi" w:eastAsia="Calibri" w:hAnsiTheme="minorHAnsi" w:cs="Cambria"/>
                <w:color w:val="000000"/>
                <w:lang w:eastAsia="zh-CN"/>
              </w:rPr>
              <w:t xml:space="preserve">št. U-I-180/19-17 in ob smiselni uporabi devetega odstavka 75. člena ZJN-3 </w:t>
            </w:r>
            <w:r w:rsidRPr="00C33340">
              <w:rPr>
                <w:rFonts w:asciiTheme="minorHAnsi" w:eastAsia="Calibri" w:hAnsiTheme="minorHAnsi" w:cs="Cambria"/>
                <w:b/>
                <w:color w:val="000000"/>
                <w:lang w:eastAsia="zh-CN"/>
              </w:rPr>
              <w:t>predloži dokazila, da je sprejel zadostne ukrepe</w:t>
            </w:r>
            <w:r w:rsidRPr="00C33340">
              <w:rPr>
                <w:rFonts w:asciiTheme="minorHAnsi" w:eastAsia="Calibri" w:hAnsiTheme="minorHAnsi" w:cs="Cambria"/>
                <w:color w:val="000000"/>
                <w:lang w:eastAsia="zh-CN"/>
              </w:rPr>
              <w:t xml:space="preserve">, s katerimi lahko dokaže svojo zanesljivost kljub obstoju razlogov za izključitev. </w:t>
            </w:r>
          </w:p>
          <w:p w14:paraId="798C35E8" w14:textId="77777777" w:rsidR="008463B5" w:rsidRPr="00C33340" w:rsidRDefault="008463B5" w:rsidP="00D57F82">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B750D9" w14:paraId="38D6E2F7" w14:textId="77777777" w:rsidTr="00E07127">
              <w:trPr>
                <w:trHeight w:val="829"/>
              </w:trPr>
              <w:tc>
                <w:tcPr>
                  <w:tcW w:w="10915" w:type="dxa"/>
                  <w:tcBorders>
                    <w:top w:val="single" w:sz="8" w:space="0" w:color="96488B"/>
                    <w:left w:val="single" w:sz="8" w:space="0" w:color="96488B"/>
                    <w:bottom w:val="single" w:sz="8" w:space="0" w:color="96488B"/>
                    <w:right w:val="single" w:sz="8" w:space="0" w:color="96488B"/>
                  </w:tcBorders>
                </w:tcPr>
                <w:p w14:paraId="12FD0018" w14:textId="77777777" w:rsidR="00B750D9" w:rsidRPr="00C33340" w:rsidRDefault="00B750D9" w:rsidP="00D57F82">
                  <w:pPr>
                    <w:jc w:val="both"/>
                    <w:rPr>
                      <w:rFonts w:eastAsia="Calibri" w:cs="Cambria"/>
                      <w:b/>
                      <w:lang w:eastAsia="zh-CN"/>
                    </w:rPr>
                  </w:pPr>
                  <w:r w:rsidRPr="00C33340">
                    <w:rPr>
                      <w:rFonts w:eastAsia="Calibri" w:cs="Cambria"/>
                      <w:b/>
                      <w:bCs/>
                      <w:lang w:eastAsia="zh-CN"/>
                    </w:rPr>
                    <w:t>INFORMACIJA ZA UGOTAVLJANJE SPOSOBNOSTI</w:t>
                  </w:r>
                  <w:r w:rsidRPr="00C33340">
                    <w:rPr>
                      <w:rFonts w:eastAsia="Calibri" w:cs="Cambria"/>
                      <w:lang w:eastAsia="zh-CN"/>
                    </w:rPr>
                    <w:t xml:space="preserve">: Enotni evropski dokument v zvezi z oddajo javnega naročila – </w:t>
                  </w:r>
                  <w:r w:rsidRPr="00C33340">
                    <w:rPr>
                      <w:rFonts w:eastAsia="Calibri" w:cs="Cambria"/>
                      <w:b/>
                      <w:lang w:eastAsia="zh-CN"/>
                    </w:rPr>
                    <w:t>ESPD</w:t>
                  </w:r>
                  <w:r w:rsidRPr="00C33340">
                    <w:rPr>
                      <w:rFonts w:eastAsia="Calibri" w:cs="Cambria"/>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Pr="00C33340">
                    <w:rPr>
                      <w:rFonts w:eastAsia="Calibri" w:cs="Cambria"/>
                      <w:b/>
                      <w:lang w:eastAsia="zh-CN"/>
                    </w:rPr>
                    <w:t xml:space="preserve">Če je odgovor gospodarskega subjekta v tem primeru DA in uveljavlja popravni mehanizem, v polje »Opišite jih« napiše kršitve in ukrepe, s katerimi lahko dokaže svojo zanesljivost kljub obstoju razlogov za izključitev. </w:t>
                  </w:r>
                </w:p>
                <w:p w14:paraId="0EF9411C" w14:textId="77777777" w:rsidR="00B750D9" w:rsidRPr="00C33340" w:rsidRDefault="00B750D9" w:rsidP="00D57F82">
                  <w:pPr>
                    <w:jc w:val="both"/>
                    <w:rPr>
                      <w:rFonts w:eastAsia="Calibri" w:cs="Cambria"/>
                      <w:lang w:eastAsia="zh-CN"/>
                    </w:rPr>
                  </w:pPr>
                </w:p>
                <w:p w14:paraId="0B437EFB" w14:textId="77777777" w:rsidR="00B750D9" w:rsidRPr="00C33340" w:rsidRDefault="00B750D9" w:rsidP="00D57F82">
                  <w:pPr>
                    <w:jc w:val="both"/>
                    <w:rPr>
                      <w:rFonts w:eastAsia="Calibri" w:cs="Cambria"/>
                      <w:lang w:eastAsia="zh-CN"/>
                    </w:rPr>
                  </w:pPr>
                  <w:r w:rsidRPr="00C33340">
                    <w:rPr>
                      <w:rFonts w:eastAsia="Calibri" w:cs="Cambria"/>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376B1250" w14:textId="77777777" w:rsidR="00B750D9" w:rsidRPr="00C33340" w:rsidRDefault="00B750D9" w:rsidP="00D57F82">
                  <w:pPr>
                    <w:jc w:val="both"/>
                    <w:rPr>
                      <w:rFonts w:eastAsia="Calibri" w:cs="Cambria"/>
                      <w:lang w:eastAsia="zh-CN"/>
                    </w:rPr>
                  </w:pPr>
                </w:p>
                <w:p w14:paraId="21AA6A92" w14:textId="77777777" w:rsidR="00B750D9" w:rsidRPr="00C33340" w:rsidRDefault="00B750D9" w:rsidP="00D57F82">
                  <w:pPr>
                    <w:jc w:val="both"/>
                    <w:rPr>
                      <w:rFonts w:eastAsia="Calibri" w:cs="Cambria"/>
                      <w:lang w:eastAsia="zh-CN"/>
                    </w:rPr>
                  </w:pPr>
                  <w:r w:rsidRPr="00C33340">
                    <w:rPr>
                      <w:rFonts w:eastAsia="Calibri" w:cs="Cambria"/>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21C71EE9" w14:textId="77777777" w:rsidR="00B750D9" w:rsidRPr="00C33340" w:rsidRDefault="00B750D9" w:rsidP="00D57F82">
                  <w:pPr>
                    <w:jc w:val="both"/>
                    <w:rPr>
                      <w:rFonts w:eastAsia="Calibri" w:cs="Cambria"/>
                      <w:lang w:eastAsia="zh-CN"/>
                    </w:rPr>
                  </w:pPr>
                </w:p>
                <w:p w14:paraId="6EF98923" w14:textId="77777777" w:rsidR="00B750D9" w:rsidRDefault="00B750D9" w:rsidP="00D57F82">
                  <w:pPr>
                    <w:jc w:val="both"/>
                    <w:rPr>
                      <w:rFonts w:eastAsia="Calibri" w:cs="Cambria"/>
                      <w:lang w:eastAsia="zh-CN"/>
                    </w:rPr>
                  </w:pPr>
                  <w:r w:rsidRPr="00C33340">
                    <w:rPr>
                      <w:rFonts w:eastAsia="Calibri" w:cs="Cambria"/>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p w14:paraId="760F0244" w14:textId="77777777" w:rsidR="008463B5" w:rsidRPr="00B750D9" w:rsidRDefault="008463B5" w:rsidP="00D57F82">
                  <w:pPr>
                    <w:jc w:val="both"/>
                    <w:rPr>
                      <w:rFonts w:eastAsia="Calibri" w:cs="Cambria"/>
                      <w:color w:val="000000"/>
                      <w:lang w:eastAsia="zh-CN"/>
                    </w:rPr>
                  </w:pPr>
                </w:p>
              </w:tc>
            </w:tr>
          </w:tbl>
          <w:p w14:paraId="26CDE5BD" w14:textId="77777777" w:rsidR="00B750D9" w:rsidRPr="001136A4" w:rsidRDefault="00B750D9" w:rsidP="00D57F82">
            <w:pPr>
              <w:jc w:val="both"/>
              <w:rPr>
                <w:sz w:val="23"/>
                <w:szCs w:val="23"/>
                <w:lang w:eastAsia="zh-CN"/>
              </w:rPr>
            </w:pPr>
          </w:p>
        </w:tc>
      </w:tr>
    </w:tbl>
    <w:p w14:paraId="67CA4687" w14:textId="77777777" w:rsidR="00DA1E45" w:rsidRDefault="00DA1E45" w:rsidP="00D57F82">
      <w:pPr>
        <w:rPr>
          <w:sz w:val="23"/>
          <w:szCs w:val="23"/>
          <w:lang w:eastAsia="zh-CN"/>
        </w:rPr>
        <w:sectPr w:rsidR="00DA1E45" w:rsidSect="00C9130C">
          <w:headerReference w:type="default" r:id="rId30"/>
          <w:pgSz w:w="16838" w:h="11906" w:orient="landscape"/>
          <w:pgMar w:top="1417" w:right="1417" w:bottom="1417" w:left="1417" w:header="708" w:footer="708" w:gutter="0"/>
          <w:cols w:space="708"/>
          <w:docGrid w:linePitch="360"/>
        </w:sectPr>
      </w:pPr>
    </w:p>
    <w:p w14:paraId="56009131" w14:textId="77777777" w:rsidR="00EA5995" w:rsidRPr="001136A4" w:rsidRDefault="00EA5995" w:rsidP="00D57F82">
      <w:pPr>
        <w:pStyle w:val="Slog1"/>
        <w:spacing w:after="0"/>
      </w:pPr>
      <w:bookmarkStart w:id="72" w:name="_Toc451354670"/>
      <w:bookmarkStart w:id="73" w:name="_Toc876775"/>
      <w:r w:rsidRPr="001136A4">
        <w:lastRenderedPageBreak/>
        <w:t>Gospodarski subjekti, za katere ne smejo obstajati razlogi za izključitev</w:t>
      </w:r>
      <w:bookmarkEnd w:id="72"/>
      <w:bookmarkEnd w:id="73"/>
    </w:p>
    <w:p w14:paraId="6ECEF112" w14:textId="77777777" w:rsidR="00E07127" w:rsidRDefault="00E07127" w:rsidP="00D57F82">
      <w:pPr>
        <w:jc w:val="both"/>
        <w:rPr>
          <w:b/>
          <w:lang w:eastAsia="zh-CN"/>
        </w:rPr>
      </w:pPr>
    </w:p>
    <w:p w14:paraId="14032B70" w14:textId="77777777" w:rsidR="00E07127" w:rsidRP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Neobstoj razlogov za izključitev morajo izkazati naslednji gospodarski subjekti:</w:t>
      </w:r>
    </w:p>
    <w:p w14:paraId="58A630BE"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ponudnik;</w:t>
      </w:r>
    </w:p>
    <w:p w14:paraId="7AA8C6AE"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vsi partnerji v skupni ponudbi;</w:t>
      </w:r>
    </w:p>
    <w:p w14:paraId="37DB035D"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vsi podizvajalci, ne glede na fazo izvedbe javnega naročila, v kateri se vključijo v izvedbo javnega naročila;</w:t>
      </w:r>
    </w:p>
    <w:p w14:paraId="681CCDE4"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če ponudnik v skladu z 81. členom ZJN-3 uporablja zmogljivosti drugih subjektov, </w:t>
      </w:r>
      <w:r w:rsidRPr="00E07127">
        <w:rPr>
          <w:rFonts w:eastAsiaTheme="minorHAnsi" w:cstheme="minorBidi"/>
          <w:color w:val="000000" w:themeColor="text1"/>
          <w:u w:val="single"/>
          <w:lang w:eastAsia="zh-CN"/>
        </w:rPr>
        <w:t>subjekti, katerih zmogljivosti uporablja ponudnik</w:t>
      </w:r>
      <w:r w:rsidRPr="00E07127">
        <w:rPr>
          <w:rFonts w:eastAsiaTheme="minorHAnsi" w:cstheme="minorBidi"/>
          <w:color w:val="000000" w:themeColor="text1"/>
          <w:lang w:eastAsia="zh-CN"/>
        </w:rPr>
        <w:t>.</w:t>
      </w:r>
    </w:p>
    <w:p w14:paraId="34138C21" w14:textId="77777777" w:rsidR="00E07127" w:rsidRPr="00E07127" w:rsidRDefault="00E07127" w:rsidP="00D57F82">
      <w:pPr>
        <w:jc w:val="both"/>
        <w:rPr>
          <w:rFonts w:eastAsiaTheme="minorHAnsi" w:cstheme="minorBidi"/>
          <w:color w:val="000000" w:themeColor="text1"/>
          <w:lang w:eastAsia="zh-CN"/>
        </w:rPr>
      </w:pPr>
    </w:p>
    <w:p w14:paraId="6CF3A1D5" w14:textId="77777777" w:rsidR="00E07127" w:rsidRPr="00E07127" w:rsidRDefault="00E07127" w:rsidP="00D57F82">
      <w:pPr>
        <w:jc w:val="both"/>
        <w:rPr>
          <w:rFonts w:eastAsiaTheme="minorHAnsi" w:cstheme="minorBidi"/>
          <w:b/>
          <w:color w:val="000000" w:themeColor="text1"/>
          <w:u w:val="single"/>
          <w:lang w:eastAsia="zh-CN"/>
        </w:rPr>
      </w:pPr>
      <w:r w:rsidRPr="00E07127">
        <w:rPr>
          <w:rFonts w:eastAsiaTheme="minorHAnsi" w:cstheme="minorBidi"/>
          <w:b/>
          <w:color w:val="000000" w:themeColor="text1"/>
          <w:u w:val="single"/>
          <w:lang w:eastAsia="zh-CN"/>
        </w:rPr>
        <w:t xml:space="preserve">Vsi navedeni gospodarski subjekti </w:t>
      </w:r>
      <w:r w:rsidRPr="00E07127">
        <w:rPr>
          <w:rFonts w:eastAsiaTheme="minorHAnsi" w:cstheme="minorBidi"/>
          <w:color w:val="000000" w:themeColor="text1"/>
          <w:lang w:eastAsia="zh-CN"/>
        </w:rPr>
        <w:t xml:space="preserve">(ponudnik, partner, podizvajalec, drug subjekt) </w:t>
      </w:r>
      <w:r w:rsidRPr="00E07127">
        <w:rPr>
          <w:rFonts w:eastAsiaTheme="minorHAnsi" w:cstheme="minorBidi"/>
          <w:b/>
          <w:color w:val="000000" w:themeColor="text1"/>
          <w:u w:val="single"/>
          <w:lang w:eastAsia="zh-CN"/>
        </w:rPr>
        <w:t xml:space="preserve">morajo v informacijski sistem e-JN oddati in naložiti svoj ESPD obrazec ter ostala dokazila, ki so dodatno zahtevana v zgornji tabeli </w:t>
      </w:r>
      <w:r w:rsidRPr="00E07127">
        <w:rPr>
          <w:rFonts w:eastAsiaTheme="minorHAnsi" w:cstheme="minorBidi"/>
          <w:color w:val="000000" w:themeColor="text1"/>
          <w:lang w:eastAsia="zh-CN"/>
        </w:rPr>
        <w:t>oz. to v njihovem imenu izvede ponudnik.</w:t>
      </w:r>
      <w:r w:rsidRPr="00E07127">
        <w:rPr>
          <w:rFonts w:eastAsiaTheme="minorHAnsi" w:cstheme="minorBidi"/>
          <w:b/>
          <w:color w:val="000000" w:themeColor="text1"/>
          <w:u w:val="single"/>
          <w:lang w:eastAsia="zh-CN"/>
        </w:rPr>
        <w:t xml:space="preserve"> </w:t>
      </w:r>
    </w:p>
    <w:p w14:paraId="59944C08" w14:textId="77777777" w:rsidR="00E07127" w:rsidRPr="00E07127" w:rsidRDefault="00E07127" w:rsidP="00D57F82">
      <w:pPr>
        <w:jc w:val="both"/>
        <w:rPr>
          <w:rFonts w:eastAsiaTheme="minorHAnsi" w:cstheme="minorBidi"/>
          <w:b/>
          <w:color w:val="000000" w:themeColor="text1"/>
          <w:u w:val="single"/>
          <w:lang w:eastAsia="zh-CN"/>
        </w:rPr>
      </w:pPr>
    </w:p>
    <w:p w14:paraId="2935BF3A" w14:textId="77777777" w:rsidR="00E07127" w:rsidRPr="00E07127" w:rsidRDefault="00E07127" w:rsidP="00D57F82">
      <w:pPr>
        <w:jc w:val="both"/>
        <w:rPr>
          <w:rFonts w:asciiTheme="minorHAnsi" w:eastAsiaTheme="minorHAnsi" w:hAnsiTheme="minorHAnsi" w:cstheme="minorBidi"/>
          <w:color w:val="000000" w:themeColor="text1"/>
        </w:rPr>
      </w:pPr>
      <w:r w:rsidRPr="00E07127">
        <w:rPr>
          <w:rFonts w:asciiTheme="minorHAnsi" w:eastAsiaTheme="minorHAnsi" w:hAnsiTheme="minorHAnsi" w:cstheme="minorBidi"/>
          <w:color w:val="000000" w:themeColor="text1"/>
        </w:rPr>
        <w:t xml:space="preserve">Podizvajalci, ki bodo priglašeni že ob oddaji ponudbe glavnega izvajalca ali skupne ponudbe, morajo oddati in naložiti svoj ESPD obrazec in dokazila, ki so dodatno zahtevana v zgornji tabeli. </w:t>
      </w:r>
    </w:p>
    <w:p w14:paraId="0DF5D244" w14:textId="77777777" w:rsidR="00E07127" w:rsidRPr="00E07127" w:rsidRDefault="00E07127" w:rsidP="00D57F82">
      <w:pPr>
        <w:jc w:val="both"/>
        <w:rPr>
          <w:rFonts w:asciiTheme="minorHAnsi" w:eastAsiaTheme="minorHAnsi" w:hAnsiTheme="minorHAnsi" w:cstheme="minorBidi"/>
          <w:color w:val="000000" w:themeColor="text1"/>
        </w:rPr>
      </w:pPr>
    </w:p>
    <w:p w14:paraId="2A90250A" w14:textId="77777777" w:rsidR="00E85654" w:rsidRDefault="00E07127" w:rsidP="00D57F82">
      <w:pPr>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rPr>
        <w:t>Podizvajalci</w:t>
      </w:r>
      <w:r w:rsidRPr="00E07127">
        <w:rPr>
          <w:rFonts w:asciiTheme="minorHAnsi" w:eastAsiaTheme="minorHAnsi" w:hAnsiTheme="minorHAnsi" w:cstheme="minorBidi"/>
          <w:color w:val="000000" w:themeColor="text1"/>
          <w:lang w:eastAsia="zh-CN"/>
        </w:rPr>
        <w:t xml:space="preserve">, ki </w:t>
      </w:r>
      <w:r w:rsidRPr="008507E8">
        <w:rPr>
          <w:rFonts w:asciiTheme="minorHAnsi" w:eastAsiaTheme="minorHAnsi" w:hAnsiTheme="minorHAnsi" w:cstheme="minorBidi"/>
          <w:color w:val="000000" w:themeColor="text1"/>
          <w:lang w:eastAsia="zh-CN"/>
        </w:rPr>
        <w:t>bodo v javno naročilo vključeni po sklenitvi pogodbe z glavnim izvajalce</w:t>
      </w:r>
      <w:r w:rsidR="00E85654" w:rsidRPr="008507E8">
        <w:rPr>
          <w:rFonts w:asciiTheme="minorHAnsi" w:eastAsiaTheme="minorHAnsi" w:hAnsiTheme="minorHAnsi" w:cstheme="minorBidi"/>
          <w:color w:val="000000" w:themeColor="text1"/>
          <w:lang w:eastAsia="zh-CN"/>
        </w:rPr>
        <w:t>m ali s konzorcijem izvajalcev, m</w:t>
      </w:r>
      <w:r w:rsidRPr="008507E8">
        <w:rPr>
          <w:rFonts w:asciiTheme="minorHAnsi" w:eastAsiaTheme="minorHAnsi" w:hAnsiTheme="minorHAnsi" w:cstheme="minorBidi"/>
          <w:color w:val="000000" w:themeColor="text1"/>
          <w:lang w:eastAsia="zh-CN"/>
        </w:rPr>
        <w:t xml:space="preserve">orajo </w:t>
      </w:r>
      <w:r w:rsidR="00E85654" w:rsidRPr="008507E8">
        <w:rPr>
          <w:rFonts w:asciiTheme="minorHAnsi" w:eastAsiaTheme="minorHAnsi" w:hAnsiTheme="minorHAnsi" w:cstheme="minorBidi"/>
          <w:color w:val="000000" w:themeColor="text1"/>
          <w:lang w:eastAsia="zh-CN"/>
        </w:rPr>
        <w:t xml:space="preserve">ob nominaciji, pred pričetkom del, predložiti </w:t>
      </w:r>
      <w:r w:rsidRPr="008507E8">
        <w:rPr>
          <w:rFonts w:asciiTheme="minorHAnsi" w:eastAsiaTheme="minorHAnsi" w:hAnsiTheme="minorHAnsi" w:cstheme="minorBidi"/>
          <w:color w:val="000000" w:themeColor="text1"/>
          <w:lang w:eastAsia="zh-CN"/>
        </w:rPr>
        <w:t>ESPD obrazec</w:t>
      </w:r>
      <w:r w:rsidR="00E85654" w:rsidRPr="008507E8">
        <w:rPr>
          <w:rFonts w:asciiTheme="minorHAnsi" w:eastAsiaTheme="minorHAnsi" w:hAnsiTheme="minorHAnsi" w:cstheme="minorBidi"/>
          <w:color w:val="000000" w:themeColor="text1"/>
          <w:lang w:eastAsia="zh-CN"/>
        </w:rPr>
        <w:t xml:space="preserve">, zaželeno pa je, </w:t>
      </w:r>
      <w:r w:rsidR="007A616A" w:rsidRPr="008507E8">
        <w:rPr>
          <w:rFonts w:asciiTheme="minorHAnsi" w:eastAsiaTheme="minorHAnsi" w:hAnsiTheme="minorHAnsi" w:cstheme="minorBidi"/>
          <w:color w:val="000000" w:themeColor="text1"/>
          <w:lang w:eastAsia="zh-CN"/>
        </w:rPr>
        <w:t xml:space="preserve">da predložijo tudi </w:t>
      </w:r>
      <w:r w:rsidR="007A616A" w:rsidRPr="008507E8">
        <w:rPr>
          <w:lang w:eastAsia="zh-CN"/>
        </w:rPr>
        <w:t xml:space="preserve">dokazila o neobstoju razlogov za izključitev. </w:t>
      </w:r>
      <w:r w:rsidR="00E85654" w:rsidRPr="008507E8">
        <w:rPr>
          <w:rFonts w:asciiTheme="minorHAnsi" w:eastAsiaTheme="minorHAnsi" w:hAnsiTheme="minorHAnsi" w:cstheme="minorBidi"/>
          <w:b/>
          <w:color w:val="000000" w:themeColor="text1"/>
          <w:lang w:eastAsia="zh-CN"/>
        </w:rPr>
        <w:t>Noben naknadno angažiran podizvajalec, ki ni bil priglašen že ob oddaji ponudbe, ne sme pričeti z izvedbo del prej, preden naročnik ne odobri njegovega angažiranja.</w:t>
      </w:r>
      <w:r w:rsidR="00E85654" w:rsidRPr="008507E8">
        <w:rPr>
          <w:rFonts w:asciiTheme="minorHAnsi" w:eastAsiaTheme="minorHAnsi" w:hAnsiTheme="minorHAnsi" w:cstheme="minorBidi"/>
          <w:color w:val="000000" w:themeColor="text1"/>
          <w:lang w:eastAsia="zh-CN"/>
        </w:rPr>
        <w:t xml:space="preserve"> Naročnik bo podizvajalca potr</w:t>
      </w:r>
      <w:r w:rsidR="00E85654" w:rsidRPr="00E07127">
        <w:rPr>
          <w:rFonts w:asciiTheme="minorHAnsi" w:eastAsiaTheme="minorHAnsi" w:hAnsiTheme="minorHAnsi" w:cstheme="minorBidi"/>
          <w:color w:val="000000" w:themeColor="text1"/>
          <w:lang w:eastAsia="zh-CN"/>
        </w:rPr>
        <w:t>dil takoj, ko bo preveril izpolnjevanje neobstoja vseh razlogov za izključitev in ustreznost dokazil, zahtevanih z dokumentacijo v zvezi z oddajo javnega naročila. Zaradi časovnega vidika trajanja preverjanja neobstoja vseh razlogov za izključitev naročnik svetuje</w:t>
      </w:r>
      <w:r w:rsidR="007A616A">
        <w:rPr>
          <w:rFonts w:asciiTheme="minorHAnsi" w:eastAsiaTheme="minorHAnsi" w:hAnsiTheme="minorHAnsi" w:cstheme="minorBidi"/>
          <w:color w:val="000000" w:themeColor="text1"/>
          <w:lang w:eastAsia="zh-CN"/>
        </w:rPr>
        <w:t xml:space="preserve">, da se </w:t>
      </w:r>
      <w:r w:rsidR="007A616A" w:rsidRPr="00E07127">
        <w:rPr>
          <w:rFonts w:asciiTheme="minorHAnsi" w:eastAsiaTheme="minorHAnsi" w:hAnsiTheme="minorHAnsi" w:cstheme="minorBidi"/>
          <w:color w:val="000000" w:themeColor="text1"/>
          <w:lang w:eastAsia="zh-CN"/>
        </w:rPr>
        <w:t>za novo angažirane podizvajalce v fazi izvedbe pogodbe predloži</w:t>
      </w:r>
      <w:r w:rsidR="007A616A">
        <w:rPr>
          <w:rFonts w:asciiTheme="minorHAnsi" w:eastAsiaTheme="minorHAnsi" w:hAnsiTheme="minorHAnsi" w:cstheme="minorBidi"/>
          <w:color w:val="000000" w:themeColor="text1"/>
          <w:lang w:eastAsia="zh-CN"/>
        </w:rPr>
        <w:t>jo tudi</w:t>
      </w:r>
      <w:r w:rsidR="007A616A" w:rsidRPr="00E07127">
        <w:rPr>
          <w:rFonts w:asciiTheme="minorHAnsi" w:eastAsiaTheme="minorHAnsi" w:hAnsiTheme="minorHAnsi" w:cstheme="minorBidi"/>
          <w:color w:val="000000" w:themeColor="text1"/>
          <w:lang w:eastAsia="zh-CN"/>
        </w:rPr>
        <w:t xml:space="preserve"> dokazila o neobstoju razlogov za izkl</w:t>
      </w:r>
      <w:r w:rsidR="007A616A">
        <w:rPr>
          <w:rFonts w:asciiTheme="minorHAnsi" w:eastAsiaTheme="minorHAnsi" w:hAnsiTheme="minorHAnsi" w:cstheme="minorBidi"/>
          <w:color w:val="000000" w:themeColor="text1"/>
          <w:lang w:eastAsia="zh-CN"/>
        </w:rPr>
        <w:t xml:space="preserve">jučitev in ne zgolj ESPD obrazec. </w:t>
      </w:r>
      <w:r w:rsidR="00E85654" w:rsidRPr="00E07127">
        <w:rPr>
          <w:rFonts w:asciiTheme="minorHAnsi" w:eastAsiaTheme="minorHAnsi" w:hAnsiTheme="minorHAnsi" w:cstheme="minorBidi"/>
          <w:color w:val="000000" w:themeColor="text1"/>
          <w:lang w:eastAsia="zh-CN"/>
        </w:rPr>
        <w:t xml:space="preserve"> </w:t>
      </w:r>
    </w:p>
    <w:p w14:paraId="76E9BC28" w14:textId="77777777" w:rsidR="00E85654" w:rsidRDefault="00E85654" w:rsidP="00D57F82">
      <w:pPr>
        <w:jc w:val="both"/>
        <w:rPr>
          <w:rFonts w:asciiTheme="minorHAnsi" w:eastAsiaTheme="minorHAnsi" w:hAnsiTheme="minorHAnsi" w:cstheme="minorBidi"/>
          <w:color w:val="000000" w:themeColor="text1"/>
          <w:lang w:eastAsia="zh-CN"/>
        </w:rPr>
      </w:pPr>
    </w:p>
    <w:p w14:paraId="7FE44E54" w14:textId="77777777" w:rsidR="006D1430" w:rsidRPr="001136A4" w:rsidRDefault="00257FA5" w:rsidP="00D57F82">
      <w:pPr>
        <w:pStyle w:val="Slog1"/>
        <w:spacing w:after="0"/>
      </w:pPr>
      <w:bookmarkStart w:id="74" w:name="_Toc451354671"/>
      <w:bookmarkStart w:id="75" w:name="_Toc876776"/>
      <w:r w:rsidRPr="001136A4">
        <w:t>Popravni mehanizem</w:t>
      </w:r>
      <w:bookmarkEnd w:id="74"/>
      <w:bookmarkEnd w:id="75"/>
    </w:p>
    <w:p w14:paraId="749DD9D5" w14:textId="77777777" w:rsidR="00E07127" w:rsidRDefault="00E07127" w:rsidP="00D57F82">
      <w:pPr>
        <w:jc w:val="both"/>
        <w:rPr>
          <w:lang w:eastAsia="zh-CN"/>
        </w:rPr>
      </w:pPr>
    </w:p>
    <w:p w14:paraId="66BAC12E" w14:textId="77777777" w:rsidR="00E07127" w:rsidRP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2591E4D8" w14:textId="77777777" w:rsidR="00E07127" w:rsidRPr="00E07127" w:rsidRDefault="00E07127" w:rsidP="00D57F82">
      <w:pPr>
        <w:jc w:val="both"/>
        <w:rPr>
          <w:rFonts w:eastAsiaTheme="minorHAnsi" w:cstheme="minorBidi"/>
          <w:color w:val="000000" w:themeColor="text1"/>
          <w:lang w:eastAsia="zh-CN"/>
        </w:rPr>
      </w:pPr>
    </w:p>
    <w:p w14:paraId="6904F1DB" w14:textId="77777777" w:rsidR="00E07127" w:rsidRP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Primeri dokazil in ukrepov so navedeni v 9. odstavku 75. člena ZJN-3. Ocena je skladno z ZJN-3 prepuščena naročniku. </w:t>
      </w:r>
    </w:p>
    <w:p w14:paraId="7DBF5205" w14:textId="77777777" w:rsidR="00E07127" w:rsidRPr="00E07127" w:rsidRDefault="00E07127" w:rsidP="00D57F82">
      <w:pPr>
        <w:ind w:firstLine="708"/>
        <w:jc w:val="both"/>
        <w:rPr>
          <w:rFonts w:eastAsiaTheme="minorHAnsi" w:cstheme="minorBidi"/>
          <w:color w:val="000000" w:themeColor="text1"/>
          <w:lang w:eastAsia="zh-CN"/>
        </w:rPr>
      </w:pPr>
    </w:p>
    <w:p w14:paraId="2FBA8680" w14:textId="77777777" w:rsid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Če naročnik oceni, da ukrepi ne zadoščajo, gospodarskemu subjektu pošlje utemeljitev takšne odločitve.</w:t>
      </w:r>
    </w:p>
    <w:p w14:paraId="21C69992" w14:textId="77777777" w:rsidR="00D24CDB" w:rsidRPr="00D24CDB" w:rsidRDefault="00D24CDB" w:rsidP="00D57F82">
      <w:pPr>
        <w:jc w:val="both"/>
        <w:rPr>
          <w:sz w:val="24"/>
          <w:szCs w:val="24"/>
          <w:lang w:eastAsia="zh-CN"/>
        </w:rPr>
      </w:pPr>
    </w:p>
    <w:p w14:paraId="5AFE2AF0" w14:textId="77777777" w:rsidR="005310DA" w:rsidRDefault="005310DA" w:rsidP="00536CD2">
      <w:pPr>
        <w:pStyle w:val="Naslov2"/>
      </w:pPr>
      <w:bookmarkStart w:id="76" w:name="_Toc451354672"/>
      <w:bookmarkStart w:id="77" w:name="_Toc876777"/>
      <w:r w:rsidRPr="00D24CDB">
        <w:t>Pogoji za sodelovanje</w:t>
      </w:r>
      <w:bookmarkEnd w:id="76"/>
      <w:bookmarkEnd w:id="77"/>
    </w:p>
    <w:p w14:paraId="63C21C2A" w14:textId="77777777" w:rsidR="00EA1040" w:rsidRPr="00EA1040" w:rsidRDefault="00EA1040" w:rsidP="00EA1040">
      <w:pPr>
        <w:rPr>
          <w:lang w:eastAsia="zh-CN"/>
        </w:rPr>
      </w:pPr>
    </w:p>
    <w:p w14:paraId="28BF7570" w14:textId="77777777" w:rsidR="005310DA" w:rsidRPr="0025201B" w:rsidRDefault="005310DA" w:rsidP="00D57F82">
      <w:pPr>
        <w:jc w:val="both"/>
        <w:rPr>
          <w:lang w:eastAsia="zh-CN"/>
        </w:rPr>
      </w:pPr>
      <w:r w:rsidRPr="0025201B">
        <w:rPr>
          <w:lang w:eastAsia="zh-CN"/>
        </w:rPr>
        <w:t>Naročnik določa pogoje za sodelovanje, ki so navedeni v tem poglavju dokumentacije.</w:t>
      </w:r>
    </w:p>
    <w:p w14:paraId="54091F08" w14:textId="554DC0C9" w:rsidR="002D63AB" w:rsidRDefault="002D63AB" w:rsidP="00D57F82">
      <w:pPr>
        <w:jc w:val="both"/>
        <w:rPr>
          <w:sz w:val="23"/>
          <w:szCs w:val="23"/>
          <w:lang w:eastAsia="zh-CN"/>
        </w:rPr>
      </w:pPr>
    </w:p>
    <w:p w14:paraId="22E9CE84" w14:textId="6343CC1F" w:rsidR="00C75C01" w:rsidRDefault="00C75C01" w:rsidP="00D57F82">
      <w:pPr>
        <w:jc w:val="both"/>
        <w:rPr>
          <w:sz w:val="23"/>
          <w:szCs w:val="23"/>
          <w:lang w:eastAsia="zh-CN"/>
        </w:rPr>
      </w:pPr>
    </w:p>
    <w:p w14:paraId="3AFAA2AB" w14:textId="6F9FDA78" w:rsidR="00C75C01" w:rsidRDefault="00C75C01" w:rsidP="00D57F82">
      <w:pPr>
        <w:jc w:val="both"/>
        <w:rPr>
          <w:sz w:val="23"/>
          <w:szCs w:val="23"/>
          <w:lang w:eastAsia="zh-CN"/>
        </w:rPr>
      </w:pPr>
    </w:p>
    <w:p w14:paraId="628D1106" w14:textId="52B185ED" w:rsidR="00C75C01" w:rsidRDefault="00C75C01" w:rsidP="00D57F82">
      <w:pPr>
        <w:jc w:val="both"/>
        <w:rPr>
          <w:sz w:val="23"/>
          <w:szCs w:val="23"/>
          <w:lang w:eastAsia="zh-CN"/>
        </w:rPr>
      </w:pPr>
    </w:p>
    <w:p w14:paraId="7F6BC4AA" w14:textId="77777777" w:rsidR="00C75C01" w:rsidRDefault="00C75C01" w:rsidP="00D57F82">
      <w:pPr>
        <w:jc w:val="both"/>
        <w:rPr>
          <w:sz w:val="23"/>
          <w:szCs w:val="23"/>
          <w:lang w:eastAsia="zh-CN"/>
        </w:rPr>
      </w:pPr>
    </w:p>
    <w:p w14:paraId="7CF84B79" w14:textId="77777777" w:rsidR="00CD5A91" w:rsidRPr="00D24CDB" w:rsidRDefault="00CD5A91" w:rsidP="00D57F82">
      <w:pPr>
        <w:pStyle w:val="Slog2"/>
        <w:spacing w:after="0"/>
      </w:pPr>
      <w:bookmarkStart w:id="78" w:name="_Toc451354673"/>
      <w:bookmarkStart w:id="79" w:name="_Toc876778"/>
      <w:r w:rsidRPr="00D24CDB">
        <w:lastRenderedPageBreak/>
        <w:t>Gospodarski subjekti, za katere so določeni pogoji</w:t>
      </w:r>
      <w:bookmarkEnd w:id="78"/>
      <w:bookmarkEnd w:id="79"/>
    </w:p>
    <w:p w14:paraId="5C744B6E" w14:textId="77777777" w:rsidR="00E07127" w:rsidRPr="00E07127" w:rsidRDefault="00E07127" w:rsidP="00D57F82">
      <w:pPr>
        <w:rPr>
          <w:lang w:eastAsia="zh-CN"/>
        </w:rPr>
      </w:pPr>
      <w:r w:rsidRPr="00E07127">
        <w:rPr>
          <w:lang w:eastAsia="zh-CN"/>
        </w:rPr>
        <w:t xml:space="preserve">Iz spodnje tabele je razvidno, za katere gospodarske subjekte veljajo posamezni pogoji. </w:t>
      </w:r>
    </w:p>
    <w:p w14:paraId="747E9925" w14:textId="77777777" w:rsidR="00E07127" w:rsidRPr="00E07127" w:rsidRDefault="00E07127" w:rsidP="00D57F82">
      <w:pPr>
        <w:rPr>
          <w:lang w:eastAsia="zh-CN"/>
        </w:rPr>
      </w:pPr>
    </w:p>
    <w:p w14:paraId="37C606A5" w14:textId="77777777" w:rsidR="00E07127" w:rsidRPr="00E07127" w:rsidRDefault="00E07127" w:rsidP="00D57F82">
      <w:pPr>
        <w:jc w:val="both"/>
        <w:rPr>
          <w:lang w:eastAsia="zh-CN"/>
        </w:rPr>
      </w:pPr>
      <w:r w:rsidRPr="00E07127">
        <w:rPr>
          <w:lang w:eastAsia="zh-CN"/>
        </w:rPr>
        <w:t>Pogoji se lahko nanašajo na naslednje gospodarske subjekte:</w:t>
      </w:r>
    </w:p>
    <w:p w14:paraId="42F9B87D" w14:textId="77777777" w:rsidR="00E07127" w:rsidRPr="00E07127" w:rsidRDefault="00E07127" w:rsidP="00D57F82">
      <w:pPr>
        <w:numPr>
          <w:ilvl w:val="0"/>
          <w:numId w:val="2"/>
        </w:numPr>
        <w:jc w:val="both"/>
        <w:rPr>
          <w:lang w:eastAsia="zh-CN"/>
        </w:rPr>
      </w:pPr>
      <w:r w:rsidRPr="00E07127">
        <w:rPr>
          <w:lang w:eastAsia="zh-CN"/>
        </w:rPr>
        <w:t>na ponudnika;</w:t>
      </w:r>
    </w:p>
    <w:p w14:paraId="0127775E" w14:textId="77777777" w:rsidR="00E07127" w:rsidRPr="00E07127" w:rsidRDefault="00E07127" w:rsidP="00D57F82">
      <w:pPr>
        <w:numPr>
          <w:ilvl w:val="0"/>
          <w:numId w:val="2"/>
        </w:numPr>
        <w:jc w:val="both"/>
        <w:rPr>
          <w:lang w:eastAsia="zh-CN"/>
        </w:rPr>
      </w:pPr>
      <w:r w:rsidRPr="00E07127">
        <w:rPr>
          <w:lang w:eastAsia="zh-CN"/>
        </w:rPr>
        <w:t>na partnerje v skupni ponudbi na podlagi četrtega odstavka 10. člena ZJN-3;</w:t>
      </w:r>
    </w:p>
    <w:p w14:paraId="621B1076" w14:textId="77777777" w:rsidR="00E07127" w:rsidRPr="00E07127" w:rsidRDefault="00E07127" w:rsidP="00D57F82">
      <w:pPr>
        <w:numPr>
          <w:ilvl w:val="0"/>
          <w:numId w:val="2"/>
        </w:numPr>
        <w:jc w:val="both"/>
        <w:rPr>
          <w:lang w:eastAsia="zh-CN"/>
        </w:rPr>
      </w:pPr>
      <w:r w:rsidRPr="00E07127">
        <w:rPr>
          <w:lang w:eastAsia="zh-CN"/>
        </w:rPr>
        <w:t>na podizvajalce, ne glede na fazo izvedbe javnega naročila, v kateri se vključijo v izvedbo javnega naročila;</w:t>
      </w:r>
    </w:p>
    <w:p w14:paraId="43536B5D" w14:textId="77777777" w:rsidR="00E07127" w:rsidRPr="00E07127" w:rsidRDefault="00E07127" w:rsidP="00D57F82">
      <w:pPr>
        <w:numPr>
          <w:ilvl w:val="0"/>
          <w:numId w:val="3"/>
        </w:numPr>
        <w:jc w:val="both"/>
        <w:rPr>
          <w:lang w:eastAsia="zh-CN"/>
        </w:rPr>
      </w:pPr>
      <w:r w:rsidRPr="00E07127">
        <w:rPr>
          <w:lang w:eastAsia="zh-CN"/>
        </w:rPr>
        <w:t xml:space="preserve">če ponudnik v skladu z 81. členom ZJN-3 uporablja zmogljivosti drugih subjektov, na </w:t>
      </w:r>
      <w:r w:rsidRPr="00E07127">
        <w:rPr>
          <w:u w:val="single"/>
          <w:lang w:eastAsia="zh-CN"/>
        </w:rPr>
        <w:t>subjekte, katerih zmogljivosti uporablja ponudnik</w:t>
      </w:r>
      <w:r w:rsidRPr="00E07127">
        <w:rPr>
          <w:lang w:eastAsia="zh-CN"/>
        </w:rPr>
        <w:t>.</w:t>
      </w:r>
    </w:p>
    <w:p w14:paraId="724AB4AF" w14:textId="77777777" w:rsidR="00E07127" w:rsidRPr="00E07127" w:rsidRDefault="00E07127" w:rsidP="00D57F82">
      <w:pPr>
        <w:jc w:val="both"/>
        <w:rPr>
          <w:lang w:eastAsia="zh-CN"/>
        </w:rPr>
      </w:pPr>
    </w:p>
    <w:p w14:paraId="37029EFA" w14:textId="77777777" w:rsidR="00E07127" w:rsidRPr="000B244A" w:rsidRDefault="00E07127" w:rsidP="00D57F82">
      <w:pPr>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Vsi gospodarski subjekti, za katere je določeno izpolnjevanje kakršnegakoli pogoja, morajo oddati svoj </w:t>
      </w:r>
      <w:r w:rsidRPr="000B244A">
        <w:rPr>
          <w:rFonts w:asciiTheme="minorHAnsi" w:eastAsiaTheme="minorHAnsi" w:hAnsiTheme="minorHAnsi" w:cstheme="minorHAnsi"/>
          <w:color w:val="000000" w:themeColor="text1"/>
          <w:u w:val="single"/>
          <w:lang w:eastAsia="zh-CN"/>
        </w:rPr>
        <w:t xml:space="preserve">ESPD obrazec, v delu, ki je za njih aktualen </w:t>
      </w:r>
      <w:r w:rsidRPr="000B244A">
        <w:rPr>
          <w:rFonts w:asciiTheme="minorHAnsi" w:eastAsiaTheme="minorHAnsi" w:hAnsiTheme="minorHAnsi" w:cstheme="minorHAnsi"/>
          <w:color w:val="000000" w:themeColor="text1"/>
          <w:lang w:eastAsia="zh-CN"/>
        </w:rPr>
        <w:t>ter druge izjave/dokazila, ki so določene v spodnji tabeli.</w:t>
      </w:r>
    </w:p>
    <w:p w14:paraId="7A99AAF8" w14:textId="77777777" w:rsidR="00E07127" w:rsidRPr="000B244A" w:rsidRDefault="00E07127" w:rsidP="00D57F82">
      <w:pPr>
        <w:jc w:val="both"/>
        <w:rPr>
          <w:rFonts w:asciiTheme="minorHAnsi" w:eastAsiaTheme="minorHAnsi" w:hAnsiTheme="minorHAnsi" w:cstheme="minorHAnsi"/>
          <w:color w:val="000000" w:themeColor="text1"/>
          <w:lang w:eastAsia="zh-CN"/>
        </w:rPr>
      </w:pPr>
    </w:p>
    <w:p w14:paraId="7440D73D" w14:textId="77777777" w:rsidR="00E07127" w:rsidRPr="000B244A" w:rsidRDefault="00E07127" w:rsidP="00D57F82">
      <w:pPr>
        <w:jc w:val="both"/>
        <w:rPr>
          <w:rFonts w:asciiTheme="minorHAnsi" w:eastAsiaTheme="minorHAnsi" w:hAnsiTheme="minorHAnsi" w:cstheme="minorHAnsi"/>
          <w:color w:val="000000" w:themeColor="text1"/>
          <w:lang w:eastAsia="zh-CN"/>
        </w:rPr>
      </w:pPr>
      <w:r w:rsidRPr="000B244A">
        <w:rPr>
          <w:rFonts w:asciiTheme="minorHAnsi" w:eastAsiaTheme="minorHAnsi" w:hAnsiTheme="minorHAnsi" w:cstheme="minorHAnsi"/>
          <w:color w:val="000000" w:themeColor="text1"/>
          <w:lang w:eastAsia="zh-CN"/>
        </w:rPr>
        <w:t xml:space="preserve">V primeru uporabe zmogljivosti drugih subjektov bo ponudnik uporabil vsa ustrezna sredstva za dokaz naročniku, da bo imel na voljo potrebna sredstva za izvedbo javnega naročila (npr. pogodba/dogovor o sodelovanju, zagotavljanju…). </w:t>
      </w:r>
    </w:p>
    <w:p w14:paraId="768E35C5" w14:textId="77777777" w:rsidR="00E07127" w:rsidRPr="000B244A" w:rsidRDefault="00E07127" w:rsidP="00D57F82">
      <w:pPr>
        <w:tabs>
          <w:tab w:val="left" w:pos="5760"/>
        </w:tabs>
        <w:jc w:val="both"/>
        <w:rPr>
          <w:rFonts w:asciiTheme="minorHAnsi" w:eastAsiaTheme="minorHAnsi" w:hAnsiTheme="minorHAnsi" w:cstheme="minorHAnsi"/>
          <w:color w:val="000000" w:themeColor="text1"/>
          <w:lang w:eastAsia="zh-CN"/>
        </w:rPr>
      </w:pPr>
    </w:p>
    <w:p w14:paraId="48B1B516" w14:textId="77777777" w:rsidR="00E07127" w:rsidRPr="000B244A" w:rsidRDefault="00E07127" w:rsidP="00D57F82">
      <w:pPr>
        <w:jc w:val="both"/>
        <w:rPr>
          <w:rFonts w:eastAsiaTheme="minorHAnsi" w:cstheme="minorBidi"/>
          <w:b/>
          <w:color w:val="000000" w:themeColor="text1"/>
          <w:u w:val="single"/>
          <w:lang w:eastAsia="zh-CN"/>
        </w:rPr>
      </w:pPr>
      <w:r w:rsidRPr="000B244A">
        <w:rPr>
          <w:rFonts w:eastAsiaTheme="minorHAnsi" w:cstheme="minorBidi"/>
          <w:color w:val="000000" w:themeColor="text1"/>
          <w:u w:val="single"/>
          <w:lang w:eastAsia="zh-CN"/>
        </w:rPr>
        <w:t xml:space="preserve">Dokazila </w:t>
      </w:r>
      <w:r w:rsidRPr="000B244A">
        <w:rPr>
          <w:rFonts w:eastAsiaTheme="minorHAnsi" w:cstheme="minorBidi"/>
          <w:color w:val="000000" w:themeColor="text1"/>
          <w:lang w:eastAsia="zh-CN"/>
        </w:rPr>
        <w:t xml:space="preserve">o uporabi zmogljivosti drugih subjektov </w:t>
      </w:r>
      <w:r w:rsidRPr="000B244A">
        <w:rPr>
          <w:rFonts w:eastAsiaTheme="minorHAnsi" w:cstheme="minorBidi"/>
          <w:color w:val="000000" w:themeColor="text1"/>
          <w:u w:val="single"/>
          <w:lang w:eastAsia="zh-CN"/>
        </w:rPr>
        <w:t xml:space="preserve">ponudnik predloži/naloži že </w:t>
      </w:r>
      <w:r w:rsidRPr="000B244A">
        <w:rPr>
          <w:rFonts w:eastAsiaTheme="minorHAnsi" w:cstheme="minorBidi"/>
          <w:b/>
          <w:color w:val="000000" w:themeColor="text1"/>
          <w:u w:val="single"/>
          <w:lang w:eastAsia="zh-CN"/>
        </w:rPr>
        <w:t>ob oddaji elektronske ponudbe</w:t>
      </w:r>
      <w:r w:rsidRPr="000B244A">
        <w:rPr>
          <w:rFonts w:eastAsiaTheme="minorHAnsi" w:cstheme="minorBidi"/>
          <w:color w:val="000000" w:themeColor="text1"/>
          <w:u w:val="single"/>
          <w:lang w:eastAsia="zh-CN"/>
        </w:rPr>
        <w:t xml:space="preserve"> v sistem e-JN v </w:t>
      </w:r>
      <w:r w:rsidRPr="000B244A">
        <w:rPr>
          <w:rFonts w:eastAsiaTheme="minorHAnsi" w:cstheme="minorBidi"/>
          <w:b/>
          <w:color w:val="000000" w:themeColor="text1"/>
          <w:u w:val="single"/>
          <w:lang w:eastAsia="zh-CN"/>
        </w:rPr>
        <w:t>razdelek »Druge priloge«.</w:t>
      </w:r>
    </w:p>
    <w:p w14:paraId="647CE3D5" w14:textId="77777777" w:rsidR="00E07127" w:rsidRPr="000B244A" w:rsidRDefault="00E07127" w:rsidP="00D57F82">
      <w:pPr>
        <w:suppressAutoHyphens/>
        <w:autoSpaceDN w:val="0"/>
        <w:ind w:right="6"/>
        <w:jc w:val="both"/>
        <w:textAlignment w:val="baseline"/>
        <w:rPr>
          <w:rFonts w:asciiTheme="minorHAnsi" w:eastAsiaTheme="minorHAnsi" w:hAnsiTheme="minorHAnsi" w:cstheme="minorBidi"/>
          <w:i/>
          <w:color w:val="000000" w:themeColor="text1"/>
          <w:lang w:eastAsia="zh-CN"/>
        </w:rPr>
      </w:pPr>
    </w:p>
    <w:p w14:paraId="263D503A" w14:textId="77777777" w:rsidR="00E07127" w:rsidRPr="00E07127" w:rsidRDefault="00E07127" w:rsidP="00D57F82">
      <w:pPr>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Podizvajalci, ki bodo priglašeni že ob oddaji ponudbe glavnega izvajalca ali skupne ponudbe, morajo oddati svoj ESPD obrazec ter druge izjave, ki so določene v spodnji tabeli.</w:t>
      </w:r>
    </w:p>
    <w:p w14:paraId="193B7F7D" w14:textId="77777777" w:rsidR="00E07127" w:rsidRPr="00E07127" w:rsidRDefault="00E07127" w:rsidP="00D57F82">
      <w:pPr>
        <w:rPr>
          <w:rFonts w:asciiTheme="minorHAnsi" w:eastAsiaTheme="minorHAnsi" w:hAnsiTheme="minorHAnsi" w:cstheme="minorHAnsi"/>
          <w:color w:val="000000" w:themeColor="text1"/>
          <w:lang w:eastAsia="zh-CN"/>
        </w:rPr>
      </w:pPr>
    </w:p>
    <w:p w14:paraId="1A969DA7" w14:textId="77777777" w:rsidR="00EA1040" w:rsidRDefault="00E07127" w:rsidP="00EA1040">
      <w:pPr>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Podizvajalci, ki bodo v javno naročilo vključeni po sklenitvi pogodbe z glavnim izvajalcem ali s konzorcijem izvajalcev, morajo </w:t>
      </w:r>
      <w:r w:rsidR="00EA1040">
        <w:rPr>
          <w:rFonts w:asciiTheme="minorHAnsi" w:eastAsiaTheme="minorHAnsi" w:hAnsiTheme="minorHAnsi" w:cstheme="minorHAnsi"/>
          <w:color w:val="000000" w:themeColor="text1"/>
          <w:lang w:eastAsia="zh-CN"/>
        </w:rPr>
        <w:t>ob nominaciji</w:t>
      </w:r>
      <w:r w:rsidR="007A616A">
        <w:rPr>
          <w:rFonts w:asciiTheme="minorHAnsi" w:eastAsiaTheme="minorHAnsi" w:hAnsiTheme="minorHAnsi" w:cstheme="minorHAnsi"/>
          <w:color w:val="000000" w:themeColor="text1"/>
          <w:lang w:eastAsia="zh-CN"/>
        </w:rPr>
        <w:t xml:space="preserve">, pred pričetkom del, </w:t>
      </w:r>
      <w:r w:rsidR="00EA1040">
        <w:rPr>
          <w:rFonts w:asciiTheme="minorHAnsi" w:eastAsiaTheme="minorHAnsi" w:hAnsiTheme="minorHAnsi" w:cstheme="minorHAnsi"/>
          <w:color w:val="000000" w:themeColor="text1"/>
          <w:lang w:eastAsia="zh-CN"/>
        </w:rPr>
        <w:t xml:space="preserve">predložiti </w:t>
      </w:r>
      <w:r w:rsidRPr="00E07127">
        <w:rPr>
          <w:rFonts w:asciiTheme="minorHAnsi" w:eastAsiaTheme="minorHAnsi" w:hAnsiTheme="minorHAnsi" w:cstheme="minorHAnsi"/>
          <w:color w:val="000000" w:themeColor="text1"/>
          <w:lang w:eastAsia="zh-CN"/>
        </w:rPr>
        <w:t>ESPD obrazec</w:t>
      </w:r>
      <w:r w:rsidR="005E044F">
        <w:rPr>
          <w:rFonts w:asciiTheme="minorHAnsi" w:eastAsiaTheme="minorHAnsi" w:hAnsiTheme="minorHAnsi" w:cstheme="minorHAnsi"/>
          <w:color w:val="000000" w:themeColor="text1"/>
          <w:lang w:eastAsia="zh-CN"/>
        </w:rPr>
        <w:t xml:space="preserve">. </w:t>
      </w:r>
      <w:r w:rsidRPr="00E07127">
        <w:rPr>
          <w:rFonts w:asciiTheme="minorHAnsi" w:eastAsiaTheme="minorHAnsi" w:hAnsiTheme="minorHAnsi" w:cstheme="minorHAnsi"/>
          <w:b/>
          <w:color w:val="000000" w:themeColor="text1"/>
          <w:lang w:eastAsia="zh-CN"/>
        </w:rPr>
        <w:t xml:space="preserve">Noben naknadno angažiran podizvajalec, ki ni bil priglašen že ob oddaji ponudbe, ne sme pričeti z izvedbo del prej, preden naročnik ne odobri njegovega angažiranja. </w:t>
      </w:r>
      <w:r w:rsidRPr="00E07127">
        <w:rPr>
          <w:rFonts w:asciiTheme="minorHAnsi" w:eastAsiaTheme="minorHAnsi" w:hAnsiTheme="minorHAnsi" w:cstheme="minorHAnsi"/>
          <w:color w:val="000000" w:themeColor="text1"/>
          <w:lang w:eastAsia="zh-CN"/>
        </w:rPr>
        <w:t xml:space="preserve">Naročnik bo podizvajalca potrdil takoj, ko bo preveril izpolnjevanje vseh pogojev, ki veljajo za podizvajalca. Zaradi časovnega vidika trajanja preverjanja pogojev naročnik svetuje in dopušča, da se za novo </w:t>
      </w:r>
      <w:r w:rsidR="00EA1040">
        <w:rPr>
          <w:rFonts w:asciiTheme="minorHAnsi" w:eastAsiaTheme="minorHAnsi" w:hAnsiTheme="minorHAnsi" w:cstheme="minorHAnsi"/>
          <w:color w:val="000000" w:themeColor="text1"/>
          <w:lang w:eastAsia="zh-CN"/>
        </w:rPr>
        <w:t xml:space="preserve">angažirane podizvajalce poleg ESPD obrazca predložijo tudi </w:t>
      </w:r>
      <w:r w:rsidRPr="00E07127">
        <w:rPr>
          <w:rFonts w:asciiTheme="minorHAnsi" w:eastAsiaTheme="minorHAnsi" w:hAnsiTheme="minorHAnsi" w:cstheme="minorHAnsi"/>
          <w:color w:val="000000" w:themeColor="text1"/>
          <w:lang w:eastAsia="zh-CN"/>
        </w:rPr>
        <w:t>dokazila o iz</w:t>
      </w:r>
      <w:r w:rsidR="005E044F">
        <w:rPr>
          <w:rFonts w:asciiTheme="minorHAnsi" w:eastAsiaTheme="minorHAnsi" w:hAnsiTheme="minorHAnsi" w:cstheme="minorHAnsi"/>
          <w:color w:val="000000" w:themeColor="text1"/>
          <w:lang w:eastAsia="zh-CN"/>
        </w:rPr>
        <w:t xml:space="preserve">polnjevanju sorazmernih pogojev. </w:t>
      </w:r>
    </w:p>
    <w:p w14:paraId="1F2ACED6" w14:textId="77777777" w:rsidR="00EA1040" w:rsidRDefault="00EA1040" w:rsidP="00EA1040">
      <w:pPr>
        <w:jc w:val="both"/>
        <w:rPr>
          <w:rFonts w:asciiTheme="minorHAnsi" w:eastAsiaTheme="minorHAnsi" w:hAnsiTheme="minorHAnsi" w:cstheme="minorHAnsi"/>
          <w:color w:val="000000" w:themeColor="text1"/>
          <w:lang w:eastAsia="zh-CN"/>
        </w:rPr>
      </w:pPr>
    </w:p>
    <w:p w14:paraId="484D9FF0" w14:textId="77777777" w:rsidR="00716D37" w:rsidRPr="001136A4" w:rsidRDefault="00716D37" w:rsidP="00D57F82">
      <w:pPr>
        <w:pStyle w:val="Naslov3"/>
        <w:spacing w:after="0"/>
        <w:sectPr w:rsidR="00716D37" w:rsidRPr="001136A4" w:rsidSect="00C9130C">
          <w:pgSz w:w="11906" w:h="16838"/>
          <w:pgMar w:top="1417" w:right="1417" w:bottom="1417" w:left="1417" w:header="708" w:footer="708" w:gutter="0"/>
          <w:cols w:space="708"/>
          <w:docGrid w:linePitch="360"/>
        </w:sectPr>
      </w:pPr>
    </w:p>
    <w:p w14:paraId="64FD9CDE" w14:textId="77777777" w:rsidR="005310DA" w:rsidRDefault="005310DA" w:rsidP="00D57F82">
      <w:pPr>
        <w:pStyle w:val="Slog2"/>
        <w:spacing w:after="0"/>
      </w:pPr>
      <w:bookmarkStart w:id="80" w:name="_Toc451354674"/>
      <w:bookmarkStart w:id="81" w:name="_Toc876780"/>
      <w:r w:rsidRPr="001136A4">
        <w:lastRenderedPageBreak/>
        <w:t>Ekonomski in finančni položaj</w:t>
      </w:r>
      <w:bookmarkEnd w:id="80"/>
      <w:bookmarkEnd w:id="81"/>
    </w:p>
    <w:p w14:paraId="7077D2F4" w14:textId="77777777" w:rsidR="002B69BC" w:rsidRPr="001136A4" w:rsidRDefault="002B69BC" w:rsidP="002B69BC">
      <w:pPr>
        <w:pStyle w:val="Slog2"/>
        <w:numPr>
          <w:ilvl w:val="0"/>
          <w:numId w:val="0"/>
        </w:numPr>
        <w:spacing w:after="0"/>
        <w:ind w:left="785"/>
      </w:pPr>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A448D1" w:rsidRPr="0025201B" w14:paraId="4B5C0F5C" w14:textId="77777777" w:rsidTr="00AE0618">
        <w:tc>
          <w:tcPr>
            <w:tcW w:w="697" w:type="dxa"/>
            <w:vAlign w:val="center"/>
          </w:tcPr>
          <w:p w14:paraId="3FE4C078" w14:textId="77777777" w:rsidR="00A448D1" w:rsidRPr="0025201B" w:rsidRDefault="0023442F" w:rsidP="00D57F82">
            <w:pPr>
              <w:rPr>
                <w:b/>
                <w:lang w:eastAsia="zh-CN"/>
              </w:rPr>
            </w:pPr>
            <w:r w:rsidRPr="0025201B">
              <w:rPr>
                <w:b/>
                <w:lang w:eastAsia="zh-CN"/>
              </w:rPr>
              <w:t>ZAP. ŠT.</w:t>
            </w:r>
          </w:p>
        </w:tc>
        <w:tc>
          <w:tcPr>
            <w:tcW w:w="1371" w:type="dxa"/>
            <w:vAlign w:val="center"/>
          </w:tcPr>
          <w:p w14:paraId="45B88FBD" w14:textId="77777777" w:rsidR="00A448D1" w:rsidRPr="0025201B" w:rsidRDefault="0023442F" w:rsidP="00D57F82">
            <w:pPr>
              <w:rPr>
                <w:b/>
                <w:lang w:eastAsia="zh-CN"/>
              </w:rPr>
            </w:pPr>
            <w:r w:rsidRPr="0025201B">
              <w:rPr>
                <w:b/>
                <w:lang w:eastAsia="zh-CN"/>
              </w:rPr>
              <w:t>PRAVNA PODLAGA</w:t>
            </w:r>
          </w:p>
        </w:tc>
        <w:tc>
          <w:tcPr>
            <w:tcW w:w="6569" w:type="dxa"/>
            <w:vAlign w:val="center"/>
          </w:tcPr>
          <w:p w14:paraId="546F1ED3" w14:textId="77777777" w:rsidR="00A448D1" w:rsidRPr="0025201B" w:rsidRDefault="0023442F" w:rsidP="00D57F82">
            <w:pPr>
              <w:rPr>
                <w:b/>
                <w:lang w:eastAsia="zh-CN"/>
              </w:rPr>
            </w:pPr>
            <w:r w:rsidRPr="0025201B">
              <w:rPr>
                <w:b/>
                <w:lang w:eastAsia="zh-CN"/>
              </w:rPr>
              <w:t>POGOJ</w:t>
            </w:r>
          </w:p>
        </w:tc>
        <w:tc>
          <w:tcPr>
            <w:tcW w:w="5347" w:type="dxa"/>
            <w:vAlign w:val="center"/>
          </w:tcPr>
          <w:p w14:paraId="45FE6456" w14:textId="77777777" w:rsidR="00A448D1" w:rsidRPr="0025201B" w:rsidRDefault="0023442F" w:rsidP="00D57F82">
            <w:pPr>
              <w:rPr>
                <w:b/>
                <w:lang w:eastAsia="zh-CN"/>
              </w:rPr>
            </w:pPr>
            <w:r w:rsidRPr="0025201B">
              <w:rPr>
                <w:b/>
                <w:lang w:eastAsia="zh-CN"/>
              </w:rPr>
              <w:t>ZA KOGA VELJA POGOJ</w:t>
            </w:r>
          </w:p>
        </w:tc>
      </w:tr>
      <w:tr w:rsidR="00830911" w:rsidRPr="009F5A22" w14:paraId="476EF859" w14:textId="77777777" w:rsidTr="00280AD4">
        <w:trPr>
          <w:trHeight w:val="708"/>
        </w:trPr>
        <w:tc>
          <w:tcPr>
            <w:tcW w:w="697" w:type="dxa"/>
          </w:tcPr>
          <w:p w14:paraId="25C60747" w14:textId="77777777" w:rsidR="00830911" w:rsidRPr="009F5A22" w:rsidRDefault="002B69BC" w:rsidP="00830911">
            <w:pPr>
              <w:jc w:val="both"/>
              <w:rPr>
                <w:lang w:eastAsia="zh-CN"/>
              </w:rPr>
            </w:pPr>
            <w:r>
              <w:rPr>
                <w:lang w:eastAsia="zh-CN"/>
              </w:rPr>
              <w:t>1</w:t>
            </w:r>
            <w:r w:rsidR="00830911" w:rsidRPr="009F5A22">
              <w:rPr>
                <w:lang w:eastAsia="zh-CN"/>
              </w:rPr>
              <w:t>.</w:t>
            </w:r>
          </w:p>
        </w:tc>
        <w:tc>
          <w:tcPr>
            <w:tcW w:w="1371" w:type="dxa"/>
          </w:tcPr>
          <w:p w14:paraId="3911F3E1" w14:textId="77777777" w:rsidR="00830911" w:rsidRPr="009F5A22" w:rsidRDefault="00830911" w:rsidP="00830911">
            <w:pPr>
              <w:rPr>
                <w:lang w:eastAsia="zh-CN"/>
              </w:rPr>
            </w:pPr>
            <w:r w:rsidRPr="009F5A22">
              <w:rPr>
                <w:lang w:eastAsia="zh-CN"/>
              </w:rPr>
              <w:t>Peti in šesti odstavek 76. člena ZJN-3</w:t>
            </w:r>
          </w:p>
        </w:tc>
        <w:tc>
          <w:tcPr>
            <w:tcW w:w="6569" w:type="dxa"/>
          </w:tcPr>
          <w:p w14:paraId="00C5C45A" w14:textId="77777777" w:rsidR="00BF6297" w:rsidRPr="002B69BC" w:rsidRDefault="00BF6297" w:rsidP="00830911">
            <w:pPr>
              <w:jc w:val="both"/>
              <w:rPr>
                <w:b/>
                <w:lang w:eastAsia="zh-CN"/>
              </w:rPr>
            </w:pPr>
            <w:r w:rsidRPr="002B69BC">
              <w:rPr>
                <w:b/>
                <w:lang w:eastAsia="zh-CN"/>
              </w:rPr>
              <w:t>VELJA ZA SKLOP ŠT. 1 IN SKLOP ŠT. 2</w:t>
            </w:r>
          </w:p>
          <w:p w14:paraId="3E0A5A5B" w14:textId="77777777" w:rsidR="00BF6297" w:rsidRPr="002B69BC" w:rsidRDefault="00BF6297" w:rsidP="00830911">
            <w:pPr>
              <w:jc w:val="both"/>
              <w:rPr>
                <w:lang w:eastAsia="zh-CN"/>
              </w:rPr>
            </w:pPr>
          </w:p>
          <w:p w14:paraId="2E392E9A" w14:textId="77777777" w:rsidR="00830911" w:rsidRDefault="00830911" w:rsidP="00830911">
            <w:pPr>
              <w:jc w:val="both"/>
              <w:rPr>
                <w:lang w:eastAsia="zh-CN"/>
              </w:rPr>
            </w:pPr>
            <w:r w:rsidRPr="002B69BC">
              <w:rPr>
                <w:lang w:eastAsia="zh-CN"/>
              </w:rPr>
              <w:t>Letni promet (</w:t>
            </w:r>
            <w:r w:rsidRPr="002B69BC">
              <w:rPr>
                <w:b/>
                <w:lang w:eastAsia="zh-CN"/>
              </w:rPr>
              <w:t>višina čistih prihodkov od prodaje</w:t>
            </w:r>
            <w:r w:rsidRPr="002B69BC">
              <w:rPr>
                <w:lang w:eastAsia="zh-CN"/>
              </w:rPr>
              <w:t>) gospodarskega subjekta v zadnjem poslovnem letu, za katerega so podatki o letnem prometu razpoložljivi/objavljeni/dostopni na spletni strani Ajpes (na dan oddaje ponudbe), mora znašati:</w:t>
            </w:r>
          </w:p>
          <w:p w14:paraId="62BD8B35" w14:textId="77777777" w:rsidR="002B69BC" w:rsidRPr="002B69BC" w:rsidRDefault="002B69BC" w:rsidP="00830911">
            <w:pPr>
              <w:jc w:val="both"/>
              <w:rPr>
                <w:lang w:eastAsia="zh-CN"/>
              </w:rPr>
            </w:pPr>
          </w:p>
          <w:p w14:paraId="1C92521D" w14:textId="76F696F2" w:rsidR="00BF6297" w:rsidRDefault="002B69BC" w:rsidP="006A5B29">
            <w:pPr>
              <w:pStyle w:val="Odstavekseznama"/>
              <w:numPr>
                <w:ilvl w:val="0"/>
                <w:numId w:val="33"/>
              </w:numPr>
              <w:jc w:val="both"/>
              <w:rPr>
                <w:b/>
                <w:lang w:eastAsia="zh-CN"/>
              </w:rPr>
            </w:pPr>
            <w:r w:rsidRPr="008507E8">
              <w:rPr>
                <w:b/>
                <w:lang w:eastAsia="zh-CN"/>
              </w:rPr>
              <w:t>n</w:t>
            </w:r>
            <w:r w:rsidR="001F6054" w:rsidRPr="008507E8">
              <w:rPr>
                <w:b/>
                <w:lang w:eastAsia="zh-CN"/>
              </w:rPr>
              <w:t>ajmanj 200</w:t>
            </w:r>
            <w:r w:rsidR="00BF6297" w:rsidRPr="008507E8">
              <w:rPr>
                <w:b/>
                <w:lang w:eastAsia="zh-CN"/>
              </w:rPr>
              <w:t>.000,00 EUR</w:t>
            </w:r>
            <w:r w:rsidR="001F5B42">
              <w:rPr>
                <w:b/>
                <w:lang w:eastAsia="zh-CN"/>
              </w:rPr>
              <w:t xml:space="preserve"> za sklop št. 1</w:t>
            </w:r>
          </w:p>
          <w:p w14:paraId="3464DE8E" w14:textId="45B89C7E" w:rsidR="001F6054" w:rsidRPr="008507E8" w:rsidRDefault="002B69BC" w:rsidP="006A5B29">
            <w:pPr>
              <w:pStyle w:val="Odstavekseznama"/>
              <w:numPr>
                <w:ilvl w:val="0"/>
                <w:numId w:val="33"/>
              </w:numPr>
              <w:jc w:val="both"/>
              <w:rPr>
                <w:b/>
                <w:lang w:eastAsia="zh-CN"/>
              </w:rPr>
            </w:pPr>
            <w:r w:rsidRPr="008507E8">
              <w:rPr>
                <w:b/>
                <w:lang w:eastAsia="zh-CN"/>
              </w:rPr>
              <w:t xml:space="preserve">najmanj </w:t>
            </w:r>
            <w:r w:rsidR="001F5B42">
              <w:rPr>
                <w:b/>
                <w:lang w:eastAsia="zh-CN"/>
              </w:rPr>
              <w:t>50.000,00 EUR za sklop št. 2</w:t>
            </w:r>
          </w:p>
          <w:p w14:paraId="1CBAB405" w14:textId="77777777" w:rsidR="00BF6297" w:rsidRPr="003E0AF5" w:rsidRDefault="00BF6297" w:rsidP="00BF6297">
            <w:pPr>
              <w:jc w:val="both"/>
              <w:rPr>
                <w:lang w:eastAsia="zh-CN"/>
              </w:rPr>
            </w:pPr>
          </w:p>
          <w:p w14:paraId="4198F3C4" w14:textId="77777777" w:rsidR="00830911" w:rsidRPr="003E0AF5" w:rsidRDefault="00830911" w:rsidP="00830911">
            <w:pPr>
              <w:jc w:val="both"/>
              <w:rPr>
                <w:lang w:eastAsia="zh-CN"/>
              </w:rPr>
            </w:pPr>
            <w:r w:rsidRPr="003E0AF5">
              <w:rPr>
                <w:lang w:eastAsia="zh-CN"/>
              </w:rPr>
              <w:t>Tuji ponudnik zgoraj navedeni letni promet dokaže z izvlečki revidiranih bilanc stanja ali z drugimi računovodskimi izkazi.</w:t>
            </w:r>
          </w:p>
          <w:p w14:paraId="23CC78C7" w14:textId="77777777" w:rsidR="00830911" w:rsidRPr="003E0AF5" w:rsidRDefault="00830911" w:rsidP="00830911">
            <w:pPr>
              <w:jc w:val="both"/>
              <w:rPr>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830911" w:rsidRPr="003E0AF5" w14:paraId="2DBBA9E3" w14:textId="77777777" w:rsidTr="00F50C01">
              <w:tc>
                <w:tcPr>
                  <w:tcW w:w="6333" w:type="dxa"/>
                </w:tcPr>
                <w:p w14:paraId="76422436" w14:textId="77777777" w:rsidR="00830911" w:rsidRPr="002B69BC" w:rsidRDefault="00830911" w:rsidP="00830911">
                  <w:pPr>
                    <w:jc w:val="both"/>
                    <w:rPr>
                      <w:b/>
                      <w:bCs/>
                    </w:rPr>
                  </w:pPr>
                  <w:r w:rsidRPr="003E0AF5">
                    <w:rPr>
                      <w:b/>
                    </w:rPr>
                    <w:t>INFORMACIJA ZA UGOTAVLJANJE SPOSOBNOSTI</w:t>
                  </w:r>
                  <w:r w:rsidRPr="003E0AF5">
                    <w:t xml:space="preserve">: </w:t>
                  </w:r>
                  <w:r w:rsidRPr="003E0AF5">
                    <w:rPr>
                      <w:b/>
                      <w:bCs/>
                    </w:rPr>
                    <w:t xml:space="preserve">Podatki o ponudniku in drugih gospodarskih subjektih (priloga št. 2), </w:t>
                  </w:r>
                  <w:r w:rsidRPr="002B69BC">
                    <w:rPr>
                      <w:b/>
                      <w:bCs/>
                    </w:rPr>
                    <w:t xml:space="preserve">rubrika Letni promet </w:t>
                  </w:r>
                </w:p>
                <w:p w14:paraId="6274151D" w14:textId="77777777" w:rsidR="00830911" w:rsidRPr="003E0AF5" w:rsidRDefault="00830911" w:rsidP="00830911">
                  <w:pPr>
                    <w:jc w:val="both"/>
                    <w:rPr>
                      <w:bCs/>
                    </w:rPr>
                  </w:pPr>
                </w:p>
                <w:p w14:paraId="1A5AF026" w14:textId="77777777" w:rsidR="00830911" w:rsidRPr="003E0AF5" w:rsidRDefault="00830911" w:rsidP="00830911">
                  <w:pPr>
                    <w:jc w:val="both"/>
                  </w:pPr>
                  <w:r w:rsidRPr="003E0AF5">
                    <w:rPr>
                      <w:bCs/>
                    </w:rPr>
                    <w:t>P</w:t>
                  </w:r>
                  <w:r w:rsidRPr="003E0AF5">
                    <w:t xml:space="preserve">onudnik v prilogi št. 2 na ustrezno mesto navede letni promet </w:t>
                  </w:r>
                  <w:r w:rsidRPr="003E0AF5">
                    <w:rPr>
                      <w:u w:val="single"/>
                    </w:rPr>
                    <w:t>(višina čistih prihodkov od prodaje</w:t>
                  </w:r>
                  <w:r w:rsidRPr="003E0AF5">
                    <w:t>) v zadnjem poslovnem letu, za katerega so podatki o letnem prometu razpoložljivi.</w:t>
                  </w:r>
                </w:p>
              </w:tc>
            </w:tr>
          </w:tbl>
          <w:p w14:paraId="13713944" w14:textId="77777777" w:rsidR="00830911" w:rsidRPr="003E0AF5" w:rsidRDefault="00830911" w:rsidP="00830911">
            <w:pPr>
              <w:jc w:val="both"/>
              <w:rPr>
                <w:lang w:eastAsia="zh-CN"/>
              </w:rPr>
            </w:pPr>
          </w:p>
          <w:p w14:paraId="79AEAA56" w14:textId="77777777" w:rsidR="00830911" w:rsidRPr="003E0AF5" w:rsidRDefault="00830911" w:rsidP="00830911">
            <w:pPr>
              <w:jc w:val="both"/>
              <w:rPr>
                <w:lang w:eastAsia="zh-CN"/>
              </w:rPr>
            </w:pPr>
            <w:r w:rsidRPr="003E0AF5">
              <w:rPr>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3CC98DC5" w14:textId="77777777" w:rsidR="00830911" w:rsidRPr="003E0AF5" w:rsidRDefault="00830911" w:rsidP="00830911">
            <w:pPr>
              <w:jc w:val="both"/>
              <w:rPr>
                <w:lang w:eastAsia="zh-CN"/>
              </w:rPr>
            </w:pPr>
          </w:p>
          <w:p w14:paraId="1B508108" w14:textId="77777777" w:rsidR="00830911" w:rsidRPr="003E0AF5" w:rsidRDefault="00830911" w:rsidP="00830911">
            <w:pPr>
              <w:jc w:val="both"/>
              <w:rPr>
                <w:i/>
                <w:sz w:val="20"/>
                <w:szCs w:val="20"/>
                <w:lang w:eastAsia="zh-CN"/>
              </w:rPr>
            </w:pPr>
            <w:r w:rsidRPr="003E0AF5">
              <w:rPr>
                <w:i/>
                <w:sz w:val="20"/>
                <w:szCs w:val="20"/>
                <w:lang w:eastAsia="zh-CN"/>
              </w:rPr>
              <w:lastRenderedPageBreak/>
              <w:t>*če bodo ravno na dan oddaje ponudbe na spletni strani Ajpes objavljeni novi podatki o letnem prometu, bo naročnik upošteval tako višino čistih prihodkov od prodaje za novo leto kot tudi za preteklo leto (pogoj glede prihodkov bo ponudnik moral izkazati vsaj v enem izmed obeh let)</w:t>
            </w:r>
          </w:p>
        </w:tc>
        <w:tc>
          <w:tcPr>
            <w:tcW w:w="5347" w:type="dxa"/>
          </w:tcPr>
          <w:p w14:paraId="7A72C7CD" w14:textId="77777777" w:rsidR="00830911" w:rsidRPr="009F5A22" w:rsidRDefault="00830911" w:rsidP="00830911">
            <w:pPr>
              <w:jc w:val="both"/>
              <w:rPr>
                <w:lang w:eastAsia="zh-CN"/>
              </w:rPr>
            </w:pPr>
            <w:r w:rsidRPr="009F5A22">
              <w:rPr>
                <w:lang w:eastAsia="zh-CN"/>
              </w:rPr>
              <w:lastRenderedPageBreak/>
              <w:t>Pogoj mora izpolniti ponudnik.</w:t>
            </w:r>
          </w:p>
          <w:p w14:paraId="2067F0A5" w14:textId="77777777" w:rsidR="00830911" w:rsidRPr="009F5A22" w:rsidRDefault="00830911" w:rsidP="00830911">
            <w:pPr>
              <w:jc w:val="both"/>
              <w:rPr>
                <w:lang w:eastAsia="zh-CN"/>
              </w:rPr>
            </w:pPr>
          </w:p>
          <w:p w14:paraId="4E87B671" w14:textId="77777777" w:rsidR="00830911" w:rsidRPr="009F5A22" w:rsidRDefault="00830911" w:rsidP="002B69BC">
            <w:pPr>
              <w:jc w:val="both"/>
              <w:rPr>
                <w:lang w:eastAsia="zh-CN"/>
              </w:rPr>
            </w:pPr>
            <w:r w:rsidRPr="000174E9">
              <w:rPr>
                <w:rFonts w:asciiTheme="minorHAnsi" w:hAnsiTheme="minorHAnsi"/>
              </w:rPr>
              <w:t>Pri ponudbi s partnerji in podizvaja</w:t>
            </w:r>
            <w:r>
              <w:rPr>
                <w:rFonts w:asciiTheme="minorHAnsi" w:hAnsiTheme="minorHAnsi"/>
              </w:rPr>
              <w:t xml:space="preserve">lci lahko ta pogoj izpolnjujejo </w:t>
            </w:r>
            <w:r w:rsidRPr="000174E9">
              <w:rPr>
                <w:rFonts w:asciiTheme="minorHAnsi" w:hAnsiTheme="minorHAnsi"/>
              </w:rPr>
              <w:t>tudi ponudnik in vsi partnerji oziroma podizvajalci skupno.</w:t>
            </w:r>
          </w:p>
        </w:tc>
      </w:tr>
    </w:tbl>
    <w:p w14:paraId="073A4C5F" w14:textId="77777777" w:rsidR="00A448D1" w:rsidRPr="009F5A22" w:rsidRDefault="00A448D1" w:rsidP="00D57F82">
      <w:pPr>
        <w:jc w:val="both"/>
        <w:rPr>
          <w:lang w:eastAsia="zh-CN"/>
        </w:rPr>
      </w:pPr>
    </w:p>
    <w:p w14:paraId="62908A6A" w14:textId="77777777" w:rsidR="002043CA" w:rsidRDefault="002043CA" w:rsidP="00D57F82">
      <w:pPr>
        <w:rPr>
          <w:sz w:val="23"/>
          <w:szCs w:val="23"/>
          <w:lang w:eastAsia="zh-CN"/>
        </w:rPr>
      </w:pPr>
    </w:p>
    <w:p w14:paraId="5E1ADD4C" w14:textId="77777777" w:rsidR="005310DA" w:rsidRPr="001136A4" w:rsidRDefault="005310DA" w:rsidP="00D57F82">
      <w:pPr>
        <w:pStyle w:val="Slog2"/>
        <w:spacing w:after="0"/>
      </w:pPr>
      <w:bookmarkStart w:id="82" w:name="_Toc451354675"/>
      <w:bookmarkStart w:id="83" w:name="_Toc876781"/>
      <w:r w:rsidRPr="001136A4">
        <w:t>T</w:t>
      </w:r>
      <w:r w:rsidR="001304EB" w:rsidRPr="001136A4">
        <w:t>ehnična in strokovna sposobnost</w:t>
      </w:r>
      <w:bookmarkEnd w:id="82"/>
      <w:bookmarkEnd w:id="83"/>
    </w:p>
    <w:tbl>
      <w:tblPr>
        <w:tblStyle w:val="Tabelamrea1"/>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74"/>
        <w:gridCol w:w="1443"/>
        <w:gridCol w:w="6520"/>
        <w:gridCol w:w="5387"/>
      </w:tblGrid>
      <w:tr w:rsidR="00F52545" w:rsidRPr="001136A4" w14:paraId="7B6B80C8" w14:textId="77777777" w:rsidTr="00F52545">
        <w:tc>
          <w:tcPr>
            <w:tcW w:w="674" w:type="dxa"/>
            <w:tcBorders>
              <w:top w:val="single" w:sz="8" w:space="0" w:color="auto"/>
            </w:tcBorders>
            <w:vAlign w:val="center"/>
          </w:tcPr>
          <w:p w14:paraId="47A88FD0" w14:textId="77777777" w:rsidR="00F52545" w:rsidRPr="001136A4" w:rsidRDefault="00F52545" w:rsidP="00D57F82">
            <w:pPr>
              <w:rPr>
                <w:b/>
                <w:sz w:val="23"/>
                <w:szCs w:val="23"/>
                <w:lang w:eastAsia="zh-CN"/>
              </w:rPr>
            </w:pPr>
            <w:r w:rsidRPr="001136A4">
              <w:rPr>
                <w:b/>
                <w:sz w:val="23"/>
                <w:szCs w:val="23"/>
                <w:lang w:eastAsia="zh-CN"/>
              </w:rPr>
              <w:t>ZAP. ŠT.</w:t>
            </w:r>
          </w:p>
        </w:tc>
        <w:tc>
          <w:tcPr>
            <w:tcW w:w="1443" w:type="dxa"/>
            <w:tcBorders>
              <w:top w:val="single" w:sz="8" w:space="0" w:color="auto"/>
            </w:tcBorders>
            <w:vAlign w:val="center"/>
          </w:tcPr>
          <w:p w14:paraId="28A20B49" w14:textId="77777777" w:rsidR="00F52545" w:rsidRPr="001136A4" w:rsidRDefault="00F52545" w:rsidP="00D57F82">
            <w:pPr>
              <w:rPr>
                <w:b/>
                <w:sz w:val="23"/>
                <w:szCs w:val="23"/>
                <w:lang w:eastAsia="zh-CN"/>
              </w:rPr>
            </w:pPr>
            <w:r w:rsidRPr="001136A4">
              <w:rPr>
                <w:b/>
                <w:sz w:val="23"/>
                <w:szCs w:val="23"/>
                <w:lang w:eastAsia="zh-CN"/>
              </w:rPr>
              <w:t>PRAVNA PODLAGA</w:t>
            </w:r>
          </w:p>
        </w:tc>
        <w:tc>
          <w:tcPr>
            <w:tcW w:w="6520" w:type="dxa"/>
            <w:tcBorders>
              <w:top w:val="single" w:sz="8" w:space="0" w:color="auto"/>
            </w:tcBorders>
            <w:vAlign w:val="center"/>
          </w:tcPr>
          <w:p w14:paraId="6B97B87F" w14:textId="77777777" w:rsidR="00F52545" w:rsidRPr="003E0AF5" w:rsidRDefault="00F52545" w:rsidP="00D57F82">
            <w:pPr>
              <w:rPr>
                <w:b/>
                <w:sz w:val="23"/>
                <w:szCs w:val="23"/>
                <w:lang w:eastAsia="zh-CN"/>
              </w:rPr>
            </w:pPr>
            <w:r w:rsidRPr="003E0AF5">
              <w:rPr>
                <w:b/>
                <w:sz w:val="23"/>
                <w:szCs w:val="23"/>
                <w:lang w:eastAsia="zh-CN"/>
              </w:rPr>
              <w:t>POGOJ</w:t>
            </w:r>
          </w:p>
        </w:tc>
        <w:tc>
          <w:tcPr>
            <w:tcW w:w="5387" w:type="dxa"/>
            <w:tcBorders>
              <w:top w:val="single" w:sz="8" w:space="0" w:color="auto"/>
            </w:tcBorders>
            <w:vAlign w:val="center"/>
          </w:tcPr>
          <w:p w14:paraId="368DDD31" w14:textId="77777777" w:rsidR="00F52545" w:rsidRPr="003E0AF5" w:rsidRDefault="00F52545" w:rsidP="00D57F82">
            <w:pPr>
              <w:rPr>
                <w:b/>
                <w:sz w:val="23"/>
                <w:szCs w:val="23"/>
                <w:lang w:eastAsia="zh-CN"/>
              </w:rPr>
            </w:pPr>
            <w:r w:rsidRPr="003E0AF5">
              <w:rPr>
                <w:b/>
                <w:sz w:val="23"/>
                <w:szCs w:val="23"/>
                <w:lang w:eastAsia="zh-CN"/>
              </w:rPr>
              <w:t>ZA KOGA VELJA POGOJ</w:t>
            </w:r>
          </w:p>
        </w:tc>
      </w:tr>
      <w:tr w:rsidR="00F52545" w:rsidRPr="001136A4" w14:paraId="48106AA6" w14:textId="77777777" w:rsidTr="00F52545">
        <w:tc>
          <w:tcPr>
            <w:tcW w:w="674" w:type="dxa"/>
            <w:tcBorders>
              <w:bottom w:val="single" w:sz="4" w:space="0" w:color="auto"/>
            </w:tcBorders>
          </w:tcPr>
          <w:p w14:paraId="66386CA5" w14:textId="77777777" w:rsidR="00F52545" w:rsidRPr="001136A4" w:rsidRDefault="00F52545" w:rsidP="00D57F82">
            <w:pPr>
              <w:jc w:val="both"/>
              <w:rPr>
                <w:lang w:eastAsia="zh-CN"/>
              </w:rPr>
            </w:pPr>
            <w:r w:rsidRPr="001136A4">
              <w:rPr>
                <w:lang w:eastAsia="zh-CN"/>
              </w:rPr>
              <w:t>1.</w:t>
            </w:r>
          </w:p>
        </w:tc>
        <w:tc>
          <w:tcPr>
            <w:tcW w:w="1443" w:type="dxa"/>
            <w:tcBorders>
              <w:bottom w:val="single" w:sz="4" w:space="0" w:color="auto"/>
            </w:tcBorders>
          </w:tcPr>
          <w:p w14:paraId="1DACD6AD" w14:textId="77777777" w:rsidR="00F52545" w:rsidRPr="001136A4" w:rsidRDefault="00F52545" w:rsidP="00D57F82">
            <w:pPr>
              <w:rPr>
                <w:lang w:eastAsia="zh-CN"/>
              </w:rPr>
            </w:pPr>
            <w:r w:rsidRPr="001136A4">
              <w:rPr>
                <w:lang w:eastAsia="zh-CN"/>
              </w:rPr>
              <w:t>Osmi odstavek 77. člena ZJN-3</w:t>
            </w:r>
          </w:p>
        </w:tc>
        <w:tc>
          <w:tcPr>
            <w:tcW w:w="6520" w:type="dxa"/>
            <w:tcBorders>
              <w:bottom w:val="single" w:sz="4" w:space="0" w:color="auto"/>
            </w:tcBorders>
          </w:tcPr>
          <w:p w14:paraId="0AB4716F" w14:textId="77777777" w:rsidR="00AF5F31" w:rsidRDefault="00AF5F31" w:rsidP="00D57F82">
            <w:pPr>
              <w:jc w:val="both"/>
              <w:rPr>
                <w:rFonts w:asciiTheme="minorHAnsi" w:eastAsiaTheme="minorHAnsi" w:hAnsiTheme="minorHAnsi" w:cstheme="minorBidi"/>
                <w:b/>
              </w:rPr>
            </w:pPr>
            <w:r w:rsidRPr="00AF5F31">
              <w:rPr>
                <w:rFonts w:asciiTheme="minorHAnsi" w:eastAsiaTheme="minorHAnsi" w:hAnsiTheme="minorHAnsi" w:cstheme="minorBidi"/>
                <w:b/>
              </w:rPr>
              <w:t>VELJA ZA SKLOP ŠT. 1</w:t>
            </w:r>
          </w:p>
          <w:p w14:paraId="477066D9" w14:textId="77777777" w:rsidR="001F6054" w:rsidRPr="00AF5F31" w:rsidRDefault="001F6054" w:rsidP="00D57F82">
            <w:pPr>
              <w:jc w:val="both"/>
              <w:rPr>
                <w:rFonts w:asciiTheme="minorHAnsi" w:eastAsiaTheme="minorHAnsi" w:hAnsiTheme="minorHAnsi" w:cstheme="minorBidi"/>
                <w:b/>
              </w:rPr>
            </w:pPr>
          </w:p>
          <w:p w14:paraId="3E265D29" w14:textId="77777777" w:rsidR="001F6054" w:rsidRDefault="001F6054" w:rsidP="001F6054">
            <w:pPr>
              <w:jc w:val="both"/>
              <w:rPr>
                <w:rFonts w:asciiTheme="minorHAnsi" w:eastAsiaTheme="minorHAnsi" w:hAnsiTheme="minorHAnsi" w:cstheme="minorBidi"/>
              </w:rPr>
            </w:pPr>
            <w:r w:rsidRPr="003E0AF5">
              <w:rPr>
                <w:rFonts w:asciiTheme="minorHAnsi" w:eastAsiaTheme="minorHAnsi" w:hAnsiTheme="minorHAnsi" w:cstheme="minorBidi"/>
              </w:rPr>
              <w:t>Ponudnik mora predložiti /navesti:</w:t>
            </w:r>
          </w:p>
          <w:p w14:paraId="60D0CEED" w14:textId="7A8AC2DE" w:rsidR="001F6054" w:rsidRPr="00515A99" w:rsidRDefault="001F6054" w:rsidP="00C75C01">
            <w:pPr>
              <w:pStyle w:val="Odstavekseznama"/>
              <w:numPr>
                <w:ilvl w:val="0"/>
                <w:numId w:val="33"/>
              </w:numPr>
              <w:ind w:left="417"/>
              <w:jc w:val="both"/>
              <w:rPr>
                <w:rFonts w:asciiTheme="minorHAnsi" w:eastAsia="Calibri" w:hAnsiTheme="minorHAnsi" w:cs="Cambria"/>
                <w:b/>
                <w:color w:val="000000"/>
                <w:kern w:val="3"/>
                <w:lang w:eastAsia="zh-CN"/>
              </w:rPr>
            </w:pPr>
            <w:r w:rsidRPr="00521CD4">
              <w:rPr>
                <w:rFonts w:asciiTheme="minorHAnsi" w:eastAsia="Calibri" w:hAnsiTheme="minorHAnsi" w:cs="Cambria"/>
                <w:b/>
                <w:color w:val="000000"/>
                <w:kern w:val="3"/>
                <w:lang w:eastAsia="zh-CN"/>
              </w:rPr>
              <w:t xml:space="preserve">najmanj en (1) referenčni posel, </w:t>
            </w:r>
            <w:r w:rsidRPr="00521CD4">
              <w:rPr>
                <w:rFonts w:asciiTheme="minorHAnsi" w:eastAsia="Calibri" w:hAnsiTheme="minorHAnsi" w:cs="Cambria"/>
                <w:color w:val="000000"/>
                <w:kern w:val="3"/>
                <w:lang w:eastAsia="zh-CN"/>
              </w:rPr>
              <w:t xml:space="preserve">iz katerega izhaja, da je v zadnjih </w:t>
            </w:r>
            <w:r w:rsidRPr="00521CD4">
              <w:rPr>
                <w:rFonts w:asciiTheme="minorHAnsi" w:eastAsia="Calibri" w:hAnsiTheme="minorHAnsi" w:cs="Cambria"/>
                <w:b/>
                <w:color w:val="000000"/>
                <w:kern w:val="3"/>
                <w:lang w:eastAsia="zh-CN"/>
              </w:rPr>
              <w:t>petih (5) letih</w:t>
            </w:r>
            <w:r w:rsidRPr="00521CD4">
              <w:rPr>
                <w:rFonts w:asciiTheme="minorHAnsi" w:eastAsia="Calibri" w:hAnsiTheme="minorHAnsi" w:cs="Cambria"/>
                <w:color w:val="000000"/>
                <w:kern w:val="3"/>
                <w:lang w:eastAsia="zh-CN"/>
              </w:rPr>
              <w:t xml:space="preserve"> pred rokom za oddajo ponudb uspešno in kakovostno ter skladno s terminskim planom samostojno/s partnerji/</w:t>
            </w:r>
            <w:r w:rsidRPr="00515A99">
              <w:rPr>
                <w:rFonts w:asciiTheme="minorHAnsi" w:eastAsia="Calibri" w:hAnsiTheme="minorHAnsi" w:cs="Cambria"/>
                <w:color w:val="000000"/>
                <w:kern w:val="3"/>
                <w:lang w:eastAsia="zh-CN"/>
              </w:rPr>
              <w:t xml:space="preserve">podizvajalci </w:t>
            </w:r>
            <w:r w:rsidRPr="00515A99">
              <w:rPr>
                <w:rFonts w:asciiTheme="minorHAnsi" w:eastAsia="Calibri" w:hAnsiTheme="minorHAnsi" w:cs="Cambria"/>
                <w:b/>
                <w:color w:val="000000"/>
                <w:kern w:val="3"/>
                <w:lang w:eastAsia="zh-CN"/>
              </w:rPr>
              <w:t>dobavil in montiral športno opremo</w:t>
            </w:r>
            <w:r w:rsidR="004E278C" w:rsidRPr="00515A99">
              <w:rPr>
                <w:rFonts w:asciiTheme="minorHAnsi" w:eastAsia="Calibri" w:hAnsiTheme="minorHAnsi" w:cs="Cambria"/>
                <w:b/>
                <w:color w:val="000000"/>
                <w:kern w:val="3"/>
                <w:lang w:eastAsia="zh-CN"/>
              </w:rPr>
              <w:t xml:space="preserve"> za telovadnic</w:t>
            </w:r>
            <w:r w:rsidR="00515A99">
              <w:rPr>
                <w:rFonts w:asciiTheme="minorHAnsi" w:eastAsia="Calibri" w:hAnsiTheme="minorHAnsi" w:cs="Cambria"/>
                <w:b/>
                <w:color w:val="000000"/>
                <w:kern w:val="3"/>
                <w:lang w:eastAsia="zh-CN"/>
              </w:rPr>
              <w:t>o</w:t>
            </w:r>
            <w:r w:rsidR="004E278C" w:rsidRPr="00515A99">
              <w:rPr>
                <w:rFonts w:asciiTheme="minorHAnsi" w:eastAsia="Calibri" w:hAnsiTheme="minorHAnsi" w:cs="Cambria"/>
                <w:b/>
                <w:color w:val="000000"/>
                <w:kern w:val="3"/>
                <w:lang w:eastAsia="zh-CN"/>
              </w:rPr>
              <w:t xml:space="preserve"> ali športn</w:t>
            </w:r>
            <w:r w:rsidR="00515A99">
              <w:rPr>
                <w:rFonts w:asciiTheme="minorHAnsi" w:eastAsia="Calibri" w:hAnsiTheme="minorHAnsi" w:cs="Cambria"/>
                <w:b/>
                <w:color w:val="000000"/>
                <w:kern w:val="3"/>
                <w:lang w:eastAsia="zh-CN"/>
              </w:rPr>
              <w:t>o</w:t>
            </w:r>
            <w:r w:rsidR="004E278C" w:rsidRPr="00515A99">
              <w:rPr>
                <w:rFonts w:asciiTheme="minorHAnsi" w:eastAsia="Calibri" w:hAnsiTheme="minorHAnsi" w:cs="Cambria"/>
                <w:b/>
                <w:color w:val="000000"/>
                <w:kern w:val="3"/>
                <w:lang w:eastAsia="zh-CN"/>
              </w:rPr>
              <w:t xml:space="preserve"> dvoran</w:t>
            </w:r>
            <w:r w:rsidR="00515A99">
              <w:rPr>
                <w:rFonts w:asciiTheme="minorHAnsi" w:eastAsia="Calibri" w:hAnsiTheme="minorHAnsi" w:cs="Cambria"/>
                <w:b/>
                <w:color w:val="000000"/>
                <w:kern w:val="3"/>
                <w:lang w:eastAsia="zh-CN"/>
              </w:rPr>
              <w:t>o</w:t>
            </w:r>
            <w:r w:rsidR="002B69BC" w:rsidRPr="00515A99">
              <w:rPr>
                <w:rFonts w:asciiTheme="minorHAnsi" w:eastAsia="Calibri" w:hAnsiTheme="minorHAnsi" w:cs="Cambria"/>
                <w:b/>
                <w:color w:val="000000"/>
                <w:kern w:val="3"/>
                <w:lang w:eastAsia="zh-CN"/>
              </w:rPr>
              <w:t xml:space="preserve">, ki je primerljiva </w:t>
            </w:r>
            <w:r w:rsidRPr="00515A99">
              <w:rPr>
                <w:rFonts w:asciiTheme="minorHAnsi" w:eastAsia="Calibri" w:hAnsiTheme="minorHAnsi" w:cs="Cambria"/>
                <w:b/>
                <w:color w:val="000000"/>
                <w:kern w:val="3"/>
                <w:lang w:eastAsia="zh-CN"/>
              </w:rPr>
              <w:t xml:space="preserve">s predmetnim javnim naročilom, v vrednosti najmanj 100.000,00 EUR brez DDV.  </w:t>
            </w:r>
          </w:p>
          <w:p w14:paraId="459F3C8E" w14:textId="77777777" w:rsidR="002B69BC" w:rsidRDefault="002B69BC" w:rsidP="002B69BC">
            <w:pPr>
              <w:pStyle w:val="Odstavekseznama"/>
              <w:jc w:val="both"/>
              <w:rPr>
                <w:rFonts w:asciiTheme="minorHAnsi" w:eastAsia="Calibri" w:hAnsiTheme="minorHAnsi" w:cs="Cambria"/>
                <w:b/>
                <w:color w:val="000000"/>
                <w:kern w:val="3"/>
                <w:lang w:eastAsia="zh-CN"/>
              </w:rPr>
            </w:pPr>
          </w:p>
          <w:p w14:paraId="08E2E0FE" w14:textId="77777777" w:rsidR="002B69BC" w:rsidRPr="00AF5F31" w:rsidRDefault="002B69BC" w:rsidP="002B69BC">
            <w:pPr>
              <w:pStyle w:val="Odstavekseznama"/>
              <w:jc w:val="both"/>
              <w:rPr>
                <w:rFonts w:asciiTheme="minorHAnsi" w:eastAsia="Calibri" w:hAnsiTheme="minorHAnsi" w:cs="Cambria"/>
                <w:b/>
                <w:color w:val="000000"/>
                <w:kern w:val="3"/>
                <w:lang w:eastAsia="zh-CN"/>
              </w:rPr>
            </w:pPr>
          </w:p>
          <w:p w14:paraId="02DE15BE" w14:textId="77777777" w:rsidR="002B69BC" w:rsidRDefault="002B69BC" w:rsidP="002B69BC">
            <w:pPr>
              <w:jc w:val="both"/>
              <w:rPr>
                <w:rFonts w:asciiTheme="minorHAnsi" w:eastAsiaTheme="minorHAnsi" w:hAnsiTheme="minorHAnsi" w:cstheme="minorBidi"/>
                <w:b/>
              </w:rPr>
            </w:pPr>
            <w:r w:rsidRPr="00AF5F31">
              <w:rPr>
                <w:rFonts w:asciiTheme="minorHAnsi" w:eastAsiaTheme="minorHAnsi" w:hAnsiTheme="minorHAnsi" w:cstheme="minorBidi"/>
                <w:b/>
              </w:rPr>
              <w:t>VELJA ZA SKLOP ŠT. 2</w:t>
            </w:r>
          </w:p>
          <w:p w14:paraId="1CF4C69C" w14:textId="77777777" w:rsidR="00597A45" w:rsidRDefault="00597A45" w:rsidP="00AF5F31">
            <w:pPr>
              <w:jc w:val="both"/>
              <w:rPr>
                <w:rFonts w:asciiTheme="minorHAnsi" w:eastAsiaTheme="minorHAnsi" w:hAnsiTheme="minorHAnsi" w:cstheme="minorBidi"/>
              </w:rPr>
            </w:pPr>
          </w:p>
          <w:p w14:paraId="75740512" w14:textId="77777777" w:rsidR="00AF5F31" w:rsidRPr="003E0AF5" w:rsidRDefault="00AF5F31" w:rsidP="00AF5F31">
            <w:pPr>
              <w:jc w:val="both"/>
              <w:rPr>
                <w:rFonts w:asciiTheme="minorHAnsi" w:eastAsiaTheme="minorHAnsi" w:hAnsiTheme="minorHAnsi" w:cstheme="minorBidi"/>
              </w:rPr>
            </w:pPr>
            <w:r w:rsidRPr="003E0AF5">
              <w:rPr>
                <w:rFonts w:asciiTheme="minorHAnsi" w:eastAsiaTheme="minorHAnsi" w:hAnsiTheme="minorHAnsi" w:cstheme="minorBidi"/>
              </w:rPr>
              <w:t>Ponudnik mora predložiti /navesti:</w:t>
            </w:r>
          </w:p>
          <w:p w14:paraId="7EF36F6F" w14:textId="756F7CD2" w:rsidR="00AF5F31" w:rsidRPr="00515A99" w:rsidRDefault="00AF5F31" w:rsidP="00C75C01">
            <w:pPr>
              <w:keepNext/>
              <w:keepLines/>
              <w:widowControl w:val="0"/>
              <w:numPr>
                <w:ilvl w:val="0"/>
                <w:numId w:val="33"/>
              </w:numPr>
              <w:suppressAutoHyphens/>
              <w:snapToGrid w:val="0"/>
              <w:spacing w:before="120"/>
              <w:ind w:left="417"/>
              <w:contextualSpacing/>
              <w:jc w:val="both"/>
              <w:rPr>
                <w:rFonts w:asciiTheme="minorHAnsi" w:eastAsia="Calibri" w:hAnsiTheme="minorHAnsi" w:cs="Cambria"/>
                <w:b/>
                <w:color w:val="000000"/>
                <w:kern w:val="3"/>
                <w:lang w:eastAsia="zh-CN"/>
              </w:rPr>
            </w:pPr>
            <w:r w:rsidRPr="00515A99">
              <w:rPr>
                <w:rFonts w:asciiTheme="minorHAnsi" w:eastAsia="Calibri" w:hAnsiTheme="minorHAnsi" w:cs="Cambria"/>
                <w:b/>
                <w:color w:val="000000"/>
                <w:kern w:val="3"/>
                <w:lang w:eastAsia="zh-CN"/>
              </w:rPr>
              <w:t xml:space="preserve">najmanj en (1) referenčni posel, </w:t>
            </w:r>
            <w:r w:rsidRPr="00515A99">
              <w:rPr>
                <w:rFonts w:asciiTheme="minorHAnsi" w:eastAsia="Calibri" w:hAnsiTheme="minorHAnsi" w:cs="Cambria"/>
                <w:color w:val="000000"/>
                <w:kern w:val="3"/>
                <w:lang w:eastAsia="zh-CN"/>
              </w:rPr>
              <w:t xml:space="preserve">iz katerega izhaja, da je v zadnjih </w:t>
            </w:r>
            <w:r w:rsidRPr="00515A99">
              <w:rPr>
                <w:rFonts w:asciiTheme="minorHAnsi" w:eastAsia="Calibri" w:hAnsiTheme="minorHAnsi" w:cs="Cambria"/>
                <w:b/>
                <w:color w:val="000000"/>
                <w:kern w:val="3"/>
                <w:lang w:eastAsia="zh-CN"/>
              </w:rPr>
              <w:t>petih (5) letih</w:t>
            </w:r>
            <w:r w:rsidRPr="00515A99">
              <w:rPr>
                <w:rFonts w:asciiTheme="minorHAnsi" w:eastAsia="Calibri" w:hAnsiTheme="minorHAnsi" w:cs="Cambria"/>
                <w:color w:val="000000"/>
                <w:kern w:val="3"/>
                <w:lang w:eastAsia="zh-CN"/>
              </w:rPr>
              <w:t xml:space="preserve"> pred rokom za oddajo ponudb uspešno in kakovostno ter skladno s terminskim planom samostojno/s partnerji/podizvajalci</w:t>
            </w:r>
            <w:r w:rsidR="006B0714" w:rsidRPr="00515A99">
              <w:rPr>
                <w:rFonts w:asciiTheme="minorHAnsi" w:eastAsia="Calibri" w:hAnsiTheme="minorHAnsi" w:cs="Cambria"/>
                <w:color w:val="000000"/>
                <w:kern w:val="3"/>
                <w:lang w:eastAsia="zh-CN"/>
              </w:rPr>
              <w:t xml:space="preserve"> </w:t>
            </w:r>
            <w:r w:rsidRPr="00515A99">
              <w:rPr>
                <w:rFonts w:asciiTheme="minorHAnsi" w:eastAsia="Calibri" w:hAnsiTheme="minorHAnsi" w:cs="Cambria"/>
                <w:b/>
                <w:color w:val="000000"/>
                <w:kern w:val="3"/>
                <w:lang w:eastAsia="zh-CN"/>
              </w:rPr>
              <w:t xml:space="preserve">dobavil </w:t>
            </w:r>
            <w:r w:rsidR="00FC7911" w:rsidRPr="00515A99">
              <w:rPr>
                <w:rFonts w:asciiTheme="minorHAnsi" w:eastAsia="Calibri" w:hAnsiTheme="minorHAnsi" w:cs="Cambria"/>
                <w:b/>
                <w:color w:val="000000"/>
                <w:kern w:val="3"/>
                <w:lang w:eastAsia="zh-CN"/>
              </w:rPr>
              <w:t xml:space="preserve">in montiral </w:t>
            </w:r>
            <w:r w:rsidRPr="00515A99">
              <w:rPr>
                <w:rFonts w:asciiTheme="minorHAnsi" w:eastAsia="Calibri" w:hAnsiTheme="minorHAnsi" w:cs="Cambria"/>
                <w:b/>
                <w:color w:val="000000"/>
                <w:kern w:val="3"/>
                <w:lang w:eastAsia="zh-CN"/>
              </w:rPr>
              <w:t>notranjo</w:t>
            </w:r>
            <w:r w:rsidR="0014395B" w:rsidRPr="00515A99">
              <w:rPr>
                <w:rFonts w:asciiTheme="minorHAnsi" w:eastAsia="Calibri" w:hAnsiTheme="minorHAnsi" w:cs="Cambria"/>
                <w:b/>
                <w:color w:val="000000"/>
                <w:kern w:val="3"/>
                <w:lang w:eastAsia="zh-CN"/>
              </w:rPr>
              <w:t xml:space="preserve"> opremo</w:t>
            </w:r>
            <w:r w:rsidR="00F370E8" w:rsidRPr="00515A99">
              <w:rPr>
                <w:rFonts w:asciiTheme="minorHAnsi" w:eastAsia="Calibri" w:hAnsiTheme="minorHAnsi" w:cs="Cambria"/>
                <w:b/>
                <w:color w:val="000000"/>
                <w:kern w:val="3"/>
                <w:lang w:eastAsia="zh-CN"/>
              </w:rPr>
              <w:t xml:space="preserve">, </w:t>
            </w:r>
            <w:r w:rsidR="00597A45" w:rsidRPr="00515A99">
              <w:rPr>
                <w:rFonts w:asciiTheme="minorHAnsi" w:eastAsia="Calibri" w:hAnsiTheme="minorHAnsi" w:cs="Cambria"/>
                <w:b/>
                <w:color w:val="000000"/>
                <w:kern w:val="3"/>
                <w:lang w:eastAsia="zh-CN"/>
              </w:rPr>
              <w:t xml:space="preserve">ki </w:t>
            </w:r>
            <w:r w:rsidRPr="00515A99">
              <w:rPr>
                <w:rFonts w:asciiTheme="minorHAnsi" w:eastAsia="Calibri" w:hAnsiTheme="minorHAnsi" w:cs="Cambria"/>
                <w:b/>
                <w:color w:val="000000"/>
                <w:kern w:val="3"/>
                <w:lang w:eastAsia="zh-CN"/>
              </w:rPr>
              <w:t>je primerljiv</w:t>
            </w:r>
            <w:r w:rsidR="0014395B" w:rsidRPr="00515A99">
              <w:rPr>
                <w:rFonts w:asciiTheme="minorHAnsi" w:eastAsia="Calibri" w:hAnsiTheme="minorHAnsi" w:cs="Cambria"/>
                <w:b/>
                <w:color w:val="000000"/>
                <w:kern w:val="3"/>
                <w:lang w:eastAsia="zh-CN"/>
              </w:rPr>
              <w:t>a</w:t>
            </w:r>
            <w:r w:rsidRPr="00515A99">
              <w:rPr>
                <w:rFonts w:asciiTheme="minorHAnsi" w:eastAsia="Calibri" w:hAnsiTheme="minorHAnsi" w:cs="Cambria"/>
                <w:b/>
                <w:color w:val="000000"/>
                <w:kern w:val="3"/>
                <w:lang w:eastAsia="zh-CN"/>
              </w:rPr>
              <w:t xml:space="preserve"> s predmetom javnega</w:t>
            </w:r>
            <w:r w:rsidR="00597A45" w:rsidRPr="00515A99">
              <w:rPr>
                <w:rFonts w:asciiTheme="minorHAnsi" w:eastAsia="Calibri" w:hAnsiTheme="minorHAnsi" w:cs="Cambria"/>
                <w:b/>
                <w:color w:val="000000"/>
                <w:kern w:val="3"/>
                <w:lang w:eastAsia="zh-CN"/>
              </w:rPr>
              <w:t xml:space="preserve"> naročila, v vrednosti najmanj 30</w:t>
            </w:r>
            <w:r w:rsidRPr="00515A99">
              <w:rPr>
                <w:rFonts w:asciiTheme="minorHAnsi" w:eastAsia="Calibri" w:hAnsiTheme="minorHAnsi" w:cs="Cambria"/>
                <w:b/>
                <w:color w:val="000000"/>
                <w:kern w:val="3"/>
                <w:lang w:eastAsia="zh-CN"/>
              </w:rPr>
              <w:t xml:space="preserve">.000,00 EUR brez DDV.  </w:t>
            </w:r>
          </w:p>
          <w:p w14:paraId="5C06E4BE" w14:textId="77777777" w:rsidR="00AF5F31" w:rsidRDefault="00AF5F31" w:rsidP="00D57F82">
            <w:pPr>
              <w:jc w:val="both"/>
              <w:rPr>
                <w:rFonts w:asciiTheme="minorHAnsi" w:eastAsiaTheme="minorHAnsi" w:hAnsiTheme="minorHAnsi" w:cstheme="minorBidi"/>
              </w:rPr>
            </w:pPr>
          </w:p>
          <w:p w14:paraId="0F822AC3" w14:textId="77777777" w:rsidR="00961CF5" w:rsidRDefault="00961CF5" w:rsidP="00D57F82">
            <w:pPr>
              <w:jc w:val="both"/>
              <w:rPr>
                <w:rFonts w:asciiTheme="minorHAnsi" w:eastAsiaTheme="minorHAnsi" w:hAnsiTheme="minorHAnsi" w:cstheme="minorBidi"/>
              </w:rPr>
            </w:pPr>
            <w:r w:rsidRPr="003E0AF5">
              <w:rPr>
                <w:rFonts w:asciiTheme="minorHAnsi" w:eastAsiaTheme="minorHAnsi" w:hAnsiTheme="minorHAnsi" w:cstheme="minorBidi"/>
              </w:rPr>
              <w:t xml:space="preserve">V primeru </w:t>
            </w:r>
            <w:r w:rsidRPr="00AF5F31">
              <w:rPr>
                <w:rFonts w:asciiTheme="minorHAnsi" w:eastAsiaTheme="minorHAnsi" w:hAnsiTheme="minorHAnsi" w:cstheme="minorBidi"/>
                <w:b/>
              </w:rPr>
              <w:t>dvoma o ustreznosti reference</w:t>
            </w:r>
            <w:r w:rsidRPr="003E0AF5">
              <w:rPr>
                <w:rFonts w:asciiTheme="minorHAnsi" w:eastAsiaTheme="minorHAnsi" w:hAnsiTheme="minorHAnsi" w:cstheme="minorBidi"/>
              </w:rPr>
              <w:t xml:space="preserve"> naročnik ponudnikom predlaga, da </w:t>
            </w:r>
            <w:r w:rsidRPr="00AF5F31">
              <w:rPr>
                <w:rFonts w:asciiTheme="minorHAnsi" w:eastAsiaTheme="minorHAnsi" w:hAnsiTheme="minorHAnsi" w:cstheme="minorBidi"/>
                <w:b/>
              </w:rPr>
              <w:t xml:space="preserve">ustreznost reference preverijo s podajo vprašanja na </w:t>
            </w:r>
            <w:r w:rsidRPr="00AF5F31">
              <w:rPr>
                <w:rFonts w:asciiTheme="minorHAnsi" w:eastAsiaTheme="minorHAnsi" w:hAnsiTheme="minorHAnsi" w:cstheme="minorBidi"/>
                <w:b/>
              </w:rPr>
              <w:lastRenderedPageBreak/>
              <w:t>portalu javnih naročil (http://www.enarocanje.si) s konkretno navedbo izvedenega projekta</w:t>
            </w:r>
            <w:r w:rsidRPr="003E0AF5">
              <w:rPr>
                <w:rFonts w:asciiTheme="minorHAnsi" w:eastAsiaTheme="minorHAnsi" w:hAnsiTheme="minorHAnsi" w:cstheme="minorBidi"/>
              </w:rPr>
              <w:t>. Naročnik bo v najkrajšem možnem času podal pisni odgovor o ustreznosti reference.</w:t>
            </w:r>
          </w:p>
          <w:p w14:paraId="0FAF373C" w14:textId="77777777" w:rsidR="00470AA7" w:rsidRPr="003E0AF5" w:rsidRDefault="00470AA7" w:rsidP="00D57F82">
            <w:pPr>
              <w:jc w:val="both"/>
              <w:rPr>
                <w:rFonts w:asciiTheme="minorHAnsi" w:eastAsiaTheme="minorHAnsi" w:hAnsiTheme="minorHAnsi" w:cstheme="minorBidi"/>
              </w:rPr>
            </w:pPr>
          </w:p>
          <w:p w14:paraId="4FE6BBB5" w14:textId="77777777" w:rsidR="00961CF5" w:rsidRPr="003E0AF5" w:rsidRDefault="00961CF5" w:rsidP="00D57F82">
            <w:pPr>
              <w:jc w:val="both"/>
              <w:rPr>
                <w:rFonts w:asciiTheme="minorHAnsi" w:eastAsiaTheme="minorHAnsi" w:hAnsiTheme="minorHAnsi" w:cstheme="minorBidi"/>
              </w:rPr>
            </w:pPr>
            <w:r w:rsidRPr="003E0AF5">
              <w:rPr>
                <w:rFonts w:asciiTheme="minorHAnsi" w:eastAsiaTheme="minorHAnsi" w:hAnsiTheme="minorHAnsi" w:cstheme="minorBidi"/>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61BBF075" w14:textId="77777777" w:rsidR="00961CF5" w:rsidRPr="003E0AF5" w:rsidRDefault="00961CF5" w:rsidP="00D57F82">
            <w:pPr>
              <w:jc w:val="both"/>
              <w:rPr>
                <w:rFonts w:asciiTheme="minorHAnsi" w:eastAsiaTheme="minorHAnsi" w:hAnsiTheme="minorHAnsi" w:cstheme="minorBidi"/>
              </w:rPr>
            </w:pPr>
          </w:p>
          <w:p w14:paraId="0204B351" w14:textId="77777777" w:rsidR="00961CF5" w:rsidRPr="003E0AF5" w:rsidRDefault="00961CF5" w:rsidP="00D57F82">
            <w:pPr>
              <w:jc w:val="both"/>
              <w:rPr>
                <w:rFonts w:asciiTheme="minorHAnsi" w:eastAsiaTheme="minorHAnsi" w:hAnsiTheme="minorHAnsi" w:cstheme="minorBidi"/>
              </w:rPr>
            </w:pPr>
            <w:r w:rsidRPr="003E0AF5">
              <w:rPr>
                <w:rFonts w:asciiTheme="minorHAnsi" w:eastAsiaTheme="minorHAnsi" w:hAnsiTheme="minorHAnsi" w:cstheme="minorBidi"/>
              </w:rPr>
              <w:t>Seštevanje posamičnih referenc ni dopustno, kar pomeni, da ponudnik ne sme predložiti več manjših referenc, ki potem šele v skupni (sešteti) vrednosti izpolnijo referenčni pogoj naročnika.</w:t>
            </w:r>
          </w:p>
          <w:p w14:paraId="095FD2BE" w14:textId="77777777" w:rsidR="00961CF5" w:rsidRPr="003E0AF5" w:rsidRDefault="00961CF5" w:rsidP="00D57F82">
            <w:pPr>
              <w:jc w:val="both"/>
              <w:rPr>
                <w:rFonts w:asciiTheme="minorHAnsi" w:eastAsiaTheme="minorHAnsi" w:hAnsiTheme="minorHAnsi" w:cstheme="minorBidi"/>
              </w:rPr>
            </w:pPr>
          </w:p>
          <w:p w14:paraId="3C246BDD" w14:textId="77777777" w:rsidR="00961CF5" w:rsidRPr="003E0AF5" w:rsidRDefault="00961CF5" w:rsidP="00D57F82">
            <w:pPr>
              <w:jc w:val="both"/>
              <w:rPr>
                <w:rFonts w:asciiTheme="minorHAnsi" w:eastAsiaTheme="minorHAnsi" w:hAnsiTheme="minorHAnsi" w:cstheme="minorBidi"/>
              </w:rPr>
            </w:pPr>
            <w:r w:rsidRPr="00521CD4">
              <w:rPr>
                <w:rFonts w:asciiTheme="minorHAnsi" w:eastAsiaTheme="minorHAnsi" w:hAnsiTheme="minorHAnsi" w:cstheme="minorBidi"/>
              </w:rPr>
              <w:t xml:space="preserve">Upoštevala se bo samo </w:t>
            </w:r>
            <w:r w:rsidRPr="00521CD4">
              <w:rPr>
                <w:rFonts w:asciiTheme="minorHAnsi" w:eastAsiaTheme="minorHAnsi" w:hAnsiTheme="minorHAnsi" w:cstheme="minorBidi"/>
                <w:b/>
                <w:u w:val="single"/>
              </w:rPr>
              <w:t>zaključena</w:t>
            </w:r>
            <w:r w:rsidRPr="00521CD4">
              <w:rPr>
                <w:rFonts w:asciiTheme="minorHAnsi" w:eastAsiaTheme="minorHAnsi" w:hAnsiTheme="minorHAnsi" w:cstheme="minorBidi"/>
              </w:rPr>
              <w:t xml:space="preserve"> refe</w:t>
            </w:r>
            <w:r w:rsidR="00470AA7" w:rsidRPr="00521CD4">
              <w:rPr>
                <w:rFonts w:asciiTheme="minorHAnsi" w:eastAsiaTheme="minorHAnsi" w:hAnsiTheme="minorHAnsi" w:cstheme="minorBidi"/>
              </w:rPr>
              <w:t>renca</w:t>
            </w:r>
            <w:r w:rsidRPr="00521CD4">
              <w:rPr>
                <w:rFonts w:asciiTheme="minorHAnsi" w:eastAsiaTheme="minorHAnsi" w:hAnsiTheme="minorHAnsi" w:cstheme="minorBidi"/>
              </w:rPr>
              <w:t xml:space="preserve">, ki je bila tudi </w:t>
            </w:r>
            <w:r w:rsidRPr="00521CD4">
              <w:rPr>
                <w:rFonts w:asciiTheme="minorHAnsi" w:eastAsiaTheme="minorHAnsi" w:hAnsiTheme="minorHAnsi" w:cstheme="minorBidi"/>
                <w:b/>
                <w:u w:val="single"/>
              </w:rPr>
              <w:t>pričeta</w:t>
            </w:r>
            <w:r w:rsidRPr="00521CD4">
              <w:rPr>
                <w:rFonts w:asciiTheme="minorHAnsi" w:eastAsiaTheme="minorHAnsi" w:hAnsiTheme="minorHAnsi" w:cstheme="minorBidi"/>
              </w:rPr>
              <w:t xml:space="preserve"> v </w:t>
            </w:r>
            <w:r w:rsidRPr="00DD4292">
              <w:rPr>
                <w:rFonts w:asciiTheme="minorHAnsi" w:eastAsiaTheme="minorHAnsi" w:hAnsiTheme="minorHAnsi" w:cstheme="minorBidi"/>
                <w:b/>
              </w:rPr>
              <w:t xml:space="preserve">zadnjih </w:t>
            </w:r>
            <w:r w:rsidR="00AF5F31" w:rsidRPr="00DD4292">
              <w:rPr>
                <w:rFonts w:asciiTheme="minorHAnsi" w:eastAsiaTheme="minorHAnsi" w:hAnsiTheme="minorHAnsi" w:cstheme="minorBidi"/>
                <w:b/>
              </w:rPr>
              <w:t>5</w:t>
            </w:r>
            <w:r w:rsidRPr="00DD4292">
              <w:rPr>
                <w:rFonts w:asciiTheme="minorHAnsi" w:eastAsiaTheme="minorHAnsi" w:hAnsiTheme="minorHAnsi" w:cstheme="minorBidi"/>
                <w:b/>
              </w:rPr>
              <w:t xml:space="preserve"> letih</w:t>
            </w:r>
            <w:r w:rsidRPr="00521CD4">
              <w:rPr>
                <w:rFonts w:asciiTheme="minorHAnsi" w:eastAsiaTheme="minorHAnsi" w:hAnsiTheme="minorHAnsi" w:cstheme="minorBidi"/>
              </w:rPr>
              <w:t xml:space="preserve"> pred rokom za oddajo ponudb.</w:t>
            </w:r>
          </w:p>
          <w:p w14:paraId="5C4AC787" w14:textId="77777777" w:rsidR="00961CF5" w:rsidRPr="003E0AF5" w:rsidRDefault="00961CF5" w:rsidP="00D57F82">
            <w:pPr>
              <w:jc w:val="both"/>
              <w:rPr>
                <w:rFonts w:asciiTheme="minorHAnsi" w:eastAsiaTheme="minorHAnsi" w:hAnsiTheme="minorHAnsi" w:cstheme="minorBidi"/>
              </w:rPr>
            </w:pPr>
          </w:p>
          <w:p w14:paraId="3BD5772F" w14:textId="77777777" w:rsidR="00961CF5" w:rsidRDefault="00961CF5" w:rsidP="00D57F82">
            <w:pPr>
              <w:jc w:val="both"/>
              <w:rPr>
                <w:rFonts w:asciiTheme="minorHAnsi" w:eastAsiaTheme="minorHAnsi" w:hAnsiTheme="minorHAnsi" w:cstheme="minorBidi"/>
              </w:rPr>
            </w:pPr>
            <w:r w:rsidRPr="003E0AF5">
              <w:rPr>
                <w:rFonts w:asciiTheme="minorHAnsi" w:eastAsiaTheme="minorHAnsi" w:hAnsiTheme="minorHAnsi" w:cstheme="minorBidi"/>
              </w:rPr>
              <w:t xml:space="preserve">Naročnik bo referenco štel kot pozitivno ocenjeno oz. uspešno in kakovostno ter skladno s terminskim planom izvedeno v kolikor pri preverjanju reference s strani naročnika/investitorja referenčnih del ne bo prejel informacij, da je pri navedeni referenci </w:t>
            </w:r>
            <w:r w:rsidRPr="006B0714">
              <w:rPr>
                <w:rFonts w:asciiTheme="minorHAnsi" w:eastAsiaTheme="minorHAnsi" w:hAnsiTheme="minorHAnsi" w:cstheme="minorBidi"/>
              </w:rPr>
              <w:t xml:space="preserve">izvajalec dela </w:t>
            </w:r>
            <w:r w:rsidR="00AF5F31" w:rsidRPr="006B0714">
              <w:rPr>
                <w:rFonts w:asciiTheme="minorHAnsi" w:eastAsiaTheme="minorHAnsi" w:hAnsiTheme="minorHAnsi" w:cstheme="minorBidi"/>
              </w:rPr>
              <w:t>izvedel</w:t>
            </w:r>
            <w:r w:rsidRPr="006B0714">
              <w:rPr>
                <w:rFonts w:asciiTheme="minorHAnsi" w:eastAsiaTheme="minorHAnsi" w:hAnsiTheme="minorHAnsi" w:cstheme="minorBidi"/>
              </w:rPr>
              <w:t xml:space="preserve"> nekvalitetno, z zamudo, pomanjkljivo, da ni izpolnjeval pogodbenih</w:t>
            </w:r>
            <w:r w:rsidRPr="003E0AF5">
              <w:rPr>
                <w:rFonts w:asciiTheme="minorHAnsi" w:eastAsiaTheme="minorHAnsi" w:hAnsiTheme="minorHAnsi" w:cstheme="minorBidi"/>
              </w:rPr>
              <w:t xml:space="preserve"> obveznosti; da so mu bile grajane napake; da je bilo vezano na referenco unovčeno zavarovanje za dobro izvedbo ali odpravo napak; da je izvajalec moral plačati pogodbeno kazen in primerljivo. </w:t>
            </w:r>
          </w:p>
          <w:p w14:paraId="074A2A8F" w14:textId="77777777" w:rsidR="00470AA7" w:rsidRPr="003E0AF5" w:rsidRDefault="00470AA7" w:rsidP="00D57F82">
            <w:pPr>
              <w:jc w:val="both"/>
              <w:rPr>
                <w:rFonts w:asciiTheme="minorHAnsi" w:eastAsiaTheme="minorHAnsi" w:hAnsiTheme="minorHAnsi" w:cstheme="minorBidi"/>
              </w:rPr>
            </w:pPr>
          </w:p>
          <w:p w14:paraId="434F5351" w14:textId="77777777" w:rsidR="00961CF5" w:rsidRDefault="00961CF5" w:rsidP="00D57F82">
            <w:pPr>
              <w:jc w:val="both"/>
              <w:rPr>
                <w:rFonts w:asciiTheme="minorHAnsi" w:eastAsiaTheme="minorHAnsi" w:hAnsiTheme="minorHAnsi" w:cstheme="minorBidi"/>
              </w:rPr>
            </w:pPr>
            <w:r w:rsidRPr="003E0AF5">
              <w:rPr>
                <w:rFonts w:asciiTheme="minorHAnsi" w:eastAsiaTheme="minorHAnsi" w:hAnsiTheme="minorHAnsi" w:cstheme="minorBidi"/>
              </w:rPr>
              <w:t>V kolikor referenca ne bo ocenjena pozitivno jo bo naročnik štel za neustrezno.</w:t>
            </w:r>
          </w:p>
          <w:p w14:paraId="553C1A13" w14:textId="77777777" w:rsidR="00470AA7" w:rsidRPr="003E0AF5" w:rsidRDefault="00470AA7" w:rsidP="00D57F82">
            <w:pPr>
              <w:jc w:val="both"/>
              <w:rPr>
                <w:rFonts w:asciiTheme="minorHAnsi" w:eastAsiaTheme="minorHAnsi" w:hAnsiTheme="minorHAnsi" w:cstheme="minorBidi"/>
              </w:rPr>
            </w:pPr>
          </w:p>
          <w:p w14:paraId="7DC127F6" w14:textId="77777777" w:rsidR="00961CF5" w:rsidRDefault="00961CF5" w:rsidP="00D57F82">
            <w:pPr>
              <w:jc w:val="both"/>
              <w:rPr>
                <w:rFonts w:asciiTheme="minorHAnsi" w:eastAsiaTheme="minorHAnsi" w:hAnsiTheme="minorHAnsi" w:cstheme="minorBidi"/>
              </w:rPr>
            </w:pPr>
            <w:r w:rsidRPr="003E0AF5">
              <w:rPr>
                <w:rFonts w:asciiTheme="minorHAnsi" w:eastAsiaTheme="minorHAnsi" w:hAnsiTheme="minorHAnsi" w:cstheme="minorBidi"/>
              </w:rPr>
              <w:t xml:space="preserve">Za vsa navedena dela oziroma storitve ponudnik navede ustrezne podatke (naziv </w:t>
            </w:r>
            <w:r w:rsidRPr="006B0714">
              <w:rPr>
                <w:rFonts w:asciiTheme="minorHAnsi" w:eastAsiaTheme="minorHAnsi" w:hAnsiTheme="minorHAnsi" w:cstheme="minorBidi"/>
              </w:rPr>
              <w:t>naročila, obdobje izvajanja del (mesec in leto pričetka; mesec in leto zaključka), opis del in</w:t>
            </w:r>
            <w:r w:rsidRPr="003E0AF5">
              <w:rPr>
                <w:rFonts w:asciiTheme="minorHAnsi" w:eastAsiaTheme="minorHAnsi" w:hAnsiTheme="minorHAnsi" w:cstheme="minorBidi"/>
              </w:rPr>
              <w:t xml:space="preserve"> naziv naročnika, vrednos</w:t>
            </w:r>
            <w:r w:rsidR="00470AA7">
              <w:rPr>
                <w:rFonts w:asciiTheme="minorHAnsi" w:eastAsiaTheme="minorHAnsi" w:hAnsiTheme="minorHAnsi" w:cstheme="minorBidi"/>
              </w:rPr>
              <w:t>t del, kontaktno osebo…).</w:t>
            </w:r>
          </w:p>
          <w:p w14:paraId="7626F922" w14:textId="77777777" w:rsidR="00470AA7" w:rsidRPr="003E0AF5" w:rsidRDefault="00470AA7" w:rsidP="00D57F82">
            <w:pPr>
              <w:jc w:val="both"/>
              <w:rPr>
                <w:rFonts w:asciiTheme="minorHAnsi" w:eastAsiaTheme="minorHAnsi" w:hAnsiTheme="minorHAnsi" w:cstheme="minorBidi"/>
              </w:rPr>
            </w:pPr>
          </w:p>
          <w:p w14:paraId="5030756D" w14:textId="77777777" w:rsidR="00961CF5" w:rsidRDefault="00961CF5" w:rsidP="00D57F82">
            <w:pPr>
              <w:jc w:val="both"/>
              <w:rPr>
                <w:rFonts w:asciiTheme="minorHAnsi" w:eastAsiaTheme="minorHAnsi" w:hAnsiTheme="minorHAnsi" w:cstheme="minorBidi"/>
              </w:rPr>
            </w:pPr>
            <w:r w:rsidRPr="003E0AF5">
              <w:rPr>
                <w:rFonts w:asciiTheme="minorHAnsi" w:eastAsiaTheme="minorHAnsi" w:hAnsiTheme="minorHAnsi" w:cstheme="minorBidi"/>
              </w:rPr>
              <w:lastRenderedPageBreak/>
              <w:t>Naročnik lahko domneva, da gospodarski subjekt nima zahtevanih strokovnih sposobnosti, če naročnik pri gospodarskem subjektu zasledi nasprotje interesov, ki bi lahko negativno vplivali na izvedbo javnega naročila.</w:t>
            </w:r>
          </w:p>
          <w:p w14:paraId="6E15BBF9" w14:textId="77777777" w:rsidR="00470AA7" w:rsidRPr="003E0AF5" w:rsidRDefault="00470AA7" w:rsidP="00D57F82">
            <w:pPr>
              <w:jc w:val="both"/>
              <w:rPr>
                <w:rFonts w:asciiTheme="minorHAnsi" w:eastAsiaTheme="minorHAnsi" w:hAnsiTheme="minorHAnsi" w:cstheme="minorBid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961CF5" w:rsidRPr="003E0AF5" w14:paraId="5C84AEE6" w14:textId="77777777" w:rsidTr="00706867">
              <w:tc>
                <w:tcPr>
                  <w:tcW w:w="6276" w:type="dxa"/>
                  <w:tcBorders>
                    <w:top w:val="single" w:sz="8" w:space="0" w:color="96488B"/>
                    <w:left w:val="single" w:sz="8" w:space="0" w:color="96488B"/>
                    <w:bottom w:val="single" w:sz="8" w:space="0" w:color="96488B"/>
                    <w:right w:val="single" w:sz="8" w:space="0" w:color="96488B"/>
                  </w:tcBorders>
                </w:tcPr>
                <w:p w14:paraId="16A96D04" w14:textId="0819EE58" w:rsidR="00961CF5" w:rsidRDefault="00961CF5" w:rsidP="00D57F82">
                  <w:pPr>
                    <w:jc w:val="both"/>
                    <w:rPr>
                      <w:rFonts w:asciiTheme="minorHAnsi" w:eastAsiaTheme="minorHAnsi" w:hAnsiTheme="minorHAnsi" w:cstheme="minorBidi"/>
                    </w:rPr>
                  </w:pPr>
                  <w:r w:rsidRPr="003E0AF5">
                    <w:rPr>
                      <w:rFonts w:asciiTheme="minorHAnsi" w:eastAsiaTheme="minorHAnsi" w:hAnsiTheme="minorHAnsi" w:cstheme="minorBidi"/>
                      <w:b/>
                      <w:bCs/>
                    </w:rPr>
                    <w:t>INFORMACIJA ZA UGOTAVLJANJE SPOSOBNOSTI</w:t>
                  </w:r>
                  <w:r w:rsidRPr="003E0AF5">
                    <w:rPr>
                      <w:rFonts w:asciiTheme="minorHAnsi" w:eastAsiaTheme="minorHAnsi" w:hAnsiTheme="minorHAnsi" w:cstheme="minorBidi"/>
                    </w:rPr>
                    <w:t xml:space="preserve">: </w:t>
                  </w:r>
                  <w:r w:rsidRPr="003E0AF5">
                    <w:rPr>
                      <w:rFonts w:asciiTheme="minorHAnsi" w:eastAsia="Calibri" w:hAnsiTheme="minorHAnsi" w:cs="Cambria"/>
                      <w:b/>
                      <w:bCs/>
                      <w:color w:val="000000"/>
                    </w:rPr>
                    <w:t xml:space="preserve">Seznam referenčnih </w:t>
                  </w:r>
                  <w:r w:rsidRPr="009937C8">
                    <w:rPr>
                      <w:rFonts w:asciiTheme="minorHAnsi" w:eastAsia="Calibri" w:hAnsiTheme="minorHAnsi" w:cs="Cambria"/>
                      <w:b/>
                      <w:bCs/>
                      <w:color w:val="000000"/>
                    </w:rPr>
                    <w:t xml:space="preserve">poslov </w:t>
                  </w:r>
                  <w:r w:rsidRPr="009937C8">
                    <w:rPr>
                      <w:rFonts w:asciiTheme="minorHAnsi" w:eastAsia="Calibri" w:hAnsiTheme="minorHAnsi" w:cs="Cambria"/>
                      <w:bCs/>
                      <w:color w:val="000000"/>
                    </w:rPr>
                    <w:t>(</w:t>
                  </w:r>
                  <w:r w:rsidRPr="009937C8">
                    <w:rPr>
                      <w:rFonts w:asciiTheme="minorHAnsi" w:eastAsia="Calibri" w:hAnsiTheme="minorHAnsi" w:cs="Cambria"/>
                      <w:b/>
                      <w:bCs/>
                      <w:color w:val="000000"/>
                    </w:rPr>
                    <w:t>priloga št. 8</w:t>
                  </w:r>
                  <w:r w:rsidR="00F370E8">
                    <w:rPr>
                      <w:rFonts w:asciiTheme="minorHAnsi" w:eastAsia="Calibri" w:hAnsiTheme="minorHAnsi" w:cs="Cambria"/>
                      <w:b/>
                      <w:bCs/>
                      <w:color w:val="000000"/>
                    </w:rPr>
                    <w:t xml:space="preserve"> za sklop št. 1 in za sklop </w:t>
                  </w:r>
                  <w:r w:rsidR="009937C8" w:rsidRPr="009937C8">
                    <w:rPr>
                      <w:rFonts w:asciiTheme="minorHAnsi" w:eastAsia="Calibri" w:hAnsiTheme="minorHAnsi" w:cs="Cambria"/>
                      <w:b/>
                      <w:bCs/>
                      <w:color w:val="000000"/>
                    </w:rPr>
                    <w:t>št. 2</w:t>
                  </w:r>
                  <w:r w:rsidRPr="009937C8">
                    <w:rPr>
                      <w:rFonts w:asciiTheme="minorHAnsi" w:eastAsia="Calibri" w:hAnsiTheme="minorHAnsi" w:cs="Cambria"/>
                      <w:bCs/>
                      <w:color w:val="000000"/>
                    </w:rPr>
                    <w:t>)</w:t>
                  </w:r>
                  <w:r w:rsidRPr="009937C8">
                    <w:rPr>
                      <w:rFonts w:asciiTheme="minorHAnsi" w:eastAsia="Calibri" w:hAnsiTheme="minorHAnsi" w:cs="Cambria"/>
                      <w:b/>
                      <w:bCs/>
                      <w:color w:val="000000"/>
                    </w:rPr>
                    <w:t xml:space="preserve"> </w:t>
                  </w:r>
                  <w:r w:rsidRPr="009937C8">
                    <w:rPr>
                      <w:rFonts w:asciiTheme="minorHAnsi" w:eastAsiaTheme="minorHAnsi" w:hAnsiTheme="minorHAnsi" w:cstheme="minorBidi"/>
                    </w:rPr>
                    <w:t xml:space="preserve">za vsako priglašeno referenco, </w:t>
                  </w:r>
                  <w:r w:rsidRPr="009937C8">
                    <w:rPr>
                      <w:rFonts w:eastAsia="Calibri" w:cs="Cambria"/>
                      <w:color w:val="000000"/>
                    </w:rPr>
                    <w:t>naložen</w:t>
                  </w:r>
                  <w:r w:rsidRPr="003E0AF5">
                    <w:rPr>
                      <w:rFonts w:eastAsia="Calibri" w:cs="Cambria"/>
                      <w:b/>
                      <w:color w:val="000000"/>
                    </w:rPr>
                    <w:t xml:space="preserve"> </w:t>
                  </w:r>
                  <w:r w:rsidRPr="003E0AF5">
                    <w:rPr>
                      <w:rFonts w:eastAsia="Calibri" w:cs="Cambria"/>
                      <w:color w:val="000000"/>
                    </w:rPr>
                    <w:t>v informacijski sistem e-JN v razdelek »Druge priloge«</w:t>
                  </w:r>
                  <w:r w:rsidRPr="003E0AF5">
                    <w:rPr>
                      <w:rFonts w:asciiTheme="minorHAnsi" w:eastAsiaTheme="minorHAnsi" w:hAnsiTheme="minorHAnsi" w:cstheme="minorBidi"/>
                    </w:rPr>
                    <w:t>.</w:t>
                  </w:r>
                </w:p>
                <w:p w14:paraId="7CC7F91B" w14:textId="77777777" w:rsidR="00445880" w:rsidRDefault="00445880" w:rsidP="00D57F82">
                  <w:pPr>
                    <w:jc w:val="both"/>
                    <w:rPr>
                      <w:rFonts w:asciiTheme="minorHAnsi" w:eastAsiaTheme="minorHAnsi" w:hAnsiTheme="minorHAnsi" w:cstheme="minorBidi"/>
                    </w:rPr>
                  </w:pPr>
                </w:p>
                <w:p w14:paraId="1EAC8C07" w14:textId="77777777" w:rsidR="00445880" w:rsidRPr="00445880" w:rsidRDefault="00445880" w:rsidP="00D57F82">
                  <w:pPr>
                    <w:jc w:val="both"/>
                    <w:rPr>
                      <w:rFonts w:asciiTheme="minorHAnsi" w:eastAsia="Calibri" w:hAnsiTheme="minorHAnsi" w:cs="Cambria"/>
                      <w:b/>
                      <w:bCs/>
                      <w:color w:val="000000"/>
                    </w:rPr>
                  </w:pPr>
                  <w:r w:rsidRPr="00445880">
                    <w:rPr>
                      <w:rFonts w:asciiTheme="minorHAnsi" w:eastAsiaTheme="minorHAnsi" w:hAnsiTheme="minorHAnsi" w:cstheme="minorBidi"/>
                      <w:b/>
                    </w:rPr>
                    <w:t xml:space="preserve">Če ponudnik odda ponudbo za oba sklopa, v prilogi št. 8 zapiše podatke o referenčnih poslih za oba sklopa. </w:t>
                  </w:r>
                </w:p>
              </w:tc>
            </w:tr>
          </w:tbl>
          <w:p w14:paraId="69369CE5" w14:textId="77777777" w:rsidR="00961CF5" w:rsidRPr="003E0AF5" w:rsidRDefault="00961CF5" w:rsidP="00D57F82">
            <w:pPr>
              <w:jc w:val="both"/>
              <w:rPr>
                <w:rFonts w:asciiTheme="minorHAnsi" w:eastAsiaTheme="minorHAnsi" w:hAnsiTheme="minorHAnsi" w:cstheme="minorBidi"/>
              </w:rPr>
            </w:pPr>
          </w:p>
          <w:p w14:paraId="6F2DFA3F" w14:textId="147A080A" w:rsidR="00D627DD" w:rsidRDefault="00961CF5" w:rsidP="00D57F82">
            <w:pPr>
              <w:jc w:val="both"/>
              <w:rPr>
                <w:rFonts w:asciiTheme="minorHAnsi" w:eastAsiaTheme="minorHAnsi" w:hAnsiTheme="minorHAnsi" w:cstheme="minorBidi"/>
              </w:rPr>
            </w:pPr>
            <w:r w:rsidRPr="003E0AF5">
              <w:rPr>
                <w:rFonts w:asciiTheme="minorHAnsi" w:eastAsiaTheme="minorHAnsi" w:hAnsiTheme="minorHAnsi" w:cstheme="minorBidi"/>
              </w:rPr>
              <w:t>Naročnik si pridržuje pravico, da bo referenčni pogoj</w:t>
            </w:r>
            <w:r w:rsidR="0098663D" w:rsidRPr="003E0AF5">
              <w:rPr>
                <w:rFonts w:asciiTheme="minorHAnsi" w:eastAsiaTheme="minorHAnsi" w:hAnsiTheme="minorHAnsi" w:cstheme="minorBidi"/>
              </w:rPr>
              <w:t>/reference</w:t>
            </w:r>
            <w:r w:rsidRPr="003E0AF5">
              <w:rPr>
                <w:rFonts w:asciiTheme="minorHAnsi" w:eastAsiaTheme="minorHAnsi" w:hAnsiTheme="minorHAnsi" w:cstheme="minorBidi"/>
              </w:rPr>
              <w:t xml:space="preserve">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w:t>
            </w:r>
            <w:r w:rsidR="00387C97">
              <w:rPr>
                <w:rFonts w:asciiTheme="minorHAnsi" w:eastAsiaTheme="minorHAnsi" w:hAnsiTheme="minorHAnsi" w:cstheme="minorBidi"/>
              </w:rPr>
              <w:t xml:space="preserve"> drugimi dokazili,</w:t>
            </w:r>
            <w:r w:rsidRPr="003E0AF5">
              <w:rPr>
                <w:rFonts w:asciiTheme="minorHAnsi" w:eastAsiaTheme="minorHAnsi" w:hAnsiTheme="minorHAnsi" w:cstheme="minorBidi"/>
              </w:rPr>
              <w:t>….</w:t>
            </w:r>
          </w:p>
          <w:p w14:paraId="51E622CB" w14:textId="77777777" w:rsidR="00210E6A" w:rsidRPr="003E0AF5" w:rsidRDefault="00210E6A" w:rsidP="00D57F82">
            <w:pPr>
              <w:jc w:val="both"/>
              <w:rPr>
                <w:lang w:eastAsia="zh-CN"/>
              </w:rPr>
            </w:pPr>
          </w:p>
        </w:tc>
        <w:tc>
          <w:tcPr>
            <w:tcW w:w="5387" w:type="dxa"/>
            <w:tcBorders>
              <w:bottom w:val="single" w:sz="4" w:space="0" w:color="auto"/>
            </w:tcBorders>
          </w:tcPr>
          <w:p w14:paraId="04D1B2C5" w14:textId="77777777" w:rsidR="00F52545" w:rsidRPr="003E0AF5" w:rsidRDefault="00F52545" w:rsidP="00D57F82">
            <w:pPr>
              <w:jc w:val="both"/>
              <w:rPr>
                <w:lang w:eastAsia="zh-CN"/>
              </w:rPr>
            </w:pPr>
            <w:r w:rsidRPr="003E0AF5">
              <w:rPr>
                <w:lang w:eastAsia="zh-CN"/>
              </w:rPr>
              <w:lastRenderedPageBreak/>
              <w:t>Pogoj mora izpolniti ponudnik.</w:t>
            </w:r>
          </w:p>
          <w:p w14:paraId="7BC3EE0E" w14:textId="77777777" w:rsidR="00F52545" w:rsidRPr="003E0AF5" w:rsidRDefault="00F52545" w:rsidP="00D57F82">
            <w:pPr>
              <w:jc w:val="both"/>
              <w:rPr>
                <w:lang w:eastAsia="zh-CN"/>
              </w:rPr>
            </w:pPr>
          </w:p>
          <w:p w14:paraId="26907BA9" w14:textId="77777777" w:rsidR="00F52545" w:rsidRPr="003E0AF5" w:rsidRDefault="00F52545" w:rsidP="00D57F82">
            <w:pPr>
              <w:jc w:val="both"/>
              <w:rPr>
                <w:lang w:eastAsia="zh-CN"/>
              </w:rPr>
            </w:pPr>
            <w:r w:rsidRPr="003E0AF5">
              <w:rPr>
                <w:lang w:eastAsia="zh-CN"/>
              </w:rPr>
              <w:t>Konzorcij ponudnikov postavljeni pogoj lahko izpolni preko kateregakoli člana konzorcija.</w:t>
            </w:r>
          </w:p>
          <w:p w14:paraId="0FE4BD84" w14:textId="77777777" w:rsidR="00F52545" w:rsidRPr="003E0AF5" w:rsidRDefault="00F52545" w:rsidP="00D57F82">
            <w:pPr>
              <w:jc w:val="both"/>
              <w:rPr>
                <w:lang w:eastAsia="zh-CN"/>
              </w:rPr>
            </w:pPr>
          </w:p>
          <w:p w14:paraId="5547307E" w14:textId="77777777" w:rsidR="00F52545" w:rsidRPr="003E0AF5" w:rsidRDefault="00F52545" w:rsidP="00D57F82">
            <w:pPr>
              <w:jc w:val="both"/>
              <w:rPr>
                <w:lang w:eastAsia="zh-CN"/>
              </w:rPr>
            </w:pPr>
            <w:r w:rsidRPr="003E0AF5">
              <w:rPr>
                <w:lang w:eastAsia="zh-CN"/>
              </w:rPr>
              <w:t xml:space="preserve">Ponudnik lahko pogoj izpolni tudi preko posameznega podizvajalca. </w:t>
            </w:r>
          </w:p>
          <w:p w14:paraId="271C2CD0" w14:textId="77777777" w:rsidR="00F52545" w:rsidRPr="003E0AF5" w:rsidRDefault="00F52545" w:rsidP="00D57F82">
            <w:pPr>
              <w:jc w:val="both"/>
              <w:rPr>
                <w:lang w:eastAsia="zh-CN"/>
              </w:rPr>
            </w:pPr>
          </w:p>
          <w:p w14:paraId="7EEFF5A2" w14:textId="77777777" w:rsidR="00F52545" w:rsidRPr="003E0AF5" w:rsidRDefault="00F52545" w:rsidP="00D57F82">
            <w:pPr>
              <w:jc w:val="both"/>
              <w:rPr>
                <w:lang w:eastAsia="zh-CN"/>
              </w:rPr>
            </w:pPr>
            <w:r w:rsidRPr="003E0AF5">
              <w:rPr>
                <w:lang w:eastAsia="zh-CN"/>
              </w:rPr>
              <w:t>Ustrezno referenco tako predloži eden izmed sodelujočih.</w:t>
            </w:r>
          </w:p>
          <w:p w14:paraId="56AF5265" w14:textId="77777777" w:rsidR="00F52545" w:rsidRPr="003E0AF5" w:rsidRDefault="00F52545" w:rsidP="00D57F82">
            <w:pPr>
              <w:jc w:val="both"/>
              <w:rPr>
                <w:lang w:eastAsia="zh-CN"/>
              </w:rPr>
            </w:pPr>
          </w:p>
          <w:p w14:paraId="1EF8C0FD" w14:textId="77777777" w:rsidR="008F5DDD" w:rsidRPr="00597A45" w:rsidRDefault="00F52545" w:rsidP="00261A80">
            <w:pPr>
              <w:jc w:val="both"/>
            </w:pPr>
            <w:r w:rsidRPr="003E0AF5">
              <w:t xml:space="preserve">Referenca podizvajalca bo priznana samo, </w:t>
            </w:r>
            <w:r w:rsidR="00D44CD1" w:rsidRPr="003E0AF5">
              <w:t>če</w:t>
            </w:r>
            <w:r w:rsidRPr="003E0AF5">
              <w:t xml:space="preserve"> bo podizvajalec, ki ima referenco, tudi </w:t>
            </w:r>
            <w:r w:rsidRPr="003E0AF5">
              <w:rPr>
                <w:u w:val="single"/>
              </w:rPr>
              <w:t>dejanski izvajalec predmetnega javnega naročila</w:t>
            </w:r>
            <w:r w:rsidRPr="003E0AF5">
              <w:t>. Če bo izvajalec podizvajalca, s katerim bo dokazoval izpolnjevanje referenčnega pogoja, po sklenitvi pogodbe spremenil, mora nov podizvajalec izpolniti isti referenčni pogoj, kot ga je izpolnjeval zamenjani podizvajalec. V nasprotnem primeru bo naročnik ravna</w:t>
            </w:r>
            <w:r w:rsidR="00597A45">
              <w:t>l v skladu z določilom pogodbe.</w:t>
            </w:r>
          </w:p>
        </w:tc>
      </w:tr>
      <w:tr w:rsidR="00F52545" w:rsidRPr="001136A4" w14:paraId="5C38AB58" w14:textId="77777777" w:rsidTr="00F52545">
        <w:trPr>
          <w:trHeight w:val="4380"/>
        </w:trPr>
        <w:tc>
          <w:tcPr>
            <w:tcW w:w="674" w:type="dxa"/>
            <w:tcBorders>
              <w:top w:val="single" w:sz="4" w:space="0" w:color="auto"/>
              <w:left w:val="single" w:sz="4" w:space="0" w:color="auto"/>
              <w:bottom w:val="single" w:sz="4" w:space="0" w:color="auto"/>
              <w:right w:val="dotted" w:sz="4" w:space="0" w:color="auto"/>
            </w:tcBorders>
          </w:tcPr>
          <w:p w14:paraId="38D839BF" w14:textId="77777777" w:rsidR="00F52545" w:rsidRPr="001136A4" w:rsidRDefault="00F52545" w:rsidP="00D57F82">
            <w:pPr>
              <w:jc w:val="both"/>
              <w:rPr>
                <w:lang w:eastAsia="zh-CN"/>
              </w:rPr>
            </w:pPr>
            <w:r w:rsidRPr="001136A4">
              <w:rPr>
                <w:lang w:eastAsia="zh-CN"/>
              </w:rPr>
              <w:lastRenderedPageBreak/>
              <w:t>2.</w:t>
            </w:r>
          </w:p>
        </w:tc>
        <w:tc>
          <w:tcPr>
            <w:tcW w:w="1443" w:type="dxa"/>
            <w:tcBorders>
              <w:top w:val="single" w:sz="4" w:space="0" w:color="auto"/>
              <w:left w:val="dotted" w:sz="4" w:space="0" w:color="auto"/>
              <w:bottom w:val="single" w:sz="4" w:space="0" w:color="auto"/>
              <w:right w:val="dotted" w:sz="4" w:space="0" w:color="auto"/>
            </w:tcBorders>
          </w:tcPr>
          <w:p w14:paraId="5A2C2D40" w14:textId="77777777" w:rsidR="00F52545" w:rsidRPr="001136A4" w:rsidRDefault="00F52545" w:rsidP="00D57F82">
            <w:pPr>
              <w:rPr>
                <w:lang w:eastAsia="zh-CN"/>
              </w:rPr>
            </w:pPr>
            <w:r w:rsidRPr="001136A4">
              <w:rPr>
                <w:lang w:eastAsia="zh-CN"/>
              </w:rPr>
              <w:t>j) točka osmega odstavka 77. člena ZJN-3</w:t>
            </w:r>
          </w:p>
          <w:p w14:paraId="6BD0DA6C" w14:textId="77777777" w:rsidR="00F52545" w:rsidRPr="001136A4" w:rsidRDefault="00F52545" w:rsidP="00D57F82">
            <w:pPr>
              <w:rPr>
                <w:lang w:eastAsia="zh-CN"/>
              </w:rPr>
            </w:pPr>
            <w:r w:rsidRPr="001136A4">
              <w:rPr>
                <w:lang w:eastAsia="zh-CN"/>
              </w:rPr>
              <w:t xml:space="preserve">in 94. člen ZJN-3 </w:t>
            </w:r>
          </w:p>
        </w:tc>
        <w:tc>
          <w:tcPr>
            <w:tcW w:w="6520" w:type="dxa"/>
            <w:tcBorders>
              <w:top w:val="single" w:sz="4" w:space="0" w:color="auto"/>
              <w:left w:val="dotted" w:sz="4" w:space="0" w:color="auto"/>
              <w:bottom w:val="single" w:sz="4" w:space="0" w:color="auto"/>
              <w:right w:val="dotted" w:sz="4" w:space="0" w:color="auto"/>
            </w:tcBorders>
          </w:tcPr>
          <w:p w14:paraId="465849D6" w14:textId="77777777" w:rsidR="00AF5F31" w:rsidRPr="00AF5F31" w:rsidRDefault="00AF5F31" w:rsidP="00D57F82">
            <w:pPr>
              <w:jc w:val="both"/>
              <w:rPr>
                <w:b/>
                <w:lang w:eastAsia="zh-CN"/>
              </w:rPr>
            </w:pPr>
            <w:r w:rsidRPr="00AF5F31">
              <w:rPr>
                <w:b/>
                <w:lang w:eastAsia="zh-CN"/>
              </w:rPr>
              <w:t>VELJA ZA OBA SKLOPA</w:t>
            </w:r>
          </w:p>
          <w:p w14:paraId="44156019" w14:textId="77777777" w:rsidR="00AF5F31" w:rsidRDefault="00AF5F31" w:rsidP="00D57F82">
            <w:pPr>
              <w:jc w:val="both"/>
              <w:rPr>
                <w:lang w:eastAsia="zh-CN"/>
              </w:rPr>
            </w:pPr>
          </w:p>
          <w:p w14:paraId="03147242" w14:textId="77777777" w:rsidR="00F52545" w:rsidRDefault="00F52545" w:rsidP="00D57F82">
            <w:pPr>
              <w:jc w:val="both"/>
              <w:rPr>
                <w:lang w:eastAsia="zh-CN"/>
              </w:rPr>
            </w:pPr>
            <w:r w:rsidRPr="001136A4">
              <w:rPr>
                <w:lang w:eastAsia="zh-CN"/>
              </w:rPr>
              <w:t xml:space="preserve">Ponudnik, ki namerava oddati del javnega naročila v podizvajanje poda, </w:t>
            </w:r>
            <w:r>
              <w:rPr>
                <w:lang w:eastAsia="zh-CN"/>
              </w:rPr>
              <w:t>ter naloži</w:t>
            </w:r>
            <w:r w:rsidRPr="001136A4">
              <w:rPr>
                <w:lang w:eastAsia="zh-CN"/>
              </w:rPr>
              <w:t xml:space="preserve"> izjavo ponudnika o nastopanju s podizvajalci </w:t>
            </w:r>
            <w:r>
              <w:rPr>
                <w:b/>
                <w:lang w:eastAsia="zh-CN"/>
              </w:rPr>
              <w:t>(p</w:t>
            </w:r>
            <w:r w:rsidRPr="001136A4">
              <w:rPr>
                <w:b/>
                <w:lang w:eastAsia="zh-CN"/>
              </w:rPr>
              <w:t>riloga št. 3 A)</w:t>
            </w:r>
            <w:r w:rsidRPr="001136A4">
              <w:rPr>
                <w:lang w:eastAsia="zh-CN"/>
              </w:rPr>
              <w:t>.</w:t>
            </w:r>
          </w:p>
          <w:p w14:paraId="426FF2EB" w14:textId="77777777" w:rsidR="00F52545" w:rsidRPr="001136A4" w:rsidRDefault="00F52545" w:rsidP="00D57F82">
            <w:pPr>
              <w:jc w:val="both"/>
              <w:rPr>
                <w:b/>
                <w:lang w:eastAsia="zh-CN"/>
              </w:rPr>
            </w:pPr>
          </w:p>
          <w:p w14:paraId="5BC6E9E7" w14:textId="77777777" w:rsidR="00F52545" w:rsidRDefault="00F52545" w:rsidP="00D57F82">
            <w:pPr>
              <w:jc w:val="both"/>
              <w:rPr>
                <w:lang w:eastAsia="zh-CN"/>
              </w:rPr>
            </w:pPr>
            <w:r w:rsidRPr="001136A4">
              <w:rPr>
                <w:lang w:eastAsia="zh-CN"/>
              </w:rPr>
              <w:t>Podizvajalec, ki zahteva izvajanje neposrednih plačil s strani naročnika, poda, žigosa in podpiše</w:t>
            </w:r>
            <w:r>
              <w:rPr>
                <w:lang w:eastAsia="zh-CN"/>
              </w:rPr>
              <w:t xml:space="preserve"> ter naloži</w:t>
            </w:r>
            <w:r w:rsidRPr="001136A4">
              <w:rPr>
                <w:lang w:eastAsia="zh-CN"/>
              </w:rPr>
              <w:t xml:space="preserve"> izjavo podizvajalca o neposrednih plačilih in soglasje o poravnavi podizvajalčeve terjatve do glavnega izvajalca s strani naročnika </w:t>
            </w:r>
            <w:r>
              <w:rPr>
                <w:b/>
                <w:lang w:eastAsia="zh-CN"/>
              </w:rPr>
              <w:t>(p</w:t>
            </w:r>
            <w:r w:rsidRPr="001136A4">
              <w:rPr>
                <w:b/>
                <w:lang w:eastAsia="zh-CN"/>
              </w:rPr>
              <w:t>riloga št. 3 B)</w:t>
            </w:r>
            <w:r w:rsidRPr="001136A4">
              <w:rPr>
                <w:lang w:eastAsia="zh-CN"/>
              </w:rPr>
              <w:t>.</w:t>
            </w:r>
          </w:p>
          <w:p w14:paraId="79082D2A" w14:textId="77777777" w:rsidR="00F52545" w:rsidRDefault="00F52545" w:rsidP="00D57F82">
            <w:pPr>
              <w:jc w:val="both"/>
              <w:rPr>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284"/>
            </w:tblGrid>
            <w:tr w:rsidR="00F52545" w:rsidRPr="001136A4" w14:paraId="16B38897" w14:textId="77777777" w:rsidTr="008B41F3">
              <w:tc>
                <w:tcPr>
                  <w:tcW w:w="6675" w:type="dxa"/>
                </w:tcPr>
                <w:p w14:paraId="0100688E" w14:textId="77777777" w:rsidR="00A356B9" w:rsidRDefault="00F52545" w:rsidP="00D57F82">
                  <w:pPr>
                    <w:jc w:val="both"/>
                    <w:rPr>
                      <w:sz w:val="23"/>
                      <w:szCs w:val="23"/>
                      <w:lang w:eastAsia="zh-CN"/>
                    </w:rPr>
                  </w:pPr>
                  <w:r w:rsidRPr="001136A4">
                    <w:rPr>
                      <w:b/>
                      <w:sz w:val="23"/>
                      <w:szCs w:val="23"/>
                      <w:lang w:eastAsia="zh-CN"/>
                    </w:rPr>
                    <w:t>INFORMACIJA ZA UGOTAVLJANJE SPOSOBNOSTI</w:t>
                  </w:r>
                  <w:r w:rsidRPr="001136A4">
                    <w:rPr>
                      <w:sz w:val="23"/>
                      <w:szCs w:val="23"/>
                      <w:lang w:eastAsia="zh-CN"/>
                    </w:rPr>
                    <w:t xml:space="preserve">: </w:t>
                  </w:r>
                </w:p>
                <w:p w14:paraId="0B708B36" w14:textId="77777777" w:rsidR="00A356B9" w:rsidRDefault="00A356B9" w:rsidP="00D57F82">
                  <w:pPr>
                    <w:jc w:val="both"/>
                    <w:rPr>
                      <w:sz w:val="23"/>
                      <w:szCs w:val="23"/>
                      <w:lang w:eastAsia="zh-CN"/>
                    </w:rPr>
                  </w:pPr>
                </w:p>
                <w:p w14:paraId="27FED7AB" w14:textId="1C0F20F8" w:rsidR="00F52545" w:rsidRDefault="00F52545" w:rsidP="00D57F82">
                  <w:pPr>
                    <w:jc w:val="both"/>
                    <w:rPr>
                      <w:b/>
                      <w:lang w:eastAsia="zh-CN"/>
                    </w:rPr>
                  </w:pPr>
                  <w:r w:rsidRPr="001136A4">
                    <w:rPr>
                      <w:b/>
                      <w:lang w:eastAsia="zh-CN"/>
                    </w:rPr>
                    <w:t>Izjava ponudnika o nastopanju s podizvajalci (</w:t>
                  </w:r>
                  <w:r>
                    <w:rPr>
                      <w:b/>
                      <w:lang w:eastAsia="zh-CN"/>
                    </w:rPr>
                    <w:t>p</w:t>
                  </w:r>
                  <w:r w:rsidRPr="001136A4">
                    <w:rPr>
                      <w:b/>
                      <w:lang w:eastAsia="zh-CN"/>
                    </w:rPr>
                    <w:t>riloga št. 3 A).</w:t>
                  </w:r>
                </w:p>
                <w:p w14:paraId="76A47EC7" w14:textId="77777777" w:rsidR="00E702AC" w:rsidRDefault="00E702AC" w:rsidP="00D57F82">
                  <w:pPr>
                    <w:jc w:val="both"/>
                    <w:rPr>
                      <w:b/>
                      <w:lang w:eastAsia="zh-CN"/>
                    </w:rPr>
                  </w:pPr>
                </w:p>
                <w:p w14:paraId="1FA09952" w14:textId="6C19D3BE" w:rsidR="00274308" w:rsidRDefault="00A356B9" w:rsidP="00D57F82">
                  <w:pPr>
                    <w:jc w:val="both"/>
                    <w:rPr>
                      <w:lang w:eastAsia="zh-CN"/>
                    </w:rPr>
                  </w:pPr>
                  <w:r>
                    <w:rPr>
                      <w:lang w:eastAsia="zh-CN"/>
                    </w:rPr>
                    <w:t>i</w:t>
                  </w:r>
                  <w:r w:rsidR="00274308" w:rsidRPr="00274308">
                    <w:rPr>
                      <w:lang w:eastAsia="zh-CN"/>
                    </w:rPr>
                    <w:t>n</w:t>
                  </w:r>
                </w:p>
                <w:p w14:paraId="6F26B089" w14:textId="77777777" w:rsidR="00E702AC" w:rsidRPr="00274308" w:rsidRDefault="00E702AC" w:rsidP="00D57F82">
                  <w:pPr>
                    <w:jc w:val="both"/>
                    <w:rPr>
                      <w:lang w:eastAsia="zh-CN"/>
                    </w:rPr>
                  </w:pPr>
                </w:p>
                <w:p w14:paraId="10F4B43F" w14:textId="72A2F284" w:rsidR="00210E6A" w:rsidRPr="001136A4" w:rsidRDefault="00F52545" w:rsidP="001C0C38">
                  <w:pPr>
                    <w:jc w:val="both"/>
                    <w:rPr>
                      <w:sz w:val="23"/>
                      <w:szCs w:val="23"/>
                      <w:lang w:eastAsia="zh-CN"/>
                    </w:rPr>
                  </w:pPr>
                  <w:r w:rsidRPr="001136A4">
                    <w:rPr>
                      <w:b/>
                      <w:lang w:eastAsia="zh-CN"/>
                    </w:rPr>
                    <w:t>Izjava podizvajalca o neposrednih plačilih</w:t>
                  </w:r>
                  <w:r w:rsidRPr="001136A4">
                    <w:rPr>
                      <w:lang w:eastAsia="zh-CN"/>
                    </w:rPr>
                    <w:t xml:space="preserve"> in </w:t>
                  </w:r>
                  <w:r w:rsidRPr="001136A4">
                    <w:rPr>
                      <w:b/>
                      <w:lang w:eastAsia="zh-CN"/>
                    </w:rPr>
                    <w:t>soglasje o poravnavi podizvajalčeve terjatve do glavnega izvajalca s strani</w:t>
                  </w:r>
                  <w:r w:rsidRPr="001136A4">
                    <w:rPr>
                      <w:lang w:eastAsia="zh-CN"/>
                    </w:rPr>
                    <w:t xml:space="preserve"> </w:t>
                  </w:r>
                  <w:r w:rsidRPr="001136A4">
                    <w:rPr>
                      <w:b/>
                      <w:lang w:eastAsia="zh-CN"/>
                    </w:rPr>
                    <w:t>naročnika</w:t>
                  </w:r>
                  <w:r w:rsidRPr="001136A4">
                    <w:rPr>
                      <w:lang w:eastAsia="zh-CN"/>
                    </w:rPr>
                    <w:t xml:space="preserve"> </w:t>
                  </w:r>
                  <w:r>
                    <w:rPr>
                      <w:b/>
                      <w:lang w:eastAsia="zh-CN"/>
                    </w:rPr>
                    <w:t>(p</w:t>
                  </w:r>
                  <w:r w:rsidRPr="001136A4">
                    <w:rPr>
                      <w:b/>
                      <w:lang w:eastAsia="zh-CN"/>
                    </w:rPr>
                    <w:t>riloga št. 3 B).</w:t>
                  </w:r>
                </w:p>
              </w:tc>
            </w:tr>
          </w:tbl>
          <w:p w14:paraId="008BC913" w14:textId="77777777" w:rsidR="00F52545" w:rsidRPr="001136A4" w:rsidRDefault="00F52545" w:rsidP="00D57F82">
            <w:pPr>
              <w:jc w:val="both"/>
              <w:rPr>
                <w:sz w:val="23"/>
                <w:szCs w:val="23"/>
                <w:lang w:eastAsia="zh-CN"/>
              </w:rPr>
            </w:pPr>
          </w:p>
        </w:tc>
        <w:tc>
          <w:tcPr>
            <w:tcW w:w="5387" w:type="dxa"/>
            <w:tcBorders>
              <w:top w:val="single" w:sz="4" w:space="0" w:color="auto"/>
              <w:left w:val="dotted" w:sz="4" w:space="0" w:color="auto"/>
              <w:bottom w:val="single" w:sz="4" w:space="0" w:color="auto"/>
              <w:right w:val="single" w:sz="4" w:space="0" w:color="auto"/>
            </w:tcBorders>
          </w:tcPr>
          <w:p w14:paraId="0DAD8492" w14:textId="77777777" w:rsidR="00F52545" w:rsidRPr="008877A7" w:rsidRDefault="00F52545" w:rsidP="00D57F82">
            <w:pPr>
              <w:jc w:val="both"/>
              <w:rPr>
                <w:lang w:eastAsia="zh-CN"/>
              </w:rPr>
            </w:pPr>
            <w:r w:rsidRPr="008877A7">
              <w:rPr>
                <w:lang w:eastAsia="zh-CN"/>
              </w:rPr>
              <w:t>Pogoj mora izpolniti ponudnik oziroma konzorcij ponudnikov, ki namerava oddati del javnega naročila v podizvajanje (priloga št. 3 A).</w:t>
            </w:r>
          </w:p>
          <w:p w14:paraId="54C37E06" w14:textId="77777777" w:rsidR="00F52545" w:rsidRPr="008877A7" w:rsidRDefault="00F52545" w:rsidP="00D57F82">
            <w:pPr>
              <w:jc w:val="both"/>
              <w:rPr>
                <w:lang w:eastAsia="zh-CN"/>
              </w:rPr>
            </w:pPr>
          </w:p>
          <w:p w14:paraId="6AC69F3B" w14:textId="77777777" w:rsidR="00F52545" w:rsidRPr="008877A7" w:rsidRDefault="00F52545" w:rsidP="00D57F82">
            <w:pPr>
              <w:jc w:val="both"/>
              <w:rPr>
                <w:lang w:eastAsia="zh-CN"/>
              </w:rPr>
            </w:pPr>
            <w:r w:rsidRPr="008877A7">
              <w:rPr>
                <w:lang w:eastAsia="zh-CN"/>
              </w:rPr>
              <w:t>Pogoj mora izpolniti vsak podizvajalec, ki zahteva izvajanje neposrednih plačil s strani naročnika (priloga št. 3 B).</w:t>
            </w:r>
          </w:p>
          <w:p w14:paraId="60D783EE" w14:textId="77777777" w:rsidR="00AF2307" w:rsidRDefault="00AF2307" w:rsidP="00D57F82">
            <w:pPr>
              <w:jc w:val="both"/>
              <w:rPr>
                <w:rFonts w:asciiTheme="minorHAnsi" w:hAnsiTheme="minorHAnsi"/>
                <w:lang w:eastAsia="zh-CN"/>
              </w:rPr>
            </w:pPr>
          </w:p>
          <w:p w14:paraId="46ED3813" w14:textId="77777777" w:rsidR="00AF2307" w:rsidRPr="000174E9" w:rsidRDefault="00AF2307" w:rsidP="00D57F82">
            <w:pPr>
              <w:jc w:val="both"/>
              <w:rPr>
                <w:rFonts w:asciiTheme="minorHAnsi" w:hAnsiTheme="minorHAnsi"/>
                <w:lang w:eastAsia="zh-CN"/>
              </w:rPr>
            </w:pPr>
            <w:r w:rsidRPr="00216025">
              <w:rPr>
                <w:rFonts w:asciiTheme="minorHAnsi" w:hAnsiTheme="minorHAnsi"/>
                <w:lang w:eastAsia="zh-CN"/>
              </w:rPr>
              <w:t>Ponudnik pa v podizvajanje ne sme oddati celotnega javnega naročila (100%), kar potrjuje tudi dopis oziroma tolmačenje Direktorata za javno naročanje št. 430-77/2016/7 z dne 30.03.2016).</w:t>
            </w:r>
          </w:p>
          <w:p w14:paraId="47466B70" w14:textId="77777777" w:rsidR="00F52545" w:rsidRDefault="00F52545" w:rsidP="00D57F82">
            <w:pPr>
              <w:jc w:val="both"/>
              <w:rPr>
                <w:sz w:val="23"/>
                <w:szCs w:val="23"/>
                <w:lang w:eastAsia="zh-CN"/>
              </w:rPr>
            </w:pPr>
          </w:p>
          <w:p w14:paraId="55034C7A" w14:textId="77777777" w:rsidR="001C0C38" w:rsidRDefault="001C0C38" w:rsidP="00D57F82">
            <w:pPr>
              <w:jc w:val="both"/>
              <w:rPr>
                <w:sz w:val="23"/>
                <w:szCs w:val="23"/>
                <w:lang w:eastAsia="zh-CN"/>
              </w:rPr>
            </w:pPr>
          </w:p>
          <w:p w14:paraId="60F82A7B" w14:textId="77777777" w:rsidR="001C0C38" w:rsidRDefault="001C0C38" w:rsidP="00D57F82">
            <w:pPr>
              <w:jc w:val="both"/>
              <w:rPr>
                <w:sz w:val="23"/>
                <w:szCs w:val="23"/>
                <w:lang w:eastAsia="zh-CN"/>
              </w:rPr>
            </w:pPr>
          </w:p>
          <w:p w14:paraId="6237809F" w14:textId="77777777" w:rsidR="001C0C38" w:rsidRDefault="001C0C38" w:rsidP="00D57F82">
            <w:pPr>
              <w:jc w:val="both"/>
              <w:rPr>
                <w:sz w:val="23"/>
                <w:szCs w:val="23"/>
                <w:lang w:eastAsia="zh-CN"/>
              </w:rPr>
            </w:pPr>
          </w:p>
          <w:p w14:paraId="3EAEADFF" w14:textId="77777777" w:rsidR="001C0C38" w:rsidRDefault="001C0C38" w:rsidP="00D57F82">
            <w:pPr>
              <w:jc w:val="both"/>
              <w:rPr>
                <w:sz w:val="23"/>
                <w:szCs w:val="23"/>
                <w:lang w:eastAsia="zh-CN"/>
              </w:rPr>
            </w:pPr>
          </w:p>
          <w:p w14:paraId="54D383EB" w14:textId="77777777" w:rsidR="001C0C38" w:rsidRDefault="001C0C38" w:rsidP="00D57F82">
            <w:pPr>
              <w:jc w:val="both"/>
              <w:rPr>
                <w:sz w:val="23"/>
                <w:szCs w:val="23"/>
                <w:lang w:eastAsia="zh-CN"/>
              </w:rPr>
            </w:pPr>
          </w:p>
          <w:p w14:paraId="3F67720D" w14:textId="77777777" w:rsidR="001C0C38" w:rsidRDefault="001C0C38" w:rsidP="00D57F82">
            <w:pPr>
              <w:jc w:val="both"/>
              <w:rPr>
                <w:sz w:val="23"/>
                <w:szCs w:val="23"/>
                <w:lang w:eastAsia="zh-CN"/>
              </w:rPr>
            </w:pPr>
          </w:p>
          <w:p w14:paraId="5772032C" w14:textId="77777777" w:rsidR="001C0C38" w:rsidRDefault="001C0C38" w:rsidP="00D57F82">
            <w:pPr>
              <w:jc w:val="both"/>
              <w:rPr>
                <w:sz w:val="23"/>
                <w:szCs w:val="23"/>
                <w:lang w:eastAsia="zh-CN"/>
              </w:rPr>
            </w:pPr>
          </w:p>
          <w:p w14:paraId="158CF8FC" w14:textId="11F0A18B" w:rsidR="001C0C38" w:rsidRPr="001136A4" w:rsidRDefault="001C0C38" w:rsidP="00D57F82">
            <w:pPr>
              <w:jc w:val="both"/>
              <w:rPr>
                <w:sz w:val="23"/>
                <w:szCs w:val="23"/>
                <w:lang w:eastAsia="zh-CN"/>
              </w:rPr>
            </w:pPr>
          </w:p>
        </w:tc>
      </w:tr>
      <w:tr w:rsidR="00F52545" w:rsidRPr="001136A4" w14:paraId="2FF13A43" w14:textId="77777777" w:rsidTr="00F52545">
        <w:trPr>
          <w:trHeight w:val="553"/>
        </w:trPr>
        <w:tc>
          <w:tcPr>
            <w:tcW w:w="674" w:type="dxa"/>
            <w:tcBorders>
              <w:top w:val="single" w:sz="4" w:space="0" w:color="auto"/>
              <w:left w:val="single" w:sz="4" w:space="0" w:color="auto"/>
              <w:bottom w:val="single" w:sz="4" w:space="0" w:color="auto"/>
            </w:tcBorders>
          </w:tcPr>
          <w:p w14:paraId="051239F8" w14:textId="77777777" w:rsidR="00F52545" w:rsidRPr="001136A4" w:rsidRDefault="00CC1970" w:rsidP="00D57F82">
            <w:pPr>
              <w:jc w:val="both"/>
              <w:rPr>
                <w:lang w:eastAsia="zh-CN"/>
              </w:rPr>
            </w:pPr>
            <w:r>
              <w:rPr>
                <w:lang w:eastAsia="zh-CN"/>
              </w:rPr>
              <w:t>3</w:t>
            </w:r>
            <w:r w:rsidR="00F52545" w:rsidRPr="001136A4">
              <w:rPr>
                <w:lang w:eastAsia="zh-CN"/>
              </w:rPr>
              <w:t>.</w:t>
            </w:r>
          </w:p>
        </w:tc>
        <w:tc>
          <w:tcPr>
            <w:tcW w:w="1443" w:type="dxa"/>
            <w:tcBorders>
              <w:top w:val="single" w:sz="4" w:space="0" w:color="auto"/>
              <w:bottom w:val="single" w:sz="4" w:space="0" w:color="auto"/>
            </w:tcBorders>
          </w:tcPr>
          <w:p w14:paraId="2746A142" w14:textId="77777777" w:rsidR="00F52545" w:rsidRPr="001136A4" w:rsidRDefault="00F52545" w:rsidP="00D57F82">
            <w:r w:rsidRPr="001136A4">
              <w:t>Osmi odstavek 77. člena ZJN-3 ter drugi odstavek 10. člena ZJN-3</w:t>
            </w:r>
          </w:p>
        </w:tc>
        <w:tc>
          <w:tcPr>
            <w:tcW w:w="6520" w:type="dxa"/>
            <w:tcBorders>
              <w:top w:val="single" w:sz="4" w:space="0" w:color="auto"/>
              <w:bottom w:val="single" w:sz="4" w:space="0" w:color="auto"/>
            </w:tcBorders>
          </w:tcPr>
          <w:p w14:paraId="5BA5235D" w14:textId="77777777" w:rsidR="00AF5F31" w:rsidRPr="00AF5F31" w:rsidRDefault="00AF5F31" w:rsidP="00D57F82">
            <w:pPr>
              <w:jc w:val="both"/>
              <w:rPr>
                <w:rFonts w:eastAsiaTheme="minorHAnsi" w:cstheme="minorBidi"/>
                <w:b/>
              </w:rPr>
            </w:pPr>
            <w:r w:rsidRPr="00AF5F31">
              <w:rPr>
                <w:rFonts w:eastAsiaTheme="minorHAnsi" w:cstheme="minorBidi"/>
                <w:b/>
              </w:rPr>
              <w:t>VELJA ZA OBA SKLOPA</w:t>
            </w:r>
          </w:p>
          <w:p w14:paraId="694A7E13" w14:textId="77777777" w:rsidR="00AF5F31" w:rsidRDefault="00AF5F31" w:rsidP="00D57F82">
            <w:pPr>
              <w:jc w:val="both"/>
              <w:rPr>
                <w:rFonts w:eastAsiaTheme="minorHAnsi" w:cstheme="minorBidi"/>
              </w:rPr>
            </w:pPr>
          </w:p>
          <w:p w14:paraId="69D39031" w14:textId="77777777" w:rsidR="00EA5B07" w:rsidRDefault="00EA5B07" w:rsidP="00D57F82">
            <w:pPr>
              <w:jc w:val="both"/>
              <w:rPr>
                <w:rFonts w:eastAsiaTheme="minorHAnsi" w:cstheme="minorBidi"/>
              </w:rPr>
            </w:pPr>
            <w:r w:rsidRPr="00706867">
              <w:rPr>
                <w:rFonts w:eastAsiaTheme="minorHAnsi" w:cstheme="minorBidi"/>
              </w:rPr>
              <w:t>Ponudnik bo moral</w:t>
            </w:r>
            <w:r w:rsidR="00572710" w:rsidRPr="00706867">
              <w:t xml:space="preserve"> </w:t>
            </w:r>
            <w:r w:rsidR="00572710" w:rsidRPr="0098290B">
              <w:rPr>
                <w:rFonts w:eastAsiaTheme="minorHAnsi" w:cstheme="minorBidi"/>
              </w:rPr>
              <w:t>samostojno/skupaj s partnerj</w:t>
            </w:r>
            <w:r w:rsidR="00E702AC" w:rsidRPr="0098290B">
              <w:rPr>
                <w:rFonts w:eastAsiaTheme="minorHAnsi" w:cstheme="minorBidi"/>
              </w:rPr>
              <w:t>i</w:t>
            </w:r>
            <w:r w:rsidR="00572710" w:rsidRPr="0098290B">
              <w:rPr>
                <w:rFonts w:eastAsiaTheme="minorHAnsi" w:cstheme="minorBidi"/>
              </w:rPr>
              <w:t xml:space="preserve">/skupaj s podizvajalci </w:t>
            </w:r>
            <w:r w:rsidRPr="0098290B">
              <w:rPr>
                <w:rFonts w:eastAsiaTheme="minorHAnsi" w:cstheme="minorBidi"/>
              </w:rPr>
              <w:t>razpolagati z zadostnim številom usposobljenega  strokovnega kadra in izpolnjevati druge kadrovske oz. tehnične pogoje, potrebne za izvedbo del (Priloga št. 9).</w:t>
            </w:r>
            <w:r w:rsidRPr="00706867">
              <w:rPr>
                <w:rFonts w:eastAsiaTheme="minorHAnsi" w:cstheme="minorBidi"/>
              </w:rPr>
              <w:t xml:space="preserve">  </w:t>
            </w:r>
          </w:p>
          <w:p w14:paraId="744F9A37" w14:textId="77777777" w:rsidR="00470AA7" w:rsidRPr="00706867" w:rsidRDefault="00470AA7" w:rsidP="00D57F82">
            <w:pPr>
              <w:jc w:val="both"/>
              <w:rPr>
                <w:rFonts w:eastAsiaTheme="minorHAnsi" w:cstheme="minorBid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EA5B07" w:rsidRPr="00706867" w14:paraId="128B16EE" w14:textId="77777777" w:rsidTr="00EA5B07">
              <w:trPr>
                <w:trHeight w:val="259"/>
              </w:trPr>
              <w:tc>
                <w:tcPr>
                  <w:tcW w:w="6276" w:type="dxa"/>
                  <w:tcBorders>
                    <w:top w:val="single" w:sz="8" w:space="0" w:color="96488B"/>
                    <w:left w:val="single" w:sz="8" w:space="0" w:color="96488B"/>
                    <w:bottom w:val="single" w:sz="8" w:space="0" w:color="96488B"/>
                    <w:right w:val="single" w:sz="8" w:space="0" w:color="96488B"/>
                  </w:tcBorders>
                </w:tcPr>
                <w:p w14:paraId="2CDC17D5" w14:textId="47F19BE6" w:rsidR="00B43272" w:rsidRPr="00706867" w:rsidRDefault="00EA5B07" w:rsidP="00B43272">
                  <w:pPr>
                    <w:jc w:val="both"/>
                    <w:rPr>
                      <w:rFonts w:eastAsiaTheme="minorHAnsi" w:cstheme="minorBidi"/>
                      <w:b/>
                    </w:rPr>
                  </w:pPr>
                  <w:r w:rsidRPr="00706867">
                    <w:rPr>
                      <w:rFonts w:eastAsiaTheme="minorHAnsi" w:cstheme="minorBidi"/>
                      <w:b/>
                      <w:bCs/>
                    </w:rPr>
                    <w:t>INFORMACIJA ZA UGOTAVLJANJE SPOSOBNOSTI</w:t>
                  </w:r>
                  <w:r w:rsidRPr="00706867">
                    <w:rPr>
                      <w:rFonts w:eastAsiaTheme="minorHAnsi" w:cstheme="minorBidi"/>
                    </w:rPr>
                    <w:t xml:space="preserve">: </w:t>
                  </w:r>
                  <w:r w:rsidR="00572710" w:rsidRPr="00706867">
                    <w:rPr>
                      <w:rFonts w:eastAsiaTheme="minorHAnsi" w:cstheme="minorBidi"/>
                      <w:b/>
                    </w:rPr>
                    <w:t>Izjava o kadrovski sposobnosti in tehnični usposobljenosti</w:t>
                  </w:r>
                  <w:r w:rsidR="00210E6A">
                    <w:rPr>
                      <w:rFonts w:eastAsiaTheme="minorHAnsi" w:cstheme="minorBidi"/>
                      <w:b/>
                    </w:rPr>
                    <w:t xml:space="preserve"> </w:t>
                  </w:r>
                  <w:r w:rsidRPr="00706867">
                    <w:rPr>
                      <w:rFonts w:asciiTheme="minorHAnsi" w:eastAsiaTheme="minorHAnsi" w:hAnsiTheme="minorHAnsi" w:cstheme="minorBidi"/>
                    </w:rPr>
                    <w:t>(priloga št. 9).</w:t>
                  </w:r>
                  <w:r w:rsidRPr="00706867">
                    <w:rPr>
                      <w:rFonts w:eastAsiaTheme="minorHAnsi" w:cstheme="minorBidi"/>
                      <w:b/>
                    </w:rPr>
                    <w:t xml:space="preserve"> </w:t>
                  </w:r>
                </w:p>
              </w:tc>
            </w:tr>
          </w:tbl>
          <w:p w14:paraId="7CFB660C" w14:textId="77777777" w:rsidR="00F52545" w:rsidRPr="00706867" w:rsidRDefault="00F52545" w:rsidP="00D57F82">
            <w:pPr>
              <w:jc w:val="both"/>
              <w:rPr>
                <w:rFonts w:asciiTheme="minorHAnsi" w:hAnsiTheme="minorHAnsi"/>
                <w:sz w:val="23"/>
                <w:szCs w:val="23"/>
              </w:rPr>
            </w:pPr>
          </w:p>
        </w:tc>
        <w:tc>
          <w:tcPr>
            <w:tcW w:w="5387" w:type="dxa"/>
            <w:tcBorders>
              <w:top w:val="single" w:sz="4" w:space="0" w:color="auto"/>
              <w:bottom w:val="single" w:sz="4" w:space="0" w:color="auto"/>
              <w:right w:val="single" w:sz="4" w:space="0" w:color="auto"/>
            </w:tcBorders>
          </w:tcPr>
          <w:p w14:paraId="5386E666" w14:textId="77777777" w:rsidR="00EA5B07" w:rsidRDefault="00EA5B07" w:rsidP="00D57F82">
            <w:pPr>
              <w:jc w:val="both"/>
              <w:rPr>
                <w:rFonts w:eastAsiaTheme="minorHAnsi" w:cstheme="minorBidi"/>
              </w:rPr>
            </w:pPr>
            <w:r w:rsidRPr="00706867">
              <w:rPr>
                <w:rFonts w:eastAsiaTheme="minorHAnsi" w:cstheme="minorBidi"/>
              </w:rPr>
              <w:t xml:space="preserve">Pogoj mora izpolniti ponudnik ali partner. </w:t>
            </w:r>
          </w:p>
          <w:p w14:paraId="7941C39F" w14:textId="77777777" w:rsidR="00210E6A" w:rsidRPr="00706867" w:rsidRDefault="00210E6A" w:rsidP="00D57F82">
            <w:pPr>
              <w:jc w:val="both"/>
              <w:rPr>
                <w:rFonts w:eastAsiaTheme="minorHAnsi" w:cstheme="minorBidi"/>
              </w:rPr>
            </w:pPr>
          </w:p>
          <w:p w14:paraId="6AFAB288" w14:textId="77777777" w:rsidR="00EA5B07" w:rsidRDefault="00EA5B07" w:rsidP="00D57F82">
            <w:pPr>
              <w:jc w:val="both"/>
              <w:rPr>
                <w:rFonts w:eastAsiaTheme="minorHAnsi" w:cstheme="minorBidi"/>
              </w:rPr>
            </w:pPr>
            <w:r w:rsidRPr="00706867">
              <w:rPr>
                <w:rFonts w:eastAsiaTheme="minorHAnsi" w:cstheme="minorBidi"/>
              </w:rPr>
              <w:t>Pri skupni ponudbi lahko pogoj kadrovske sposobnosti izpolnjujejo partnerji skupaj.</w:t>
            </w:r>
          </w:p>
          <w:p w14:paraId="2E9FEA57" w14:textId="77777777" w:rsidR="00210E6A" w:rsidRDefault="00210E6A" w:rsidP="00D57F82">
            <w:pPr>
              <w:jc w:val="both"/>
              <w:rPr>
                <w:rFonts w:eastAsiaTheme="minorHAnsi" w:cstheme="minorBidi"/>
              </w:rPr>
            </w:pPr>
          </w:p>
          <w:p w14:paraId="47EDEAD7" w14:textId="77777777" w:rsidR="00210E6A" w:rsidRPr="003E0AF5" w:rsidRDefault="00210E6A" w:rsidP="00210E6A">
            <w:pPr>
              <w:jc w:val="both"/>
              <w:rPr>
                <w:lang w:eastAsia="zh-CN"/>
              </w:rPr>
            </w:pPr>
            <w:r w:rsidRPr="006B0714">
              <w:rPr>
                <w:lang w:eastAsia="zh-CN"/>
              </w:rPr>
              <w:t>Ponudnik lahko pogoj izpolni tudi preko posameznega podizvajalca.</w:t>
            </w:r>
            <w:r w:rsidRPr="003E0AF5">
              <w:rPr>
                <w:lang w:eastAsia="zh-CN"/>
              </w:rPr>
              <w:t xml:space="preserve"> </w:t>
            </w:r>
          </w:p>
          <w:p w14:paraId="0D570EC7" w14:textId="77777777" w:rsidR="00210E6A" w:rsidRDefault="00210E6A" w:rsidP="00D57F82">
            <w:pPr>
              <w:jc w:val="both"/>
              <w:rPr>
                <w:rFonts w:eastAsiaTheme="minorHAnsi" w:cstheme="minorBidi"/>
              </w:rPr>
            </w:pPr>
          </w:p>
          <w:p w14:paraId="5FDEA582" w14:textId="77777777" w:rsidR="00EA5B07" w:rsidRDefault="00EA5B07" w:rsidP="00D57F82">
            <w:pPr>
              <w:jc w:val="both"/>
              <w:rPr>
                <w:rFonts w:eastAsiaTheme="minorHAnsi" w:cstheme="minorBidi"/>
              </w:rPr>
            </w:pPr>
            <w:r w:rsidRPr="00706867">
              <w:rPr>
                <w:rFonts w:eastAsiaTheme="minorHAnsi" w:cstheme="minorBidi"/>
              </w:rPr>
              <w:t xml:space="preserve">Pogoj kadrovske sposobnosti in tehnične usposobljenosti lahko ponudnik izpolni tudi s sklicevanjem na zmogljivost drugega subjekta (81. člen ZJN-3). </w:t>
            </w:r>
          </w:p>
          <w:p w14:paraId="7B80556C" w14:textId="77777777" w:rsidR="00210E6A" w:rsidRPr="00706867" w:rsidRDefault="00210E6A" w:rsidP="00D57F82">
            <w:pPr>
              <w:jc w:val="both"/>
              <w:rPr>
                <w:rFonts w:eastAsiaTheme="minorHAnsi" w:cstheme="minorBidi"/>
              </w:rPr>
            </w:pPr>
          </w:p>
          <w:p w14:paraId="055A1157" w14:textId="77777777" w:rsidR="00EA5B07" w:rsidRDefault="00EA5B07" w:rsidP="00D57F82">
            <w:pPr>
              <w:jc w:val="both"/>
              <w:rPr>
                <w:rFonts w:asciiTheme="minorHAnsi" w:eastAsiaTheme="minorHAnsi" w:hAnsiTheme="minorHAnsi" w:cstheme="minorBidi"/>
                <w:color w:val="000000" w:themeColor="text1"/>
                <w:lang w:eastAsia="zh-CN"/>
              </w:rPr>
            </w:pPr>
            <w:r w:rsidRPr="00706867">
              <w:rPr>
                <w:rFonts w:asciiTheme="minorHAnsi" w:eastAsiaTheme="minorHAnsi" w:hAnsiTheme="minorHAnsi" w:cstheme="minorBidi"/>
                <w:color w:val="000000" w:themeColor="text1"/>
                <w:lang w:eastAsia="zh-CN"/>
              </w:rPr>
              <w:lastRenderedPageBreak/>
              <w:t xml:space="preserve">V kolikor ponudnik zahteve glede izobrazbe ali strokovne usposobljenosti (nominiranih kadrov ali subjekta ali fizičnih oseb) izkaže z uporabo zmogljivosti drugih subjektov, morajo ti drugi subjekti pri izvedbi javnega naročila obvezno izvesti storitve, za katere so bile zahtevane te zmogljivosti. </w:t>
            </w:r>
          </w:p>
          <w:p w14:paraId="6B57E8E1" w14:textId="77777777" w:rsidR="00210E6A" w:rsidRPr="00706867" w:rsidRDefault="00210E6A" w:rsidP="00D57F82">
            <w:pPr>
              <w:jc w:val="both"/>
              <w:rPr>
                <w:rFonts w:asciiTheme="minorHAnsi" w:eastAsiaTheme="minorHAnsi" w:hAnsiTheme="minorHAnsi" w:cstheme="minorBidi"/>
                <w:color w:val="000000" w:themeColor="text1"/>
                <w:lang w:eastAsia="zh-CN"/>
              </w:rPr>
            </w:pPr>
          </w:p>
          <w:p w14:paraId="268DFB5F" w14:textId="77777777" w:rsidR="005D1C6B" w:rsidRPr="00706867" w:rsidRDefault="00EA5B07" w:rsidP="00D57F82">
            <w:pPr>
              <w:jc w:val="both"/>
            </w:pPr>
            <w:r w:rsidRPr="00706867">
              <w:rPr>
                <w:rFonts w:asciiTheme="minorHAnsi" w:eastAsiaTheme="minorHAnsi" w:hAnsiTheme="minorHAnsi" w:cstheme="minorBidi"/>
                <w:color w:val="000000" w:themeColor="text1"/>
                <w:u w:val="single"/>
                <w:lang w:eastAsia="zh-CN"/>
              </w:rPr>
              <w:t xml:space="preserve">V takšnem primeru mora drug subjekt v ponudbi </w:t>
            </w:r>
            <w:r w:rsidRPr="00706867">
              <w:rPr>
                <w:rFonts w:asciiTheme="minorHAnsi" w:eastAsiaTheme="minorHAnsi" w:hAnsiTheme="minorHAnsi" w:cstheme="minorBidi"/>
                <w:b/>
                <w:color w:val="000000" w:themeColor="text1"/>
                <w:u w:val="single"/>
                <w:lang w:eastAsia="zh-CN"/>
              </w:rPr>
              <w:t>obvezno nastopati kot partner ali podizvajalec.</w:t>
            </w:r>
          </w:p>
        </w:tc>
      </w:tr>
      <w:tr w:rsidR="00261A80" w:rsidRPr="001136A4" w14:paraId="78D9465B" w14:textId="77777777" w:rsidTr="00261A80">
        <w:trPr>
          <w:trHeight w:val="553"/>
        </w:trPr>
        <w:tc>
          <w:tcPr>
            <w:tcW w:w="674" w:type="dxa"/>
            <w:tcBorders>
              <w:top w:val="single" w:sz="4" w:space="0" w:color="auto"/>
              <w:left w:val="single" w:sz="4" w:space="0" w:color="auto"/>
              <w:bottom w:val="single" w:sz="4" w:space="0" w:color="auto"/>
            </w:tcBorders>
          </w:tcPr>
          <w:p w14:paraId="5454F282" w14:textId="77777777" w:rsidR="00261A80" w:rsidRDefault="00261A80" w:rsidP="00261A80">
            <w:pPr>
              <w:jc w:val="both"/>
              <w:rPr>
                <w:lang w:eastAsia="zh-CN"/>
              </w:rPr>
            </w:pPr>
            <w:r>
              <w:rPr>
                <w:lang w:eastAsia="zh-CN"/>
              </w:rPr>
              <w:lastRenderedPageBreak/>
              <w:t xml:space="preserve">4. </w:t>
            </w:r>
          </w:p>
        </w:tc>
        <w:tc>
          <w:tcPr>
            <w:tcW w:w="1443" w:type="dxa"/>
            <w:tcBorders>
              <w:top w:val="single" w:sz="4" w:space="0" w:color="auto"/>
              <w:bottom w:val="single" w:sz="4" w:space="0" w:color="auto"/>
            </w:tcBorders>
          </w:tcPr>
          <w:p w14:paraId="59E83AB8" w14:textId="77777777" w:rsidR="00261A80" w:rsidRPr="00261A80" w:rsidRDefault="00261A80" w:rsidP="00261A80">
            <w:pPr>
              <w:rPr>
                <w:rFonts w:asciiTheme="minorHAnsi" w:hAnsiTheme="minorHAnsi" w:cstheme="minorHAnsi"/>
              </w:rPr>
            </w:pPr>
            <w:r w:rsidRPr="00261A80">
              <w:rPr>
                <w:rFonts w:asciiTheme="minorHAnsi" w:hAnsiTheme="minorHAnsi" w:cstheme="minorHAnsi"/>
              </w:rPr>
              <w:t>Osmi odstavek 77. člena ZJN-3</w:t>
            </w:r>
          </w:p>
        </w:tc>
        <w:tc>
          <w:tcPr>
            <w:tcW w:w="6520" w:type="dxa"/>
          </w:tcPr>
          <w:p w14:paraId="3D218859" w14:textId="1FA5518C" w:rsidR="00261A80" w:rsidRPr="00261A80" w:rsidRDefault="00261A80" w:rsidP="00261A80">
            <w:pPr>
              <w:jc w:val="both"/>
              <w:rPr>
                <w:rFonts w:asciiTheme="minorHAnsi" w:hAnsiTheme="minorHAnsi" w:cstheme="minorHAnsi"/>
                <w:b/>
              </w:rPr>
            </w:pPr>
            <w:r>
              <w:rPr>
                <w:rFonts w:asciiTheme="minorHAnsi" w:hAnsiTheme="minorHAnsi" w:cstheme="minorHAnsi"/>
                <w:b/>
              </w:rPr>
              <w:t xml:space="preserve">VELJA ZA </w:t>
            </w:r>
            <w:r w:rsidR="001F5B42">
              <w:rPr>
                <w:rFonts w:asciiTheme="minorHAnsi" w:hAnsiTheme="minorHAnsi" w:cstheme="minorHAnsi"/>
                <w:b/>
              </w:rPr>
              <w:t>SKLOP ŠT. 1</w:t>
            </w:r>
          </w:p>
          <w:p w14:paraId="4A78A090" w14:textId="77777777" w:rsidR="00261A80" w:rsidRPr="00261A80" w:rsidRDefault="00261A80" w:rsidP="00261A80">
            <w:pPr>
              <w:jc w:val="both"/>
              <w:rPr>
                <w:rFonts w:asciiTheme="minorHAnsi" w:hAnsiTheme="minorHAnsi" w:cstheme="minorHAnsi"/>
                <w:b/>
              </w:rPr>
            </w:pPr>
          </w:p>
          <w:p w14:paraId="10B4932D" w14:textId="4F6B076A" w:rsidR="00261A80" w:rsidRDefault="00261A80" w:rsidP="00261A80">
            <w:pPr>
              <w:jc w:val="both"/>
              <w:rPr>
                <w:rFonts w:asciiTheme="minorHAnsi" w:hAnsiTheme="minorHAnsi" w:cstheme="minorHAnsi"/>
                <w:lang w:eastAsia="zh-CN"/>
              </w:rPr>
            </w:pPr>
            <w:r w:rsidRPr="0098290B">
              <w:rPr>
                <w:rFonts w:asciiTheme="minorHAnsi" w:hAnsiTheme="minorHAnsi" w:cstheme="minorHAnsi"/>
                <w:lang w:eastAsia="zh-CN"/>
              </w:rPr>
              <w:t xml:space="preserve">Ponudnik mora imeti zagotovljeno servisno službo na območju Republike Slovenije ter v garancijskem roku, ki ne sme biti krajši od </w:t>
            </w:r>
            <w:r w:rsidR="00927F90" w:rsidRPr="0098290B">
              <w:rPr>
                <w:rFonts w:asciiTheme="minorHAnsi" w:hAnsiTheme="minorHAnsi" w:cstheme="minorHAnsi"/>
                <w:b/>
                <w:lang w:eastAsia="zh-CN"/>
              </w:rPr>
              <w:t>36</w:t>
            </w:r>
            <w:r w:rsidRPr="0098290B">
              <w:rPr>
                <w:rFonts w:asciiTheme="minorHAnsi" w:hAnsiTheme="minorHAnsi" w:cstheme="minorHAnsi"/>
                <w:b/>
                <w:lang w:eastAsia="zh-CN"/>
              </w:rPr>
              <w:t xml:space="preserve"> mesecev</w:t>
            </w:r>
            <w:r w:rsidRPr="0098290B">
              <w:rPr>
                <w:rFonts w:asciiTheme="minorHAnsi" w:hAnsiTheme="minorHAnsi" w:cstheme="minorHAnsi"/>
                <w:lang w:eastAsia="zh-CN"/>
              </w:rPr>
              <w:t xml:space="preserve">, zagotavljati za dobavljeno </w:t>
            </w:r>
            <w:r w:rsidR="00C21F80" w:rsidRPr="0098290B">
              <w:rPr>
                <w:rFonts w:asciiTheme="minorHAnsi" w:hAnsiTheme="minorHAnsi" w:cstheme="minorHAnsi"/>
                <w:lang w:eastAsia="zh-CN"/>
              </w:rPr>
              <w:t>športno</w:t>
            </w:r>
            <w:r w:rsidRPr="0098290B">
              <w:rPr>
                <w:rFonts w:asciiTheme="minorHAnsi" w:hAnsiTheme="minorHAnsi" w:cstheme="minorHAnsi"/>
                <w:lang w:eastAsia="zh-CN"/>
              </w:rPr>
              <w:t xml:space="preserve"> opremo</w:t>
            </w:r>
            <w:r w:rsidR="00C21F80" w:rsidRPr="0098290B">
              <w:rPr>
                <w:rFonts w:asciiTheme="minorHAnsi" w:hAnsiTheme="minorHAnsi" w:cstheme="minorHAnsi"/>
                <w:lang w:eastAsia="zh-CN"/>
              </w:rPr>
              <w:t xml:space="preserve"> </w:t>
            </w:r>
            <w:r w:rsidRPr="0098290B">
              <w:rPr>
                <w:rFonts w:asciiTheme="minorHAnsi" w:hAnsiTheme="minorHAnsi" w:cstheme="minorHAnsi"/>
                <w:lang w:eastAsia="zh-CN"/>
              </w:rPr>
              <w:t xml:space="preserve">servis na lastne stroške </w:t>
            </w:r>
            <w:r w:rsidR="00927F90" w:rsidRPr="0098290B">
              <w:rPr>
                <w:rFonts w:asciiTheme="minorHAnsi" w:hAnsiTheme="minorHAnsi" w:cstheme="minorHAnsi"/>
                <w:lang w:eastAsia="zh-CN"/>
              </w:rPr>
              <w:t>ter</w:t>
            </w:r>
            <w:r w:rsidRPr="0098290B">
              <w:rPr>
                <w:rFonts w:asciiTheme="minorHAnsi" w:hAnsiTheme="minorHAnsi" w:cstheme="minorHAnsi"/>
                <w:lang w:eastAsia="zh-CN"/>
              </w:rPr>
              <w:t xml:space="preserve"> rezervne in nadomestne dele</w:t>
            </w:r>
            <w:r w:rsidR="00927F90" w:rsidRPr="0098290B">
              <w:rPr>
                <w:rFonts w:asciiTheme="minorHAnsi" w:hAnsiTheme="minorHAnsi" w:cstheme="minorHAnsi"/>
                <w:lang w:eastAsia="zh-CN"/>
              </w:rPr>
              <w:t>.</w:t>
            </w:r>
          </w:p>
          <w:p w14:paraId="7860C4A9" w14:textId="77777777" w:rsidR="00927F90" w:rsidRPr="00261A80" w:rsidRDefault="00927F90" w:rsidP="00261A80">
            <w:pPr>
              <w:jc w:val="both"/>
              <w:rPr>
                <w:rFonts w:asciiTheme="minorHAnsi" w:hAnsiTheme="minorHAnsi" w:cstheme="minorHAnsi"/>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261A80" w:rsidRPr="00261A80" w14:paraId="6B8471A7" w14:textId="77777777" w:rsidTr="00A356B9">
              <w:trPr>
                <w:trHeight w:val="901"/>
              </w:trPr>
              <w:tc>
                <w:tcPr>
                  <w:tcW w:w="6276" w:type="dxa"/>
                  <w:tcBorders>
                    <w:top w:val="single" w:sz="8" w:space="0" w:color="96488B"/>
                    <w:left w:val="single" w:sz="8" w:space="0" w:color="96488B"/>
                    <w:bottom w:val="single" w:sz="8" w:space="0" w:color="96488B"/>
                    <w:right w:val="single" w:sz="8" w:space="0" w:color="96488B"/>
                  </w:tcBorders>
                </w:tcPr>
                <w:p w14:paraId="13EC4E4C" w14:textId="6E3DB74F" w:rsidR="00261A80" w:rsidRPr="00261A80" w:rsidRDefault="00261A80" w:rsidP="00A356B9">
                  <w:pPr>
                    <w:jc w:val="both"/>
                    <w:rPr>
                      <w:rFonts w:asciiTheme="minorHAnsi" w:hAnsiTheme="minorHAnsi" w:cstheme="minorHAnsi"/>
                    </w:rPr>
                  </w:pPr>
                  <w:r w:rsidRPr="00261A80">
                    <w:rPr>
                      <w:rFonts w:asciiTheme="minorHAnsi" w:hAnsiTheme="minorHAnsi" w:cstheme="minorHAnsi"/>
                      <w:b/>
                      <w:bCs/>
                    </w:rPr>
                    <w:t>INFORMACIJA ZA UGOTAVLJANJE SPOSOBNOSTI</w:t>
                  </w:r>
                  <w:r w:rsidRPr="00261A80">
                    <w:rPr>
                      <w:rFonts w:asciiTheme="minorHAnsi" w:hAnsiTheme="minorHAnsi" w:cstheme="minorHAnsi"/>
                    </w:rPr>
                    <w:t xml:space="preserve">: </w:t>
                  </w:r>
                  <w:r w:rsidRPr="00261A80">
                    <w:rPr>
                      <w:rFonts w:asciiTheme="minorHAnsi" w:hAnsiTheme="minorHAnsi" w:cstheme="minorHAnsi"/>
                      <w:b/>
                    </w:rPr>
                    <w:t xml:space="preserve">Izjava o </w:t>
                  </w:r>
                  <w:r w:rsidRPr="0098290B">
                    <w:rPr>
                      <w:rFonts w:asciiTheme="minorHAnsi" w:hAnsiTheme="minorHAnsi" w:cstheme="minorHAnsi"/>
                      <w:b/>
                    </w:rPr>
                    <w:t>servisni službi in garanciji za dobavljeno</w:t>
                  </w:r>
                  <w:r w:rsidR="0009167D" w:rsidRPr="0098290B">
                    <w:rPr>
                      <w:rFonts w:asciiTheme="minorHAnsi" w:hAnsiTheme="minorHAnsi" w:cstheme="minorHAnsi"/>
                      <w:b/>
                    </w:rPr>
                    <w:t xml:space="preserve"> in montirano</w:t>
                  </w:r>
                  <w:r w:rsidRPr="0098290B">
                    <w:rPr>
                      <w:rFonts w:asciiTheme="minorHAnsi" w:hAnsiTheme="minorHAnsi" w:cstheme="minorHAnsi"/>
                      <w:b/>
                    </w:rPr>
                    <w:t xml:space="preserve"> </w:t>
                  </w:r>
                  <w:r w:rsidR="00FC7911" w:rsidRPr="0098290B">
                    <w:rPr>
                      <w:rFonts w:asciiTheme="minorHAnsi" w:hAnsiTheme="minorHAnsi" w:cstheme="minorHAnsi"/>
                      <w:b/>
                    </w:rPr>
                    <w:t xml:space="preserve">športno </w:t>
                  </w:r>
                  <w:r w:rsidRPr="0098290B">
                    <w:rPr>
                      <w:rFonts w:asciiTheme="minorHAnsi" w:hAnsiTheme="minorHAnsi" w:cstheme="minorHAnsi"/>
                      <w:b/>
                    </w:rPr>
                    <w:t>opremo</w:t>
                  </w:r>
                  <w:r w:rsidR="00523D35" w:rsidRPr="0098290B">
                    <w:rPr>
                      <w:rFonts w:asciiTheme="minorHAnsi" w:hAnsiTheme="minorHAnsi" w:cstheme="minorHAnsi"/>
                      <w:b/>
                    </w:rPr>
                    <w:t xml:space="preserve"> </w:t>
                  </w:r>
                  <w:r w:rsidRPr="0098290B">
                    <w:rPr>
                      <w:rFonts w:asciiTheme="minorHAnsi" w:hAnsiTheme="minorHAnsi" w:cstheme="minorHAnsi"/>
                      <w:b/>
                    </w:rPr>
                    <w:t>(</w:t>
                  </w:r>
                  <w:r w:rsidR="00F61CFE" w:rsidRPr="0098290B">
                    <w:rPr>
                      <w:rFonts w:asciiTheme="minorHAnsi" w:hAnsiTheme="minorHAnsi" w:cstheme="minorHAnsi"/>
                      <w:b/>
                    </w:rPr>
                    <w:t>Priloga št. 11</w:t>
                  </w:r>
                  <w:r w:rsidRPr="0098290B">
                    <w:rPr>
                      <w:rFonts w:asciiTheme="minorHAnsi" w:hAnsiTheme="minorHAnsi" w:cstheme="minorHAnsi"/>
                      <w:b/>
                    </w:rPr>
                    <w:t>).</w:t>
                  </w:r>
                  <w:r w:rsidR="00927F90">
                    <w:rPr>
                      <w:rFonts w:asciiTheme="minorHAnsi" w:hAnsiTheme="minorHAnsi" w:cstheme="minorHAnsi"/>
                    </w:rPr>
                    <w:t xml:space="preserve"> </w:t>
                  </w:r>
                </w:p>
              </w:tc>
            </w:tr>
          </w:tbl>
          <w:p w14:paraId="53090EC6" w14:textId="77777777" w:rsidR="00261A80" w:rsidRPr="00261A80" w:rsidRDefault="00261A80" w:rsidP="00261A80">
            <w:pPr>
              <w:jc w:val="both"/>
              <w:rPr>
                <w:rFonts w:asciiTheme="minorHAnsi" w:eastAsiaTheme="minorHAnsi" w:hAnsiTheme="minorHAnsi" w:cstheme="minorHAnsi"/>
                <w:b/>
              </w:rPr>
            </w:pPr>
          </w:p>
        </w:tc>
        <w:tc>
          <w:tcPr>
            <w:tcW w:w="5387" w:type="dxa"/>
            <w:tcBorders>
              <w:top w:val="single" w:sz="4" w:space="0" w:color="auto"/>
              <w:bottom w:val="single" w:sz="4" w:space="0" w:color="auto"/>
              <w:right w:val="single" w:sz="4" w:space="0" w:color="auto"/>
            </w:tcBorders>
          </w:tcPr>
          <w:p w14:paraId="1D88AC8E" w14:textId="77777777" w:rsidR="00261A80" w:rsidRPr="00261A80" w:rsidRDefault="00261A80" w:rsidP="00261A80">
            <w:pPr>
              <w:jc w:val="both"/>
              <w:rPr>
                <w:rFonts w:eastAsiaTheme="minorHAnsi" w:cstheme="minorBidi"/>
              </w:rPr>
            </w:pPr>
            <w:r w:rsidRPr="00261A80">
              <w:rPr>
                <w:rFonts w:eastAsiaTheme="minorHAnsi" w:cstheme="minorBidi"/>
              </w:rPr>
              <w:t>Pogoj mora izpolniti ponudnik.</w:t>
            </w:r>
          </w:p>
          <w:p w14:paraId="1F508946" w14:textId="77777777" w:rsidR="00261A80" w:rsidRPr="00261A80" w:rsidRDefault="00261A80" w:rsidP="00261A80">
            <w:pPr>
              <w:jc w:val="both"/>
              <w:rPr>
                <w:rFonts w:eastAsiaTheme="minorHAnsi" w:cstheme="minorBidi"/>
              </w:rPr>
            </w:pPr>
          </w:p>
          <w:p w14:paraId="6FAEF30E" w14:textId="77777777" w:rsidR="00261A80" w:rsidRDefault="00261A80" w:rsidP="00261A80">
            <w:pPr>
              <w:jc w:val="both"/>
              <w:rPr>
                <w:rFonts w:eastAsiaTheme="minorHAnsi" w:cstheme="minorBidi"/>
              </w:rPr>
            </w:pPr>
            <w:r w:rsidRPr="00261A80">
              <w:rPr>
                <w:rFonts w:eastAsiaTheme="minorHAnsi" w:cstheme="minorBidi"/>
              </w:rPr>
              <w:t>Konzorcij ponudnikov postavljeni pogoj lahko izpolni preko kateregakoli člana konzorcija.</w:t>
            </w:r>
          </w:p>
          <w:p w14:paraId="25AF5BDF" w14:textId="77777777" w:rsidR="00261A80" w:rsidRPr="00261A80" w:rsidRDefault="00261A80" w:rsidP="00261A80">
            <w:pPr>
              <w:jc w:val="both"/>
              <w:rPr>
                <w:rFonts w:eastAsiaTheme="minorHAnsi" w:cstheme="minorBidi"/>
              </w:rPr>
            </w:pPr>
          </w:p>
          <w:p w14:paraId="5364302F" w14:textId="77777777" w:rsidR="00261A80" w:rsidRPr="00261A80" w:rsidRDefault="00261A80" w:rsidP="00261A80">
            <w:pPr>
              <w:jc w:val="both"/>
              <w:rPr>
                <w:rFonts w:eastAsiaTheme="minorHAnsi" w:cstheme="minorBidi"/>
              </w:rPr>
            </w:pPr>
            <w:r w:rsidRPr="00261A80">
              <w:rPr>
                <w:rFonts w:eastAsiaTheme="minorHAnsi" w:cstheme="minorBidi"/>
              </w:rPr>
              <w:t>Ponudnik lahko pogoj izpolni tudi preko posameznega podizvajalca.</w:t>
            </w:r>
          </w:p>
          <w:p w14:paraId="4599616D" w14:textId="77777777" w:rsidR="00261A80" w:rsidRPr="00261A80" w:rsidRDefault="00261A80" w:rsidP="00261A80">
            <w:pPr>
              <w:jc w:val="both"/>
              <w:rPr>
                <w:rFonts w:eastAsiaTheme="minorHAnsi" w:cstheme="minorBidi"/>
              </w:rPr>
            </w:pPr>
          </w:p>
          <w:p w14:paraId="283B7116" w14:textId="77777777" w:rsidR="00261A80" w:rsidRPr="00C21F80" w:rsidRDefault="00261A80" w:rsidP="00261A80">
            <w:pPr>
              <w:jc w:val="both"/>
              <w:rPr>
                <w:rFonts w:eastAsiaTheme="minorHAnsi" w:cstheme="minorBidi"/>
              </w:rPr>
            </w:pPr>
            <w:r w:rsidRPr="00C21F80">
              <w:rPr>
                <w:rFonts w:eastAsiaTheme="minorHAnsi" w:cstheme="minorBidi"/>
              </w:rPr>
              <w:t>Pogoj lahko ponudnik izpolni tudi s sklicevanjem na zmogljivosti drugega subjekta (81. člen ZJN-3).</w:t>
            </w:r>
          </w:p>
          <w:p w14:paraId="0B6E0E58" w14:textId="77777777" w:rsidR="00261A80" w:rsidRPr="00C21F80" w:rsidRDefault="00261A80" w:rsidP="00261A80">
            <w:pPr>
              <w:jc w:val="both"/>
              <w:rPr>
                <w:rFonts w:eastAsiaTheme="minorHAnsi" w:cstheme="minorBidi"/>
              </w:rPr>
            </w:pPr>
          </w:p>
          <w:p w14:paraId="3D7BE0D2" w14:textId="68C2A624" w:rsidR="00F61CFE" w:rsidRDefault="00261A80" w:rsidP="00261A80">
            <w:pPr>
              <w:jc w:val="both"/>
              <w:rPr>
                <w:rFonts w:eastAsiaTheme="minorHAnsi" w:cstheme="minorBidi"/>
              </w:rPr>
            </w:pPr>
            <w:r w:rsidRPr="00C21F80">
              <w:rPr>
                <w:rFonts w:eastAsiaTheme="minorHAnsi" w:cstheme="minorBidi"/>
              </w:rPr>
              <w:t xml:space="preserve">Izjavo tako predloži </w:t>
            </w:r>
            <w:r w:rsidR="001E6061">
              <w:rPr>
                <w:rFonts w:eastAsiaTheme="minorHAnsi" w:cstheme="minorBidi"/>
              </w:rPr>
              <w:t xml:space="preserve">ali ponudnik ali </w:t>
            </w:r>
            <w:r w:rsidRPr="00C21F80">
              <w:rPr>
                <w:rFonts w:eastAsiaTheme="minorHAnsi" w:cstheme="minorBidi"/>
              </w:rPr>
              <w:t>tisti izmed sodelujočih, ki izpolnjuje pogoj.</w:t>
            </w:r>
          </w:p>
          <w:p w14:paraId="18290609" w14:textId="00CC6CF0" w:rsidR="00F61CFE" w:rsidRPr="00706867" w:rsidRDefault="00F61CFE" w:rsidP="00261A80">
            <w:pPr>
              <w:jc w:val="both"/>
              <w:rPr>
                <w:rFonts w:eastAsiaTheme="minorHAnsi" w:cstheme="minorBidi"/>
              </w:rPr>
            </w:pPr>
          </w:p>
        </w:tc>
      </w:tr>
      <w:tr w:rsidR="00643AC5" w:rsidRPr="001136A4" w14:paraId="4EA37233" w14:textId="77777777" w:rsidTr="00261A80">
        <w:trPr>
          <w:trHeight w:val="553"/>
        </w:trPr>
        <w:tc>
          <w:tcPr>
            <w:tcW w:w="674" w:type="dxa"/>
            <w:tcBorders>
              <w:top w:val="single" w:sz="4" w:space="0" w:color="auto"/>
              <w:left w:val="single" w:sz="4" w:space="0" w:color="auto"/>
              <w:bottom w:val="single" w:sz="4" w:space="0" w:color="auto"/>
            </w:tcBorders>
          </w:tcPr>
          <w:p w14:paraId="534BA7CD" w14:textId="0788A8A3" w:rsidR="00643AC5" w:rsidRDefault="00643AC5" w:rsidP="00261A80">
            <w:pPr>
              <w:jc w:val="both"/>
              <w:rPr>
                <w:lang w:eastAsia="zh-CN"/>
              </w:rPr>
            </w:pPr>
            <w:r>
              <w:rPr>
                <w:lang w:eastAsia="zh-CN"/>
              </w:rPr>
              <w:t>5.</w:t>
            </w:r>
          </w:p>
        </w:tc>
        <w:tc>
          <w:tcPr>
            <w:tcW w:w="1443" w:type="dxa"/>
            <w:tcBorders>
              <w:top w:val="single" w:sz="4" w:space="0" w:color="auto"/>
              <w:bottom w:val="single" w:sz="4" w:space="0" w:color="auto"/>
            </w:tcBorders>
          </w:tcPr>
          <w:p w14:paraId="187138E5" w14:textId="101A6BD2" w:rsidR="00643AC5" w:rsidRPr="00261A80" w:rsidRDefault="00643AC5" w:rsidP="00261A80">
            <w:pPr>
              <w:rPr>
                <w:rFonts w:asciiTheme="minorHAnsi" w:hAnsiTheme="minorHAnsi" w:cstheme="minorHAnsi"/>
              </w:rPr>
            </w:pPr>
            <w:r w:rsidRPr="00261A80">
              <w:rPr>
                <w:rFonts w:asciiTheme="minorHAnsi" w:hAnsiTheme="minorHAnsi" w:cstheme="minorHAnsi"/>
              </w:rPr>
              <w:t>Osmi odstavek 77. člena ZJN-3</w:t>
            </w:r>
          </w:p>
        </w:tc>
        <w:tc>
          <w:tcPr>
            <w:tcW w:w="6520" w:type="dxa"/>
          </w:tcPr>
          <w:p w14:paraId="67EA8CFE" w14:textId="00800263" w:rsidR="001F5B42" w:rsidRPr="001F5B42" w:rsidRDefault="001F5B42" w:rsidP="00F61CFE">
            <w:pPr>
              <w:jc w:val="both"/>
              <w:rPr>
                <w:rFonts w:asciiTheme="minorHAnsi" w:hAnsiTheme="minorHAnsi" w:cstheme="minorHAnsi"/>
                <w:b/>
                <w:lang w:eastAsia="zh-CN"/>
              </w:rPr>
            </w:pPr>
            <w:r w:rsidRPr="001F5B42">
              <w:rPr>
                <w:rFonts w:asciiTheme="minorHAnsi" w:hAnsiTheme="minorHAnsi" w:cstheme="minorHAnsi"/>
                <w:b/>
                <w:lang w:eastAsia="zh-CN"/>
              </w:rPr>
              <w:t>VELJA ZA SKLOP ŠT. 2</w:t>
            </w:r>
          </w:p>
          <w:p w14:paraId="49E84A8F" w14:textId="77777777" w:rsidR="001F5B42" w:rsidRDefault="001F5B42" w:rsidP="00F61CFE">
            <w:pPr>
              <w:jc w:val="both"/>
              <w:rPr>
                <w:rFonts w:asciiTheme="minorHAnsi" w:hAnsiTheme="minorHAnsi" w:cstheme="minorHAnsi"/>
                <w:lang w:eastAsia="zh-CN"/>
              </w:rPr>
            </w:pPr>
          </w:p>
          <w:p w14:paraId="7E1A26EA" w14:textId="025A93F3" w:rsidR="00F61CFE" w:rsidRPr="0098290B" w:rsidRDefault="00F61CFE" w:rsidP="00F61CFE">
            <w:pPr>
              <w:jc w:val="both"/>
              <w:rPr>
                <w:rFonts w:asciiTheme="minorHAnsi" w:hAnsiTheme="minorHAnsi" w:cstheme="minorHAnsi"/>
                <w:lang w:eastAsia="zh-CN"/>
              </w:rPr>
            </w:pPr>
            <w:r w:rsidRPr="0098290B">
              <w:rPr>
                <w:rFonts w:asciiTheme="minorHAnsi" w:hAnsiTheme="minorHAnsi" w:cstheme="minorHAnsi"/>
                <w:lang w:eastAsia="zh-CN"/>
              </w:rPr>
              <w:t xml:space="preserve">Ponudnik mora imeti zagotovljeno servisno službo na območju Republike Slovenije ter v garancijskem roku, ki ne sme biti krajši od </w:t>
            </w:r>
            <w:r w:rsidRPr="0098290B">
              <w:rPr>
                <w:rFonts w:asciiTheme="minorHAnsi" w:hAnsiTheme="minorHAnsi" w:cstheme="minorHAnsi"/>
                <w:b/>
                <w:lang w:eastAsia="zh-CN"/>
              </w:rPr>
              <w:t>36 mesecev</w:t>
            </w:r>
            <w:r w:rsidRPr="0098290B">
              <w:rPr>
                <w:rFonts w:asciiTheme="minorHAnsi" w:hAnsiTheme="minorHAnsi" w:cstheme="minorHAnsi"/>
                <w:lang w:eastAsia="zh-CN"/>
              </w:rPr>
              <w:t xml:space="preserve">, zagotavljati za dobavljeno </w:t>
            </w:r>
            <w:r w:rsidR="0098290B" w:rsidRPr="0098290B">
              <w:rPr>
                <w:rFonts w:asciiTheme="minorHAnsi" w:hAnsiTheme="minorHAnsi" w:cstheme="minorHAnsi"/>
                <w:lang w:eastAsia="zh-CN"/>
              </w:rPr>
              <w:t xml:space="preserve">notranjo </w:t>
            </w:r>
            <w:r w:rsidRPr="0098290B">
              <w:rPr>
                <w:rFonts w:asciiTheme="minorHAnsi" w:hAnsiTheme="minorHAnsi" w:cstheme="minorHAnsi"/>
                <w:lang w:eastAsia="zh-CN"/>
              </w:rPr>
              <w:t>opremo servis na lastne stroške ter rezervne in nadomestne dele.</w:t>
            </w:r>
          </w:p>
          <w:p w14:paraId="274D56E3" w14:textId="2167EB26" w:rsidR="00643AC5" w:rsidRPr="0098290B" w:rsidRDefault="00643AC5" w:rsidP="00261A80">
            <w:pPr>
              <w:jc w:val="both"/>
              <w:rPr>
                <w:rFonts w:asciiTheme="minorHAnsi" w:hAnsiTheme="minorHAnsi" w:cstheme="minorHAnsi"/>
                <w:b/>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F61CFE" w:rsidRPr="0098290B" w14:paraId="7FD6B60B" w14:textId="77777777" w:rsidTr="00A356B9">
              <w:trPr>
                <w:trHeight w:val="812"/>
              </w:trPr>
              <w:tc>
                <w:tcPr>
                  <w:tcW w:w="6276" w:type="dxa"/>
                  <w:tcBorders>
                    <w:top w:val="single" w:sz="8" w:space="0" w:color="96488B"/>
                    <w:left w:val="single" w:sz="8" w:space="0" w:color="96488B"/>
                    <w:bottom w:val="single" w:sz="8" w:space="0" w:color="96488B"/>
                    <w:right w:val="single" w:sz="8" w:space="0" w:color="96488B"/>
                  </w:tcBorders>
                </w:tcPr>
                <w:p w14:paraId="650805E3" w14:textId="681DA946" w:rsidR="00F61CFE" w:rsidRPr="0098290B" w:rsidRDefault="00F61CFE" w:rsidP="00A356B9">
                  <w:pPr>
                    <w:jc w:val="both"/>
                    <w:rPr>
                      <w:rFonts w:asciiTheme="minorHAnsi" w:hAnsiTheme="minorHAnsi" w:cstheme="minorHAnsi"/>
                    </w:rPr>
                  </w:pPr>
                  <w:r w:rsidRPr="0098290B">
                    <w:rPr>
                      <w:rFonts w:asciiTheme="minorHAnsi" w:hAnsiTheme="minorHAnsi" w:cstheme="minorHAnsi"/>
                      <w:b/>
                      <w:bCs/>
                    </w:rPr>
                    <w:lastRenderedPageBreak/>
                    <w:t>INFORMACIJA ZA UGOTAVLJANJE SPOSOBNOSTI</w:t>
                  </w:r>
                  <w:r w:rsidRPr="0098290B">
                    <w:rPr>
                      <w:rFonts w:asciiTheme="minorHAnsi" w:hAnsiTheme="minorHAnsi" w:cstheme="minorHAnsi"/>
                    </w:rPr>
                    <w:t xml:space="preserve">: </w:t>
                  </w:r>
                  <w:r w:rsidRPr="0098290B">
                    <w:rPr>
                      <w:rFonts w:asciiTheme="minorHAnsi" w:hAnsiTheme="minorHAnsi" w:cstheme="minorHAnsi"/>
                      <w:b/>
                    </w:rPr>
                    <w:t>Izjava o servisni službi in garanciji za dobavljeno in montirano</w:t>
                  </w:r>
                  <w:r w:rsidR="0098290B">
                    <w:rPr>
                      <w:rFonts w:asciiTheme="minorHAnsi" w:hAnsiTheme="minorHAnsi" w:cstheme="minorHAnsi"/>
                      <w:b/>
                    </w:rPr>
                    <w:t xml:space="preserve"> notranjo</w:t>
                  </w:r>
                  <w:r w:rsidRPr="0098290B">
                    <w:rPr>
                      <w:rFonts w:asciiTheme="minorHAnsi" w:hAnsiTheme="minorHAnsi" w:cstheme="minorHAnsi"/>
                      <w:b/>
                    </w:rPr>
                    <w:t xml:space="preserve"> opremo (Priloga št. 12).</w:t>
                  </w:r>
                </w:p>
              </w:tc>
            </w:tr>
          </w:tbl>
          <w:p w14:paraId="4AA05F5D" w14:textId="641C2892" w:rsidR="00F61CFE" w:rsidRPr="0098290B" w:rsidRDefault="00F61CFE" w:rsidP="00261A80">
            <w:pPr>
              <w:jc w:val="both"/>
              <w:rPr>
                <w:rFonts w:asciiTheme="minorHAnsi" w:hAnsiTheme="minorHAnsi" w:cstheme="minorHAnsi"/>
                <w:b/>
              </w:rPr>
            </w:pPr>
          </w:p>
        </w:tc>
        <w:tc>
          <w:tcPr>
            <w:tcW w:w="5387" w:type="dxa"/>
            <w:tcBorders>
              <w:top w:val="single" w:sz="4" w:space="0" w:color="auto"/>
              <w:bottom w:val="single" w:sz="4" w:space="0" w:color="auto"/>
              <w:right w:val="single" w:sz="4" w:space="0" w:color="auto"/>
            </w:tcBorders>
          </w:tcPr>
          <w:p w14:paraId="52FE2B90" w14:textId="77777777" w:rsidR="00E0412F" w:rsidRPr="00E0412F" w:rsidRDefault="00E0412F" w:rsidP="00E0412F">
            <w:pPr>
              <w:jc w:val="both"/>
              <w:rPr>
                <w:rFonts w:eastAsiaTheme="minorHAnsi" w:cstheme="minorBidi"/>
              </w:rPr>
            </w:pPr>
            <w:r w:rsidRPr="00E0412F">
              <w:rPr>
                <w:rFonts w:eastAsiaTheme="minorHAnsi" w:cstheme="minorBidi"/>
              </w:rPr>
              <w:lastRenderedPageBreak/>
              <w:t>Pogoj mora izpolniti ponudnik.</w:t>
            </w:r>
          </w:p>
          <w:p w14:paraId="7BDA10D2" w14:textId="77777777" w:rsidR="00E0412F" w:rsidRPr="00E0412F" w:rsidRDefault="00E0412F" w:rsidP="00E0412F">
            <w:pPr>
              <w:jc w:val="both"/>
              <w:rPr>
                <w:rFonts w:eastAsiaTheme="minorHAnsi" w:cstheme="minorBidi"/>
              </w:rPr>
            </w:pPr>
          </w:p>
          <w:p w14:paraId="77C43C80" w14:textId="77777777" w:rsidR="00E0412F" w:rsidRPr="00E0412F" w:rsidRDefault="00E0412F" w:rsidP="00E0412F">
            <w:pPr>
              <w:jc w:val="both"/>
              <w:rPr>
                <w:rFonts w:eastAsiaTheme="minorHAnsi" w:cstheme="minorBidi"/>
              </w:rPr>
            </w:pPr>
            <w:r w:rsidRPr="00E0412F">
              <w:rPr>
                <w:rFonts w:eastAsiaTheme="minorHAnsi" w:cstheme="minorBidi"/>
              </w:rPr>
              <w:t>Konzorcij ponudnikov postavljeni pogoj lahko izpolni preko kateregakoli člana konzorcija.</w:t>
            </w:r>
          </w:p>
          <w:p w14:paraId="3E51F036" w14:textId="77777777" w:rsidR="00E0412F" w:rsidRPr="00E0412F" w:rsidRDefault="00E0412F" w:rsidP="00E0412F">
            <w:pPr>
              <w:jc w:val="both"/>
              <w:rPr>
                <w:rFonts w:eastAsiaTheme="minorHAnsi" w:cstheme="minorBidi"/>
              </w:rPr>
            </w:pPr>
          </w:p>
          <w:p w14:paraId="68792F3E" w14:textId="77777777" w:rsidR="00E0412F" w:rsidRPr="00E0412F" w:rsidRDefault="00E0412F" w:rsidP="00E0412F">
            <w:pPr>
              <w:jc w:val="both"/>
              <w:rPr>
                <w:rFonts w:eastAsiaTheme="minorHAnsi" w:cstheme="minorBidi"/>
              </w:rPr>
            </w:pPr>
            <w:r w:rsidRPr="00E0412F">
              <w:rPr>
                <w:rFonts w:eastAsiaTheme="minorHAnsi" w:cstheme="minorBidi"/>
              </w:rPr>
              <w:t>Ponudnik lahko pogoj izpolni tudi preko posameznega podizvajalca.</w:t>
            </w:r>
          </w:p>
          <w:p w14:paraId="0C163F62" w14:textId="77777777" w:rsidR="00E0412F" w:rsidRPr="00E0412F" w:rsidRDefault="00E0412F" w:rsidP="00E0412F">
            <w:pPr>
              <w:jc w:val="both"/>
              <w:rPr>
                <w:rFonts w:eastAsiaTheme="minorHAnsi" w:cstheme="minorBidi"/>
              </w:rPr>
            </w:pPr>
          </w:p>
          <w:p w14:paraId="4C8A4E9E" w14:textId="77777777" w:rsidR="00E0412F" w:rsidRPr="00E0412F" w:rsidRDefault="00E0412F" w:rsidP="00E0412F">
            <w:pPr>
              <w:jc w:val="both"/>
              <w:rPr>
                <w:rFonts w:eastAsiaTheme="minorHAnsi" w:cstheme="minorBidi"/>
              </w:rPr>
            </w:pPr>
            <w:r w:rsidRPr="00E0412F">
              <w:rPr>
                <w:rFonts w:eastAsiaTheme="minorHAnsi" w:cstheme="minorBidi"/>
              </w:rPr>
              <w:lastRenderedPageBreak/>
              <w:t>Pogoj lahko ponudnik izpolni tudi s sklicevanjem na zmogljivosti drugega subjekta (81. člen ZJN-3).</w:t>
            </w:r>
          </w:p>
          <w:p w14:paraId="70F6F031" w14:textId="77777777" w:rsidR="00E0412F" w:rsidRPr="00E0412F" w:rsidRDefault="00E0412F" w:rsidP="00E0412F">
            <w:pPr>
              <w:jc w:val="both"/>
              <w:rPr>
                <w:rFonts w:eastAsiaTheme="minorHAnsi" w:cstheme="minorBidi"/>
              </w:rPr>
            </w:pPr>
          </w:p>
          <w:p w14:paraId="05775924" w14:textId="2DC01658" w:rsidR="00643AC5" w:rsidRPr="00261A80" w:rsidRDefault="00E0412F" w:rsidP="00E0412F">
            <w:pPr>
              <w:jc w:val="both"/>
              <w:rPr>
                <w:rFonts w:eastAsiaTheme="minorHAnsi" w:cstheme="minorBidi"/>
              </w:rPr>
            </w:pPr>
            <w:r w:rsidRPr="00E0412F">
              <w:rPr>
                <w:rFonts w:eastAsiaTheme="minorHAnsi" w:cstheme="minorBidi"/>
              </w:rPr>
              <w:t xml:space="preserve">Izjavo tako predloži </w:t>
            </w:r>
            <w:r w:rsidR="001E6061">
              <w:rPr>
                <w:rFonts w:eastAsiaTheme="minorHAnsi" w:cstheme="minorBidi"/>
              </w:rPr>
              <w:t xml:space="preserve">ali ponudnik ali </w:t>
            </w:r>
            <w:r w:rsidRPr="00E0412F">
              <w:rPr>
                <w:rFonts w:eastAsiaTheme="minorHAnsi" w:cstheme="minorBidi"/>
              </w:rPr>
              <w:t>tisti izmed sodelujočih, ki izpolnjuje pogoj.</w:t>
            </w:r>
          </w:p>
        </w:tc>
      </w:tr>
    </w:tbl>
    <w:p w14:paraId="7050A28A" w14:textId="77777777" w:rsidR="00706867" w:rsidRDefault="00706867" w:rsidP="00D57F82"/>
    <w:p w14:paraId="607889E8" w14:textId="77777777" w:rsidR="00FD5C0F" w:rsidRPr="00F528E4" w:rsidRDefault="00FD5C0F" w:rsidP="00D57F82">
      <w:pPr>
        <w:pStyle w:val="Slog2"/>
        <w:spacing w:after="0"/>
      </w:pPr>
      <w:bookmarkStart w:id="84" w:name="_Toc876782"/>
      <w:r w:rsidRPr="00F528E4">
        <w:t>Sposobnost, ki se nanaša na Uredbo o zelenem javnem naročanju</w:t>
      </w:r>
      <w:bookmarkEnd w:id="84"/>
    </w:p>
    <w:tbl>
      <w:tblPr>
        <w:tblStyle w:val="Tabelamrea14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9"/>
        <w:gridCol w:w="6892"/>
        <w:gridCol w:w="5026"/>
      </w:tblGrid>
      <w:tr w:rsidR="00FD5C0F" w:rsidRPr="00FD5C0F" w14:paraId="21E8E8AA" w14:textId="77777777" w:rsidTr="00D87A33">
        <w:tc>
          <w:tcPr>
            <w:tcW w:w="697" w:type="dxa"/>
            <w:vAlign w:val="center"/>
          </w:tcPr>
          <w:p w14:paraId="0B4F7A34" w14:textId="77777777" w:rsidR="00FD5C0F" w:rsidRPr="00FD5C0F" w:rsidRDefault="00FD5C0F" w:rsidP="00D57F82">
            <w:pPr>
              <w:rPr>
                <w:rFonts w:asciiTheme="minorHAnsi" w:hAnsiTheme="minorHAnsi"/>
                <w:b/>
                <w:lang w:eastAsia="zh-CN"/>
              </w:rPr>
            </w:pPr>
            <w:r w:rsidRPr="00FD5C0F">
              <w:rPr>
                <w:rFonts w:asciiTheme="minorHAnsi" w:hAnsiTheme="minorHAnsi"/>
                <w:b/>
                <w:lang w:eastAsia="zh-CN"/>
              </w:rPr>
              <w:t>ZAP. ŠT.</w:t>
            </w:r>
          </w:p>
        </w:tc>
        <w:tc>
          <w:tcPr>
            <w:tcW w:w="1369" w:type="dxa"/>
            <w:vAlign w:val="center"/>
          </w:tcPr>
          <w:p w14:paraId="030FC61B" w14:textId="77777777" w:rsidR="00FD5C0F" w:rsidRPr="00FD5C0F" w:rsidRDefault="00FD5C0F" w:rsidP="00D57F82">
            <w:pPr>
              <w:rPr>
                <w:rFonts w:asciiTheme="minorHAnsi" w:hAnsiTheme="minorHAnsi"/>
                <w:b/>
                <w:lang w:eastAsia="zh-CN"/>
              </w:rPr>
            </w:pPr>
            <w:r w:rsidRPr="00FD5C0F">
              <w:rPr>
                <w:rFonts w:asciiTheme="minorHAnsi" w:hAnsiTheme="minorHAnsi"/>
                <w:b/>
                <w:lang w:eastAsia="zh-CN"/>
              </w:rPr>
              <w:t>PRAVNA PODLAGA</w:t>
            </w:r>
          </w:p>
        </w:tc>
        <w:tc>
          <w:tcPr>
            <w:tcW w:w="6892" w:type="dxa"/>
            <w:vAlign w:val="center"/>
          </w:tcPr>
          <w:p w14:paraId="0F2FA98B" w14:textId="77777777" w:rsidR="00FD5C0F" w:rsidRPr="00FD5C0F" w:rsidRDefault="00FD5C0F" w:rsidP="00D57F82">
            <w:pPr>
              <w:rPr>
                <w:rFonts w:asciiTheme="minorHAnsi" w:hAnsiTheme="minorHAnsi"/>
                <w:b/>
                <w:lang w:eastAsia="zh-CN"/>
              </w:rPr>
            </w:pPr>
            <w:r w:rsidRPr="00FD5C0F">
              <w:rPr>
                <w:rFonts w:asciiTheme="minorHAnsi" w:hAnsiTheme="minorHAnsi"/>
                <w:b/>
                <w:lang w:eastAsia="zh-CN"/>
              </w:rPr>
              <w:t>POGOJ</w:t>
            </w:r>
          </w:p>
        </w:tc>
        <w:tc>
          <w:tcPr>
            <w:tcW w:w="5026" w:type="dxa"/>
            <w:vAlign w:val="center"/>
          </w:tcPr>
          <w:p w14:paraId="3287E1A9" w14:textId="77777777" w:rsidR="00FD5C0F" w:rsidRPr="00FD5C0F" w:rsidRDefault="00FD5C0F" w:rsidP="00D57F82">
            <w:pPr>
              <w:rPr>
                <w:rFonts w:asciiTheme="minorHAnsi" w:hAnsiTheme="minorHAnsi"/>
                <w:b/>
                <w:lang w:eastAsia="zh-CN"/>
              </w:rPr>
            </w:pPr>
            <w:r w:rsidRPr="00FD5C0F">
              <w:rPr>
                <w:rFonts w:asciiTheme="minorHAnsi" w:hAnsiTheme="minorHAnsi"/>
                <w:b/>
                <w:lang w:eastAsia="zh-CN"/>
              </w:rPr>
              <w:t>ZA KOGA VELJA POGOJ</w:t>
            </w:r>
          </w:p>
        </w:tc>
      </w:tr>
      <w:tr w:rsidR="00FD5C0F" w:rsidRPr="00FD5C0F" w14:paraId="7578B39C" w14:textId="77777777" w:rsidTr="00D87A33">
        <w:tc>
          <w:tcPr>
            <w:tcW w:w="697" w:type="dxa"/>
          </w:tcPr>
          <w:p w14:paraId="7F32742E" w14:textId="77777777" w:rsidR="00FD5C0F" w:rsidRPr="00FD5C0F" w:rsidRDefault="00FD5C0F" w:rsidP="00D57F82">
            <w:pPr>
              <w:jc w:val="both"/>
              <w:rPr>
                <w:rFonts w:asciiTheme="minorHAnsi" w:hAnsiTheme="minorHAnsi"/>
                <w:lang w:eastAsia="zh-CN"/>
              </w:rPr>
            </w:pPr>
            <w:r w:rsidRPr="00FD5C0F">
              <w:rPr>
                <w:rFonts w:asciiTheme="minorHAnsi" w:hAnsiTheme="minorHAnsi"/>
                <w:lang w:eastAsia="zh-CN"/>
              </w:rPr>
              <w:t>1.</w:t>
            </w:r>
          </w:p>
        </w:tc>
        <w:tc>
          <w:tcPr>
            <w:tcW w:w="1369" w:type="dxa"/>
          </w:tcPr>
          <w:p w14:paraId="4DA01247" w14:textId="77777777" w:rsidR="00FD5C0F" w:rsidRPr="00FD5C0F" w:rsidRDefault="00FD5C0F" w:rsidP="00D57F82">
            <w:pPr>
              <w:rPr>
                <w:rFonts w:asciiTheme="minorHAnsi" w:hAnsiTheme="minorHAnsi"/>
                <w:lang w:eastAsia="zh-CN"/>
              </w:rPr>
            </w:pPr>
            <w:r w:rsidRPr="00FD5C0F">
              <w:rPr>
                <w:rFonts w:asciiTheme="minorHAnsi" w:hAnsiTheme="minorHAnsi"/>
                <w:lang w:eastAsia="zh-CN"/>
              </w:rPr>
              <w:t>Tretji odstavek 116. člena ZJN-3</w:t>
            </w:r>
          </w:p>
        </w:tc>
        <w:tc>
          <w:tcPr>
            <w:tcW w:w="6892" w:type="dxa"/>
          </w:tcPr>
          <w:p w14:paraId="10EA1A84" w14:textId="77777777" w:rsidR="00AF5F31" w:rsidRPr="0098290B" w:rsidRDefault="00AF5F31" w:rsidP="001C6C2E">
            <w:pPr>
              <w:jc w:val="both"/>
              <w:rPr>
                <w:rFonts w:asciiTheme="minorHAnsi" w:eastAsiaTheme="minorHAnsi" w:hAnsiTheme="minorHAnsi" w:cstheme="minorHAnsi"/>
                <w:b/>
              </w:rPr>
            </w:pPr>
            <w:r w:rsidRPr="0098290B">
              <w:rPr>
                <w:rFonts w:asciiTheme="minorHAnsi" w:eastAsiaTheme="minorHAnsi" w:hAnsiTheme="minorHAnsi" w:cstheme="minorHAnsi"/>
                <w:b/>
              </w:rPr>
              <w:t xml:space="preserve">VELJA ZA SKLOP ŠT. </w:t>
            </w:r>
            <w:r w:rsidR="00EC68C9" w:rsidRPr="0098290B">
              <w:rPr>
                <w:rFonts w:asciiTheme="minorHAnsi" w:eastAsiaTheme="minorHAnsi" w:hAnsiTheme="minorHAnsi" w:cstheme="minorHAnsi"/>
                <w:b/>
              </w:rPr>
              <w:t>2</w:t>
            </w:r>
          </w:p>
          <w:p w14:paraId="000802F0" w14:textId="77777777" w:rsidR="005A22FF" w:rsidRPr="0098290B" w:rsidRDefault="005A22FF" w:rsidP="001C6C2E">
            <w:pPr>
              <w:jc w:val="both"/>
              <w:rPr>
                <w:rFonts w:asciiTheme="minorHAnsi" w:eastAsiaTheme="minorHAnsi" w:hAnsiTheme="minorHAnsi" w:cstheme="minorHAnsi"/>
                <w:b/>
              </w:rPr>
            </w:pPr>
          </w:p>
          <w:p w14:paraId="4E656184" w14:textId="77777777" w:rsidR="001C6C2E" w:rsidRPr="0098290B" w:rsidRDefault="005A22FF" w:rsidP="00A45EB4">
            <w:pPr>
              <w:jc w:val="both"/>
              <w:rPr>
                <w:rFonts w:asciiTheme="minorHAnsi" w:eastAsiaTheme="minorHAnsi" w:hAnsiTheme="minorHAnsi" w:cstheme="minorHAnsi"/>
              </w:rPr>
            </w:pPr>
            <w:r w:rsidRPr="0098290B">
              <w:rPr>
                <w:rFonts w:asciiTheme="minorHAnsi" w:eastAsiaTheme="minorHAnsi" w:hAnsiTheme="minorHAnsi" w:cstheme="minorHAnsi"/>
              </w:rPr>
              <w:t>Ponudnik se zavezuje, da bo pri oddaji ponudbe in izvedbi javnega naročila upošteval spodaj naveden</w:t>
            </w:r>
            <w:r w:rsidR="009408DD" w:rsidRPr="0098290B">
              <w:rPr>
                <w:rFonts w:asciiTheme="minorHAnsi" w:eastAsiaTheme="minorHAnsi" w:hAnsiTheme="minorHAnsi" w:cstheme="minorHAnsi"/>
              </w:rPr>
              <w:t>o</w:t>
            </w:r>
            <w:r w:rsidRPr="0098290B">
              <w:rPr>
                <w:rFonts w:asciiTheme="minorHAnsi" w:eastAsiaTheme="minorHAnsi" w:hAnsiTheme="minorHAnsi" w:cstheme="minorHAnsi"/>
              </w:rPr>
              <w:t xml:space="preserve"> zahtev</w:t>
            </w:r>
            <w:r w:rsidR="001C6C2E" w:rsidRPr="0098290B">
              <w:rPr>
                <w:rFonts w:asciiTheme="minorHAnsi" w:eastAsiaTheme="minorHAnsi" w:hAnsiTheme="minorHAnsi" w:cstheme="minorHAnsi"/>
              </w:rPr>
              <w:t>o</w:t>
            </w:r>
            <w:r w:rsidRPr="0098290B">
              <w:rPr>
                <w:rFonts w:asciiTheme="minorHAnsi" w:eastAsiaTheme="minorHAnsi" w:hAnsiTheme="minorHAnsi" w:cstheme="minorHAnsi"/>
              </w:rPr>
              <w:t xml:space="preserve"> naročnika, ki se nanašajo na Uredbo o zelenem javnem naročanju in so podrobneje vključene v tehnične specifikacije (popis del), ter s tem dosegel cilje, določene v 2. odstavku 6. člena Uredbe, v točk</w:t>
            </w:r>
            <w:r w:rsidR="009408DD" w:rsidRPr="0098290B">
              <w:rPr>
                <w:rFonts w:asciiTheme="minorHAnsi" w:eastAsiaTheme="minorHAnsi" w:hAnsiTheme="minorHAnsi" w:cstheme="minorHAnsi"/>
              </w:rPr>
              <w:t>i</w:t>
            </w:r>
            <w:r w:rsidRPr="0098290B">
              <w:rPr>
                <w:rFonts w:asciiTheme="minorHAnsi" w:eastAsiaTheme="minorHAnsi" w:hAnsiTheme="minorHAnsi" w:cstheme="minorHAnsi"/>
              </w:rPr>
              <w:t xml:space="preserve"> </w:t>
            </w:r>
            <w:r w:rsidR="009408DD" w:rsidRPr="0098290B">
              <w:rPr>
                <w:rFonts w:asciiTheme="minorHAnsi" w:eastAsiaTheme="minorHAnsi" w:hAnsiTheme="minorHAnsi" w:cstheme="minorHAnsi"/>
              </w:rPr>
              <w:t xml:space="preserve">10: </w:t>
            </w:r>
          </w:p>
          <w:p w14:paraId="225AE4DD" w14:textId="77777777" w:rsidR="005A22FF" w:rsidRPr="0098290B" w:rsidRDefault="005A22FF" w:rsidP="00A45EB4">
            <w:pPr>
              <w:jc w:val="both"/>
              <w:rPr>
                <w:rFonts w:asciiTheme="minorHAnsi" w:eastAsiaTheme="minorHAnsi" w:hAnsiTheme="minorHAnsi" w:cstheme="minorHAnsi"/>
              </w:rPr>
            </w:pPr>
            <w:r w:rsidRPr="0098290B">
              <w:rPr>
                <w:rFonts w:asciiTheme="minorHAnsi" w:eastAsiaTheme="minorHAnsi" w:hAnsiTheme="minorHAnsi" w:cstheme="minorHAnsi"/>
              </w:rPr>
              <w:t xml:space="preserve">  </w:t>
            </w:r>
          </w:p>
          <w:p w14:paraId="140AC695" w14:textId="77777777" w:rsidR="00BB2E13" w:rsidRPr="0098290B" w:rsidRDefault="001C6C2E" w:rsidP="00A45EB4">
            <w:pPr>
              <w:pStyle w:val="Odstavekseznama"/>
              <w:numPr>
                <w:ilvl w:val="0"/>
                <w:numId w:val="33"/>
              </w:numPr>
              <w:jc w:val="both"/>
              <w:rPr>
                <w:rFonts w:asciiTheme="minorHAnsi" w:eastAsiaTheme="minorHAnsi" w:hAnsiTheme="minorHAnsi" w:cstheme="minorHAnsi"/>
              </w:rPr>
            </w:pPr>
            <w:r w:rsidRPr="0098290B">
              <w:rPr>
                <w:rFonts w:asciiTheme="minorHAnsi" w:eastAsiaTheme="minorHAnsi" w:hAnsiTheme="minorHAnsi" w:cstheme="minorHAnsi"/>
              </w:rPr>
              <w:t>d</w:t>
            </w:r>
            <w:r w:rsidR="00BB2E13" w:rsidRPr="0098290B">
              <w:rPr>
                <w:rFonts w:asciiTheme="minorHAnsi" w:eastAsiaTheme="minorHAnsi" w:hAnsiTheme="minorHAnsi" w:cstheme="minorHAnsi"/>
              </w:rPr>
              <w:t>elež lesa ali lesnih tvorin v pohištvu znaša najmanj 70% prostornine uporabljenih materialov za izdelavo pohi</w:t>
            </w:r>
            <w:r w:rsidRPr="0098290B">
              <w:rPr>
                <w:rFonts w:asciiTheme="minorHAnsi" w:eastAsiaTheme="minorHAnsi" w:hAnsiTheme="minorHAnsi" w:cstheme="minorHAnsi"/>
              </w:rPr>
              <w:t>š</w:t>
            </w:r>
            <w:r w:rsidR="00BB2E13" w:rsidRPr="0098290B">
              <w:rPr>
                <w:rFonts w:asciiTheme="minorHAnsi" w:eastAsiaTheme="minorHAnsi" w:hAnsiTheme="minorHAnsi" w:cstheme="minorHAnsi"/>
              </w:rPr>
              <w:t>tva</w:t>
            </w:r>
            <w:r w:rsidRPr="0098290B">
              <w:rPr>
                <w:rFonts w:asciiTheme="minorHAnsi" w:eastAsiaTheme="minorHAnsi" w:hAnsiTheme="minorHAnsi" w:cstheme="minorHAnsi"/>
              </w:rPr>
              <w:t>.</w:t>
            </w:r>
          </w:p>
          <w:p w14:paraId="7C7102DD" w14:textId="77777777" w:rsidR="00EC68C9" w:rsidRPr="00BB2E13" w:rsidRDefault="00EC68C9" w:rsidP="00EC68C9">
            <w:pPr>
              <w:pStyle w:val="Odstavekseznama"/>
              <w:spacing w:line="276" w:lineRule="auto"/>
              <w:jc w:val="both"/>
              <w:rPr>
                <w:rFonts w:asciiTheme="minorHAnsi" w:eastAsiaTheme="minorHAnsi" w:hAnsiTheme="minorHAnsi" w:cstheme="minorHAnsi"/>
                <w:highlight w:val="cyan"/>
              </w:rPr>
            </w:pPr>
          </w:p>
          <w:tbl>
            <w:tblPr>
              <w:tblStyle w:val="Tabelamrea14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FD5C0F" w:rsidRPr="00FD5C0F" w14:paraId="34795ABE" w14:textId="77777777" w:rsidTr="00D87A33">
              <w:tc>
                <w:tcPr>
                  <w:tcW w:w="6656" w:type="dxa"/>
                </w:tcPr>
                <w:p w14:paraId="1687D618" w14:textId="77777777" w:rsidR="00E0338B" w:rsidRDefault="00FD5C0F" w:rsidP="00B55B22">
                  <w:pPr>
                    <w:jc w:val="both"/>
                    <w:rPr>
                      <w:rFonts w:asciiTheme="minorHAnsi" w:hAnsiTheme="minorHAnsi"/>
                      <w:lang w:eastAsia="zh-CN"/>
                    </w:rPr>
                  </w:pPr>
                  <w:r w:rsidRPr="00FD5C0F">
                    <w:rPr>
                      <w:rFonts w:asciiTheme="minorHAnsi" w:hAnsiTheme="minorHAnsi"/>
                      <w:b/>
                      <w:lang w:eastAsia="zh-CN"/>
                    </w:rPr>
                    <w:t>INFORMACIJE ZA UGOTAVLJANJE SPOSOBNOSTI</w:t>
                  </w:r>
                  <w:r w:rsidRPr="00FD5C0F">
                    <w:rPr>
                      <w:rFonts w:asciiTheme="minorHAnsi" w:hAnsiTheme="minorHAnsi"/>
                      <w:lang w:eastAsia="zh-CN"/>
                    </w:rPr>
                    <w:t xml:space="preserve">: </w:t>
                  </w:r>
                  <w:r w:rsidRPr="00E771BA">
                    <w:rPr>
                      <w:rFonts w:asciiTheme="minorHAnsi" w:hAnsiTheme="minorHAnsi"/>
                      <w:b/>
                      <w:lang w:eastAsia="zh-CN"/>
                    </w:rPr>
                    <w:t xml:space="preserve">Izjava ponudnika o zelenem javnem </w:t>
                  </w:r>
                  <w:r w:rsidRPr="00FE7C42">
                    <w:rPr>
                      <w:rFonts w:asciiTheme="minorHAnsi" w:hAnsiTheme="minorHAnsi"/>
                      <w:b/>
                      <w:lang w:eastAsia="zh-CN"/>
                    </w:rPr>
                    <w:t xml:space="preserve">naročanju (priloga št. </w:t>
                  </w:r>
                  <w:r w:rsidR="00EA5B07" w:rsidRPr="00FE7C42">
                    <w:rPr>
                      <w:rFonts w:asciiTheme="minorHAnsi" w:hAnsiTheme="minorHAnsi"/>
                      <w:b/>
                      <w:lang w:eastAsia="zh-CN"/>
                    </w:rPr>
                    <w:t>10</w:t>
                  </w:r>
                  <w:r w:rsidRPr="00FE7C42">
                    <w:rPr>
                      <w:rFonts w:asciiTheme="minorHAnsi" w:hAnsiTheme="minorHAnsi"/>
                      <w:b/>
                      <w:lang w:eastAsia="zh-CN"/>
                    </w:rPr>
                    <w:t>)</w:t>
                  </w:r>
                  <w:r w:rsidR="00E0338B" w:rsidRPr="00FE7C42">
                    <w:rPr>
                      <w:rFonts w:asciiTheme="minorHAnsi" w:hAnsiTheme="minorHAnsi"/>
                      <w:b/>
                      <w:lang w:eastAsia="zh-CN"/>
                    </w:rPr>
                    <w:t>.</w:t>
                  </w:r>
                </w:p>
                <w:p w14:paraId="742D094B" w14:textId="77777777" w:rsidR="001C6C2E" w:rsidRDefault="001C6C2E" w:rsidP="00B55B22">
                  <w:pPr>
                    <w:jc w:val="both"/>
                    <w:rPr>
                      <w:rFonts w:asciiTheme="minorHAnsi" w:hAnsiTheme="minorHAnsi"/>
                      <w:lang w:eastAsia="zh-CN"/>
                    </w:rPr>
                  </w:pPr>
                </w:p>
                <w:p w14:paraId="62AD7BF5" w14:textId="10335CEB" w:rsidR="00EC68C9" w:rsidRPr="00445880" w:rsidRDefault="001C6C2E" w:rsidP="001C0C38">
                  <w:pPr>
                    <w:jc w:val="both"/>
                    <w:rPr>
                      <w:rFonts w:asciiTheme="minorHAnsi" w:hAnsiTheme="minorHAnsi"/>
                      <w:b/>
                      <w:lang w:eastAsia="zh-CN"/>
                    </w:rPr>
                  </w:pPr>
                  <w:r w:rsidRPr="007F3FE8">
                    <w:rPr>
                      <w:rFonts w:asciiTheme="minorHAnsi" w:hAnsiTheme="minorHAnsi"/>
                      <w:lang w:eastAsia="zh-CN"/>
                    </w:rPr>
                    <w:t xml:space="preserve">Izbrani ponudnik bo moral </w:t>
                  </w:r>
                  <w:r w:rsidR="00AE2B12">
                    <w:rPr>
                      <w:rFonts w:asciiTheme="minorHAnsi" w:hAnsiTheme="minorHAnsi"/>
                      <w:lang w:eastAsia="zh-CN"/>
                    </w:rPr>
                    <w:t xml:space="preserve">pred dobavo oz. montažo </w:t>
                  </w:r>
                  <w:r w:rsidRPr="007F3FE8">
                    <w:rPr>
                      <w:rFonts w:asciiTheme="minorHAnsi" w:hAnsiTheme="minorHAnsi"/>
                      <w:lang w:eastAsia="zh-CN"/>
                    </w:rPr>
                    <w:t>naročniku predložiti dokazila, iz katerih bo nedvoumno razvidno da ponujeni predmet javnega naročila izpolnjuje zgoraj navedene zahteve iz Uredbe o zelenem javnem naročanju.</w:t>
                  </w:r>
                </w:p>
              </w:tc>
            </w:tr>
          </w:tbl>
          <w:p w14:paraId="2E9B04B7" w14:textId="77777777" w:rsidR="00FD5C0F" w:rsidRPr="00FD5C0F" w:rsidRDefault="00FD5C0F" w:rsidP="00B55B22">
            <w:pPr>
              <w:jc w:val="both"/>
              <w:rPr>
                <w:rFonts w:asciiTheme="minorHAnsi" w:hAnsiTheme="minorHAnsi"/>
                <w:lang w:eastAsia="zh-CN"/>
              </w:rPr>
            </w:pPr>
          </w:p>
        </w:tc>
        <w:tc>
          <w:tcPr>
            <w:tcW w:w="5026" w:type="dxa"/>
          </w:tcPr>
          <w:p w14:paraId="0C10A438" w14:textId="77777777" w:rsidR="00FD5C0F" w:rsidRPr="00FD5C0F" w:rsidRDefault="00FD5C0F" w:rsidP="00EC68C9">
            <w:pPr>
              <w:jc w:val="both"/>
              <w:rPr>
                <w:rFonts w:asciiTheme="minorHAnsi" w:hAnsiTheme="minorHAnsi"/>
                <w:lang w:eastAsia="zh-CN"/>
              </w:rPr>
            </w:pPr>
            <w:r w:rsidRPr="00FD5C0F">
              <w:rPr>
                <w:rFonts w:asciiTheme="minorHAnsi" w:hAnsiTheme="minorHAnsi"/>
                <w:lang w:eastAsia="zh-CN"/>
              </w:rPr>
              <w:t xml:space="preserve">Pogoj mora izpolniti </w:t>
            </w:r>
            <w:r w:rsidRPr="00FD5C0F">
              <w:rPr>
                <w:rFonts w:asciiTheme="minorHAnsi" w:hAnsiTheme="minorHAnsi"/>
                <w:b/>
                <w:lang w:eastAsia="zh-CN"/>
              </w:rPr>
              <w:t>ponudnik</w:t>
            </w:r>
            <w:r w:rsidRPr="00FD5C0F">
              <w:rPr>
                <w:rFonts w:asciiTheme="minorHAnsi" w:hAnsiTheme="minorHAnsi"/>
                <w:lang w:eastAsia="zh-CN"/>
              </w:rPr>
              <w:t xml:space="preserve"> in vsak član v </w:t>
            </w:r>
            <w:r w:rsidRPr="00FD5C0F">
              <w:rPr>
                <w:rFonts w:asciiTheme="minorHAnsi" w:hAnsiTheme="minorHAnsi"/>
                <w:b/>
                <w:lang w:eastAsia="zh-CN"/>
              </w:rPr>
              <w:t>konzorciju</w:t>
            </w:r>
            <w:r w:rsidRPr="00FD5C0F">
              <w:rPr>
                <w:rFonts w:asciiTheme="minorHAnsi" w:hAnsiTheme="minorHAnsi"/>
                <w:lang w:eastAsia="zh-CN"/>
              </w:rPr>
              <w:t xml:space="preserve"> ponudnika (</w:t>
            </w:r>
            <w:r w:rsidRPr="00FD5C0F">
              <w:rPr>
                <w:rFonts w:asciiTheme="minorHAnsi" w:hAnsiTheme="minorHAnsi"/>
                <w:b/>
                <w:lang w:eastAsia="zh-CN"/>
              </w:rPr>
              <w:t>partner</w:t>
            </w:r>
            <w:r w:rsidRPr="00FD5C0F">
              <w:rPr>
                <w:rFonts w:asciiTheme="minorHAnsi" w:hAnsiTheme="minorHAnsi"/>
                <w:lang w:eastAsia="zh-CN"/>
              </w:rPr>
              <w:t xml:space="preserve">) ter vsak </w:t>
            </w:r>
            <w:r w:rsidRPr="00FD5C0F">
              <w:rPr>
                <w:rFonts w:asciiTheme="minorHAnsi" w:hAnsiTheme="minorHAnsi"/>
                <w:b/>
                <w:lang w:eastAsia="zh-CN"/>
              </w:rPr>
              <w:t>podizvajalec</w:t>
            </w:r>
            <w:r w:rsidR="00277088">
              <w:rPr>
                <w:rFonts w:asciiTheme="minorHAnsi" w:hAnsiTheme="minorHAnsi"/>
                <w:b/>
                <w:lang w:eastAsia="zh-CN"/>
              </w:rPr>
              <w:t xml:space="preserve"> in </w:t>
            </w:r>
            <w:r w:rsidR="00BF4815" w:rsidRPr="00BF4815">
              <w:rPr>
                <w:rFonts w:asciiTheme="minorHAnsi" w:hAnsiTheme="minorHAnsi"/>
                <w:b/>
                <w:lang w:eastAsia="zh-CN"/>
              </w:rPr>
              <w:t>vsak drugi subjekt</w:t>
            </w:r>
            <w:r w:rsidRPr="00FD5C0F">
              <w:rPr>
                <w:rFonts w:asciiTheme="minorHAnsi" w:hAnsiTheme="minorHAnsi"/>
                <w:lang w:eastAsia="zh-CN"/>
              </w:rPr>
              <w:t>.</w:t>
            </w:r>
          </w:p>
        </w:tc>
      </w:tr>
    </w:tbl>
    <w:p w14:paraId="328F5B83" w14:textId="77777777" w:rsidR="00507BA0" w:rsidRPr="00FD5C0F" w:rsidRDefault="00507BA0" w:rsidP="00D57F82">
      <w:pPr>
        <w:tabs>
          <w:tab w:val="left" w:pos="2250"/>
        </w:tabs>
        <w:rPr>
          <w:lang w:eastAsia="zh-CN"/>
        </w:rPr>
        <w:sectPr w:rsidR="00507BA0" w:rsidRPr="00FD5C0F" w:rsidSect="00DE6D46">
          <w:headerReference w:type="default" r:id="rId31"/>
          <w:pgSz w:w="16838" w:h="11906" w:orient="landscape"/>
          <w:pgMar w:top="1417" w:right="1417" w:bottom="1276" w:left="1417" w:header="708" w:footer="708" w:gutter="0"/>
          <w:cols w:space="708"/>
          <w:docGrid w:linePitch="360"/>
        </w:sectPr>
      </w:pPr>
      <w:r>
        <w:rPr>
          <w:lang w:eastAsia="zh-CN"/>
        </w:rPr>
        <w:tab/>
      </w:r>
    </w:p>
    <w:p w14:paraId="40B68389" w14:textId="77777777" w:rsidR="006750E4" w:rsidRPr="00D24CDB" w:rsidRDefault="00EA5995" w:rsidP="00D57F82">
      <w:pPr>
        <w:pStyle w:val="Naslov1"/>
        <w:framePr w:wrap="around"/>
        <w:spacing w:after="0" w:line="240" w:lineRule="auto"/>
      </w:pPr>
      <w:bookmarkStart w:id="85" w:name="_Toc451354677"/>
      <w:bookmarkStart w:id="86" w:name="_Toc876783"/>
      <w:r w:rsidRPr="00D24CDB">
        <w:lastRenderedPageBreak/>
        <w:t>INFORMACIJE ZA UGOTAVLJ</w:t>
      </w:r>
      <w:r w:rsidR="00F50C01" w:rsidRPr="00D24CDB">
        <w:t>A</w:t>
      </w:r>
      <w:r w:rsidRPr="00D24CDB">
        <w:t>NJE SPOSOBNOSTI</w:t>
      </w:r>
      <w:bookmarkEnd w:id="85"/>
      <w:bookmarkEnd w:id="86"/>
    </w:p>
    <w:p w14:paraId="34E0FB88" w14:textId="77777777" w:rsidR="006D1430" w:rsidRPr="00D24CDB" w:rsidRDefault="006D1430" w:rsidP="00D57F82">
      <w:pPr>
        <w:rPr>
          <w:sz w:val="24"/>
          <w:szCs w:val="24"/>
          <w:lang w:eastAsia="zh-CN"/>
        </w:rPr>
      </w:pPr>
    </w:p>
    <w:p w14:paraId="361E654D" w14:textId="77777777" w:rsidR="00A86981" w:rsidRPr="001136A4" w:rsidRDefault="00A86981" w:rsidP="00D57F82">
      <w:pPr>
        <w:rPr>
          <w:sz w:val="23"/>
          <w:szCs w:val="23"/>
          <w:lang w:eastAsia="zh-CN"/>
        </w:rPr>
      </w:pPr>
    </w:p>
    <w:p w14:paraId="47210D18" w14:textId="77777777" w:rsidR="00A86981" w:rsidRPr="00D24CDB" w:rsidRDefault="00A86981" w:rsidP="00D57F82">
      <w:pPr>
        <w:rPr>
          <w:sz w:val="24"/>
          <w:szCs w:val="24"/>
          <w:lang w:eastAsia="zh-CN"/>
        </w:rPr>
      </w:pPr>
    </w:p>
    <w:p w14:paraId="5A002E8E" w14:textId="77777777" w:rsidR="00EB0635" w:rsidRPr="00E91AF1" w:rsidRDefault="002A5ADA" w:rsidP="00536CD2">
      <w:pPr>
        <w:pStyle w:val="Naslov2"/>
      </w:pPr>
      <w:bookmarkStart w:id="87" w:name="_Toc876784"/>
      <w:r w:rsidRPr="00E91AF1">
        <w:t>Informacija o ESPD</w:t>
      </w:r>
      <w:bookmarkEnd w:id="87"/>
    </w:p>
    <w:p w14:paraId="5406D972" w14:textId="77777777" w:rsidR="00FA1E15" w:rsidRDefault="00FA1E15" w:rsidP="00D57F82">
      <w:pPr>
        <w:jc w:val="both"/>
        <w:rPr>
          <w:lang w:eastAsia="zh-CN"/>
        </w:rPr>
      </w:pPr>
    </w:p>
    <w:p w14:paraId="25D0DEC8"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Ob predložitvi/naložitvi ponudb naročnik namesto potrdil, ki jih izdajajo javni organi ali tretje osebe, v skladu s prvim odstavkom 79. člena ZJN-3 sprejme ESPD, ki vključuje posodobljeno lastno izjavo, kot predhodni dokaz, da določen gospodarski subjekt: </w:t>
      </w:r>
    </w:p>
    <w:p w14:paraId="58FF5581" w14:textId="77777777" w:rsidR="00FA1E15" w:rsidRPr="00FA1E15" w:rsidRDefault="00FA1E15" w:rsidP="00D57F82">
      <w:pPr>
        <w:numPr>
          <w:ilvl w:val="0"/>
          <w:numId w:val="17"/>
        </w:num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ni v enem od položajev iz 75. člena ZJN-3 navedenih v tej dokumentaciji v zvezi z oddajo javnega naročila in v ESPD obrazcu </w:t>
      </w:r>
    </w:p>
    <w:p w14:paraId="56800E34" w14:textId="77777777" w:rsidR="00FA1E15" w:rsidRPr="00FA1E15" w:rsidRDefault="00FA1E15" w:rsidP="00D57F82">
      <w:pPr>
        <w:numPr>
          <w:ilvl w:val="0"/>
          <w:numId w:val="17"/>
        </w:numPr>
        <w:contextualSpacing/>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izpolnjuje ustrezne pogoje za sodelovanje, določene v skladu s 76. členom ZJN-3.</w:t>
      </w:r>
    </w:p>
    <w:p w14:paraId="09ADC0A7"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69C47F63"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257E610" w14:textId="77777777" w:rsidR="00FA1E15" w:rsidRDefault="00FA1E15" w:rsidP="00D57F82">
      <w:pPr>
        <w:jc w:val="both"/>
        <w:rPr>
          <w:rFonts w:asciiTheme="minorHAnsi" w:eastAsiaTheme="minorHAnsi" w:hAnsiTheme="minorHAnsi" w:cstheme="minorBidi"/>
          <w:color w:val="000000" w:themeColor="text1"/>
          <w:lang w:eastAsia="zh-CN"/>
        </w:rPr>
      </w:pPr>
    </w:p>
    <w:p w14:paraId="7121B945" w14:textId="77777777" w:rsidR="00927D7A" w:rsidRPr="00927D7A" w:rsidRDefault="00927D7A" w:rsidP="00927D7A">
      <w:pPr>
        <w:spacing w:line="276" w:lineRule="auto"/>
        <w:jc w:val="both"/>
        <w:rPr>
          <w:rFonts w:asciiTheme="minorHAnsi" w:eastAsiaTheme="minorHAnsi" w:hAnsiTheme="minorHAnsi" w:cstheme="minorHAnsi"/>
          <w:b/>
          <w:color w:val="000000" w:themeColor="text1"/>
          <w:u w:val="single"/>
          <w:lang w:eastAsia="zh-CN"/>
        </w:rPr>
      </w:pPr>
      <w:r w:rsidRPr="00927D7A">
        <w:rPr>
          <w:rFonts w:asciiTheme="minorHAnsi" w:eastAsiaTheme="minorHAnsi" w:hAnsiTheme="minorHAnsi" w:cstheme="minorHAnsi"/>
          <w:b/>
          <w:color w:val="000000" w:themeColor="text1"/>
          <w:u w:val="single"/>
          <w:lang w:eastAsia="zh-CN"/>
        </w:rPr>
        <w:t>V kolikor ponudnik oddaja ponudbo za oba sklopa, predloži/naloži za oba sklopa en ESPD obrazec.</w:t>
      </w:r>
    </w:p>
    <w:p w14:paraId="35CD7484" w14:textId="77777777" w:rsidR="00927D7A" w:rsidRDefault="00927D7A" w:rsidP="00D57F82">
      <w:pPr>
        <w:jc w:val="both"/>
        <w:rPr>
          <w:rFonts w:asciiTheme="minorHAnsi" w:eastAsiaTheme="minorHAnsi" w:hAnsiTheme="minorHAnsi" w:cstheme="minorBidi"/>
          <w:color w:val="000000" w:themeColor="text1"/>
          <w:lang w:eastAsia="zh-CN"/>
        </w:rPr>
      </w:pPr>
    </w:p>
    <w:p w14:paraId="25FBCDE3" w14:textId="77777777" w:rsidR="00FA1E15" w:rsidRPr="00FA1E15" w:rsidRDefault="00FA1E15" w:rsidP="00D57F82">
      <w:pPr>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ESPD morajo obvezno predložiti/naložiti:</w:t>
      </w:r>
    </w:p>
    <w:p w14:paraId="48164073"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ponudnik,</w:t>
      </w:r>
    </w:p>
    <w:p w14:paraId="18B36474"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vsak član v konzorciju ponudnika (skupna ponudba),</w:t>
      </w:r>
    </w:p>
    <w:p w14:paraId="35218677"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 xml:space="preserve">vsak </w:t>
      </w:r>
      <w:r w:rsidRPr="00FA1E15">
        <w:rPr>
          <w:rFonts w:asciiTheme="minorHAnsi" w:eastAsiaTheme="minorHAnsi" w:hAnsiTheme="minorHAnsi" w:cstheme="minorBidi"/>
          <w:b/>
          <w:lang w:eastAsia="zh-CN"/>
        </w:rPr>
        <w:t>podizvajalec,</w:t>
      </w:r>
    </w:p>
    <w:p w14:paraId="62305247"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drugi subjekti, katerih zmogljivosti skladno z 81. členom ZJN-3 uporablja ponudnik.</w:t>
      </w:r>
    </w:p>
    <w:p w14:paraId="72D15FD5"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655659C0" w14:textId="77777777"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ESPD vsak gospodarski subjekt uvozi s sple</w:t>
      </w:r>
      <w:r w:rsidR="00846980">
        <w:rPr>
          <w:rFonts w:asciiTheme="minorHAnsi" w:eastAsiaTheme="minorHAnsi" w:hAnsiTheme="minorHAnsi" w:cstheme="minorBidi"/>
          <w:color w:val="000000" w:themeColor="text1"/>
        </w:rPr>
        <w:t xml:space="preserve">tne strani naročnika in </w:t>
      </w:r>
      <w:r w:rsidRPr="00FA1E15">
        <w:rPr>
          <w:rFonts w:asciiTheme="minorHAnsi" w:eastAsiaTheme="minorHAnsi" w:hAnsiTheme="minorHAnsi" w:cstheme="minorBidi"/>
          <w:color w:val="000000" w:themeColor="text1"/>
        </w:rPr>
        <w:t xml:space="preserve">ga izpolni na spletni strani </w:t>
      </w:r>
      <w:hyperlink r:id="rId32" w:history="1">
        <w:r w:rsidR="00846980" w:rsidRPr="00734A78">
          <w:rPr>
            <w:rStyle w:val="Hiperpovezava"/>
            <w:rFonts w:asciiTheme="minorHAnsi" w:eastAsiaTheme="minorHAnsi" w:hAnsiTheme="minorHAnsi" w:cstheme="minorBidi"/>
          </w:rPr>
          <w:t>https://www.enarocanje.si/_ESPD/</w:t>
        </w:r>
      </w:hyperlink>
      <w:r w:rsidR="00846980">
        <w:rPr>
          <w:rFonts w:asciiTheme="minorHAnsi" w:eastAsiaTheme="minorHAnsi" w:hAnsiTheme="minorHAnsi" w:cstheme="minorBidi"/>
          <w:color w:val="000000" w:themeColor="text1"/>
        </w:rPr>
        <w:t xml:space="preserve">. V informacijski sistem e-JN ponudnik </w:t>
      </w:r>
      <w:r w:rsidR="00846980" w:rsidRPr="00846980">
        <w:rPr>
          <w:rFonts w:asciiTheme="minorHAnsi" w:eastAsiaTheme="minorHAnsi" w:hAnsiTheme="minorHAnsi" w:cstheme="minorHAnsi"/>
          <w:color w:val="000000" w:themeColor="text1"/>
        </w:rPr>
        <w:t>naloži svoj ESPD v razdelek »</w:t>
      </w:r>
      <w:r w:rsidR="00846980" w:rsidRPr="00846980">
        <w:rPr>
          <w:rFonts w:asciiTheme="minorHAnsi" w:eastAsiaTheme="minorHAnsi" w:hAnsiTheme="minorHAnsi" w:cstheme="minorHAnsi"/>
          <w:b/>
          <w:color w:val="000000" w:themeColor="text1"/>
        </w:rPr>
        <w:t>ESPD – ponudnik</w:t>
      </w:r>
      <w:r w:rsidR="00846980" w:rsidRPr="00846980">
        <w:rPr>
          <w:rFonts w:asciiTheme="minorHAnsi" w:eastAsiaTheme="minorHAnsi" w:hAnsiTheme="minorHAnsi" w:cstheme="minorHAnsi"/>
          <w:color w:val="000000" w:themeColor="text1"/>
        </w:rPr>
        <w:t>«, v berljivi in ustrezni *.xml obliki datoteke, v razdelek »</w:t>
      </w:r>
      <w:r w:rsidR="00846980" w:rsidRPr="00846980">
        <w:rPr>
          <w:rFonts w:asciiTheme="minorHAnsi" w:eastAsiaTheme="minorHAnsi" w:hAnsiTheme="minorHAnsi" w:cstheme="minorHAnsi"/>
          <w:b/>
          <w:color w:val="000000" w:themeColor="text1"/>
        </w:rPr>
        <w:t>ESPD – ostali sodelujoči</w:t>
      </w:r>
      <w:r w:rsidR="00846980" w:rsidRPr="00846980">
        <w:rPr>
          <w:rFonts w:asciiTheme="minorHAnsi" w:eastAsiaTheme="minorHAnsi" w:hAnsiTheme="minorHAnsi" w:cstheme="minorHAnsi"/>
          <w:color w:val="000000" w:themeColor="text1"/>
        </w:rPr>
        <w:t>« ponudnik naloži podpisan ESPD ostalih sodelujočih v berljivi in ustrezni *.pdf ali elektronsko podpisan *.xml obliki.</w:t>
      </w:r>
    </w:p>
    <w:p w14:paraId="3CBDFFD4" w14:textId="77777777" w:rsidR="00846980" w:rsidRPr="00FA1E15" w:rsidRDefault="00846980" w:rsidP="00D57F82">
      <w:pPr>
        <w:jc w:val="both"/>
        <w:rPr>
          <w:rFonts w:asciiTheme="minorHAnsi" w:eastAsiaTheme="minorHAnsi" w:hAnsiTheme="minorHAnsi" w:cstheme="minorBidi"/>
          <w:color w:val="000000" w:themeColor="text1"/>
        </w:rPr>
      </w:pPr>
    </w:p>
    <w:p w14:paraId="600C4320"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51781E08" w14:textId="77777777" w:rsidR="00FA1E15" w:rsidRPr="00FA1E15" w:rsidRDefault="00FA1E15" w:rsidP="00D57F82">
      <w:pPr>
        <w:jc w:val="both"/>
        <w:rPr>
          <w:rFonts w:asciiTheme="minorHAnsi" w:eastAsiaTheme="minorHAnsi" w:hAnsiTheme="minorHAnsi" w:cstheme="minorBidi"/>
          <w:color w:val="000000" w:themeColor="text1"/>
        </w:rPr>
      </w:pPr>
    </w:p>
    <w:p w14:paraId="0824F8F8"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Naročnik ponudnike glede na pretekle negativne izkušnje obvešča, da je za ustrezno izpolnjevanje in tiskanje obrazca ESPD priporočljiva uporaba brskalnika Internet Explorer.</w:t>
      </w:r>
    </w:p>
    <w:p w14:paraId="0D6FF054" w14:textId="77777777" w:rsidR="00846980" w:rsidRPr="00846980" w:rsidRDefault="00846980" w:rsidP="00846980">
      <w:pPr>
        <w:jc w:val="both"/>
        <w:rPr>
          <w:rFonts w:asciiTheme="minorHAnsi" w:eastAsiaTheme="minorHAnsi" w:hAnsiTheme="minorHAnsi" w:cstheme="minorHAnsi"/>
          <w:color w:val="000000" w:themeColor="text1"/>
        </w:rPr>
      </w:pPr>
    </w:p>
    <w:p w14:paraId="1A637CC4" w14:textId="77777777" w:rsidR="00FA1E15" w:rsidRPr="00846980" w:rsidRDefault="00846980" w:rsidP="00D57F82">
      <w:pPr>
        <w:jc w:val="both"/>
        <w:rPr>
          <w:rFonts w:asciiTheme="minorHAnsi" w:eastAsiaTheme="minorHAnsi" w:hAnsiTheme="minorHAnsi" w:cstheme="minorHAnsi"/>
          <w:color w:val="000000" w:themeColor="text1"/>
        </w:rPr>
      </w:pPr>
      <w:r w:rsidRPr="00846980">
        <w:rPr>
          <w:rFonts w:asciiTheme="minorHAnsi" w:eastAsiaTheme="minorHAnsi" w:hAnsiTheme="minorHAnsi" w:cstheme="minorHAnsi"/>
          <w:color w:val="000000" w:themeColor="text1"/>
        </w:rPr>
        <w:t>Subjekt naj v obrazcu ne pušča neizpolnjenih polj (npr. rubrika: Ali so te informacije na razpolago v elektronski obliki, …).</w:t>
      </w:r>
      <w:r>
        <w:rPr>
          <w:rFonts w:asciiTheme="minorHAnsi" w:eastAsiaTheme="minorHAnsi" w:hAnsiTheme="minorHAnsi" w:cstheme="minorHAnsi"/>
          <w:color w:val="000000" w:themeColor="text1"/>
        </w:rPr>
        <w:t xml:space="preserve"> </w:t>
      </w:r>
      <w:r w:rsidRPr="00846980">
        <w:rPr>
          <w:rFonts w:asciiTheme="minorHAnsi" w:eastAsiaTheme="minorHAnsi" w:hAnsiTheme="minorHAnsi" w:cstheme="minorHAnsi"/>
          <w:color w:val="000000" w:themeColor="text1"/>
        </w:rPr>
        <w:t>Če bo subjekt pri razpoložljivosti podatkov vseeno pustil polje prazno, bo naročnik štel, da subjekt z informacijami ne razpolaga v elektronski obliki.</w:t>
      </w:r>
    </w:p>
    <w:p w14:paraId="75B63228" w14:textId="77777777" w:rsidR="00FA1E15" w:rsidRDefault="00FA1E15" w:rsidP="00D57F82">
      <w:pPr>
        <w:jc w:val="both"/>
        <w:rPr>
          <w:rFonts w:asciiTheme="minorHAnsi" w:eastAsiaTheme="minorHAnsi" w:hAnsiTheme="minorHAnsi" w:cstheme="minorBidi"/>
          <w:color w:val="000000" w:themeColor="text1"/>
        </w:rPr>
      </w:pPr>
    </w:p>
    <w:p w14:paraId="322F842B" w14:textId="1952F62A" w:rsidR="008507E8"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poglavju Del I. Informacije o objavi subjekti spodnji polji izpolnjujejo s pomočjo podatkov dostopnih na spletnih straneh:</w:t>
      </w:r>
      <w:r w:rsidR="00846980">
        <w:rPr>
          <w:rFonts w:asciiTheme="minorHAnsi" w:eastAsiaTheme="minorHAnsi" w:hAnsiTheme="minorHAnsi" w:cstheme="minorBidi"/>
          <w:color w:val="000000" w:themeColor="text1"/>
        </w:rPr>
        <w:t xml:space="preserve"> </w:t>
      </w:r>
    </w:p>
    <w:p w14:paraId="1EBA783C" w14:textId="77777777" w:rsidR="00DD4292" w:rsidRDefault="00DD4292" w:rsidP="00D57F82">
      <w:pPr>
        <w:jc w:val="both"/>
        <w:rPr>
          <w:rFonts w:asciiTheme="minorHAnsi" w:eastAsiaTheme="minorHAnsi" w:hAnsiTheme="minorHAnsi" w:cstheme="minorBidi"/>
          <w:color w:val="000000" w:themeColor="text1"/>
        </w:rPr>
      </w:pPr>
    </w:p>
    <w:p w14:paraId="69AF2941" w14:textId="581DD864" w:rsidR="00FA1E15" w:rsidRDefault="00574992" w:rsidP="00D57F82">
      <w:pPr>
        <w:jc w:val="both"/>
        <w:rPr>
          <w:rFonts w:asciiTheme="minorHAnsi" w:eastAsiaTheme="minorHAnsi" w:hAnsiTheme="minorHAnsi" w:cstheme="minorBidi"/>
          <w:color w:val="000000" w:themeColor="text1"/>
        </w:rPr>
      </w:pPr>
      <w:hyperlink r:id="rId33" w:history="1">
        <w:r w:rsidR="00FA1E15" w:rsidRPr="00FA1E15">
          <w:rPr>
            <w:rFonts w:asciiTheme="minorHAnsi" w:eastAsiaTheme="minorHAnsi" w:hAnsiTheme="minorHAnsi" w:cstheme="minorBidi"/>
            <w:color w:val="0000FF" w:themeColor="hyperlink"/>
            <w:u w:val="single"/>
          </w:rPr>
          <w:t>https://www.enarocanje.si/?podrocje=portal</w:t>
        </w:r>
      </w:hyperlink>
      <w:r w:rsidR="00FA1E15" w:rsidRPr="00FA1E15">
        <w:rPr>
          <w:rFonts w:asciiTheme="minorHAnsi" w:eastAsiaTheme="minorHAnsi" w:hAnsiTheme="minorHAnsi" w:cstheme="minorBidi"/>
          <w:color w:val="000000" w:themeColor="text1"/>
        </w:rPr>
        <w:t>,</w:t>
      </w:r>
    </w:p>
    <w:p w14:paraId="6F425F3D" w14:textId="77777777" w:rsidR="008507E8" w:rsidRPr="008507E8" w:rsidRDefault="00574992" w:rsidP="008507E8">
      <w:pPr>
        <w:spacing w:line="276" w:lineRule="auto"/>
        <w:jc w:val="both"/>
        <w:rPr>
          <w:rFonts w:asciiTheme="minorHAnsi" w:eastAsiaTheme="minorHAnsi" w:hAnsiTheme="minorHAnsi" w:cstheme="minorBidi"/>
          <w:color w:val="000000" w:themeColor="text1"/>
          <w:lang w:eastAsia="zh-CN"/>
        </w:rPr>
      </w:pPr>
      <w:hyperlink r:id="rId34" w:history="1">
        <w:r w:rsidR="008507E8" w:rsidRPr="008507E8">
          <w:rPr>
            <w:rFonts w:asciiTheme="minorHAnsi" w:eastAsiaTheme="minorHAnsi" w:hAnsiTheme="minorHAnsi" w:cstheme="minorBidi"/>
            <w:color w:val="0000FF" w:themeColor="hyperlink"/>
            <w:u w:val="single"/>
            <w:lang w:eastAsia="zh-CN"/>
          </w:rPr>
          <w:t>http://ted.europa.eu/TED/browse/browseByBO.do</w:t>
        </w:r>
      </w:hyperlink>
    </w:p>
    <w:p w14:paraId="0C03481A" w14:textId="77777777" w:rsidR="008507E8" w:rsidRPr="00FA1E15" w:rsidRDefault="008507E8" w:rsidP="00D57F82">
      <w:pPr>
        <w:jc w:val="both"/>
        <w:rPr>
          <w:rFonts w:asciiTheme="minorHAnsi" w:eastAsiaTheme="minorHAnsi" w:hAnsiTheme="minorHAnsi" w:cstheme="minorBidi"/>
          <w:color w:val="000000" w:themeColor="text1"/>
        </w:rPr>
      </w:pPr>
    </w:p>
    <w:p w14:paraId="42FB7BC7" w14:textId="77777777" w:rsidR="0084077B"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lastRenderedPageBreak/>
        <w:t>ali z zastavitvijo vprašanja o številki objave na portalu javnih naročil:</w:t>
      </w:r>
      <w:r w:rsidR="00846980">
        <w:rPr>
          <w:rFonts w:asciiTheme="minorHAnsi" w:eastAsiaTheme="minorHAnsi" w:hAnsiTheme="minorHAnsi" w:cstheme="minorBidi"/>
          <w:color w:val="000000" w:themeColor="text1"/>
        </w:rPr>
        <w:t xml:space="preserve"> </w:t>
      </w:r>
    </w:p>
    <w:p w14:paraId="70B78B5E" w14:textId="371321F1" w:rsidR="0084077B" w:rsidRDefault="0084077B" w:rsidP="00D57F82">
      <w:pPr>
        <w:jc w:val="both"/>
        <w:rPr>
          <w:rFonts w:asciiTheme="minorHAnsi" w:eastAsiaTheme="minorHAnsi" w:hAnsiTheme="minorHAnsi" w:cstheme="minorBidi"/>
          <w:color w:val="000000" w:themeColor="text1"/>
        </w:rPr>
      </w:pPr>
    </w:p>
    <w:p w14:paraId="7409FD14" w14:textId="106F99B1" w:rsidR="0084077B" w:rsidRPr="0084077B" w:rsidRDefault="0084077B" w:rsidP="00D57F82">
      <w:pPr>
        <w:jc w:val="both"/>
        <w:rPr>
          <w:rFonts w:asciiTheme="minorHAnsi" w:eastAsiaTheme="minorHAnsi" w:hAnsiTheme="minorHAnsi" w:cstheme="minorBidi"/>
          <w:color w:val="000000" w:themeColor="text1"/>
          <w:u w:val="single"/>
        </w:rPr>
      </w:pPr>
      <w:r w:rsidRPr="0084077B">
        <w:rPr>
          <w:rFonts w:asciiTheme="minorHAnsi" w:eastAsiaTheme="minorHAnsi" w:hAnsiTheme="minorHAnsi" w:cstheme="minorBidi"/>
          <w:color w:val="000000" w:themeColor="text1"/>
          <w:u w:val="single"/>
        </w:rPr>
        <w:t>Polje: Številka obvestila v UL EU</w:t>
      </w:r>
    </w:p>
    <w:p w14:paraId="35A4F976" w14:textId="22A36071" w:rsidR="00FA1E15" w:rsidRPr="00FA1E15" w:rsidRDefault="00FA1E15" w:rsidP="00D57F82">
      <w:pPr>
        <w:jc w:val="both"/>
        <w:rPr>
          <w:rFonts w:asciiTheme="minorHAnsi" w:eastAsiaTheme="minorHAnsi" w:hAnsiTheme="minorHAnsi" w:cstheme="minorBidi"/>
          <w:color w:val="000000" w:themeColor="text1"/>
        </w:rPr>
      </w:pPr>
      <w:r w:rsidRPr="00846980">
        <w:rPr>
          <w:rFonts w:asciiTheme="minorHAnsi" w:eastAsiaTheme="minorHAnsi" w:hAnsiTheme="minorHAnsi" w:cstheme="minorBidi"/>
          <w:color w:val="000000" w:themeColor="text1"/>
          <w:u w:val="single"/>
        </w:rPr>
        <w:t>P</w:t>
      </w:r>
      <w:r w:rsidR="00846980">
        <w:rPr>
          <w:rFonts w:asciiTheme="minorHAnsi" w:eastAsiaTheme="minorHAnsi" w:hAnsiTheme="minorHAnsi" w:cstheme="minorBidi"/>
          <w:color w:val="000000" w:themeColor="text1"/>
          <w:u w:val="single"/>
        </w:rPr>
        <w:t xml:space="preserve">olje: Številka obvestila na PJN. </w:t>
      </w:r>
    </w:p>
    <w:p w14:paraId="1502ECA0" w14:textId="77777777" w:rsidR="00FA1E15" w:rsidRPr="00FA1E15" w:rsidRDefault="00FA1E15" w:rsidP="00D57F82">
      <w:pPr>
        <w:jc w:val="both"/>
        <w:rPr>
          <w:rFonts w:asciiTheme="minorHAnsi" w:eastAsiaTheme="minorHAnsi" w:hAnsiTheme="minorHAnsi" w:cstheme="minorBidi"/>
          <w:color w:val="000000" w:themeColor="text1"/>
        </w:rPr>
      </w:pPr>
    </w:p>
    <w:p w14:paraId="2C3C77EA"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ko subjekt polje Informacije o objavi pusti prazno ali vanj vpiše drugo navedbo, bo naročnik štel, da subjekt s tem potrjuje, da je seznanjen s številko objave, ki je razvidna iz posameznega predmetnega Obvestila o naročilu.</w:t>
      </w:r>
    </w:p>
    <w:p w14:paraId="26D111EB" w14:textId="77777777" w:rsidR="00FA1E15" w:rsidRPr="00FA1E15" w:rsidRDefault="00FA1E15" w:rsidP="00D57F82">
      <w:pPr>
        <w:jc w:val="both"/>
        <w:rPr>
          <w:rFonts w:asciiTheme="minorHAnsi" w:eastAsiaTheme="minorHAnsi" w:hAnsiTheme="minorHAnsi" w:cstheme="minorBidi"/>
          <w:color w:val="000000" w:themeColor="text1"/>
        </w:rPr>
      </w:pPr>
    </w:p>
    <w:p w14:paraId="3DA929E8"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b točki poglavja / dela VI. ESPD obrazca: Sklepne izjave subjekt v prazno polje (»Podpisani dajem/o uradno soglasje, da MESTNA OBČINA KRANJ pridobi dostop do dokazil, ki sem jih predložil/smo jih predložili v ______«)  zapiše II., III., IV. in VI. Poglavju, v kolikor pa to polje pusti prazno ali vanj vpiše drugo navedbo, bo naročnik štel, da subjekt s tem potrjuje, da soglaša, da naročnik lahko preveri vsa dokazila iz ESPD obrazca.</w:t>
      </w:r>
    </w:p>
    <w:p w14:paraId="1DB97257" w14:textId="77777777" w:rsidR="00FA1E15" w:rsidRPr="00FA1E15" w:rsidRDefault="00FA1E15" w:rsidP="00D57F82">
      <w:pPr>
        <w:jc w:val="both"/>
        <w:rPr>
          <w:rFonts w:asciiTheme="minorHAnsi" w:eastAsiaTheme="minorHAnsi" w:hAnsiTheme="minorHAnsi" w:cstheme="minorBidi"/>
          <w:color w:val="000000" w:themeColor="text1"/>
        </w:rPr>
      </w:pPr>
    </w:p>
    <w:p w14:paraId="6E642AE6" w14:textId="77777777"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dodatno pojasnjuje, da za pravilno izpolnitev v točki B. Informacije o predstavnikih gospodarskega subjekta v ESPD obrazcu gospodarski subjekt obvezno navede vse osebe, ki so člani upravnega, vodstvenega ali nadzornega organa ponudnika ali oseb, ki imajo pooblastila za zastopanje ali odločanje ali nadzor v organu ponudnika. </w:t>
      </w:r>
    </w:p>
    <w:p w14:paraId="13CEBBB5" w14:textId="77777777" w:rsidR="00C24B27" w:rsidRPr="00FA1E15" w:rsidRDefault="00C24B27" w:rsidP="00D57F82">
      <w:pPr>
        <w:jc w:val="both"/>
        <w:rPr>
          <w:rFonts w:asciiTheme="minorHAnsi" w:eastAsiaTheme="minorHAnsi" w:hAnsiTheme="minorHAnsi" w:cstheme="minorBidi"/>
          <w:color w:val="000000" w:themeColor="text1"/>
        </w:rPr>
      </w:pPr>
    </w:p>
    <w:p w14:paraId="7D03D5DC" w14:textId="77777777" w:rsidR="00FA1E15" w:rsidRPr="00FA1E15" w:rsidRDefault="00FA1E15" w:rsidP="00D57F82">
      <w:pPr>
        <w:jc w:val="both"/>
        <w:rPr>
          <w:rFonts w:asciiTheme="minorHAnsi" w:eastAsiaTheme="minorHAnsi" w:hAnsiTheme="minorHAnsi" w:cstheme="minorBidi"/>
          <w:color w:val="000000" w:themeColor="text1"/>
          <w:u w:val="single"/>
        </w:rPr>
      </w:pPr>
      <w:r w:rsidRPr="00FA1E15">
        <w:rPr>
          <w:rFonts w:asciiTheme="minorHAnsi" w:eastAsiaTheme="minorHAnsi" w:hAnsiTheme="minorHAnsi" w:cstheme="minorBidi"/>
          <w:color w:val="000000" w:themeColor="text1"/>
          <w:u w:val="single"/>
        </w:rPr>
        <w:t>Torej ni ustrezno, da subjekt navede le zakonite zastopnike in pooblaščene osebe.</w:t>
      </w:r>
    </w:p>
    <w:p w14:paraId="1730413A" w14:textId="77777777" w:rsidR="00FA1E15" w:rsidRPr="00FA1E15" w:rsidRDefault="00FA1E15" w:rsidP="00D57F82">
      <w:pPr>
        <w:jc w:val="both"/>
        <w:rPr>
          <w:rFonts w:asciiTheme="minorHAnsi" w:eastAsiaTheme="minorHAnsi" w:hAnsiTheme="minorHAnsi" w:cstheme="minorBidi"/>
          <w:color w:val="000000" w:themeColor="text1"/>
        </w:rPr>
      </w:pPr>
    </w:p>
    <w:p w14:paraId="3142FB8E"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 kolikor bodo imeli </w:t>
      </w:r>
      <w:r w:rsidRPr="00AF2AC9">
        <w:rPr>
          <w:rFonts w:asciiTheme="minorHAnsi" w:eastAsiaTheme="minorHAnsi" w:hAnsiTheme="minorHAnsi" w:cstheme="minorBidi"/>
          <w:color w:val="000000" w:themeColor="text1"/>
        </w:rPr>
        <w:t>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w:t>
      </w:r>
      <w:r w:rsidRPr="00FA1E15">
        <w:rPr>
          <w:rFonts w:asciiTheme="minorHAnsi" w:eastAsiaTheme="minorHAnsi" w:hAnsiTheme="minorHAnsi" w:cstheme="minorBidi"/>
          <w:color w:val="000000" w:themeColor="text1"/>
        </w:rPr>
        <w:t xml:space="preserve"> se v primeru uporabniških zapletov lahko obrnejo na Uradni list Republike Slovenije, telefonska številka 01 200 18 66.</w:t>
      </w:r>
    </w:p>
    <w:p w14:paraId="71B933E0" w14:textId="77777777" w:rsidR="00FA1E15" w:rsidRPr="00FA1E15" w:rsidRDefault="00FA1E15" w:rsidP="00D57F82">
      <w:pPr>
        <w:jc w:val="both"/>
        <w:rPr>
          <w:rFonts w:asciiTheme="minorHAnsi" w:eastAsiaTheme="minorHAnsi" w:hAnsiTheme="minorHAnsi" w:cstheme="minorBidi"/>
          <w:color w:val="000000" w:themeColor="text1"/>
        </w:rPr>
      </w:pPr>
    </w:p>
    <w:p w14:paraId="6908088A"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743C932F" w14:textId="77777777" w:rsidR="00FA1E15" w:rsidRPr="00FA1E15" w:rsidRDefault="00FA1E15" w:rsidP="00D57F82">
      <w:pPr>
        <w:jc w:val="both"/>
        <w:rPr>
          <w:rFonts w:asciiTheme="minorHAnsi" w:eastAsiaTheme="minorHAnsi" w:hAnsiTheme="minorHAnsi" w:cstheme="minorBidi"/>
          <w:color w:val="000000" w:themeColor="text1"/>
        </w:rPr>
      </w:pPr>
    </w:p>
    <w:p w14:paraId="52E77858" w14:textId="77777777"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1500B4FE" w14:textId="77777777" w:rsidR="00846980" w:rsidRPr="00FA1E15" w:rsidRDefault="00846980" w:rsidP="00D57F82">
      <w:pPr>
        <w:jc w:val="both"/>
        <w:rPr>
          <w:rFonts w:asciiTheme="minorHAnsi" w:eastAsiaTheme="minorHAnsi" w:hAnsiTheme="minorHAnsi" w:cstheme="minorBidi"/>
          <w:color w:val="000000" w:themeColor="text1"/>
        </w:rPr>
      </w:pPr>
    </w:p>
    <w:p w14:paraId="572C32C3"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55A44F69" w14:textId="77777777" w:rsidR="00FA1E15" w:rsidRPr="00FA1E15" w:rsidRDefault="00FA1E15" w:rsidP="00D57F82">
      <w:pPr>
        <w:jc w:val="both"/>
        <w:rPr>
          <w:rFonts w:asciiTheme="minorHAnsi" w:eastAsiaTheme="minorHAnsi" w:hAnsiTheme="minorHAnsi" w:cstheme="minorBidi"/>
          <w:color w:val="000000" w:themeColor="text1"/>
        </w:rPr>
      </w:pPr>
    </w:p>
    <w:p w14:paraId="1B87508E" w14:textId="77777777"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312A1028" w14:textId="77777777" w:rsidR="00846980" w:rsidRPr="00FA1E15" w:rsidRDefault="00846980" w:rsidP="00D57F82">
      <w:pPr>
        <w:jc w:val="both"/>
        <w:rPr>
          <w:rFonts w:asciiTheme="minorHAnsi" w:eastAsiaTheme="minorHAnsi" w:hAnsiTheme="minorHAnsi" w:cstheme="minorBidi"/>
          <w:color w:val="000000" w:themeColor="text1"/>
        </w:rPr>
      </w:pPr>
    </w:p>
    <w:p w14:paraId="35BAADB1"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Z izjavo prav tako gospodarski subjekt potrjuje, da je na zahtevo in brez odlašanja sposoben predložiti ustrezna dokazila.</w:t>
      </w:r>
    </w:p>
    <w:p w14:paraId="55A62D00" w14:textId="77777777" w:rsidR="00846980" w:rsidRDefault="00846980" w:rsidP="00D57F82">
      <w:pPr>
        <w:jc w:val="both"/>
        <w:rPr>
          <w:sz w:val="23"/>
          <w:szCs w:val="23"/>
          <w:lang w:eastAsia="zh-CN"/>
        </w:rPr>
      </w:pPr>
    </w:p>
    <w:p w14:paraId="631940B3" w14:textId="77777777" w:rsidR="00F40465" w:rsidRPr="001136A4" w:rsidRDefault="00F40465" w:rsidP="00536CD2">
      <w:pPr>
        <w:pStyle w:val="Naslov2"/>
      </w:pPr>
      <w:bookmarkStart w:id="88" w:name="_Toc451354679"/>
      <w:bookmarkStart w:id="89" w:name="_Toc876785"/>
      <w:r w:rsidRPr="001136A4">
        <w:lastRenderedPageBreak/>
        <w:t xml:space="preserve">Preverjanje </w:t>
      </w:r>
      <w:r w:rsidR="00904B37" w:rsidRPr="001136A4">
        <w:t>uradno dostopnih</w:t>
      </w:r>
      <w:r w:rsidRPr="001136A4">
        <w:t xml:space="preserve"> podatkov</w:t>
      </w:r>
      <w:bookmarkEnd w:id="88"/>
      <w:bookmarkEnd w:id="89"/>
      <w:r w:rsidRPr="001136A4">
        <w:t xml:space="preserve"> </w:t>
      </w:r>
    </w:p>
    <w:p w14:paraId="5AD3FBDA" w14:textId="77777777" w:rsidR="00FA1E15" w:rsidRDefault="00FA1E15" w:rsidP="00D57F82">
      <w:pPr>
        <w:jc w:val="both"/>
        <w:rPr>
          <w:rFonts w:asciiTheme="minorHAnsi" w:hAnsiTheme="minorHAnsi" w:cstheme="minorHAnsi"/>
          <w:sz w:val="23"/>
          <w:szCs w:val="23"/>
          <w:lang w:eastAsia="zh-CN"/>
        </w:rPr>
      </w:pPr>
    </w:p>
    <w:p w14:paraId="1171B875" w14:textId="77777777" w:rsid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sklenjenega okvirnega sporazuma in so ti dokumenti še vedno veljavni oziroma izkazujejo navedbe v ESPD.</w:t>
      </w:r>
    </w:p>
    <w:p w14:paraId="52BE274F" w14:textId="77777777" w:rsidR="00927D7A" w:rsidRPr="00FA1E15" w:rsidRDefault="00927D7A" w:rsidP="00D57F82">
      <w:pPr>
        <w:jc w:val="both"/>
        <w:rPr>
          <w:rFonts w:asciiTheme="minorHAnsi" w:eastAsiaTheme="minorHAnsi" w:hAnsiTheme="minorHAnsi" w:cstheme="minorBidi"/>
          <w:color w:val="000000" w:themeColor="text1"/>
          <w:lang w:eastAsia="zh-CN"/>
        </w:rPr>
      </w:pPr>
    </w:p>
    <w:p w14:paraId="63F6F47D"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140E43BE"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02498BD2"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5A85A8D1"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54AA363D" w14:textId="77777777" w:rsid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takšna preveritev v uradnih evidencah ne bo mogoča, bo naročnik ravnal v skladu z naslednjo točko (</w:t>
      </w:r>
      <w:r>
        <w:rPr>
          <w:rFonts w:asciiTheme="minorHAnsi" w:eastAsiaTheme="minorHAnsi" w:hAnsiTheme="minorHAnsi" w:cstheme="minorBidi"/>
          <w:color w:val="000000" w:themeColor="text1"/>
          <w:lang w:eastAsia="zh-CN"/>
        </w:rPr>
        <w:t>9</w:t>
      </w:r>
      <w:r w:rsidRPr="00FA1E15">
        <w:rPr>
          <w:rFonts w:asciiTheme="minorHAnsi" w:eastAsiaTheme="minorHAnsi" w:hAnsiTheme="minorHAnsi" w:cstheme="minorBidi"/>
          <w:color w:val="000000" w:themeColor="text1"/>
          <w:lang w:eastAsia="zh-CN"/>
        </w:rPr>
        <w:t>.3. Preverjanje podatkov, ki niso uradno dostopni) te dokumentacije.</w:t>
      </w:r>
    </w:p>
    <w:p w14:paraId="20EFAA9D" w14:textId="77777777" w:rsidR="00686392" w:rsidRPr="001136A4" w:rsidRDefault="00686392" w:rsidP="00D57F82">
      <w:pPr>
        <w:jc w:val="both"/>
        <w:rPr>
          <w:sz w:val="23"/>
          <w:szCs w:val="23"/>
          <w:lang w:eastAsia="zh-CN"/>
        </w:rPr>
      </w:pPr>
    </w:p>
    <w:p w14:paraId="25710475" w14:textId="77777777" w:rsidR="00F40465" w:rsidRPr="001136A4" w:rsidRDefault="00F40465" w:rsidP="00536CD2">
      <w:pPr>
        <w:pStyle w:val="Naslov2"/>
      </w:pPr>
      <w:bookmarkStart w:id="90" w:name="_Toc451354680"/>
      <w:bookmarkStart w:id="91" w:name="_Toc876786"/>
      <w:r w:rsidRPr="001136A4">
        <w:t>Preverjanje podatkov, ki niso uradno dostopni</w:t>
      </w:r>
      <w:bookmarkEnd w:id="90"/>
      <w:bookmarkEnd w:id="91"/>
    </w:p>
    <w:p w14:paraId="7BC4B18D" w14:textId="77777777" w:rsidR="00FA1E15" w:rsidRDefault="00FA1E15" w:rsidP="00D57F82">
      <w:pPr>
        <w:jc w:val="both"/>
        <w:rPr>
          <w:lang w:eastAsia="zh-CN"/>
        </w:rPr>
      </w:pPr>
    </w:p>
    <w:p w14:paraId="43DC5F24" w14:textId="77777777" w:rsidR="00FA1E15" w:rsidRPr="00FA1E15" w:rsidRDefault="00FA1E15" w:rsidP="00D57F82">
      <w:pPr>
        <w:jc w:val="both"/>
        <w:rPr>
          <w:rFonts w:eastAsiaTheme="minorHAnsi" w:cstheme="minorBidi"/>
          <w:color w:val="000000" w:themeColor="text1"/>
          <w:lang w:eastAsia="zh-CN"/>
        </w:rPr>
      </w:pPr>
      <w:r w:rsidRPr="00FA1E15">
        <w:rPr>
          <w:rFonts w:eastAsiaTheme="minorHAnsi" w:cstheme="minorBidi"/>
          <w:color w:val="000000" w:themeColor="text1"/>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783AB7B9"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7FA737A1" w14:textId="79D52AA6" w:rsidR="00FA1E15" w:rsidRDefault="00FA1E15" w:rsidP="00D57F82">
      <w:pPr>
        <w:jc w:val="both"/>
        <w:rPr>
          <w:rFonts w:asciiTheme="minorHAnsi" w:eastAsia="SimSun" w:hAnsiTheme="minorHAnsi" w:cstheme="minorBidi"/>
          <w:b/>
          <w:color w:val="000000" w:themeColor="text1"/>
          <w:lang w:eastAsia="zh-CN"/>
        </w:rPr>
      </w:pPr>
      <w:r w:rsidRPr="00FA1E15">
        <w:rPr>
          <w:rFonts w:asciiTheme="minorHAnsi" w:eastAsia="SimSun" w:hAnsiTheme="minorHAnsi" w:cstheme="minorBidi"/>
          <w:b/>
          <w:color w:val="000000" w:themeColor="text1"/>
          <w:lang w:eastAsia="zh-CN"/>
        </w:rPr>
        <w:t>Naročnik si pridržuje pravico</w:t>
      </w:r>
      <w:r w:rsidR="009937C8">
        <w:rPr>
          <w:rFonts w:asciiTheme="minorHAnsi" w:eastAsia="SimSun" w:hAnsiTheme="minorHAnsi" w:cstheme="minorBidi"/>
          <w:b/>
          <w:color w:val="000000" w:themeColor="text1"/>
          <w:lang w:eastAsia="zh-CN"/>
        </w:rPr>
        <w:t xml:space="preserve">, da za vsakega od postavljenih </w:t>
      </w:r>
      <w:r w:rsidRPr="00FA1E15">
        <w:rPr>
          <w:rFonts w:asciiTheme="minorHAnsi" w:eastAsia="SimSun" w:hAnsiTheme="minorHAnsi" w:cstheme="minorBidi"/>
          <w:b/>
          <w:color w:val="000000" w:themeColor="text1"/>
          <w:lang w:eastAsia="zh-CN"/>
        </w:rPr>
        <w:t>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4D0E0C68" w14:textId="77777777" w:rsidR="00904B37" w:rsidRPr="001136A4" w:rsidRDefault="00904B37" w:rsidP="00D57F82">
      <w:pPr>
        <w:jc w:val="both"/>
        <w:rPr>
          <w:sz w:val="23"/>
          <w:szCs w:val="23"/>
          <w:lang w:eastAsia="zh-CN"/>
        </w:rPr>
      </w:pPr>
    </w:p>
    <w:p w14:paraId="2EFEC16E" w14:textId="77777777" w:rsidR="00904B37" w:rsidRPr="001136A4" w:rsidRDefault="00904B37" w:rsidP="00536CD2">
      <w:pPr>
        <w:pStyle w:val="Naslov2"/>
      </w:pPr>
      <w:bookmarkStart w:id="92" w:name="_Toc451354681"/>
      <w:bookmarkStart w:id="93" w:name="_Toc876787"/>
      <w:r w:rsidRPr="001136A4">
        <w:t>Pridobivanje podatkov na druge načine</w:t>
      </w:r>
      <w:bookmarkEnd w:id="92"/>
      <w:bookmarkEnd w:id="93"/>
    </w:p>
    <w:p w14:paraId="7E4F7605" w14:textId="77777777" w:rsidR="00C025D2" w:rsidRDefault="00C025D2" w:rsidP="00D57F82">
      <w:pPr>
        <w:jc w:val="both"/>
        <w:rPr>
          <w:lang w:eastAsia="zh-CN"/>
        </w:rPr>
      </w:pPr>
    </w:p>
    <w:p w14:paraId="496F8E95" w14:textId="77777777" w:rsidR="00C025D2" w:rsidRPr="00C025D2" w:rsidRDefault="00C025D2" w:rsidP="00D57F82">
      <w:pPr>
        <w:jc w:val="both"/>
        <w:rPr>
          <w:rFonts w:eastAsiaTheme="minorHAnsi" w:cstheme="minorBidi"/>
          <w:color w:val="000000" w:themeColor="text1"/>
          <w:lang w:eastAsia="zh-CN"/>
        </w:rPr>
      </w:pPr>
      <w:r w:rsidRPr="00C025D2">
        <w:rPr>
          <w:rFonts w:eastAsiaTheme="minorHAnsi" w:cstheme="minorBidi"/>
          <w:color w:val="000000" w:themeColor="text1"/>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57BDD234" w14:textId="77777777" w:rsidR="00C025D2" w:rsidRPr="00C025D2" w:rsidRDefault="00C025D2" w:rsidP="00D57F82">
      <w:pPr>
        <w:jc w:val="both"/>
        <w:rPr>
          <w:rFonts w:eastAsiaTheme="minorHAnsi" w:cstheme="minorBidi"/>
          <w:color w:val="000000" w:themeColor="text1"/>
          <w:lang w:eastAsia="zh-CN"/>
        </w:rPr>
      </w:pPr>
    </w:p>
    <w:p w14:paraId="2835FA32" w14:textId="77777777" w:rsidR="00C025D2" w:rsidRPr="00C025D2" w:rsidRDefault="00C025D2" w:rsidP="00D57F82">
      <w:pPr>
        <w:jc w:val="both"/>
        <w:rPr>
          <w:rFonts w:eastAsiaTheme="minorHAnsi" w:cstheme="minorBidi"/>
          <w:color w:val="000000" w:themeColor="text1"/>
          <w:lang w:eastAsia="zh-CN"/>
        </w:rPr>
      </w:pPr>
      <w:r w:rsidRPr="00F532EB">
        <w:rPr>
          <w:rFonts w:eastAsiaTheme="minorHAnsi" w:cstheme="minorBidi"/>
          <w:color w:val="000000" w:themeColor="text1"/>
          <w:lang w:eastAsia="zh-CN"/>
        </w:rPr>
        <w:t xml:space="preserve">V ta namen ima naročnik pravico, da od ponudnika zahteva dokazila v zvezi s pridobljenim podatkom ali informacijo, ki ga mora ponudnik predložiti v roku, ki ga bo določil naročnik v pozivu in bo praviloma znašal </w:t>
      </w:r>
      <w:r w:rsidRPr="00F532EB">
        <w:rPr>
          <w:rFonts w:eastAsiaTheme="minorHAnsi" w:cstheme="minorBidi"/>
          <w:b/>
          <w:color w:val="000000" w:themeColor="text1"/>
          <w:lang w:eastAsia="zh-CN"/>
        </w:rPr>
        <w:t>tri (3) delovne dni (odvisno od obsežnosti dokazil)</w:t>
      </w:r>
      <w:r w:rsidRPr="00F532EB">
        <w:rPr>
          <w:rFonts w:eastAsiaTheme="minorHAnsi" w:cstheme="minorBidi"/>
          <w:color w:val="000000" w:themeColor="text1"/>
          <w:lang w:eastAsia="zh-CN"/>
        </w:rPr>
        <w:t>, sicer lahko naročnik ponudbo izloči iz postopka oddaje javnega naročila.</w:t>
      </w:r>
      <w:r w:rsidRPr="00C025D2">
        <w:rPr>
          <w:rFonts w:eastAsiaTheme="minorHAnsi" w:cstheme="minorBidi"/>
          <w:color w:val="000000" w:themeColor="text1"/>
          <w:lang w:eastAsia="zh-CN"/>
        </w:rPr>
        <w:t xml:space="preserve"> </w:t>
      </w:r>
    </w:p>
    <w:p w14:paraId="39CC19D2" w14:textId="77777777" w:rsidR="00C24B27" w:rsidRPr="001136A4" w:rsidRDefault="00C24B27" w:rsidP="00D57F82">
      <w:pPr>
        <w:jc w:val="both"/>
        <w:rPr>
          <w:sz w:val="23"/>
          <w:szCs w:val="23"/>
          <w:lang w:eastAsia="zh-CN"/>
        </w:rPr>
      </w:pPr>
    </w:p>
    <w:p w14:paraId="660755F8" w14:textId="77777777" w:rsidR="00F40465" w:rsidRPr="00E91AF1" w:rsidRDefault="00F40465" w:rsidP="00536CD2">
      <w:pPr>
        <w:pStyle w:val="Naslov2"/>
      </w:pPr>
      <w:bookmarkStart w:id="94" w:name="_Toc451354682"/>
      <w:bookmarkStart w:id="95" w:name="_Toc876788"/>
      <w:r w:rsidRPr="00E91AF1">
        <w:t>Pojasnila</w:t>
      </w:r>
      <w:r w:rsidR="005A7E7F" w:rsidRPr="00E91AF1">
        <w:t>, dopolnitve in popravki</w:t>
      </w:r>
      <w:r w:rsidRPr="00E91AF1">
        <w:t xml:space="preserve"> ponudb</w:t>
      </w:r>
      <w:bookmarkEnd w:id="94"/>
      <w:bookmarkEnd w:id="95"/>
    </w:p>
    <w:p w14:paraId="4279EC47" w14:textId="77777777" w:rsidR="00C025D2" w:rsidRDefault="00C025D2" w:rsidP="00D57F82">
      <w:pPr>
        <w:jc w:val="both"/>
        <w:rPr>
          <w:lang w:eastAsia="zh-CN"/>
        </w:rPr>
      </w:pPr>
    </w:p>
    <w:p w14:paraId="5A6A29D2" w14:textId="77777777" w:rsidR="00C025D2" w:rsidRPr="00E91AF1" w:rsidRDefault="00C025D2" w:rsidP="00D57F82">
      <w:pPr>
        <w:jc w:val="both"/>
        <w:rPr>
          <w:rFonts w:eastAsiaTheme="minorHAnsi" w:cstheme="minorBidi"/>
          <w:color w:val="000000" w:themeColor="text1"/>
          <w:lang w:eastAsia="zh-CN"/>
        </w:rPr>
      </w:pPr>
      <w:r w:rsidRPr="00E91AF1">
        <w:rPr>
          <w:rFonts w:eastAsiaTheme="minorHAnsi" w:cstheme="minorBidi"/>
          <w:color w:val="000000" w:themeColor="text1"/>
          <w:lang w:eastAsia="zh-CN"/>
        </w:rPr>
        <w:t>Naročnik lahko (ni pa nujno) na podlagi sedmega odstavka 79. člena ZJN-3 pozove gospodarske subjekte, da dopolnijo ali pojasnijo potrdila, predložena/naložena v skladu s 77. in 78. členom ZJN-3.</w:t>
      </w:r>
    </w:p>
    <w:p w14:paraId="059D2025" w14:textId="77777777" w:rsidR="00C025D2" w:rsidRPr="00E91AF1" w:rsidRDefault="00C025D2" w:rsidP="00D57F82">
      <w:pPr>
        <w:jc w:val="both"/>
        <w:rPr>
          <w:rFonts w:eastAsiaTheme="minorHAnsi" w:cstheme="minorBidi"/>
          <w:color w:val="000000" w:themeColor="text1"/>
        </w:rPr>
      </w:pPr>
      <w:r w:rsidRPr="00E91AF1">
        <w:rPr>
          <w:rFonts w:eastAsiaTheme="minorHAnsi" w:cstheme="minorBidi"/>
          <w:color w:val="000000" w:themeColor="text1"/>
        </w:rPr>
        <w:lastRenderedPageBreak/>
        <w:t xml:space="preserve">Naročnik </w:t>
      </w:r>
      <w:r w:rsidRPr="00E91AF1">
        <w:rPr>
          <w:rFonts w:eastAsiaTheme="minorHAnsi" w:cstheme="minorBidi"/>
          <w:b/>
          <w:color w:val="000000" w:themeColor="text1"/>
        </w:rPr>
        <w:t>lahko</w:t>
      </w:r>
      <w:r w:rsidRPr="00E91AF1">
        <w:rPr>
          <w:rFonts w:eastAsiaTheme="minorHAnsi" w:cstheme="minorBidi"/>
          <w:color w:val="000000" w:themeColor="text1"/>
        </w:rPr>
        <w:t xml:space="preserve"> glede predloženih listin v ponudbi v okviru zakonskih določb, zlasti 89. člena ZJN-3, od ponudnika zahteva dopolnitve, popravke ali spremembe, pojasnila, dodatna stvarna dokazila ali odpravo računskih napak.</w:t>
      </w:r>
    </w:p>
    <w:p w14:paraId="77E6D0FA" w14:textId="77777777" w:rsidR="00C025D2" w:rsidRPr="00E91AF1" w:rsidRDefault="00C025D2" w:rsidP="00D57F82">
      <w:pPr>
        <w:jc w:val="both"/>
        <w:rPr>
          <w:rFonts w:eastAsiaTheme="minorHAnsi" w:cstheme="minorBidi"/>
          <w:color w:val="000000" w:themeColor="text1"/>
        </w:rPr>
      </w:pPr>
    </w:p>
    <w:p w14:paraId="6CEC0718" w14:textId="77777777" w:rsidR="00C025D2" w:rsidRPr="00C025D2" w:rsidRDefault="00C025D2" w:rsidP="00D57F82">
      <w:pPr>
        <w:jc w:val="both"/>
        <w:rPr>
          <w:rFonts w:eastAsiaTheme="minorHAnsi" w:cstheme="minorBidi"/>
          <w:color w:val="000000" w:themeColor="text1"/>
        </w:rPr>
      </w:pPr>
      <w:r w:rsidRPr="00E91AF1">
        <w:rPr>
          <w:rFonts w:eastAsiaTheme="minorHAnsi" w:cstheme="minorBidi"/>
          <w:color w:val="000000" w:themeColor="text1"/>
        </w:rPr>
        <w:t xml:space="preserve">Naročnik bo ponudnike na morebitno dopolnitev/pojasnilo </w:t>
      </w:r>
      <w:r w:rsidRPr="00E91AF1">
        <w:rPr>
          <w:rFonts w:eastAsiaTheme="minorHAnsi" w:cstheme="minorBidi"/>
          <w:b/>
          <w:color w:val="000000" w:themeColor="text1"/>
        </w:rPr>
        <w:t>pozval preko informacijskega sistema e-JN</w:t>
      </w:r>
      <w:r w:rsidRPr="00E91AF1">
        <w:rPr>
          <w:rFonts w:eastAsiaTheme="minorHAnsi" w:cstheme="minorBidi"/>
          <w:color w:val="000000" w:themeColor="text1"/>
        </w:rPr>
        <w:t>, zato naj ponudniki pozorno spremljajo e-poštni naslov, ki so ga navedli v informacijskem sistemu e-JN.</w:t>
      </w:r>
    </w:p>
    <w:p w14:paraId="35D922B9" w14:textId="77777777" w:rsidR="00D61B9D" w:rsidRDefault="00D61B9D" w:rsidP="00D57F82">
      <w:pPr>
        <w:jc w:val="both"/>
      </w:pPr>
    </w:p>
    <w:p w14:paraId="6615E88C" w14:textId="77777777" w:rsidR="00D077D4" w:rsidRPr="001136A4" w:rsidRDefault="00D077D4" w:rsidP="00D57F82">
      <w:pPr>
        <w:pStyle w:val="Naslov1"/>
        <w:framePr w:wrap="around"/>
        <w:spacing w:after="0" w:line="240" w:lineRule="auto"/>
      </w:pPr>
      <w:bookmarkStart w:id="96" w:name="_Toc451354683"/>
      <w:bookmarkStart w:id="97" w:name="_Toc876789"/>
      <w:r w:rsidRPr="001136A4">
        <w:t>FINANČNA ZAVAROVANJA</w:t>
      </w:r>
      <w:bookmarkEnd w:id="96"/>
      <w:bookmarkEnd w:id="97"/>
    </w:p>
    <w:p w14:paraId="71873ECA" w14:textId="77777777" w:rsidR="00CF7F83" w:rsidRPr="001136A4" w:rsidRDefault="00CF7F83" w:rsidP="00D57F82">
      <w:pPr>
        <w:rPr>
          <w:sz w:val="23"/>
          <w:szCs w:val="23"/>
          <w:lang w:eastAsia="zh-CN"/>
        </w:rPr>
      </w:pPr>
    </w:p>
    <w:p w14:paraId="6C80B5DB" w14:textId="77777777" w:rsidR="00325B06" w:rsidRPr="001136A4" w:rsidRDefault="00325B06" w:rsidP="00D57F82">
      <w:pPr>
        <w:jc w:val="both"/>
        <w:rPr>
          <w:sz w:val="23"/>
          <w:szCs w:val="23"/>
          <w:lang w:eastAsia="zh-CN"/>
        </w:rPr>
      </w:pPr>
    </w:p>
    <w:p w14:paraId="20CD70BF" w14:textId="77777777" w:rsidR="00325B06" w:rsidRPr="001136A4" w:rsidRDefault="00325B06" w:rsidP="00D57F82">
      <w:pPr>
        <w:jc w:val="both"/>
        <w:rPr>
          <w:sz w:val="23"/>
          <w:szCs w:val="23"/>
          <w:lang w:eastAsia="zh-CN"/>
        </w:rPr>
      </w:pPr>
    </w:p>
    <w:p w14:paraId="046B0F4E" w14:textId="77777777" w:rsid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Ponudnik mora za zavarovanje izpolnitve svoje obveznosti naročniku predložiti ustrezno finančno zavarovanje.</w:t>
      </w:r>
    </w:p>
    <w:p w14:paraId="1A36D47E" w14:textId="77777777" w:rsidR="00C24B27" w:rsidRPr="003C0A8F" w:rsidRDefault="00C24B27" w:rsidP="00D57F82">
      <w:pPr>
        <w:jc w:val="both"/>
        <w:rPr>
          <w:rFonts w:asciiTheme="minorHAnsi" w:eastAsiaTheme="minorHAnsi" w:hAnsiTheme="minorHAnsi" w:cstheme="minorBidi"/>
          <w:color w:val="000000" w:themeColor="text1"/>
          <w:lang w:eastAsia="zh-CN"/>
        </w:rPr>
      </w:pPr>
    </w:p>
    <w:p w14:paraId="44829F3E" w14:textId="77777777" w:rsid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 xml:space="preserve">V primeru predložitve bančne garancije ali kavcijskega zavarovanja mora biti zavarovanje ali garancija, </w:t>
      </w:r>
      <w:r w:rsidRPr="003C0A8F">
        <w:rPr>
          <w:rFonts w:asciiTheme="minorHAnsi" w:eastAsia="SimSun" w:hAnsiTheme="minorHAnsi" w:cstheme="minorBidi"/>
        </w:rPr>
        <w:t xml:space="preserve">izdelano po </w:t>
      </w:r>
      <w:r w:rsidRPr="003C0A8F">
        <w:rPr>
          <w:rFonts w:asciiTheme="minorHAnsi" w:eastAsia="SimSun" w:hAnsiTheme="minorHAnsi" w:cstheme="minorBidi"/>
          <w:b/>
        </w:rPr>
        <w:t xml:space="preserve">Enotnih pravilih za garancije na poziv (EPGP) ter </w:t>
      </w:r>
      <w:r w:rsidRPr="003C0A8F">
        <w:rPr>
          <w:rFonts w:asciiTheme="minorHAnsi" w:eastAsiaTheme="minorHAnsi" w:hAnsiTheme="minorHAnsi" w:cstheme="minorBidi"/>
          <w:color w:val="000000" w:themeColor="text1"/>
          <w:lang w:eastAsia="zh-CN"/>
        </w:rPr>
        <w:t xml:space="preserve">po vsebini ne sme odstopati od vzorca garancije iz dokumentacije v zvezi z oddajo javnega naročila. </w:t>
      </w:r>
    </w:p>
    <w:p w14:paraId="6223F393" w14:textId="77777777" w:rsidR="00C24B27" w:rsidRPr="003C0A8F" w:rsidRDefault="00C24B27" w:rsidP="00D57F82">
      <w:pPr>
        <w:jc w:val="both"/>
        <w:rPr>
          <w:rFonts w:asciiTheme="minorHAnsi" w:eastAsiaTheme="minorHAnsi" w:hAnsiTheme="minorHAnsi" w:cstheme="minorBidi"/>
          <w:color w:val="000000" w:themeColor="text1"/>
          <w:lang w:eastAsia="zh-CN"/>
        </w:rPr>
      </w:pPr>
    </w:p>
    <w:p w14:paraId="18443761" w14:textId="77777777" w:rsidR="003C0A8F" w:rsidRP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V tej dokumentaciji uporabljen izraz »bančna garancija« velja tudi za ustrezna kavcijska zavarovanja pri zavarovalnicah. Uporabljena valuta mora biti enaka valuti javnega naročila.</w:t>
      </w:r>
    </w:p>
    <w:p w14:paraId="0C0D4A13" w14:textId="77777777" w:rsidR="003C0A8F" w:rsidRPr="003C0A8F" w:rsidRDefault="003C0A8F" w:rsidP="00D57F82">
      <w:pPr>
        <w:jc w:val="both"/>
        <w:rPr>
          <w:rFonts w:asciiTheme="minorHAnsi" w:eastAsiaTheme="minorHAnsi" w:hAnsiTheme="minorHAnsi" w:cstheme="minorBidi"/>
          <w:color w:val="000000" w:themeColor="text1"/>
          <w:lang w:eastAsia="zh-CN"/>
        </w:rPr>
      </w:pPr>
    </w:p>
    <w:p w14:paraId="74DF7977" w14:textId="77777777" w:rsid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Pri ponudbi s podizvajalci finančno zavarovanje predloži ponudnik kot glavni ponudnik, pri skupni ponudbi pa eden od partnerjev.</w:t>
      </w:r>
    </w:p>
    <w:p w14:paraId="3C43BDC5" w14:textId="77777777" w:rsidR="006129B5" w:rsidRDefault="006129B5" w:rsidP="00D57F82">
      <w:pPr>
        <w:jc w:val="both"/>
        <w:rPr>
          <w:rFonts w:asciiTheme="minorHAnsi" w:eastAsiaTheme="minorHAnsi" w:hAnsiTheme="minorHAnsi" w:cstheme="minorBidi"/>
          <w:color w:val="000000" w:themeColor="text1"/>
          <w:lang w:eastAsia="zh-CN"/>
        </w:rPr>
      </w:pPr>
    </w:p>
    <w:p w14:paraId="0DD40C01" w14:textId="77777777" w:rsidR="006129B5" w:rsidRPr="003C0A8F" w:rsidRDefault="006129B5" w:rsidP="00D57F82">
      <w:pPr>
        <w:jc w:val="both"/>
        <w:rPr>
          <w:rFonts w:asciiTheme="minorHAnsi" w:eastAsiaTheme="minorHAnsi" w:hAnsiTheme="minorHAnsi" w:cstheme="minorBidi"/>
          <w:color w:val="000000" w:themeColor="text1"/>
          <w:lang w:eastAsia="zh-CN"/>
        </w:rPr>
      </w:pPr>
      <w:r w:rsidRPr="00015FC3">
        <w:rPr>
          <w:rFonts w:asciiTheme="minorHAnsi" w:eastAsiaTheme="minorHAnsi" w:hAnsiTheme="minorHAnsi" w:cstheme="minorBidi"/>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r>
        <w:rPr>
          <w:rFonts w:asciiTheme="minorHAnsi" w:eastAsiaTheme="minorHAnsi" w:hAnsiTheme="minorHAnsi" w:cstheme="minorBidi"/>
        </w:rPr>
        <w:t xml:space="preserve"> </w:t>
      </w:r>
      <w:r w:rsidRPr="00015FC3">
        <w:rPr>
          <w:rFonts w:asciiTheme="minorHAnsi" w:eastAsiaTheme="minorHAnsi" w:hAnsiTheme="minorHAnsi" w:cstheme="minorBidi"/>
        </w:rPr>
        <w:t>Podobno velja za navedbo naročnik garancije/zavarovanja, naročnik bo kot ustrezno štel tako navedbo naročnik zavarovanja kot naročnik garancije kot naročnik garancije/zavarovanja.</w:t>
      </w:r>
    </w:p>
    <w:p w14:paraId="1ADD493F" w14:textId="77777777" w:rsidR="003C0A8F" w:rsidRPr="003C0A8F" w:rsidRDefault="003C0A8F" w:rsidP="00D57F82">
      <w:pPr>
        <w:tabs>
          <w:tab w:val="left" w:pos="3000"/>
        </w:tabs>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ab/>
      </w:r>
    </w:p>
    <w:p w14:paraId="364FC948" w14:textId="77777777" w:rsidR="003C0A8F" w:rsidRP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Na podlagi drugega odstavka 93. člena ZJN-3 ter f) točke 6. odstavka 62. člena ZJN-3 naročnik v postopku javnega naročanja določa naslednja obvezna zavarovanja:</w:t>
      </w:r>
    </w:p>
    <w:p w14:paraId="2DE9AF5E" w14:textId="77777777" w:rsidR="00592103" w:rsidRDefault="00592103" w:rsidP="00D57F82">
      <w:pPr>
        <w:jc w:val="both"/>
        <w:rPr>
          <w:sz w:val="23"/>
          <w:szCs w:val="23"/>
          <w:lang w:eastAsia="zh-CN"/>
        </w:rPr>
      </w:pPr>
    </w:p>
    <w:p w14:paraId="78F96550" w14:textId="77777777" w:rsidR="006451FF" w:rsidRPr="00B95EC5" w:rsidRDefault="006451FF" w:rsidP="00536CD2">
      <w:pPr>
        <w:pStyle w:val="Naslov2"/>
      </w:pPr>
      <w:bookmarkStart w:id="98" w:name="_Toc876790"/>
      <w:r w:rsidRPr="00B95EC5">
        <w:t>Finančno zavarovanje za resnost ponudbe</w:t>
      </w:r>
      <w:bookmarkEnd w:id="98"/>
    </w:p>
    <w:p w14:paraId="12B0A8CC" w14:textId="77777777" w:rsidR="003C0A8F" w:rsidRPr="00B95EC5" w:rsidRDefault="003C0A8F" w:rsidP="00D57F82">
      <w:pPr>
        <w:jc w:val="both"/>
        <w:rPr>
          <w:rFonts w:asciiTheme="minorHAnsi" w:eastAsiaTheme="minorHAnsi" w:hAnsiTheme="minorHAnsi" w:cstheme="minorBidi"/>
          <w:color w:val="000000" w:themeColor="text1"/>
          <w:lang w:eastAsia="zh-CN"/>
        </w:rPr>
      </w:pPr>
    </w:p>
    <w:p w14:paraId="1E4861F8" w14:textId="77777777" w:rsidR="000E1D9F" w:rsidRDefault="000C2274" w:rsidP="00D57F82">
      <w:pPr>
        <w:jc w:val="both"/>
        <w:rPr>
          <w:rFonts w:asciiTheme="minorHAnsi" w:eastAsiaTheme="minorHAnsi" w:hAnsiTheme="minorHAnsi" w:cstheme="minorBidi"/>
          <w:color w:val="000000" w:themeColor="text1"/>
          <w:lang w:eastAsia="zh-CN"/>
        </w:rPr>
      </w:pPr>
      <w:r w:rsidRPr="00B95EC5">
        <w:rPr>
          <w:rFonts w:asciiTheme="minorHAnsi" w:eastAsiaTheme="minorHAnsi" w:hAnsiTheme="minorHAnsi" w:cstheme="minorBidi"/>
          <w:color w:val="000000" w:themeColor="text1"/>
          <w:lang w:eastAsia="zh-CN"/>
        </w:rPr>
        <w:t>Po</w:t>
      </w:r>
      <w:r w:rsidR="00D61B9D">
        <w:rPr>
          <w:rFonts w:asciiTheme="minorHAnsi" w:eastAsiaTheme="minorHAnsi" w:hAnsiTheme="minorHAnsi" w:cstheme="minorBidi"/>
          <w:color w:val="000000" w:themeColor="text1"/>
          <w:lang w:eastAsia="zh-CN"/>
        </w:rPr>
        <w:t>nudnik mora pred rokom za oddajo</w:t>
      </w:r>
      <w:r w:rsidRPr="00B95EC5">
        <w:rPr>
          <w:rFonts w:asciiTheme="minorHAnsi" w:eastAsiaTheme="minorHAnsi" w:hAnsiTheme="minorHAnsi" w:cstheme="minorBidi"/>
          <w:color w:val="000000" w:themeColor="text1"/>
          <w:lang w:eastAsia="zh-CN"/>
        </w:rPr>
        <w:t xml:space="preserve"> ponudbe,</w:t>
      </w:r>
      <w:r w:rsidR="003F5D6E">
        <w:rPr>
          <w:rFonts w:asciiTheme="minorHAnsi" w:eastAsiaTheme="minorHAnsi" w:hAnsiTheme="minorHAnsi" w:cstheme="minorBidi"/>
          <w:color w:val="000000" w:themeColor="text1"/>
          <w:lang w:eastAsia="zh-CN"/>
        </w:rPr>
        <w:t xml:space="preserve"> </w:t>
      </w:r>
      <w:r w:rsidR="003F5D6E" w:rsidRPr="003F5D6E">
        <w:rPr>
          <w:rFonts w:asciiTheme="minorHAnsi" w:eastAsiaTheme="minorHAnsi" w:hAnsiTheme="minorHAnsi" w:cstheme="minorBidi"/>
          <w:color w:val="000000" w:themeColor="text1"/>
          <w:u w:val="single"/>
          <w:lang w:eastAsia="zh-CN"/>
        </w:rPr>
        <w:t>za vsak sklop, za katerega oddaja ponudbo,</w:t>
      </w:r>
      <w:r w:rsidR="003F5D6E">
        <w:rPr>
          <w:rFonts w:asciiTheme="minorHAnsi" w:eastAsiaTheme="minorHAnsi" w:hAnsiTheme="minorHAnsi" w:cstheme="minorBidi"/>
          <w:color w:val="000000" w:themeColor="text1"/>
          <w:lang w:eastAsia="zh-CN"/>
        </w:rPr>
        <w:t xml:space="preserve"> </w:t>
      </w:r>
      <w:r w:rsidRPr="00B95EC5">
        <w:rPr>
          <w:rFonts w:asciiTheme="minorHAnsi" w:eastAsiaTheme="minorHAnsi" w:hAnsiTheme="minorHAnsi" w:cstheme="minorBidi"/>
          <w:color w:val="000000" w:themeColor="text1"/>
          <w:u w:val="single"/>
          <w:lang w:eastAsia="zh-CN"/>
        </w:rPr>
        <w:t>razpolagati</w:t>
      </w:r>
      <w:r w:rsidRPr="00B95EC5">
        <w:rPr>
          <w:rFonts w:asciiTheme="minorHAnsi" w:eastAsiaTheme="minorHAnsi" w:hAnsiTheme="minorHAnsi" w:cstheme="minorBidi"/>
          <w:color w:val="000000" w:themeColor="text1"/>
          <w:lang w:eastAsia="zh-CN"/>
        </w:rPr>
        <w:t xml:space="preserve"> z ustreznim finančnim zavarovanjem za resnost ponudbe</w:t>
      </w:r>
      <w:r w:rsidR="000E1D9F">
        <w:rPr>
          <w:rFonts w:asciiTheme="minorHAnsi" w:eastAsiaTheme="minorHAnsi" w:hAnsiTheme="minorHAnsi" w:cstheme="minorBidi"/>
          <w:color w:val="000000" w:themeColor="text1"/>
          <w:lang w:eastAsia="zh-CN"/>
        </w:rPr>
        <w:t>:</w:t>
      </w:r>
    </w:p>
    <w:p w14:paraId="59E321FC" w14:textId="77777777" w:rsidR="000E1D9F" w:rsidRDefault="000E1D9F" w:rsidP="00D57F82">
      <w:pPr>
        <w:jc w:val="both"/>
        <w:rPr>
          <w:rFonts w:asciiTheme="minorHAnsi" w:eastAsiaTheme="minorHAnsi" w:hAnsiTheme="minorHAnsi" w:cstheme="minorBidi"/>
          <w:color w:val="000000" w:themeColor="text1"/>
          <w:lang w:eastAsia="zh-CN"/>
        </w:rPr>
      </w:pPr>
    </w:p>
    <w:p w14:paraId="799BB7E8" w14:textId="77777777" w:rsidR="000E1D9F" w:rsidRDefault="000C2274" w:rsidP="006A5B29">
      <w:pPr>
        <w:pStyle w:val="Odstavekseznama"/>
        <w:numPr>
          <w:ilvl w:val="0"/>
          <w:numId w:val="48"/>
        </w:numPr>
        <w:jc w:val="both"/>
        <w:rPr>
          <w:rFonts w:asciiTheme="minorHAnsi" w:eastAsiaTheme="minorHAnsi" w:hAnsiTheme="minorHAnsi" w:cstheme="minorBidi"/>
          <w:color w:val="000000" w:themeColor="text1"/>
          <w:lang w:eastAsia="zh-CN"/>
        </w:rPr>
      </w:pPr>
      <w:r w:rsidRPr="000E1D9F">
        <w:rPr>
          <w:rFonts w:asciiTheme="minorHAnsi" w:eastAsiaTheme="minorHAnsi" w:hAnsiTheme="minorHAnsi" w:cstheme="minorBidi"/>
          <w:color w:val="000000" w:themeColor="text1"/>
          <w:lang w:eastAsia="zh-CN"/>
        </w:rPr>
        <w:t xml:space="preserve">bančna </w:t>
      </w:r>
      <w:r w:rsidRPr="000E1D9F">
        <w:rPr>
          <w:rFonts w:asciiTheme="minorHAnsi" w:eastAsiaTheme="minorHAnsi" w:hAnsiTheme="minorHAnsi" w:cstheme="minorBidi"/>
          <w:b/>
          <w:color w:val="000000" w:themeColor="text1"/>
          <w:lang w:eastAsia="zh-CN"/>
        </w:rPr>
        <w:t>garancija</w:t>
      </w:r>
      <w:r w:rsidRPr="000E1D9F">
        <w:rPr>
          <w:rFonts w:asciiTheme="minorHAnsi" w:eastAsiaTheme="minorHAnsi" w:hAnsiTheme="minorHAnsi" w:cstheme="minorBidi"/>
          <w:color w:val="000000" w:themeColor="text1"/>
          <w:lang w:eastAsia="zh-CN"/>
        </w:rPr>
        <w:t xml:space="preserve">, </w:t>
      </w:r>
    </w:p>
    <w:p w14:paraId="65EB26AE" w14:textId="77777777" w:rsidR="000E1D9F" w:rsidRDefault="000C2274" w:rsidP="006A5B29">
      <w:pPr>
        <w:pStyle w:val="Odstavekseznama"/>
        <w:numPr>
          <w:ilvl w:val="0"/>
          <w:numId w:val="48"/>
        </w:numPr>
        <w:jc w:val="both"/>
        <w:rPr>
          <w:rFonts w:asciiTheme="minorHAnsi" w:eastAsiaTheme="minorHAnsi" w:hAnsiTheme="minorHAnsi" w:cstheme="minorBidi"/>
          <w:color w:val="000000" w:themeColor="text1"/>
          <w:lang w:eastAsia="zh-CN"/>
        </w:rPr>
      </w:pPr>
      <w:r w:rsidRPr="000E1D9F">
        <w:rPr>
          <w:rFonts w:asciiTheme="minorHAnsi" w:eastAsiaTheme="minorHAnsi" w:hAnsiTheme="minorHAnsi" w:cstheme="minorBidi"/>
          <w:color w:val="000000" w:themeColor="text1"/>
          <w:lang w:eastAsia="zh-CN"/>
        </w:rPr>
        <w:t xml:space="preserve">kavcijsko </w:t>
      </w:r>
      <w:r w:rsidRPr="000E1D9F">
        <w:rPr>
          <w:rFonts w:asciiTheme="minorHAnsi" w:eastAsiaTheme="minorHAnsi" w:hAnsiTheme="minorHAnsi" w:cstheme="minorBidi"/>
          <w:b/>
          <w:color w:val="000000" w:themeColor="text1"/>
          <w:lang w:eastAsia="zh-CN"/>
        </w:rPr>
        <w:t>zavarovanje</w:t>
      </w:r>
      <w:r w:rsidRPr="000E1D9F">
        <w:rPr>
          <w:rFonts w:asciiTheme="minorHAnsi" w:eastAsiaTheme="minorHAnsi" w:hAnsiTheme="minorHAnsi" w:cstheme="minorBidi"/>
          <w:color w:val="000000" w:themeColor="text1"/>
          <w:lang w:eastAsia="zh-CN"/>
        </w:rPr>
        <w:t xml:space="preserve"> zavarovalnice ali </w:t>
      </w:r>
    </w:p>
    <w:p w14:paraId="0937D487" w14:textId="77777777" w:rsidR="000E1D9F" w:rsidRPr="001C0C38" w:rsidRDefault="000C2274" w:rsidP="006A5B29">
      <w:pPr>
        <w:pStyle w:val="Odstavekseznama"/>
        <w:numPr>
          <w:ilvl w:val="0"/>
          <w:numId w:val="48"/>
        </w:numPr>
        <w:jc w:val="both"/>
        <w:rPr>
          <w:rFonts w:asciiTheme="minorHAnsi" w:eastAsiaTheme="minorHAnsi" w:hAnsiTheme="minorHAnsi" w:cstheme="minorBidi"/>
          <w:color w:val="000000" w:themeColor="text1"/>
          <w:lang w:eastAsia="zh-CN"/>
        </w:rPr>
      </w:pPr>
      <w:r w:rsidRPr="001C0C38">
        <w:rPr>
          <w:rFonts w:asciiTheme="minorHAnsi" w:eastAsiaTheme="minorHAnsi" w:hAnsiTheme="minorHAnsi" w:cstheme="minorBidi"/>
          <w:color w:val="000000" w:themeColor="text1"/>
          <w:lang w:eastAsia="zh-CN"/>
        </w:rPr>
        <w:t xml:space="preserve">brezobrestni denarni </w:t>
      </w:r>
      <w:r w:rsidRPr="001C0C38">
        <w:rPr>
          <w:rFonts w:asciiTheme="minorHAnsi" w:eastAsiaTheme="minorHAnsi" w:hAnsiTheme="minorHAnsi" w:cstheme="minorBidi"/>
          <w:b/>
          <w:color w:val="000000" w:themeColor="text1"/>
          <w:lang w:eastAsia="zh-CN"/>
        </w:rPr>
        <w:t>depozit</w:t>
      </w:r>
      <w:r w:rsidRPr="001C0C38">
        <w:rPr>
          <w:rFonts w:asciiTheme="minorHAnsi" w:eastAsiaTheme="minorHAnsi" w:hAnsiTheme="minorHAnsi" w:cstheme="minorBidi"/>
          <w:color w:val="000000" w:themeColor="text1"/>
          <w:lang w:eastAsia="zh-CN"/>
        </w:rPr>
        <w:t xml:space="preserve"> </w:t>
      </w:r>
    </w:p>
    <w:p w14:paraId="3DE1076D" w14:textId="77777777" w:rsidR="000E1D9F" w:rsidRPr="001C0C38" w:rsidRDefault="000E1D9F" w:rsidP="000E1D9F">
      <w:pPr>
        <w:jc w:val="both"/>
        <w:rPr>
          <w:rFonts w:asciiTheme="minorHAnsi" w:eastAsiaTheme="minorHAnsi" w:hAnsiTheme="minorHAnsi" w:cstheme="minorBidi"/>
          <w:color w:val="000000" w:themeColor="text1"/>
          <w:lang w:eastAsia="zh-CN"/>
        </w:rPr>
      </w:pPr>
    </w:p>
    <w:p w14:paraId="7CE6A5E7" w14:textId="169818AC" w:rsidR="00D61B9D" w:rsidRPr="001C0C38" w:rsidRDefault="000C2274" w:rsidP="000E1D9F">
      <w:pPr>
        <w:jc w:val="both"/>
        <w:rPr>
          <w:rFonts w:asciiTheme="minorHAnsi" w:eastAsiaTheme="minorHAnsi" w:hAnsiTheme="minorHAnsi" w:cstheme="minorBidi"/>
          <w:color w:val="000000" w:themeColor="text1"/>
          <w:lang w:eastAsia="zh-CN"/>
        </w:rPr>
      </w:pPr>
      <w:r w:rsidRPr="001C0C38">
        <w:rPr>
          <w:rFonts w:asciiTheme="minorHAnsi" w:eastAsiaTheme="minorHAnsi" w:hAnsiTheme="minorHAnsi" w:cstheme="minorBidi"/>
          <w:color w:val="000000" w:themeColor="text1"/>
          <w:lang w:eastAsia="zh-CN"/>
        </w:rPr>
        <w:t xml:space="preserve">z veljavnostjo najmanj do vključno </w:t>
      </w:r>
      <w:r w:rsidR="00D96A49" w:rsidRPr="001C0C38">
        <w:rPr>
          <w:rFonts w:asciiTheme="minorHAnsi" w:eastAsiaTheme="minorHAnsi" w:hAnsiTheme="minorHAnsi" w:cstheme="minorBidi"/>
          <w:b/>
          <w:color w:val="000000" w:themeColor="text1"/>
          <w:lang w:eastAsia="zh-CN"/>
        </w:rPr>
        <w:t>31</w:t>
      </w:r>
      <w:r w:rsidRPr="001C0C38">
        <w:rPr>
          <w:rFonts w:asciiTheme="minorHAnsi" w:eastAsiaTheme="minorHAnsi" w:hAnsiTheme="minorHAnsi" w:cstheme="minorBidi"/>
          <w:b/>
          <w:color w:val="000000" w:themeColor="text1"/>
          <w:lang w:eastAsia="zh-CN"/>
        </w:rPr>
        <w:t>.</w:t>
      </w:r>
      <w:r w:rsidR="00521CD4" w:rsidRPr="001C0C38">
        <w:rPr>
          <w:rFonts w:asciiTheme="minorHAnsi" w:eastAsiaTheme="minorHAnsi" w:hAnsiTheme="minorHAnsi" w:cstheme="minorBidi"/>
          <w:b/>
          <w:color w:val="000000" w:themeColor="text1"/>
          <w:lang w:eastAsia="zh-CN"/>
        </w:rPr>
        <w:t xml:space="preserve"> </w:t>
      </w:r>
      <w:r w:rsidR="00D96A49" w:rsidRPr="001C0C38">
        <w:rPr>
          <w:rFonts w:asciiTheme="minorHAnsi" w:eastAsiaTheme="minorHAnsi" w:hAnsiTheme="minorHAnsi" w:cstheme="minorBidi"/>
          <w:b/>
          <w:color w:val="000000" w:themeColor="text1"/>
          <w:lang w:eastAsia="zh-CN"/>
        </w:rPr>
        <w:t>10</w:t>
      </w:r>
      <w:r w:rsidR="00927D7A" w:rsidRPr="001C0C38">
        <w:rPr>
          <w:rFonts w:asciiTheme="minorHAnsi" w:eastAsiaTheme="minorHAnsi" w:hAnsiTheme="minorHAnsi" w:cstheme="minorBidi"/>
          <w:b/>
          <w:color w:val="000000" w:themeColor="text1"/>
          <w:lang w:eastAsia="zh-CN"/>
        </w:rPr>
        <w:t>.</w:t>
      </w:r>
      <w:r w:rsidR="00521CD4" w:rsidRPr="001C0C38">
        <w:rPr>
          <w:rFonts w:asciiTheme="minorHAnsi" w:eastAsiaTheme="minorHAnsi" w:hAnsiTheme="minorHAnsi" w:cstheme="minorBidi"/>
          <w:b/>
          <w:color w:val="000000" w:themeColor="text1"/>
          <w:lang w:eastAsia="zh-CN"/>
        </w:rPr>
        <w:t xml:space="preserve"> </w:t>
      </w:r>
      <w:r w:rsidR="007E7ED1" w:rsidRPr="001C0C38">
        <w:rPr>
          <w:rFonts w:asciiTheme="minorHAnsi" w:eastAsiaTheme="minorHAnsi" w:hAnsiTheme="minorHAnsi" w:cstheme="minorBidi"/>
          <w:b/>
          <w:color w:val="000000" w:themeColor="text1"/>
          <w:lang w:eastAsia="zh-CN"/>
        </w:rPr>
        <w:t>2021</w:t>
      </w:r>
      <w:r w:rsidR="000E1D9F" w:rsidRPr="001C0C38">
        <w:rPr>
          <w:rFonts w:asciiTheme="minorHAnsi" w:eastAsiaTheme="minorHAnsi" w:hAnsiTheme="minorHAnsi" w:cstheme="minorBidi"/>
          <w:color w:val="000000" w:themeColor="text1"/>
          <w:lang w:eastAsia="zh-CN"/>
        </w:rPr>
        <w:t xml:space="preserve"> v višini</w:t>
      </w:r>
      <w:r w:rsidR="00D61B9D" w:rsidRPr="001C0C38">
        <w:rPr>
          <w:rFonts w:asciiTheme="minorHAnsi" w:eastAsiaTheme="minorHAnsi" w:hAnsiTheme="minorHAnsi" w:cstheme="minorBidi"/>
          <w:color w:val="000000" w:themeColor="text1"/>
          <w:lang w:eastAsia="zh-CN"/>
        </w:rPr>
        <w:t>:</w:t>
      </w:r>
    </w:p>
    <w:p w14:paraId="37778FCC" w14:textId="77777777" w:rsidR="00D61B9D" w:rsidRPr="001C0C38" w:rsidRDefault="00D61B9D" w:rsidP="000E1D9F">
      <w:pPr>
        <w:jc w:val="both"/>
        <w:rPr>
          <w:rFonts w:asciiTheme="minorHAnsi" w:eastAsiaTheme="minorHAnsi" w:hAnsiTheme="minorHAnsi" w:cstheme="minorBidi"/>
          <w:color w:val="000000" w:themeColor="text1"/>
          <w:lang w:eastAsia="zh-CN"/>
        </w:rPr>
      </w:pPr>
    </w:p>
    <w:p w14:paraId="00D448C6" w14:textId="719412A1" w:rsidR="00FC009B" w:rsidRPr="00E21EF6" w:rsidRDefault="00D61B9D" w:rsidP="000D6FDB">
      <w:pPr>
        <w:pStyle w:val="Odstavekseznama"/>
        <w:numPr>
          <w:ilvl w:val="0"/>
          <w:numId w:val="56"/>
        </w:numPr>
        <w:jc w:val="both"/>
        <w:rPr>
          <w:rFonts w:asciiTheme="minorHAnsi" w:eastAsiaTheme="minorHAnsi" w:hAnsiTheme="minorHAnsi" w:cstheme="minorBidi"/>
          <w:b/>
          <w:u w:val="single"/>
        </w:rPr>
      </w:pPr>
      <w:r w:rsidRPr="00E21EF6">
        <w:rPr>
          <w:rFonts w:asciiTheme="minorHAnsi" w:eastAsiaTheme="minorHAnsi" w:hAnsiTheme="minorHAnsi" w:cstheme="minorBidi"/>
          <w:b/>
          <w:color w:val="000000" w:themeColor="text1"/>
          <w:lang w:eastAsia="zh-CN"/>
        </w:rPr>
        <w:t>za sklop št. 1</w:t>
      </w:r>
      <w:r w:rsidR="00FC009B" w:rsidRPr="00E21EF6">
        <w:rPr>
          <w:rFonts w:asciiTheme="minorHAnsi" w:eastAsiaTheme="minorHAnsi" w:hAnsiTheme="minorHAnsi" w:cstheme="minorBidi"/>
          <w:b/>
          <w:color w:val="000000" w:themeColor="text1"/>
          <w:lang w:eastAsia="zh-CN"/>
        </w:rPr>
        <w:t xml:space="preserve"> </w:t>
      </w:r>
      <w:r w:rsidR="00927D7A" w:rsidRPr="00E21EF6">
        <w:rPr>
          <w:rFonts w:asciiTheme="minorHAnsi" w:eastAsiaTheme="minorHAnsi" w:hAnsiTheme="minorHAnsi" w:cstheme="minorBidi"/>
          <w:b/>
          <w:color w:val="000000" w:themeColor="text1"/>
          <w:lang w:eastAsia="zh-CN"/>
        </w:rPr>
        <w:t>–</w:t>
      </w:r>
      <w:r w:rsidR="00FC009B" w:rsidRPr="00E21EF6">
        <w:rPr>
          <w:rFonts w:asciiTheme="minorHAnsi" w:eastAsiaTheme="minorHAnsi" w:hAnsiTheme="minorHAnsi" w:cstheme="minorBidi"/>
          <w:b/>
          <w:color w:val="000000" w:themeColor="text1"/>
          <w:lang w:eastAsia="zh-CN"/>
        </w:rPr>
        <w:t xml:space="preserve"> </w:t>
      </w:r>
      <w:r w:rsidR="00927D7A" w:rsidRPr="00E21EF6">
        <w:rPr>
          <w:rFonts w:asciiTheme="minorHAnsi" w:eastAsiaTheme="minorHAnsi" w:hAnsiTheme="minorHAnsi" w:cstheme="minorBidi"/>
          <w:b/>
          <w:color w:val="000000" w:themeColor="text1"/>
          <w:lang w:eastAsia="zh-CN"/>
        </w:rPr>
        <w:t>Športna o</w:t>
      </w:r>
      <w:r w:rsidRPr="00E21EF6">
        <w:rPr>
          <w:rFonts w:asciiTheme="minorHAnsi" w:eastAsiaTheme="minorHAnsi" w:hAnsiTheme="minorHAnsi" w:cstheme="minorBidi"/>
          <w:b/>
          <w:color w:val="000000" w:themeColor="text1"/>
          <w:lang w:eastAsia="zh-CN"/>
        </w:rPr>
        <w:t>prema za</w:t>
      </w:r>
      <w:r w:rsidR="008507E8" w:rsidRPr="00E21EF6">
        <w:rPr>
          <w:rFonts w:asciiTheme="minorHAnsi" w:eastAsiaTheme="minorHAnsi" w:hAnsiTheme="minorHAnsi" w:cstheme="minorBidi"/>
          <w:b/>
          <w:color w:val="000000" w:themeColor="text1"/>
          <w:lang w:eastAsia="zh-CN"/>
        </w:rPr>
        <w:t xml:space="preserve"> telovadnico v prizidku </w:t>
      </w:r>
      <w:r w:rsidR="00445880" w:rsidRPr="00E21EF6">
        <w:rPr>
          <w:rFonts w:asciiTheme="minorHAnsi" w:eastAsiaTheme="minorHAnsi" w:hAnsiTheme="minorHAnsi" w:cstheme="minorBidi"/>
          <w:b/>
          <w:color w:val="000000" w:themeColor="text1"/>
          <w:lang w:eastAsia="zh-CN"/>
        </w:rPr>
        <w:t>k OŠ Staneta Žagarja Kranj</w:t>
      </w:r>
      <w:r w:rsidR="00927D7A" w:rsidRPr="00E21EF6">
        <w:rPr>
          <w:rFonts w:asciiTheme="minorHAnsi" w:eastAsiaTheme="minorHAnsi" w:hAnsiTheme="minorHAnsi" w:cstheme="minorBidi"/>
          <w:b/>
          <w:color w:val="000000" w:themeColor="text1"/>
          <w:lang w:eastAsia="zh-CN"/>
        </w:rPr>
        <w:t xml:space="preserve"> </w:t>
      </w:r>
    </w:p>
    <w:p w14:paraId="5B8F1108" w14:textId="77777777" w:rsidR="000C2274" w:rsidRPr="001C0C38" w:rsidRDefault="000E1D9F" w:rsidP="00FC009B">
      <w:pPr>
        <w:pStyle w:val="Odstavekseznama"/>
        <w:numPr>
          <w:ilvl w:val="0"/>
          <w:numId w:val="48"/>
        </w:numPr>
        <w:jc w:val="both"/>
        <w:rPr>
          <w:rFonts w:asciiTheme="minorHAnsi" w:eastAsiaTheme="minorHAnsi" w:hAnsiTheme="minorHAnsi" w:cstheme="minorBidi"/>
          <w:b/>
          <w:u w:val="single"/>
        </w:rPr>
      </w:pPr>
      <w:r w:rsidRPr="001C0C38">
        <w:rPr>
          <w:rFonts w:asciiTheme="minorHAnsi" w:eastAsiaTheme="minorHAnsi" w:hAnsiTheme="minorHAnsi" w:cstheme="minorBidi"/>
          <w:color w:val="000000" w:themeColor="text1"/>
          <w:lang w:eastAsia="zh-CN"/>
        </w:rPr>
        <w:t xml:space="preserve"> </w:t>
      </w:r>
      <w:r w:rsidR="00445880" w:rsidRPr="001C0C38">
        <w:rPr>
          <w:rFonts w:asciiTheme="minorHAnsi" w:eastAsiaTheme="minorHAnsi" w:hAnsiTheme="minorHAnsi" w:cstheme="minorBidi"/>
          <w:b/>
          <w:u w:val="single"/>
        </w:rPr>
        <w:t>6</w:t>
      </w:r>
      <w:r w:rsidR="000C2274" w:rsidRPr="001C0C38">
        <w:rPr>
          <w:rFonts w:asciiTheme="minorHAnsi" w:eastAsiaTheme="minorHAnsi" w:hAnsiTheme="minorHAnsi" w:cstheme="minorBidi"/>
          <w:b/>
          <w:u w:val="single"/>
        </w:rPr>
        <w:t>.000,00 EUR</w:t>
      </w:r>
      <w:r w:rsidR="00FC009B" w:rsidRPr="001C0C38">
        <w:rPr>
          <w:rFonts w:asciiTheme="minorHAnsi" w:eastAsiaTheme="minorHAnsi" w:hAnsiTheme="minorHAnsi" w:cstheme="minorBidi"/>
          <w:b/>
          <w:u w:val="single"/>
        </w:rPr>
        <w:t>;</w:t>
      </w:r>
    </w:p>
    <w:p w14:paraId="1A8D3DF2" w14:textId="0999B23A" w:rsidR="000C2274" w:rsidRDefault="000C2274" w:rsidP="00D57F82">
      <w:pPr>
        <w:jc w:val="both"/>
        <w:rPr>
          <w:rFonts w:asciiTheme="minorHAnsi" w:eastAsiaTheme="minorHAnsi" w:hAnsiTheme="minorHAnsi" w:cstheme="minorBidi"/>
        </w:rPr>
      </w:pPr>
    </w:p>
    <w:p w14:paraId="6857045B" w14:textId="77777777" w:rsidR="00B14199" w:rsidRPr="001C0C38" w:rsidRDefault="00B14199" w:rsidP="00D57F82">
      <w:pPr>
        <w:jc w:val="both"/>
        <w:rPr>
          <w:rFonts w:asciiTheme="minorHAnsi" w:eastAsiaTheme="minorHAnsi" w:hAnsiTheme="minorHAnsi" w:cstheme="minorBidi"/>
        </w:rPr>
      </w:pPr>
    </w:p>
    <w:p w14:paraId="2D8DF289" w14:textId="77777777" w:rsidR="00521CD4" w:rsidRPr="001C0C38" w:rsidRDefault="00521CD4" w:rsidP="00D57F82">
      <w:pPr>
        <w:jc w:val="both"/>
        <w:rPr>
          <w:rFonts w:asciiTheme="minorHAnsi" w:eastAsiaTheme="minorHAnsi" w:hAnsiTheme="minorHAnsi" w:cstheme="minorBidi"/>
        </w:rPr>
      </w:pPr>
    </w:p>
    <w:p w14:paraId="624110B7" w14:textId="21EA9FC4" w:rsidR="00D61B9D" w:rsidRPr="00E21EF6" w:rsidRDefault="00DF231B" w:rsidP="000D6FDB">
      <w:pPr>
        <w:pStyle w:val="Odstavekseznama"/>
        <w:numPr>
          <w:ilvl w:val="0"/>
          <w:numId w:val="56"/>
        </w:numPr>
        <w:jc w:val="both"/>
        <w:rPr>
          <w:rFonts w:asciiTheme="minorHAnsi" w:eastAsiaTheme="minorHAnsi" w:hAnsiTheme="minorHAnsi" w:cstheme="minorBidi"/>
          <w:b/>
        </w:rPr>
      </w:pPr>
      <w:r w:rsidRPr="00E21EF6">
        <w:rPr>
          <w:rFonts w:asciiTheme="minorHAnsi" w:eastAsiaTheme="minorHAnsi" w:hAnsiTheme="minorHAnsi" w:cstheme="minorBidi"/>
          <w:b/>
        </w:rPr>
        <w:lastRenderedPageBreak/>
        <w:t>z</w:t>
      </w:r>
      <w:r w:rsidR="00FC009B" w:rsidRPr="00E21EF6">
        <w:rPr>
          <w:rFonts w:asciiTheme="minorHAnsi" w:eastAsiaTheme="minorHAnsi" w:hAnsiTheme="minorHAnsi" w:cstheme="minorBidi"/>
          <w:b/>
        </w:rPr>
        <w:t xml:space="preserve">a sklop št. 2 – </w:t>
      </w:r>
      <w:r w:rsidR="00445880" w:rsidRPr="00E21EF6">
        <w:rPr>
          <w:rFonts w:asciiTheme="minorHAnsi" w:eastAsiaTheme="minorHAnsi" w:hAnsiTheme="minorHAnsi" w:cstheme="minorBidi"/>
          <w:b/>
        </w:rPr>
        <w:t xml:space="preserve">Oprema za učilnice </w:t>
      </w:r>
      <w:r w:rsidR="008507E8" w:rsidRPr="00E21EF6">
        <w:rPr>
          <w:rFonts w:asciiTheme="minorHAnsi" w:eastAsiaTheme="minorHAnsi" w:hAnsiTheme="minorHAnsi" w:cstheme="minorBidi"/>
          <w:b/>
        </w:rPr>
        <w:t>v prizidku</w:t>
      </w:r>
      <w:r w:rsidR="00445880" w:rsidRPr="00E21EF6">
        <w:rPr>
          <w:rFonts w:asciiTheme="minorHAnsi" w:eastAsiaTheme="minorHAnsi" w:hAnsiTheme="minorHAnsi" w:cstheme="minorBidi"/>
          <w:b/>
        </w:rPr>
        <w:t xml:space="preserve"> k OŠ Staneta Žagarja Kranj</w:t>
      </w:r>
    </w:p>
    <w:p w14:paraId="126B694C" w14:textId="77777777" w:rsidR="00FC009B" w:rsidRPr="001C0C38" w:rsidRDefault="00927D7A" w:rsidP="00FC009B">
      <w:pPr>
        <w:pStyle w:val="Odstavekseznama"/>
        <w:numPr>
          <w:ilvl w:val="0"/>
          <w:numId w:val="48"/>
        </w:numPr>
        <w:jc w:val="both"/>
        <w:rPr>
          <w:rFonts w:asciiTheme="minorHAnsi" w:eastAsiaTheme="minorHAnsi" w:hAnsiTheme="minorHAnsi" w:cstheme="minorBidi"/>
          <w:b/>
        </w:rPr>
      </w:pPr>
      <w:r w:rsidRPr="001C0C38">
        <w:rPr>
          <w:rFonts w:asciiTheme="minorHAnsi" w:eastAsiaTheme="minorHAnsi" w:hAnsiTheme="minorHAnsi" w:cstheme="minorBidi"/>
          <w:b/>
        </w:rPr>
        <w:t>1.5</w:t>
      </w:r>
      <w:r w:rsidR="00FC009B" w:rsidRPr="001C0C38">
        <w:rPr>
          <w:rFonts w:asciiTheme="minorHAnsi" w:eastAsiaTheme="minorHAnsi" w:hAnsiTheme="minorHAnsi" w:cstheme="minorBidi"/>
          <w:b/>
        </w:rPr>
        <w:t>00,00 EUR</w:t>
      </w:r>
    </w:p>
    <w:p w14:paraId="3DB351AA" w14:textId="61E1DA86" w:rsidR="00D61B9D" w:rsidRDefault="00D61B9D" w:rsidP="00D57F82">
      <w:pPr>
        <w:jc w:val="both"/>
        <w:rPr>
          <w:rFonts w:asciiTheme="minorHAnsi" w:eastAsiaTheme="minorHAnsi" w:hAnsiTheme="minorHAnsi" w:cstheme="minorBidi"/>
        </w:rPr>
      </w:pPr>
    </w:p>
    <w:p w14:paraId="308942E9" w14:textId="77777777" w:rsidR="00E21EF6" w:rsidRPr="001C0C38" w:rsidRDefault="00E21EF6" w:rsidP="00D57F82">
      <w:pPr>
        <w:jc w:val="both"/>
        <w:rPr>
          <w:rFonts w:asciiTheme="minorHAnsi" w:eastAsiaTheme="minorHAnsi" w:hAnsiTheme="minorHAnsi" w:cstheme="minorBidi"/>
        </w:rPr>
      </w:pPr>
    </w:p>
    <w:p w14:paraId="2350C46C" w14:textId="77777777" w:rsidR="00445880" w:rsidRPr="001C0C38" w:rsidRDefault="00445880" w:rsidP="00445880">
      <w:pPr>
        <w:jc w:val="both"/>
        <w:rPr>
          <w:rFonts w:asciiTheme="minorHAnsi" w:eastAsiaTheme="minorHAnsi" w:hAnsiTheme="minorHAnsi" w:cstheme="minorHAnsi"/>
          <w:b/>
        </w:rPr>
      </w:pPr>
      <w:r w:rsidRPr="001C0C38">
        <w:rPr>
          <w:rFonts w:asciiTheme="minorHAnsi" w:eastAsiaTheme="minorHAnsi" w:hAnsiTheme="minorHAnsi" w:cstheme="minorHAnsi"/>
        </w:rPr>
        <w:t xml:space="preserve">Ponudnik naj tako v primeru garancije ali kavcijskega zavarovanja s posebno pozornostjo izpolni »polje« osnovni posel, kjer navede </w:t>
      </w:r>
      <w:r w:rsidRPr="001C0C38">
        <w:rPr>
          <w:rFonts w:asciiTheme="minorHAnsi" w:eastAsiaTheme="minorHAnsi" w:hAnsiTheme="minorHAnsi" w:cstheme="minorHAnsi"/>
          <w:b/>
        </w:rPr>
        <w:t>pravilen naziv javnega naročila</w:t>
      </w:r>
    </w:p>
    <w:p w14:paraId="6C8C18A8" w14:textId="77777777" w:rsidR="00445880" w:rsidRPr="001C0C38" w:rsidRDefault="00445880" w:rsidP="00445880">
      <w:pPr>
        <w:jc w:val="both"/>
        <w:rPr>
          <w:rFonts w:asciiTheme="minorHAnsi" w:eastAsiaTheme="minorHAnsi" w:hAnsiTheme="minorHAnsi" w:cstheme="minorHAnsi"/>
          <w:b/>
        </w:rPr>
      </w:pPr>
    </w:p>
    <w:p w14:paraId="559AD26D" w14:textId="77777777" w:rsidR="00445880" w:rsidRPr="001C0C38" w:rsidRDefault="00445880" w:rsidP="00445880">
      <w:pPr>
        <w:jc w:val="both"/>
        <w:rPr>
          <w:rFonts w:eastAsia="Calibri" w:cs="Calibri"/>
          <w:b/>
          <w:color w:val="000000"/>
          <w:u w:val="single"/>
        </w:rPr>
      </w:pPr>
      <w:r w:rsidRPr="001C0C38">
        <w:rPr>
          <w:rFonts w:eastAsia="Calibri" w:cs="Calibri"/>
          <w:b/>
          <w:color w:val="000000"/>
          <w:u w:val="single"/>
        </w:rPr>
        <w:t xml:space="preserve">Dobava in montaža opreme za prizidek k OŠ Staneta Žagarja Kranj </w:t>
      </w:r>
    </w:p>
    <w:p w14:paraId="2F8780EE" w14:textId="77777777" w:rsidR="00445880" w:rsidRPr="001C0C38" w:rsidRDefault="00445880" w:rsidP="00445880">
      <w:pPr>
        <w:jc w:val="both"/>
        <w:rPr>
          <w:rFonts w:asciiTheme="minorHAnsi" w:eastAsiaTheme="minorHAnsi" w:hAnsiTheme="minorHAnsi" w:cstheme="minorHAnsi"/>
          <w:b/>
        </w:rPr>
      </w:pPr>
    </w:p>
    <w:p w14:paraId="7C6A026C" w14:textId="77777777" w:rsidR="00445880" w:rsidRDefault="00445880" w:rsidP="00445880">
      <w:pPr>
        <w:jc w:val="both"/>
        <w:rPr>
          <w:rFonts w:asciiTheme="minorHAnsi" w:eastAsiaTheme="minorHAnsi" w:hAnsiTheme="minorHAnsi" w:cstheme="minorHAnsi"/>
        </w:rPr>
      </w:pPr>
      <w:r w:rsidRPr="001C0C38">
        <w:rPr>
          <w:rFonts w:asciiTheme="minorHAnsi" w:eastAsiaTheme="minorHAnsi" w:hAnsiTheme="minorHAnsi" w:cstheme="minorHAnsi"/>
        </w:rPr>
        <w:t xml:space="preserve"> in pripiše </w:t>
      </w:r>
      <w:r w:rsidRPr="001C0C38">
        <w:rPr>
          <w:rFonts w:asciiTheme="minorHAnsi" w:eastAsiaTheme="minorHAnsi" w:hAnsiTheme="minorHAnsi" w:cstheme="minorHAnsi"/>
          <w:b/>
        </w:rPr>
        <w:t xml:space="preserve">naziv in/ali številko ustreznega sklopa </w:t>
      </w:r>
      <w:r w:rsidRPr="001C0C38">
        <w:rPr>
          <w:rFonts w:asciiTheme="minorHAnsi" w:eastAsiaTheme="minorHAnsi" w:hAnsiTheme="minorHAnsi" w:cstheme="minorHAnsi"/>
        </w:rPr>
        <w:t>(sklop št. 1 / sklop št. 2).</w:t>
      </w:r>
    </w:p>
    <w:p w14:paraId="09EBF2E2" w14:textId="77777777" w:rsidR="00445880" w:rsidRDefault="00445880" w:rsidP="00445880">
      <w:pPr>
        <w:jc w:val="both"/>
        <w:rPr>
          <w:rFonts w:asciiTheme="minorHAnsi" w:eastAsiaTheme="minorHAnsi" w:hAnsiTheme="minorHAnsi" w:cstheme="minorHAnsi"/>
        </w:rPr>
      </w:pPr>
    </w:p>
    <w:p w14:paraId="3BD16F24" w14:textId="77777777" w:rsidR="000C2274" w:rsidRPr="000C2274" w:rsidRDefault="000C2274" w:rsidP="00D57F82">
      <w:pPr>
        <w:jc w:val="both"/>
        <w:rPr>
          <w:rFonts w:asciiTheme="minorHAnsi" w:eastAsia="SimSun" w:hAnsiTheme="minorHAnsi" w:cstheme="minorBidi"/>
        </w:rPr>
      </w:pPr>
      <w:r w:rsidRPr="003E0AF5">
        <w:rPr>
          <w:rFonts w:asciiTheme="minorHAnsi" w:eastAsia="SimSun" w:hAnsiTheme="minorHAnsi" w:cstheme="minorBidi"/>
        </w:rPr>
        <w:t xml:space="preserve">Finančno zavarovanje (garancija/kavcijsko zavarovanje) za resnost ponudbe mora biti izdelano po </w:t>
      </w:r>
      <w:r w:rsidRPr="003E0AF5">
        <w:rPr>
          <w:rFonts w:asciiTheme="minorHAnsi" w:eastAsia="SimSun" w:hAnsiTheme="minorHAnsi" w:cstheme="minorBidi"/>
          <w:b/>
        </w:rPr>
        <w:t>Enotnih pravilih za garancije na poziv</w:t>
      </w:r>
      <w:r w:rsidRPr="000C2274">
        <w:rPr>
          <w:rFonts w:asciiTheme="minorHAnsi" w:eastAsia="SimSun" w:hAnsiTheme="minorHAnsi" w:cstheme="minorBidi"/>
          <w:b/>
        </w:rPr>
        <w:t xml:space="preserve"> (EPGP),</w:t>
      </w:r>
      <w:r w:rsidRPr="000C2274">
        <w:rPr>
          <w:rFonts w:asciiTheme="minorHAnsi" w:eastAsia="SimSun" w:hAnsiTheme="minorHAnsi" w:cstheme="minorBidi"/>
        </w:rPr>
        <w:t xml:space="preserve">  revizija iz leta 2010, izdana pri MTZ pod št. 758.</w:t>
      </w:r>
    </w:p>
    <w:p w14:paraId="6CA183E7" w14:textId="77777777" w:rsidR="000E1D9F" w:rsidRPr="000C2274" w:rsidRDefault="000E1D9F" w:rsidP="00D57F82">
      <w:pPr>
        <w:jc w:val="both"/>
        <w:rPr>
          <w:rFonts w:asciiTheme="minorHAnsi" w:eastAsiaTheme="minorHAnsi" w:hAnsiTheme="minorHAnsi" w:cstheme="minorBidi"/>
        </w:rPr>
      </w:pPr>
    </w:p>
    <w:p w14:paraId="0B4E2E3B" w14:textId="77777777" w:rsidR="000C2274" w:rsidRDefault="000C2274" w:rsidP="00D57F82">
      <w:pPr>
        <w:jc w:val="both"/>
        <w:rPr>
          <w:rFonts w:asciiTheme="minorHAnsi" w:hAnsiTheme="minorHAnsi" w:cstheme="minorBidi"/>
          <w:color w:val="000000" w:themeColor="text1"/>
          <w:lang w:eastAsia="sl-SI"/>
        </w:rPr>
      </w:pPr>
      <w:r w:rsidRPr="000C2274">
        <w:rPr>
          <w:rFonts w:asciiTheme="minorHAnsi" w:hAnsiTheme="minorHAnsi" w:cstheme="minorBidi"/>
          <w:color w:val="000000" w:themeColor="text1"/>
          <w:lang w:eastAsia="sl-SI"/>
        </w:rPr>
        <w:t xml:space="preserve">Ponudniki </w:t>
      </w:r>
      <w:r w:rsidRPr="000C2274">
        <w:rPr>
          <w:rFonts w:asciiTheme="minorHAnsi" w:hAnsiTheme="minorHAnsi" w:cstheme="minorBidi"/>
          <w:b/>
          <w:color w:val="000000" w:themeColor="text1"/>
          <w:lang w:eastAsia="sl-SI"/>
        </w:rPr>
        <w:t>skenogram ustreznega finančnega zavarovanja</w:t>
      </w:r>
      <w:r w:rsidRPr="000C2274">
        <w:rPr>
          <w:rFonts w:asciiTheme="minorHAnsi" w:hAnsiTheme="minorHAnsi" w:cstheme="minorBidi"/>
          <w:color w:val="000000" w:themeColor="text1"/>
          <w:lang w:eastAsia="sl-SI"/>
        </w:rPr>
        <w:t xml:space="preserve"> (garancija po EPGP / kavcijsko zavarovanje po EPGP/ potrdilo o nakazilu depozita) za resnost ponudbe </w:t>
      </w:r>
      <w:r w:rsidRPr="000C2274">
        <w:rPr>
          <w:rFonts w:asciiTheme="minorHAnsi" w:hAnsiTheme="minorHAnsi" w:cstheme="minorBidi"/>
          <w:b/>
          <w:color w:val="000000" w:themeColor="text1"/>
          <w:lang w:eastAsia="sl-SI"/>
        </w:rPr>
        <w:t>naložijo</w:t>
      </w:r>
      <w:r w:rsidRPr="000C2274">
        <w:rPr>
          <w:rFonts w:asciiTheme="minorHAnsi" w:hAnsiTheme="minorHAnsi" w:cstheme="minorBidi"/>
          <w:color w:val="000000" w:themeColor="text1"/>
          <w:lang w:eastAsia="sl-SI"/>
        </w:rPr>
        <w:t xml:space="preserve"> </w:t>
      </w:r>
      <w:r w:rsidRPr="000C2274">
        <w:rPr>
          <w:rFonts w:asciiTheme="minorHAnsi" w:hAnsiTheme="minorHAnsi" w:cstheme="minorBidi"/>
          <w:b/>
          <w:color w:val="000000" w:themeColor="text1"/>
          <w:lang w:eastAsia="sl-SI"/>
        </w:rPr>
        <w:t>v sistem e-JN</w:t>
      </w:r>
      <w:r w:rsidRPr="000C2274">
        <w:rPr>
          <w:rFonts w:asciiTheme="minorHAnsi" w:hAnsiTheme="minorHAnsi" w:cstheme="minorBidi"/>
          <w:color w:val="000000" w:themeColor="text1"/>
          <w:lang w:eastAsia="sl-SI"/>
        </w:rPr>
        <w:t xml:space="preserve"> v razdelek »Druge priloge«.</w:t>
      </w:r>
    </w:p>
    <w:p w14:paraId="515043E8" w14:textId="77777777" w:rsidR="00AE1E7F" w:rsidRPr="000C2274" w:rsidRDefault="00AE1E7F" w:rsidP="00D57F82">
      <w:pPr>
        <w:jc w:val="both"/>
        <w:rPr>
          <w:rFonts w:asciiTheme="minorHAnsi" w:hAnsiTheme="minorHAnsi" w:cstheme="minorBidi"/>
          <w:color w:val="000000" w:themeColor="text1"/>
          <w:lang w:eastAsia="sl-SI"/>
        </w:rPr>
      </w:pPr>
    </w:p>
    <w:p w14:paraId="0FC8C36C" w14:textId="281B28D0" w:rsidR="00E21EF6" w:rsidRDefault="00E21EF6" w:rsidP="00497766">
      <w:pPr>
        <w:jc w:val="both"/>
        <w:rPr>
          <w:rFonts w:asciiTheme="minorHAnsi" w:hAnsiTheme="minorHAnsi" w:cstheme="minorBidi"/>
          <w:color w:val="000000" w:themeColor="text1"/>
          <w:lang w:eastAsia="sl-SI"/>
        </w:rPr>
      </w:pPr>
      <w:r>
        <w:rPr>
          <w:rFonts w:asciiTheme="minorHAnsi" w:hAnsiTheme="minorHAnsi" w:cstheme="minorBidi"/>
          <w:color w:val="000000" w:themeColor="text1"/>
          <w:lang w:eastAsia="sl-SI"/>
        </w:rPr>
        <w:t xml:space="preserve">V primeru, ko ponudnik razpolaga z ustreznim finančnim zavarovanjem za resnost ponudbe, ki je izdano zgolj v elektronski obliki in je podpisano le z elektronskim digitalnim podpisom, ponudnik finančno zavarovanje odda/predloži kot sestavni del elektronske ponudbe, ki jo odda v informacijski sistem e-JN. Torej zavarovanje v tem primeru naloži v sistem e-JN v razdelek »Druge priloge« kot skenogram ustreznega finančnega zavarovanja ali ločeno kot samostojen dokument v berljivi digitalni obliki. </w:t>
      </w:r>
    </w:p>
    <w:p w14:paraId="0D92B021" w14:textId="77777777" w:rsidR="00E21EF6" w:rsidRDefault="00E21EF6" w:rsidP="00497766">
      <w:pPr>
        <w:jc w:val="both"/>
        <w:rPr>
          <w:rFonts w:asciiTheme="minorHAnsi" w:hAnsiTheme="minorHAnsi" w:cstheme="minorBidi"/>
          <w:color w:val="000000" w:themeColor="text1"/>
          <w:lang w:eastAsia="sl-SI"/>
        </w:rPr>
      </w:pPr>
    </w:p>
    <w:p w14:paraId="0F6C1044" w14:textId="77777777" w:rsidR="00DF231B" w:rsidRPr="00DF231B" w:rsidRDefault="00DF231B" w:rsidP="00DF231B">
      <w:pPr>
        <w:jc w:val="both"/>
        <w:rPr>
          <w:rFonts w:eastAsia="Calibri" w:cs="Calibri"/>
          <w:b/>
          <w:color w:val="000000"/>
        </w:rPr>
      </w:pPr>
      <w:r w:rsidRPr="00DF231B">
        <w:rPr>
          <w:rFonts w:eastAsia="Calibri" w:cs="Calibri"/>
          <w:b/>
          <w:color w:val="000000"/>
        </w:rPr>
        <w:t xml:space="preserve">Naročnik dopušča, da ponudnik </w:t>
      </w:r>
      <w:r w:rsidR="000562A5">
        <w:rPr>
          <w:rFonts w:eastAsia="Calibri" w:cs="Calibri"/>
          <w:b/>
          <w:color w:val="000000"/>
        </w:rPr>
        <w:t xml:space="preserve">v sistem e-JN naloži eno finančno zavarovanje </w:t>
      </w:r>
      <w:r w:rsidRPr="00DF231B">
        <w:rPr>
          <w:rFonts w:eastAsia="Calibri" w:cs="Calibri"/>
          <w:b/>
          <w:color w:val="000000"/>
        </w:rPr>
        <w:t>za resnost ponudbe za oba sklopa skupaj, seveda pod pogojem, da so izpolnjene vse zahteve naročnika vezane na zavarovanje za resnost ponudbe (jasna navedba obeh sklopov, vrednost, rok veljavnosti, …).</w:t>
      </w:r>
    </w:p>
    <w:p w14:paraId="3FB8B2AE" w14:textId="431F0293" w:rsidR="00DF231B" w:rsidRDefault="00DF231B" w:rsidP="00DF231B">
      <w:pPr>
        <w:jc w:val="both"/>
        <w:rPr>
          <w:rFonts w:eastAsia="Calibri" w:cs="Calibri"/>
          <w:color w:val="000000"/>
        </w:rPr>
      </w:pPr>
    </w:p>
    <w:p w14:paraId="17B2AAFB" w14:textId="77777777" w:rsidR="00E21EF6" w:rsidRPr="00DF231B" w:rsidRDefault="00E21EF6" w:rsidP="00DF231B">
      <w:pPr>
        <w:jc w:val="both"/>
        <w:rPr>
          <w:rFonts w:eastAsia="Calibri" w:cs="Calibri"/>
          <w:color w:val="000000"/>
        </w:rPr>
      </w:pPr>
    </w:p>
    <w:p w14:paraId="71B1B52D" w14:textId="77777777" w:rsidR="000562A5" w:rsidRDefault="000562A5" w:rsidP="000562A5">
      <w:pPr>
        <w:jc w:val="both"/>
        <w:rPr>
          <w:rFonts w:asciiTheme="minorHAnsi" w:hAnsiTheme="minorHAnsi" w:cs="Arial"/>
          <w:color w:val="000000" w:themeColor="text1"/>
          <w:kern w:val="3"/>
          <w:u w:val="single"/>
          <w:lang w:eastAsia="zh-CN"/>
        </w:rPr>
      </w:pPr>
      <w:r>
        <w:rPr>
          <w:rFonts w:asciiTheme="minorHAnsi" w:hAnsiTheme="minorHAnsi" w:cs="Arial"/>
          <w:color w:val="000000" w:themeColor="text1"/>
          <w:kern w:val="3"/>
          <w:lang w:eastAsia="zh-CN"/>
        </w:rPr>
        <w:t>Če</w:t>
      </w:r>
      <w:r w:rsidRPr="000C2274">
        <w:rPr>
          <w:rFonts w:asciiTheme="minorHAnsi" w:hAnsiTheme="minorHAnsi" w:cs="Arial"/>
          <w:color w:val="000000" w:themeColor="text1"/>
          <w:kern w:val="3"/>
          <w:lang w:eastAsia="zh-CN"/>
        </w:rPr>
        <w:t xml:space="preserve"> </w:t>
      </w:r>
      <w:r>
        <w:rPr>
          <w:rFonts w:asciiTheme="minorHAnsi" w:hAnsiTheme="minorHAnsi" w:cs="Arial"/>
          <w:color w:val="000000" w:themeColor="text1"/>
          <w:kern w:val="3"/>
          <w:lang w:eastAsia="zh-CN"/>
        </w:rPr>
        <w:t xml:space="preserve">pa </w:t>
      </w:r>
      <w:r w:rsidRPr="000C2274">
        <w:rPr>
          <w:rFonts w:asciiTheme="minorHAnsi" w:hAnsiTheme="minorHAnsi" w:cs="Arial"/>
          <w:color w:val="000000" w:themeColor="text1"/>
          <w:kern w:val="3"/>
          <w:lang w:eastAsia="zh-CN"/>
        </w:rPr>
        <w:t xml:space="preserve">bo ponudnik obveznosti glede </w:t>
      </w:r>
      <w:r w:rsidRPr="003E0AF5">
        <w:rPr>
          <w:rFonts w:asciiTheme="minorHAnsi" w:hAnsiTheme="minorHAnsi" w:cs="Arial"/>
          <w:color w:val="000000" w:themeColor="text1"/>
          <w:kern w:val="3"/>
          <w:lang w:eastAsia="zh-CN"/>
        </w:rPr>
        <w:t>finančnega zavarovanja za resnost ponudbe</w:t>
      </w:r>
      <w:r>
        <w:rPr>
          <w:rFonts w:asciiTheme="minorHAnsi" w:hAnsiTheme="minorHAnsi" w:cs="Arial"/>
          <w:color w:val="000000" w:themeColor="text1"/>
          <w:kern w:val="3"/>
          <w:lang w:eastAsia="zh-CN"/>
        </w:rPr>
        <w:t xml:space="preserve"> </w:t>
      </w:r>
      <w:r w:rsidRPr="003E0AF5">
        <w:rPr>
          <w:rFonts w:asciiTheme="minorHAnsi" w:hAnsiTheme="minorHAnsi" w:cs="Arial"/>
          <w:color w:val="000000" w:themeColor="text1"/>
          <w:kern w:val="3"/>
          <w:lang w:eastAsia="zh-CN"/>
        </w:rPr>
        <w:t xml:space="preserve">izpolnjeval z brezobrestnim denarnim </w:t>
      </w:r>
      <w:r w:rsidRPr="003E0AF5">
        <w:rPr>
          <w:rFonts w:asciiTheme="minorHAnsi" w:hAnsiTheme="minorHAnsi" w:cs="Arial"/>
          <w:b/>
          <w:color w:val="000000" w:themeColor="text1"/>
          <w:kern w:val="3"/>
          <w:lang w:eastAsia="zh-CN"/>
        </w:rPr>
        <w:t>depozitom</w:t>
      </w:r>
      <w:r w:rsidRPr="003E0AF5">
        <w:rPr>
          <w:rFonts w:asciiTheme="minorHAnsi" w:hAnsiTheme="minorHAnsi" w:cs="Arial"/>
          <w:color w:val="000000" w:themeColor="text1"/>
          <w:kern w:val="3"/>
          <w:lang w:eastAsia="zh-CN"/>
        </w:rPr>
        <w:t xml:space="preserve">, mora </w:t>
      </w:r>
      <w:r w:rsidRPr="00497766">
        <w:rPr>
          <w:rFonts w:asciiTheme="minorHAnsi" w:hAnsiTheme="minorHAnsi" w:cs="Arial"/>
          <w:b/>
          <w:color w:val="000000" w:themeColor="text1"/>
          <w:kern w:val="3"/>
          <w:lang w:eastAsia="zh-CN"/>
        </w:rPr>
        <w:t>ponudnik v sistem e-JN v razdelek »Druge priloge« naložiti potrdilo o nakazilu depozita v zahtevani obliki in višini.</w:t>
      </w:r>
      <w:r>
        <w:rPr>
          <w:rFonts w:asciiTheme="minorHAnsi" w:hAnsiTheme="minorHAnsi" w:cs="Arial"/>
          <w:color w:val="000000" w:themeColor="text1"/>
          <w:kern w:val="3"/>
          <w:u w:val="single"/>
          <w:lang w:eastAsia="zh-CN"/>
        </w:rPr>
        <w:t xml:space="preserve"> </w:t>
      </w:r>
    </w:p>
    <w:p w14:paraId="49806C71" w14:textId="77777777" w:rsidR="00A96948" w:rsidRDefault="00A96948" w:rsidP="000562A5">
      <w:pPr>
        <w:jc w:val="both"/>
        <w:rPr>
          <w:rFonts w:asciiTheme="minorHAnsi" w:hAnsiTheme="minorHAnsi" w:cs="Arial"/>
          <w:color w:val="000000" w:themeColor="text1"/>
          <w:kern w:val="3"/>
          <w:u w:val="single"/>
          <w:lang w:eastAsia="zh-CN"/>
        </w:rPr>
      </w:pPr>
    </w:p>
    <w:p w14:paraId="5ECD16DF" w14:textId="22308BCD" w:rsidR="00A96948" w:rsidRPr="001C0C38" w:rsidRDefault="00A96948" w:rsidP="000D6FDB">
      <w:pPr>
        <w:pStyle w:val="Odstavekseznama"/>
        <w:numPr>
          <w:ilvl w:val="0"/>
          <w:numId w:val="57"/>
        </w:numPr>
        <w:jc w:val="both"/>
        <w:rPr>
          <w:rFonts w:asciiTheme="minorHAnsi" w:eastAsiaTheme="minorHAnsi" w:hAnsiTheme="minorHAnsi" w:cstheme="minorHAnsi"/>
        </w:rPr>
      </w:pPr>
      <w:r>
        <w:rPr>
          <w:rFonts w:asciiTheme="minorHAnsi" w:hAnsiTheme="minorHAnsi" w:cs="Arial"/>
          <w:color w:val="000000" w:themeColor="text1"/>
          <w:kern w:val="3"/>
          <w:lang w:eastAsia="zh-CN"/>
        </w:rPr>
        <w:t>P</w:t>
      </w:r>
      <w:r w:rsidRPr="00A96948">
        <w:rPr>
          <w:rFonts w:asciiTheme="minorHAnsi" w:hAnsiTheme="minorHAnsi" w:cs="Arial"/>
          <w:color w:val="000000" w:themeColor="text1"/>
          <w:kern w:val="3"/>
          <w:lang w:eastAsia="zh-CN"/>
        </w:rPr>
        <w:t xml:space="preserve">onudnik, ki oddaja ponudbo za </w:t>
      </w:r>
      <w:r w:rsidRPr="00A96948">
        <w:rPr>
          <w:rFonts w:asciiTheme="minorHAnsi" w:hAnsiTheme="minorHAnsi" w:cs="Arial"/>
          <w:b/>
          <w:color w:val="000000" w:themeColor="text1"/>
          <w:kern w:val="3"/>
          <w:lang w:eastAsia="zh-CN"/>
        </w:rPr>
        <w:t>sklop št. 1</w:t>
      </w:r>
      <w:r w:rsidRPr="00A96948">
        <w:rPr>
          <w:rFonts w:asciiTheme="minorHAnsi" w:hAnsiTheme="minorHAnsi" w:cs="Arial"/>
          <w:color w:val="000000" w:themeColor="text1"/>
          <w:kern w:val="3"/>
          <w:lang w:eastAsia="zh-CN"/>
        </w:rPr>
        <w:t xml:space="preserve">, na transakcijski račun naročnika </w:t>
      </w:r>
      <w:r w:rsidRPr="00A96948">
        <w:rPr>
          <w:rFonts w:asciiTheme="minorHAnsi" w:eastAsiaTheme="minorHAnsi" w:hAnsiTheme="minorHAnsi" w:cstheme="minorHAnsi"/>
        </w:rPr>
        <w:t xml:space="preserve">št. </w:t>
      </w:r>
      <w:r w:rsidRPr="00A96948">
        <w:rPr>
          <w:rFonts w:asciiTheme="minorHAnsi" w:eastAsiaTheme="minorHAnsi" w:hAnsiTheme="minorHAnsi" w:cstheme="minorHAnsi"/>
          <w:b/>
        </w:rPr>
        <w:t>SI56 012520100006472 pri Banki Slovenije</w:t>
      </w:r>
      <w:r w:rsidRPr="00A96948">
        <w:rPr>
          <w:rFonts w:asciiTheme="minorHAnsi" w:eastAsiaTheme="minorHAnsi" w:hAnsiTheme="minorHAnsi" w:cstheme="minorHAnsi"/>
        </w:rPr>
        <w:t xml:space="preserve"> nakaže brezobrestni denarni </w:t>
      </w:r>
      <w:r w:rsidRPr="001C0C38">
        <w:rPr>
          <w:rFonts w:asciiTheme="minorHAnsi" w:eastAsiaTheme="minorHAnsi" w:hAnsiTheme="minorHAnsi" w:cstheme="minorHAnsi"/>
        </w:rPr>
        <w:t xml:space="preserve">depozit </w:t>
      </w:r>
      <w:r w:rsidR="00F43915" w:rsidRPr="001C0C38">
        <w:rPr>
          <w:rFonts w:asciiTheme="minorHAnsi" w:eastAsiaTheme="minorHAnsi" w:hAnsiTheme="minorHAnsi" w:cstheme="minorHAnsi"/>
          <w:b/>
        </w:rPr>
        <w:t>v višini 6</w:t>
      </w:r>
      <w:r w:rsidRPr="001C0C38">
        <w:rPr>
          <w:rFonts w:asciiTheme="minorHAnsi" w:eastAsiaTheme="minorHAnsi" w:hAnsiTheme="minorHAnsi" w:cstheme="minorHAnsi"/>
          <w:b/>
        </w:rPr>
        <w:t>.000,00 EUR</w:t>
      </w:r>
      <w:r w:rsidRPr="001C0C38">
        <w:rPr>
          <w:rFonts w:asciiTheme="minorHAnsi" w:eastAsiaTheme="minorHAnsi" w:hAnsiTheme="minorHAnsi" w:cstheme="minorHAnsi"/>
        </w:rPr>
        <w:t>.</w:t>
      </w:r>
      <w:r w:rsidRPr="001C0C38">
        <w:rPr>
          <w:rFonts w:asciiTheme="minorHAnsi" w:hAnsiTheme="minorHAnsi" w:cstheme="minorHAnsi"/>
          <w:color w:val="000000" w:themeColor="text1"/>
          <w:kern w:val="3"/>
          <w:lang w:eastAsia="zh-CN"/>
        </w:rPr>
        <w:t xml:space="preserve"> </w:t>
      </w:r>
    </w:p>
    <w:p w14:paraId="7CF35175" w14:textId="77777777" w:rsidR="00A96948" w:rsidRPr="00A96948" w:rsidRDefault="00A96948" w:rsidP="00A96948">
      <w:pPr>
        <w:jc w:val="both"/>
        <w:rPr>
          <w:rFonts w:asciiTheme="minorHAnsi" w:hAnsiTheme="minorHAnsi" w:cstheme="minorHAnsi"/>
          <w:color w:val="000000" w:themeColor="text1"/>
          <w:kern w:val="3"/>
          <w:u w:val="single"/>
          <w:lang w:eastAsia="zh-CN"/>
        </w:rPr>
      </w:pPr>
    </w:p>
    <w:p w14:paraId="1D88FDA7" w14:textId="77777777" w:rsidR="00A96948" w:rsidRPr="001C0C38" w:rsidRDefault="00A96948" w:rsidP="00A96948">
      <w:pPr>
        <w:rPr>
          <w:rFonts w:asciiTheme="minorHAnsi" w:eastAsiaTheme="minorHAnsi" w:hAnsiTheme="minorHAnsi" w:cstheme="minorBidi"/>
          <w:b/>
        </w:rPr>
      </w:pPr>
      <w:r w:rsidRPr="001C0C38">
        <w:rPr>
          <w:rFonts w:asciiTheme="minorHAnsi" w:eastAsiaTheme="minorHAnsi" w:hAnsiTheme="minorHAnsi" w:cstheme="minorBidi"/>
          <w:b/>
        </w:rPr>
        <w:t>Ponudnik na plačilnem nalogu med drugim navede naslednje podatke:</w:t>
      </w:r>
    </w:p>
    <w:p w14:paraId="2B77A4CB" w14:textId="77777777" w:rsidR="00A96948" w:rsidRPr="001C0C38" w:rsidRDefault="00A96948" w:rsidP="00A96948">
      <w:pPr>
        <w:rPr>
          <w:rFonts w:asciiTheme="minorHAnsi" w:eastAsiaTheme="minorHAnsi" w:hAnsiTheme="minorHAnsi" w:cstheme="minorBidi"/>
          <w:b/>
        </w:rPr>
      </w:pPr>
    </w:p>
    <w:p w14:paraId="27F9D145" w14:textId="75926BAF" w:rsidR="00A96948" w:rsidRPr="00227F75" w:rsidRDefault="00A96948" w:rsidP="00A96948">
      <w:pPr>
        <w:rPr>
          <w:rFonts w:asciiTheme="minorHAnsi" w:eastAsiaTheme="minorHAnsi" w:hAnsiTheme="minorHAnsi" w:cstheme="minorBidi"/>
          <w:b/>
        </w:rPr>
      </w:pPr>
      <w:r w:rsidRPr="00227F75">
        <w:rPr>
          <w:rFonts w:asciiTheme="minorHAnsi" w:eastAsiaTheme="minorHAnsi" w:hAnsiTheme="minorHAnsi" w:cstheme="minorBidi"/>
          <w:b/>
        </w:rPr>
        <w:t xml:space="preserve">- namen nakazila »zavarovanje za resnost ponudbe – </w:t>
      </w:r>
      <w:r w:rsidR="00B14199" w:rsidRPr="00227F75">
        <w:rPr>
          <w:rFonts w:asciiTheme="minorHAnsi" w:eastAsiaTheme="minorHAnsi" w:hAnsiTheme="minorHAnsi" w:cstheme="minorBidi"/>
          <w:b/>
        </w:rPr>
        <w:t>Dobava in montaža opreme sklop 1 – OŠ Staneta Žagarja</w:t>
      </w:r>
    </w:p>
    <w:p w14:paraId="35DE0F85" w14:textId="3303109A" w:rsidR="00A96948" w:rsidRPr="00227F75" w:rsidRDefault="009937C8" w:rsidP="00A96948">
      <w:pPr>
        <w:rPr>
          <w:rFonts w:asciiTheme="minorHAnsi" w:eastAsiaTheme="minorHAnsi" w:hAnsiTheme="minorHAnsi" w:cstheme="minorBidi"/>
          <w:b/>
        </w:rPr>
      </w:pPr>
      <w:r w:rsidRPr="00227F75">
        <w:rPr>
          <w:rFonts w:asciiTheme="minorHAnsi" w:eastAsiaTheme="minorHAnsi" w:hAnsiTheme="minorHAnsi" w:cstheme="minorBidi"/>
          <w:b/>
        </w:rPr>
        <w:t>- sklic »SI00 201229</w:t>
      </w:r>
      <w:r w:rsidR="00A96948" w:rsidRPr="00227F75">
        <w:rPr>
          <w:rFonts w:asciiTheme="minorHAnsi" w:eastAsiaTheme="minorHAnsi" w:hAnsiTheme="minorHAnsi" w:cstheme="minorBidi"/>
          <w:b/>
        </w:rPr>
        <w:t>-202</w:t>
      </w:r>
      <w:r w:rsidRPr="00227F75">
        <w:rPr>
          <w:rFonts w:asciiTheme="minorHAnsi" w:eastAsiaTheme="minorHAnsi" w:hAnsiTheme="minorHAnsi" w:cstheme="minorBidi"/>
          <w:b/>
        </w:rPr>
        <w:t>1</w:t>
      </w:r>
      <w:r w:rsidR="00A96948" w:rsidRPr="00227F75">
        <w:rPr>
          <w:rFonts w:asciiTheme="minorHAnsi" w:eastAsiaTheme="minorHAnsi" w:hAnsiTheme="minorHAnsi" w:cstheme="minorBidi"/>
          <w:b/>
        </w:rPr>
        <w:t>.</w:t>
      </w:r>
    </w:p>
    <w:p w14:paraId="230637C9" w14:textId="77777777" w:rsidR="00A96948" w:rsidRPr="00227F75" w:rsidRDefault="00A96948" w:rsidP="000562A5">
      <w:pPr>
        <w:jc w:val="both"/>
        <w:rPr>
          <w:rFonts w:asciiTheme="minorHAnsi" w:hAnsiTheme="minorHAnsi" w:cs="Arial"/>
          <w:color w:val="000000" w:themeColor="text1"/>
          <w:kern w:val="3"/>
          <w:u w:val="single"/>
          <w:lang w:eastAsia="zh-CN"/>
        </w:rPr>
      </w:pPr>
    </w:p>
    <w:p w14:paraId="4096E506" w14:textId="77777777" w:rsidR="00A96948" w:rsidRPr="001C0C38" w:rsidRDefault="00A96948" w:rsidP="00A96948">
      <w:pPr>
        <w:rPr>
          <w:rFonts w:asciiTheme="minorHAnsi" w:eastAsiaTheme="minorHAnsi" w:hAnsiTheme="minorHAnsi" w:cstheme="minorBidi"/>
        </w:rPr>
      </w:pPr>
      <w:r w:rsidRPr="00227F75">
        <w:rPr>
          <w:rFonts w:asciiTheme="minorHAnsi" w:eastAsiaTheme="minorHAnsi" w:hAnsiTheme="minorHAnsi" w:cstheme="minorBidi"/>
        </w:rPr>
        <w:t>Nalogodajalec mora biti ponudnik.</w:t>
      </w:r>
    </w:p>
    <w:p w14:paraId="77DCEA32" w14:textId="0CA0306C" w:rsidR="00927D7A" w:rsidRDefault="00927D7A" w:rsidP="000562A5">
      <w:pPr>
        <w:jc w:val="both"/>
        <w:rPr>
          <w:rFonts w:asciiTheme="minorHAnsi" w:hAnsiTheme="minorHAnsi" w:cs="Arial"/>
          <w:color w:val="000000" w:themeColor="text1"/>
          <w:kern w:val="3"/>
          <w:u w:val="single"/>
          <w:lang w:eastAsia="zh-CN"/>
        </w:rPr>
      </w:pPr>
    </w:p>
    <w:p w14:paraId="786E527B" w14:textId="508FEE18" w:rsidR="00E21EF6" w:rsidRDefault="00E21EF6" w:rsidP="000562A5">
      <w:pPr>
        <w:jc w:val="both"/>
        <w:rPr>
          <w:rFonts w:asciiTheme="minorHAnsi" w:hAnsiTheme="minorHAnsi" w:cs="Arial"/>
          <w:color w:val="000000" w:themeColor="text1"/>
          <w:kern w:val="3"/>
          <w:u w:val="single"/>
          <w:lang w:eastAsia="zh-CN"/>
        </w:rPr>
      </w:pPr>
    </w:p>
    <w:p w14:paraId="3CADE317" w14:textId="2D8F25E0" w:rsidR="00E21EF6" w:rsidRDefault="00E21EF6" w:rsidP="000562A5">
      <w:pPr>
        <w:jc w:val="both"/>
        <w:rPr>
          <w:rFonts w:asciiTheme="minorHAnsi" w:hAnsiTheme="minorHAnsi" w:cs="Arial"/>
          <w:color w:val="000000" w:themeColor="text1"/>
          <w:kern w:val="3"/>
          <w:u w:val="single"/>
          <w:lang w:eastAsia="zh-CN"/>
        </w:rPr>
      </w:pPr>
    </w:p>
    <w:p w14:paraId="67ACCDFA" w14:textId="70BFFD5A" w:rsidR="00E21EF6" w:rsidRDefault="00E21EF6" w:rsidP="000562A5">
      <w:pPr>
        <w:jc w:val="both"/>
        <w:rPr>
          <w:rFonts w:asciiTheme="minorHAnsi" w:hAnsiTheme="minorHAnsi" w:cs="Arial"/>
          <w:color w:val="000000" w:themeColor="text1"/>
          <w:kern w:val="3"/>
          <w:u w:val="single"/>
          <w:lang w:eastAsia="zh-CN"/>
        </w:rPr>
      </w:pPr>
    </w:p>
    <w:p w14:paraId="10676933" w14:textId="750AF656" w:rsidR="00E21EF6" w:rsidRDefault="00E21EF6" w:rsidP="000562A5">
      <w:pPr>
        <w:jc w:val="both"/>
        <w:rPr>
          <w:rFonts w:asciiTheme="minorHAnsi" w:hAnsiTheme="minorHAnsi" w:cs="Arial"/>
          <w:color w:val="000000" w:themeColor="text1"/>
          <w:kern w:val="3"/>
          <w:u w:val="single"/>
          <w:lang w:eastAsia="zh-CN"/>
        </w:rPr>
      </w:pPr>
    </w:p>
    <w:p w14:paraId="40992C2B" w14:textId="77777777" w:rsidR="00E21EF6" w:rsidRPr="001C0C38" w:rsidRDefault="00E21EF6" w:rsidP="000562A5">
      <w:pPr>
        <w:jc w:val="both"/>
        <w:rPr>
          <w:rFonts w:asciiTheme="minorHAnsi" w:hAnsiTheme="minorHAnsi" w:cs="Arial"/>
          <w:color w:val="000000" w:themeColor="text1"/>
          <w:kern w:val="3"/>
          <w:u w:val="single"/>
          <w:lang w:eastAsia="zh-CN"/>
        </w:rPr>
      </w:pPr>
    </w:p>
    <w:p w14:paraId="71118A41" w14:textId="77777777" w:rsidR="00A96948" w:rsidRPr="001C0C38" w:rsidRDefault="00A96948" w:rsidP="000D6FDB">
      <w:pPr>
        <w:pStyle w:val="Odstavekseznama"/>
        <w:numPr>
          <w:ilvl w:val="0"/>
          <w:numId w:val="57"/>
        </w:numPr>
        <w:jc w:val="both"/>
        <w:rPr>
          <w:rFonts w:asciiTheme="minorHAnsi" w:eastAsiaTheme="minorHAnsi" w:hAnsiTheme="minorHAnsi" w:cstheme="minorHAnsi"/>
        </w:rPr>
      </w:pPr>
      <w:r w:rsidRPr="001C0C38">
        <w:rPr>
          <w:rFonts w:asciiTheme="minorHAnsi" w:hAnsiTheme="minorHAnsi" w:cs="Arial"/>
          <w:color w:val="000000" w:themeColor="text1"/>
          <w:kern w:val="3"/>
          <w:lang w:eastAsia="zh-CN"/>
        </w:rPr>
        <w:lastRenderedPageBreak/>
        <w:t xml:space="preserve">Ponudnik, ki oddaja ponudbo za </w:t>
      </w:r>
      <w:r w:rsidRPr="001C0C38">
        <w:rPr>
          <w:rFonts w:asciiTheme="minorHAnsi" w:hAnsiTheme="minorHAnsi" w:cs="Arial"/>
          <w:b/>
          <w:color w:val="000000" w:themeColor="text1"/>
          <w:kern w:val="3"/>
          <w:lang w:eastAsia="zh-CN"/>
        </w:rPr>
        <w:t>sklop št. 2</w:t>
      </w:r>
      <w:r w:rsidRPr="001C0C38">
        <w:rPr>
          <w:rFonts w:asciiTheme="minorHAnsi" w:hAnsiTheme="minorHAnsi" w:cs="Arial"/>
          <w:color w:val="000000" w:themeColor="text1"/>
          <w:kern w:val="3"/>
          <w:lang w:eastAsia="zh-CN"/>
        </w:rPr>
        <w:t xml:space="preserve">, na transakcijski račun naročnika </w:t>
      </w:r>
      <w:r w:rsidRPr="001C0C38">
        <w:rPr>
          <w:rFonts w:asciiTheme="minorHAnsi" w:eastAsiaTheme="minorHAnsi" w:hAnsiTheme="minorHAnsi" w:cstheme="minorHAnsi"/>
        </w:rPr>
        <w:t xml:space="preserve">št. </w:t>
      </w:r>
      <w:r w:rsidRPr="001C0C38">
        <w:rPr>
          <w:rFonts w:asciiTheme="minorHAnsi" w:eastAsiaTheme="minorHAnsi" w:hAnsiTheme="minorHAnsi" w:cstheme="minorHAnsi"/>
          <w:b/>
        </w:rPr>
        <w:t>SI56 012520100006472 pri Banki Slovenije</w:t>
      </w:r>
      <w:r w:rsidRPr="001C0C38">
        <w:rPr>
          <w:rFonts w:asciiTheme="minorHAnsi" w:eastAsiaTheme="minorHAnsi" w:hAnsiTheme="minorHAnsi" w:cstheme="minorHAnsi"/>
        </w:rPr>
        <w:t xml:space="preserve"> nakaže brezobrestni denarni depozit </w:t>
      </w:r>
      <w:r w:rsidRPr="001C0C38">
        <w:rPr>
          <w:rFonts w:asciiTheme="minorHAnsi" w:eastAsiaTheme="minorHAnsi" w:hAnsiTheme="minorHAnsi" w:cstheme="minorHAnsi"/>
          <w:b/>
        </w:rPr>
        <w:t xml:space="preserve">v višini </w:t>
      </w:r>
      <w:r w:rsidR="00927D7A" w:rsidRPr="001C0C38">
        <w:rPr>
          <w:rFonts w:asciiTheme="minorHAnsi" w:eastAsiaTheme="minorHAnsi" w:hAnsiTheme="minorHAnsi" w:cstheme="minorHAnsi"/>
          <w:b/>
        </w:rPr>
        <w:t>1.5</w:t>
      </w:r>
      <w:r w:rsidRPr="001C0C38">
        <w:rPr>
          <w:rFonts w:asciiTheme="minorHAnsi" w:eastAsiaTheme="minorHAnsi" w:hAnsiTheme="minorHAnsi" w:cstheme="minorHAnsi"/>
          <w:b/>
        </w:rPr>
        <w:t>00,00 EUR</w:t>
      </w:r>
      <w:r w:rsidRPr="001C0C38">
        <w:rPr>
          <w:rFonts w:asciiTheme="minorHAnsi" w:eastAsiaTheme="minorHAnsi" w:hAnsiTheme="minorHAnsi" w:cstheme="minorHAnsi"/>
        </w:rPr>
        <w:t>.</w:t>
      </w:r>
      <w:r w:rsidRPr="001C0C38">
        <w:rPr>
          <w:rFonts w:asciiTheme="minorHAnsi" w:hAnsiTheme="minorHAnsi" w:cstheme="minorHAnsi"/>
          <w:color w:val="000000" w:themeColor="text1"/>
          <w:kern w:val="3"/>
          <w:lang w:eastAsia="zh-CN"/>
        </w:rPr>
        <w:t xml:space="preserve"> </w:t>
      </w:r>
    </w:p>
    <w:p w14:paraId="48F1D6D3" w14:textId="77777777" w:rsidR="00A96948" w:rsidRPr="001C0C38" w:rsidRDefault="00A96948" w:rsidP="00A96948">
      <w:pPr>
        <w:jc w:val="both"/>
        <w:rPr>
          <w:rFonts w:asciiTheme="minorHAnsi" w:hAnsiTheme="minorHAnsi" w:cstheme="minorHAnsi"/>
          <w:color w:val="000000" w:themeColor="text1"/>
          <w:kern w:val="3"/>
          <w:u w:val="single"/>
          <w:lang w:eastAsia="zh-CN"/>
        </w:rPr>
      </w:pPr>
    </w:p>
    <w:p w14:paraId="00CB3632" w14:textId="77777777" w:rsidR="00A96948" w:rsidRPr="001C0C38" w:rsidRDefault="00A96948" w:rsidP="00A96948">
      <w:pPr>
        <w:rPr>
          <w:rFonts w:asciiTheme="minorHAnsi" w:eastAsiaTheme="minorHAnsi" w:hAnsiTheme="minorHAnsi" w:cstheme="minorBidi"/>
          <w:b/>
        </w:rPr>
      </w:pPr>
      <w:r w:rsidRPr="001C0C38">
        <w:rPr>
          <w:rFonts w:asciiTheme="minorHAnsi" w:eastAsiaTheme="minorHAnsi" w:hAnsiTheme="minorHAnsi" w:cstheme="minorBidi"/>
          <w:b/>
        </w:rPr>
        <w:t>Ponudnik na plačilnem nalogu med drugim navede naslednje podatke:</w:t>
      </w:r>
    </w:p>
    <w:p w14:paraId="0EEAD1F7" w14:textId="77777777" w:rsidR="00A96948" w:rsidRPr="001C0C38" w:rsidRDefault="00A96948" w:rsidP="00A96948">
      <w:pPr>
        <w:rPr>
          <w:rFonts w:asciiTheme="minorHAnsi" w:eastAsiaTheme="minorHAnsi" w:hAnsiTheme="minorHAnsi" w:cstheme="minorBidi"/>
          <w:b/>
        </w:rPr>
      </w:pPr>
    </w:p>
    <w:p w14:paraId="6185B43E" w14:textId="555F3247" w:rsidR="00A96948" w:rsidRPr="00227F75" w:rsidRDefault="00A96948" w:rsidP="00A96948">
      <w:pPr>
        <w:rPr>
          <w:rFonts w:asciiTheme="minorHAnsi" w:eastAsiaTheme="minorHAnsi" w:hAnsiTheme="minorHAnsi" w:cstheme="minorBidi"/>
          <w:b/>
        </w:rPr>
      </w:pPr>
      <w:r w:rsidRPr="00227F75">
        <w:rPr>
          <w:rFonts w:asciiTheme="minorHAnsi" w:eastAsiaTheme="minorHAnsi" w:hAnsiTheme="minorHAnsi" w:cstheme="minorBidi"/>
          <w:b/>
        </w:rPr>
        <w:t xml:space="preserve">- namen nakazila »zavarovanje za resnost ponudbe – </w:t>
      </w:r>
      <w:r w:rsidR="00B14199" w:rsidRPr="00227F75">
        <w:rPr>
          <w:rFonts w:asciiTheme="minorHAnsi" w:eastAsiaTheme="minorHAnsi" w:hAnsiTheme="minorHAnsi" w:cstheme="minorBidi"/>
          <w:b/>
        </w:rPr>
        <w:t xml:space="preserve">Dobava in montaža </w:t>
      </w:r>
      <w:r w:rsidRPr="00227F75">
        <w:rPr>
          <w:rFonts w:asciiTheme="minorHAnsi" w:eastAsiaTheme="minorHAnsi" w:hAnsiTheme="minorHAnsi" w:cstheme="minorBidi"/>
          <w:b/>
        </w:rPr>
        <w:t>oprem</w:t>
      </w:r>
      <w:r w:rsidR="00B14199" w:rsidRPr="00227F75">
        <w:rPr>
          <w:rFonts w:asciiTheme="minorHAnsi" w:eastAsiaTheme="minorHAnsi" w:hAnsiTheme="minorHAnsi" w:cstheme="minorBidi"/>
          <w:b/>
        </w:rPr>
        <w:t xml:space="preserve">e </w:t>
      </w:r>
      <w:r w:rsidRPr="00227F75">
        <w:rPr>
          <w:rFonts w:asciiTheme="minorHAnsi" w:eastAsiaTheme="minorHAnsi" w:hAnsiTheme="minorHAnsi" w:cstheme="minorBidi"/>
          <w:b/>
        </w:rPr>
        <w:t xml:space="preserve">sklop </w:t>
      </w:r>
      <w:r w:rsidR="00927D7A" w:rsidRPr="00227F75">
        <w:rPr>
          <w:rFonts w:asciiTheme="minorHAnsi" w:eastAsiaTheme="minorHAnsi" w:hAnsiTheme="minorHAnsi" w:cstheme="minorBidi"/>
          <w:b/>
        </w:rPr>
        <w:t>2</w:t>
      </w:r>
      <w:r w:rsidR="00B14199" w:rsidRPr="00227F75">
        <w:rPr>
          <w:rFonts w:asciiTheme="minorHAnsi" w:eastAsiaTheme="minorHAnsi" w:hAnsiTheme="minorHAnsi" w:cstheme="minorBidi"/>
          <w:b/>
        </w:rPr>
        <w:t xml:space="preserve"> – OŠ Staneta Žagarja</w:t>
      </w:r>
      <w:r w:rsidRPr="00227F75">
        <w:rPr>
          <w:rFonts w:asciiTheme="minorHAnsi" w:eastAsiaTheme="minorHAnsi" w:hAnsiTheme="minorHAnsi" w:cstheme="minorBidi"/>
          <w:b/>
        </w:rPr>
        <w:t xml:space="preserve"> </w:t>
      </w:r>
    </w:p>
    <w:p w14:paraId="616086C0" w14:textId="673C8CA1" w:rsidR="00A96948" w:rsidRPr="00227F75" w:rsidRDefault="009937C8" w:rsidP="00A96948">
      <w:pPr>
        <w:rPr>
          <w:rFonts w:asciiTheme="minorHAnsi" w:eastAsiaTheme="minorHAnsi" w:hAnsiTheme="minorHAnsi" w:cstheme="minorBidi"/>
          <w:b/>
        </w:rPr>
      </w:pPr>
      <w:r w:rsidRPr="00227F75">
        <w:rPr>
          <w:rFonts w:asciiTheme="minorHAnsi" w:eastAsiaTheme="minorHAnsi" w:hAnsiTheme="minorHAnsi" w:cstheme="minorBidi"/>
          <w:b/>
        </w:rPr>
        <w:t>- sklic »SI00 201230</w:t>
      </w:r>
      <w:r w:rsidR="00A96948" w:rsidRPr="00227F75">
        <w:rPr>
          <w:rFonts w:asciiTheme="minorHAnsi" w:eastAsiaTheme="minorHAnsi" w:hAnsiTheme="minorHAnsi" w:cstheme="minorBidi"/>
          <w:b/>
        </w:rPr>
        <w:t>-202</w:t>
      </w:r>
      <w:r w:rsidRPr="00227F75">
        <w:rPr>
          <w:rFonts w:asciiTheme="minorHAnsi" w:eastAsiaTheme="minorHAnsi" w:hAnsiTheme="minorHAnsi" w:cstheme="minorBidi"/>
          <w:b/>
        </w:rPr>
        <w:t>1</w:t>
      </w:r>
      <w:r w:rsidR="00A96948" w:rsidRPr="00227F75">
        <w:rPr>
          <w:rFonts w:asciiTheme="minorHAnsi" w:eastAsiaTheme="minorHAnsi" w:hAnsiTheme="minorHAnsi" w:cstheme="minorBidi"/>
          <w:b/>
        </w:rPr>
        <w:t>.</w:t>
      </w:r>
    </w:p>
    <w:p w14:paraId="18EBEA90" w14:textId="77777777" w:rsidR="00B14199" w:rsidRPr="00227F75" w:rsidRDefault="00B14199" w:rsidP="00A96948">
      <w:pPr>
        <w:rPr>
          <w:rFonts w:asciiTheme="minorHAnsi" w:eastAsiaTheme="minorHAnsi" w:hAnsiTheme="minorHAnsi" w:cstheme="minorBidi"/>
          <w:b/>
        </w:rPr>
      </w:pPr>
    </w:p>
    <w:p w14:paraId="5AC3F24F" w14:textId="618094DB" w:rsidR="000562A5" w:rsidRPr="00227F75" w:rsidRDefault="000562A5" w:rsidP="000562A5">
      <w:pPr>
        <w:rPr>
          <w:rFonts w:asciiTheme="minorHAnsi" w:eastAsiaTheme="minorHAnsi" w:hAnsiTheme="minorHAnsi" w:cstheme="minorBidi"/>
        </w:rPr>
      </w:pPr>
      <w:r w:rsidRPr="00227F75">
        <w:rPr>
          <w:rFonts w:asciiTheme="minorHAnsi" w:eastAsiaTheme="minorHAnsi" w:hAnsiTheme="minorHAnsi" w:cstheme="minorBidi"/>
        </w:rPr>
        <w:t>Nalogodajalec mora biti ponudnik.</w:t>
      </w:r>
    </w:p>
    <w:p w14:paraId="1CDB794A" w14:textId="77777777" w:rsidR="00E21EF6" w:rsidRPr="00227F75" w:rsidRDefault="00E21EF6" w:rsidP="000562A5">
      <w:pPr>
        <w:rPr>
          <w:rFonts w:asciiTheme="minorHAnsi" w:eastAsiaTheme="minorHAnsi" w:hAnsiTheme="minorHAnsi" w:cstheme="minorBidi"/>
        </w:rPr>
      </w:pPr>
    </w:p>
    <w:p w14:paraId="18F8CF17" w14:textId="77777777" w:rsidR="00CA7EA1" w:rsidRPr="001C0C38" w:rsidRDefault="00CA7EA1" w:rsidP="00D57F82">
      <w:pPr>
        <w:jc w:val="both"/>
        <w:rPr>
          <w:rFonts w:asciiTheme="minorHAnsi" w:eastAsiaTheme="minorHAnsi" w:hAnsiTheme="minorHAnsi" w:cstheme="minorBidi"/>
        </w:rPr>
      </w:pPr>
      <w:r w:rsidRPr="00227F75">
        <w:rPr>
          <w:rFonts w:asciiTheme="minorHAnsi" w:eastAsiaTheme="minorHAnsi" w:hAnsiTheme="minorHAnsi" w:cstheme="minorBidi"/>
        </w:rPr>
        <w:t xml:space="preserve">V času veljavnosti finančnega zavarovanja za resnost ponudbe mora ponudnik skleniti pogodbo in </w:t>
      </w:r>
      <w:r w:rsidR="00497766" w:rsidRPr="00227F75">
        <w:rPr>
          <w:rFonts w:asciiTheme="minorHAnsi" w:eastAsiaTheme="minorHAnsi" w:hAnsiTheme="minorHAnsi" w:cstheme="minorBidi"/>
        </w:rPr>
        <w:t xml:space="preserve">v roku petnajst (15) dni po sklenitvi pogodbe naročniku </w:t>
      </w:r>
      <w:r w:rsidRPr="00227F75">
        <w:rPr>
          <w:rFonts w:asciiTheme="minorHAnsi" w:eastAsiaTheme="minorHAnsi" w:hAnsiTheme="minorHAnsi" w:cstheme="minorBidi"/>
        </w:rPr>
        <w:t xml:space="preserve">izročiti finančno zavarovanje za dobro izvedbo pogodbenih obveznosti, sicer ima naročnik pravico zahtevati podaljšanje finančnega zavarovanja za resnost ponudbe. </w:t>
      </w:r>
      <w:r w:rsidR="00497766" w:rsidRPr="00227F75">
        <w:rPr>
          <w:rFonts w:asciiTheme="minorHAnsi" w:eastAsiaTheme="minorHAnsi" w:hAnsiTheme="minorHAnsi" w:cstheme="minorBidi"/>
        </w:rPr>
        <w:t xml:space="preserve">Če </w:t>
      </w:r>
      <w:r w:rsidRPr="00227F75">
        <w:rPr>
          <w:rFonts w:asciiTheme="minorHAnsi" w:eastAsiaTheme="minorHAnsi" w:hAnsiTheme="minorHAnsi" w:cstheme="minorBidi"/>
        </w:rPr>
        <w:t>ponudnik le tega ne podaljša, ima naročnik pravico, da pred potekom veljavnosti finančnega zavarovanja za resnost ponudbe, ki ga ima na voljo, le tega unovči.</w:t>
      </w:r>
    </w:p>
    <w:p w14:paraId="1C2D74EF" w14:textId="77777777" w:rsidR="00927D7A" w:rsidRPr="001C0C38" w:rsidRDefault="00927D7A" w:rsidP="00D57F82">
      <w:pPr>
        <w:jc w:val="both"/>
        <w:rPr>
          <w:rFonts w:asciiTheme="minorHAnsi" w:eastAsiaTheme="minorHAnsi" w:hAnsiTheme="minorHAnsi" w:cstheme="minorBidi"/>
          <w:color w:val="000000" w:themeColor="text1"/>
          <w:lang w:eastAsia="zh-CN"/>
        </w:rPr>
      </w:pPr>
    </w:p>
    <w:p w14:paraId="16EBA48E" w14:textId="77777777" w:rsidR="006451FF" w:rsidRPr="001C0C38" w:rsidRDefault="006451FF" w:rsidP="00D57F82">
      <w:pPr>
        <w:jc w:val="both"/>
        <w:rPr>
          <w:rFonts w:asciiTheme="minorHAnsi" w:eastAsiaTheme="minorHAnsi" w:hAnsiTheme="minorHAnsi" w:cstheme="minorBidi"/>
        </w:rPr>
      </w:pPr>
      <w:r w:rsidRPr="001C0C38">
        <w:rPr>
          <w:rFonts w:asciiTheme="minorHAnsi" w:eastAsiaTheme="minorHAnsi" w:hAnsiTheme="minorHAnsi" w:cstheme="minorBidi"/>
        </w:rPr>
        <w:t xml:space="preserve">Naročnik bo finančno zavarovanje za resnost ponudbe unovčil, če ponudnik: </w:t>
      </w:r>
    </w:p>
    <w:p w14:paraId="6914AA1C" w14:textId="77777777" w:rsidR="006451FF" w:rsidRPr="001C0C38" w:rsidRDefault="006451FF" w:rsidP="00797B72">
      <w:pPr>
        <w:ind w:left="363"/>
        <w:jc w:val="both"/>
        <w:rPr>
          <w:rFonts w:asciiTheme="minorHAnsi" w:eastAsiaTheme="minorHAnsi" w:hAnsiTheme="minorHAnsi" w:cstheme="minorBidi"/>
        </w:rPr>
      </w:pPr>
      <w:r w:rsidRPr="001C0C38">
        <w:rPr>
          <w:rFonts w:asciiTheme="minorHAnsi" w:eastAsiaTheme="minorHAnsi" w:hAnsiTheme="minorHAnsi" w:cstheme="minorBidi"/>
        </w:rPr>
        <w:t>- umakne ponudbo po poteku roka za prejem ponudb ali nedopustno spremeni ponudbo v času njene veljavnosti; ali</w:t>
      </w:r>
    </w:p>
    <w:p w14:paraId="58CEDBCC" w14:textId="77777777" w:rsidR="006451FF" w:rsidRPr="001C0C38" w:rsidRDefault="006451FF" w:rsidP="00797B72">
      <w:pPr>
        <w:ind w:left="363"/>
        <w:jc w:val="both"/>
        <w:rPr>
          <w:rFonts w:asciiTheme="minorHAnsi" w:eastAsiaTheme="minorHAnsi" w:hAnsiTheme="minorHAnsi" w:cstheme="minorBidi"/>
        </w:rPr>
      </w:pPr>
      <w:r w:rsidRPr="001C0C38">
        <w:rPr>
          <w:rFonts w:asciiTheme="minorHAnsi" w:eastAsiaTheme="minorHAnsi" w:hAnsiTheme="minorHAnsi" w:cstheme="minorBidi"/>
        </w:rPr>
        <w:t>- na poziv naročnika ne podpiše pogodbe; ali</w:t>
      </w:r>
    </w:p>
    <w:p w14:paraId="12D302F8" w14:textId="77777777" w:rsidR="006451FF" w:rsidRPr="001C0C38" w:rsidRDefault="006451FF" w:rsidP="00797B72">
      <w:pPr>
        <w:ind w:left="363"/>
        <w:jc w:val="both"/>
        <w:rPr>
          <w:rFonts w:asciiTheme="minorHAnsi" w:eastAsiaTheme="minorHAnsi" w:hAnsiTheme="minorHAnsi" w:cstheme="minorBidi"/>
        </w:rPr>
      </w:pPr>
      <w:r w:rsidRPr="001C0C38">
        <w:rPr>
          <w:rFonts w:asciiTheme="minorHAnsi" w:eastAsiaTheme="minorHAnsi" w:hAnsiTheme="minorHAnsi" w:cstheme="minorBidi"/>
        </w:rPr>
        <w:t>- ne predloži zavarovanja/garancije za dobro izvedbo pogodbenih obvezn</w:t>
      </w:r>
      <w:r w:rsidR="004F4592" w:rsidRPr="001C0C38">
        <w:rPr>
          <w:rFonts w:asciiTheme="minorHAnsi" w:eastAsiaTheme="minorHAnsi" w:hAnsiTheme="minorHAnsi" w:cstheme="minorBidi"/>
        </w:rPr>
        <w:t xml:space="preserve">osti v skladu s pogoji naročila; ali </w:t>
      </w:r>
    </w:p>
    <w:p w14:paraId="4425A01D" w14:textId="77777777" w:rsidR="006451FF" w:rsidRPr="001C0C38" w:rsidRDefault="006451FF" w:rsidP="00797B72">
      <w:pPr>
        <w:ind w:left="363"/>
        <w:jc w:val="both"/>
        <w:rPr>
          <w:rFonts w:asciiTheme="minorHAnsi" w:eastAsiaTheme="minorHAnsi" w:hAnsiTheme="minorHAnsi" w:cstheme="minorBidi"/>
        </w:rPr>
      </w:pPr>
      <w:r w:rsidRPr="001C0C38">
        <w:rPr>
          <w:rFonts w:asciiTheme="minorHAnsi" w:eastAsiaTheme="minorHAnsi" w:hAnsiTheme="minorHAnsi" w:cstheme="minorBidi"/>
        </w:rPr>
        <w:t>- ne predloži podaljšanja finančnega zavarovanja za resnost ponudbe.</w:t>
      </w:r>
    </w:p>
    <w:p w14:paraId="727C3EF7" w14:textId="77777777" w:rsidR="006451FF" w:rsidRPr="001C0C38" w:rsidRDefault="006451FF" w:rsidP="00D57F82">
      <w:pPr>
        <w:jc w:val="both"/>
        <w:rPr>
          <w:rFonts w:asciiTheme="minorHAnsi" w:eastAsiaTheme="minorHAnsi" w:hAnsiTheme="minorHAnsi" w:cstheme="minorBidi"/>
          <w:sz w:val="23"/>
          <w:szCs w:val="23"/>
        </w:rPr>
      </w:pPr>
    </w:p>
    <w:p w14:paraId="2388800B" w14:textId="77777777" w:rsidR="00590CED" w:rsidRDefault="00590CED" w:rsidP="00590CED">
      <w:pPr>
        <w:jc w:val="both"/>
        <w:rPr>
          <w:rFonts w:asciiTheme="minorHAnsi" w:eastAsia="SimSun" w:hAnsiTheme="minorHAnsi" w:cstheme="minorBidi"/>
        </w:rPr>
      </w:pPr>
      <w:r w:rsidRPr="001C0C38">
        <w:rPr>
          <w:rFonts w:asciiTheme="minorHAnsi" w:eastAsia="SimSun" w:hAnsiTheme="minorHAnsi" w:cstheme="minorBidi"/>
        </w:rPr>
        <w:t>Predloženo finančno zavarovanje po vsebini ne sme odstopati od vzorca garancije iz dokumentacije v</w:t>
      </w:r>
      <w:r w:rsidRPr="00CA7EA1">
        <w:rPr>
          <w:rFonts w:asciiTheme="minorHAnsi" w:eastAsia="SimSun" w:hAnsiTheme="minorHAnsi" w:cstheme="minorBidi"/>
        </w:rPr>
        <w:t xml:space="preserve">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46A4F8A4" w14:textId="77777777" w:rsidR="00590CED" w:rsidRPr="00CA7EA1" w:rsidRDefault="00590CED" w:rsidP="00590CED">
      <w:pPr>
        <w:jc w:val="both"/>
        <w:rPr>
          <w:rFonts w:asciiTheme="minorHAnsi" w:eastAsia="SimSun" w:hAnsiTheme="minorHAnsi" w:cstheme="minorBidi"/>
        </w:rPr>
      </w:pPr>
    </w:p>
    <w:p w14:paraId="41E392D4" w14:textId="77777777" w:rsidR="00590CED" w:rsidRDefault="00590CED" w:rsidP="00D57F82">
      <w:pPr>
        <w:jc w:val="both"/>
        <w:rPr>
          <w:rFonts w:asciiTheme="minorHAnsi" w:eastAsiaTheme="minorHAnsi" w:hAnsiTheme="minorHAnsi" w:cstheme="minorBidi"/>
          <w:sz w:val="23"/>
          <w:szCs w:val="23"/>
        </w:rPr>
      </w:pPr>
      <w:r w:rsidRPr="008825A8">
        <w:rPr>
          <w:rFonts w:asciiTheme="minorHAnsi" w:hAnsiTheme="minorHAnsi"/>
        </w:rPr>
        <w:t>Naročnik si pridržuje pravico, da od ponudnika</w:t>
      </w:r>
      <w:r>
        <w:rPr>
          <w:rFonts w:asciiTheme="minorHAnsi" w:hAnsiTheme="minorHAnsi"/>
        </w:rPr>
        <w:t>, v fazi preverjanja ponudb,</w:t>
      </w:r>
      <w:r w:rsidRPr="008825A8">
        <w:rPr>
          <w:rFonts w:asciiTheme="minorHAnsi" w:hAnsiTheme="minorHAnsi"/>
        </w:rPr>
        <w:t xml:space="preserve"> zahteva tudi predložitev originalnega izvoda bančne garancije ali kavcijskega zavarovanja, v primeru, ko to ni bilo izdano v elektronski obliki.</w:t>
      </w:r>
    </w:p>
    <w:p w14:paraId="5284B465" w14:textId="77777777" w:rsidR="00590CED" w:rsidRDefault="00590CED" w:rsidP="00D57F82">
      <w:pPr>
        <w:jc w:val="both"/>
        <w:rPr>
          <w:rFonts w:asciiTheme="minorHAnsi" w:eastAsiaTheme="minorHAnsi" w:hAnsiTheme="minorHAnsi" w:cstheme="minorBidi"/>
          <w:sz w:val="23"/>
          <w:szCs w:val="23"/>
        </w:rPr>
      </w:pPr>
    </w:p>
    <w:p w14:paraId="48095750" w14:textId="77777777" w:rsidR="007243D6" w:rsidRPr="001C0C38" w:rsidRDefault="00E32014" w:rsidP="00536CD2">
      <w:pPr>
        <w:pStyle w:val="Naslov2"/>
      </w:pPr>
      <w:bookmarkStart w:id="99" w:name="_Toc451354684"/>
      <w:bookmarkStart w:id="100" w:name="_Toc876791"/>
      <w:r w:rsidRPr="001C0C38">
        <w:t>Finančno zavarovanje za dobro izvedbo pogodbenih obveznosti</w:t>
      </w:r>
      <w:bookmarkEnd w:id="99"/>
      <w:bookmarkEnd w:id="100"/>
      <w:r w:rsidR="007243D6" w:rsidRPr="001C0C38">
        <w:t xml:space="preserve"> </w:t>
      </w:r>
    </w:p>
    <w:p w14:paraId="296782FD" w14:textId="77777777" w:rsidR="00FA38BC" w:rsidRPr="001C0C38" w:rsidRDefault="00FA38BC" w:rsidP="00D57F82">
      <w:pPr>
        <w:jc w:val="both"/>
        <w:rPr>
          <w:lang w:eastAsia="zh-CN"/>
        </w:rPr>
      </w:pPr>
    </w:p>
    <w:p w14:paraId="0318DF1C" w14:textId="77777777" w:rsidR="007F3BF6" w:rsidRPr="001C0C38" w:rsidRDefault="003F5D6E" w:rsidP="00D57F82">
      <w:pPr>
        <w:jc w:val="both"/>
        <w:rPr>
          <w:rFonts w:asciiTheme="minorHAnsi" w:eastAsia="SimSun" w:hAnsiTheme="minorHAnsi" w:cstheme="minorBidi"/>
        </w:rPr>
      </w:pPr>
      <w:r w:rsidRPr="001C0C38">
        <w:rPr>
          <w:rFonts w:asciiTheme="minorHAnsi" w:eastAsia="SimSun" w:hAnsiTheme="minorHAnsi" w:cstheme="minorBidi"/>
        </w:rPr>
        <w:t>Izbrani p</w:t>
      </w:r>
      <w:r w:rsidR="007F3BF6" w:rsidRPr="001C0C38">
        <w:rPr>
          <w:rFonts w:asciiTheme="minorHAnsi" w:eastAsia="SimSun" w:hAnsiTheme="minorHAnsi" w:cstheme="minorBidi"/>
        </w:rPr>
        <w:t>onudnik</w:t>
      </w:r>
      <w:r w:rsidRPr="001C0C38">
        <w:rPr>
          <w:rFonts w:asciiTheme="minorHAnsi" w:eastAsia="SimSun" w:hAnsiTheme="minorHAnsi" w:cstheme="minorBidi"/>
        </w:rPr>
        <w:t xml:space="preserve"> za sklop št. 1 in sklop št. 2 </w:t>
      </w:r>
      <w:r w:rsidR="007F3BF6" w:rsidRPr="001C0C38">
        <w:rPr>
          <w:rFonts w:asciiTheme="minorHAnsi" w:eastAsia="SimSun" w:hAnsiTheme="minorHAnsi" w:cstheme="minorBidi"/>
        </w:rPr>
        <w:t>je dolžan</w:t>
      </w:r>
      <w:r w:rsidRPr="001C0C38">
        <w:rPr>
          <w:rFonts w:asciiTheme="minorHAnsi" w:eastAsia="SimSun" w:hAnsiTheme="minorHAnsi" w:cstheme="minorBidi"/>
        </w:rPr>
        <w:t xml:space="preserve"> </w:t>
      </w:r>
      <w:r w:rsidR="007F3BF6" w:rsidRPr="001C0C38">
        <w:rPr>
          <w:rFonts w:asciiTheme="minorHAnsi" w:eastAsia="SimSun" w:hAnsiTheme="minorHAnsi" w:cstheme="minorBidi"/>
          <w:b/>
        </w:rPr>
        <w:t>v petnajstih (15) koledarskih dneh po sklenitvi pogodbe</w:t>
      </w:r>
      <w:r w:rsidR="00E02174" w:rsidRPr="001C0C38">
        <w:rPr>
          <w:rFonts w:asciiTheme="minorHAnsi" w:eastAsia="SimSun" w:hAnsiTheme="minorHAnsi" w:cstheme="minorBidi"/>
          <w:b/>
        </w:rPr>
        <w:t>,</w:t>
      </w:r>
      <w:r w:rsidR="00B6109E" w:rsidRPr="001C0C38">
        <w:rPr>
          <w:rFonts w:asciiTheme="minorHAnsi" w:eastAsia="SimSun" w:hAnsiTheme="minorHAnsi" w:cstheme="minorBidi"/>
          <w:b/>
        </w:rPr>
        <w:t xml:space="preserve"> </w:t>
      </w:r>
      <w:r w:rsidR="007F3BF6" w:rsidRPr="001C0C38">
        <w:rPr>
          <w:rFonts w:asciiTheme="minorHAnsi" w:eastAsia="SimSun" w:hAnsiTheme="minorHAnsi" w:cstheme="minorBidi"/>
        </w:rPr>
        <w:t xml:space="preserve">naročniku izročiti originalno </w:t>
      </w:r>
      <w:r w:rsidR="007F3BF6" w:rsidRPr="001C0C38">
        <w:rPr>
          <w:rFonts w:asciiTheme="minorHAnsi" w:eastAsia="SimSun" w:hAnsiTheme="minorHAnsi" w:cstheme="minorBidi"/>
          <w:b/>
        </w:rPr>
        <w:t>bančno garancijo</w:t>
      </w:r>
      <w:r w:rsidR="007F3BF6" w:rsidRPr="001C0C38">
        <w:rPr>
          <w:rFonts w:asciiTheme="minorHAnsi" w:eastAsia="SimSun" w:hAnsiTheme="minorHAnsi" w:cstheme="minorBidi"/>
        </w:rPr>
        <w:t xml:space="preserve"> ali </w:t>
      </w:r>
      <w:r w:rsidR="007F3BF6" w:rsidRPr="001C0C38">
        <w:rPr>
          <w:rFonts w:asciiTheme="minorHAnsi" w:eastAsia="SimSun" w:hAnsiTheme="minorHAnsi" w:cstheme="minorBidi"/>
          <w:b/>
        </w:rPr>
        <w:t xml:space="preserve">kavcijsko zavarovanje </w:t>
      </w:r>
      <w:r w:rsidR="007F3BF6" w:rsidRPr="001C0C38">
        <w:rPr>
          <w:rFonts w:asciiTheme="minorHAnsi" w:eastAsia="SimSun" w:hAnsiTheme="minorHAnsi" w:cstheme="minorBidi"/>
        </w:rPr>
        <w:t xml:space="preserve">plačljivo na prvi poziv za dobro izvedbo pogodbenih obveznosti, v </w:t>
      </w:r>
      <w:r w:rsidR="007F3BF6" w:rsidRPr="001C0C38">
        <w:rPr>
          <w:rFonts w:asciiTheme="minorHAnsi" w:eastAsia="SimSun" w:hAnsiTheme="minorHAnsi" w:cstheme="minorBidi"/>
          <w:b/>
        </w:rPr>
        <w:t>višini 5 % od skupne vrednosti pogodbe brez DDV</w:t>
      </w:r>
      <w:r w:rsidR="007F3BF6" w:rsidRPr="001C0C38">
        <w:rPr>
          <w:rFonts w:asciiTheme="minorHAnsi" w:eastAsia="SimSun" w:hAnsiTheme="minorHAnsi" w:cstheme="minorBidi"/>
        </w:rPr>
        <w:t>, skladno z vzorcem predmetnega finančnega zavarovanja, ki je sestavni del dokumentacije v zvezi z oddajo javnega naročila.</w:t>
      </w:r>
    </w:p>
    <w:p w14:paraId="6C33D550" w14:textId="77777777" w:rsidR="00E02174" w:rsidRPr="001C0C38" w:rsidRDefault="00E02174" w:rsidP="00D57F82">
      <w:pPr>
        <w:jc w:val="both"/>
        <w:rPr>
          <w:rFonts w:asciiTheme="minorHAnsi" w:eastAsia="SimSun" w:hAnsiTheme="minorHAnsi" w:cstheme="minorBidi"/>
        </w:rPr>
      </w:pPr>
    </w:p>
    <w:p w14:paraId="1B8B5B59" w14:textId="77777777" w:rsidR="007F3BF6" w:rsidRPr="001C0C38" w:rsidRDefault="007F3BF6" w:rsidP="00D57F82">
      <w:pPr>
        <w:jc w:val="both"/>
        <w:rPr>
          <w:rFonts w:asciiTheme="minorHAnsi" w:eastAsia="SimSun" w:hAnsiTheme="minorHAnsi" w:cstheme="minorBidi"/>
          <w:u w:val="single"/>
        </w:rPr>
      </w:pPr>
      <w:r w:rsidRPr="001C0C38">
        <w:rPr>
          <w:rFonts w:asciiTheme="minorHAnsi" w:eastAsia="SimSun" w:hAnsiTheme="minorHAnsi" w:cstheme="minorBidi"/>
          <w:u w:val="single"/>
        </w:rPr>
        <w:t xml:space="preserve">Bianco menica ter depozit nista enakovredni finančni zavarovanji. </w:t>
      </w:r>
    </w:p>
    <w:p w14:paraId="4C3C247F" w14:textId="77777777" w:rsidR="007F3BF6" w:rsidRPr="001C0C38" w:rsidRDefault="007F3BF6" w:rsidP="00D57F82">
      <w:pPr>
        <w:jc w:val="both"/>
        <w:rPr>
          <w:rFonts w:asciiTheme="minorHAnsi" w:eastAsia="SimSun" w:hAnsiTheme="minorHAnsi" w:cstheme="minorBidi"/>
        </w:rPr>
      </w:pPr>
    </w:p>
    <w:p w14:paraId="3A50FAB2" w14:textId="77777777" w:rsidR="007F3BF6" w:rsidRPr="001C0C38" w:rsidRDefault="007F3BF6" w:rsidP="00D57F82">
      <w:pPr>
        <w:jc w:val="both"/>
        <w:rPr>
          <w:rFonts w:asciiTheme="minorHAnsi" w:eastAsia="SimSun" w:hAnsiTheme="minorHAnsi" w:cstheme="minorBidi"/>
        </w:rPr>
      </w:pPr>
      <w:r w:rsidRPr="001C0C38">
        <w:rPr>
          <w:rFonts w:asciiTheme="minorHAnsi" w:eastAsia="SimSun" w:hAnsiTheme="minorHAnsi" w:cstheme="minorBidi"/>
        </w:rPr>
        <w:t>Originalno finančno zavarovanje (garancija/kavcijsko zavarovanje) za dobro izvedbo  pogodbenih obveznosti mora biti izdelano po Enotnih pravili</w:t>
      </w:r>
      <w:r w:rsidR="00C21F80" w:rsidRPr="001C0C38">
        <w:rPr>
          <w:rFonts w:asciiTheme="minorHAnsi" w:eastAsia="SimSun" w:hAnsiTheme="minorHAnsi" w:cstheme="minorBidi"/>
        </w:rPr>
        <w:t xml:space="preserve">h za garancije na poziv (EPGP), </w:t>
      </w:r>
      <w:r w:rsidRPr="001C0C38">
        <w:rPr>
          <w:rFonts w:asciiTheme="minorHAnsi" w:eastAsia="SimSun" w:hAnsiTheme="minorHAnsi" w:cstheme="minorBidi"/>
        </w:rPr>
        <w:t>revizija iz leta 2010, izdana pri MTZ pod št. 758.</w:t>
      </w:r>
    </w:p>
    <w:p w14:paraId="4FAE6158" w14:textId="5716276A" w:rsidR="007F3BF6" w:rsidRPr="001C0C38" w:rsidRDefault="007F3BF6" w:rsidP="00D57F82">
      <w:pPr>
        <w:jc w:val="both"/>
        <w:rPr>
          <w:lang w:eastAsia="zh-CN"/>
        </w:rPr>
      </w:pPr>
    </w:p>
    <w:p w14:paraId="07F2EBEC" w14:textId="59BE15DD" w:rsidR="0084077B" w:rsidRPr="001C0C38" w:rsidRDefault="0084077B" w:rsidP="00D57F82">
      <w:pPr>
        <w:jc w:val="both"/>
        <w:rPr>
          <w:b/>
          <w:lang w:eastAsia="zh-CN"/>
        </w:rPr>
      </w:pPr>
      <w:r w:rsidRPr="001C0C38">
        <w:rPr>
          <w:lang w:eastAsia="zh-CN"/>
        </w:rPr>
        <w:lastRenderedPageBreak/>
        <w:t xml:space="preserve">Finančno zavarovanje mora veljati najmanj 60 dni od poteka roka za zaključek del oz. v vsakem primeru najmanj 60 dni od roka za zaključek gradbeno obrtniških in inštalacijskih del </w:t>
      </w:r>
      <w:r w:rsidRPr="001C0C38">
        <w:rPr>
          <w:b/>
          <w:lang w:eastAsia="zh-CN"/>
        </w:rPr>
        <w:t xml:space="preserve">(GOI dela se bodo predvidoma izvajala 365 dni). </w:t>
      </w:r>
    </w:p>
    <w:p w14:paraId="031477B2" w14:textId="0A04F9B8" w:rsidR="0084077B" w:rsidRPr="001C0C38" w:rsidRDefault="0084077B" w:rsidP="00D57F82">
      <w:pPr>
        <w:jc w:val="both"/>
        <w:rPr>
          <w:lang w:eastAsia="zh-CN"/>
        </w:rPr>
      </w:pPr>
    </w:p>
    <w:p w14:paraId="7BECB3E6" w14:textId="72E5204E" w:rsidR="0084077B" w:rsidRPr="001C0C38" w:rsidRDefault="0084077B" w:rsidP="00D57F82">
      <w:pPr>
        <w:jc w:val="both"/>
        <w:rPr>
          <w:lang w:eastAsia="zh-CN"/>
        </w:rPr>
      </w:pPr>
      <w:r w:rsidRPr="001C0C38">
        <w:rPr>
          <w:lang w:eastAsia="zh-CN"/>
        </w:rPr>
        <w:t xml:space="preserve">Rok veljavnosti finančnega zavarovanja za dobro izvedbo pogodbenih obveznosti bo izračunan na sledeči način: </w:t>
      </w:r>
    </w:p>
    <w:p w14:paraId="5B15406D" w14:textId="77777777" w:rsidR="0084077B" w:rsidRPr="001C0C38" w:rsidRDefault="0084077B" w:rsidP="00D57F82">
      <w:pPr>
        <w:jc w:val="both"/>
        <w:rPr>
          <w:lang w:eastAsia="zh-CN"/>
        </w:rPr>
      </w:pPr>
    </w:p>
    <w:p w14:paraId="03AFCB65" w14:textId="47A94197" w:rsidR="0084077B" w:rsidRPr="001C0C38" w:rsidRDefault="0084077B" w:rsidP="0084077B">
      <w:pPr>
        <w:pStyle w:val="Odstavekseznama"/>
        <w:numPr>
          <w:ilvl w:val="0"/>
          <w:numId w:val="48"/>
        </w:numPr>
        <w:jc w:val="both"/>
        <w:rPr>
          <w:lang w:eastAsia="zh-CN"/>
        </w:rPr>
      </w:pPr>
      <w:r w:rsidRPr="001C0C38">
        <w:rPr>
          <w:b/>
          <w:lang w:eastAsia="zh-CN"/>
        </w:rPr>
        <w:t>predviden začetek del izvajalca GOI del + 365 dni (rok za izvedbo GOI del) + 60 dni</w:t>
      </w:r>
      <w:r w:rsidRPr="001C0C38">
        <w:rPr>
          <w:lang w:eastAsia="zh-CN"/>
        </w:rPr>
        <w:t xml:space="preserve">. </w:t>
      </w:r>
    </w:p>
    <w:p w14:paraId="2A2A2339" w14:textId="602733E2" w:rsidR="0084077B" w:rsidRPr="0084077B" w:rsidRDefault="0084077B" w:rsidP="00D57F82">
      <w:pPr>
        <w:jc w:val="both"/>
        <w:rPr>
          <w:lang w:eastAsia="zh-CN"/>
        </w:rPr>
      </w:pPr>
    </w:p>
    <w:p w14:paraId="5AFE4DB3" w14:textId="235C1A24" w:rsidR="0084077B" w:rsidRDefault="0084077B" w:rsidP="00D57F82">
      <w:pPr>
        <w:jc w:val="both"/>
        <w:rPr>
          <w:lang w:eastAsia="zh-CN"/>
        </w:rPr>
      </w:pPr>
      <w:r w:rsidRPr="0084077B">
        <w:rPr>
          <w:lang w:eastAsia="zh-CN"/>
        </w:rPr>
        <w:t xml:space="preserve">V primeru </w:t>
      </w:r>
      <w:r>
        <w:rPr>
          <w:lang w:eastAsia="zh-CN"/>
        </w:rPr>
        <w:t xml:space="preserve">poznejšega začetka ali nepredvidenega podaljšanja izvajanja GOI del bo izbrani ponudnik v sklopu ponudbene cene moral ustrezno podaljšati veljavnost finančnega zavarovanja za dobro izvedbo pogodbenih obveznosti. </w:t>
      </w:r>
    </w:p>
    <w:p w14:paraId="1F6392A6" w14:textId="77777777" w:rsidR="00E21EF6" w:rsidRDefault="00E21EF6" w:rsidP="00D57F82">
      <w:pPr>
        <w:jc w:val="both"/>
        <w:rPr>
          <w:lang w:eastAsia="zh-CN"/>
        </w:rPr>
      </w:pPr>
    </w:p>
    <w:p w14:paraId="267D39F0" w14:textId="77777777" w:rsidR="0084077B" w:rsidRPr="001C0C38" w:rsidRDefault="0084077B" w:rsidP="0084077B">
      <w:pPr>
        <w:jc w:val="both"/>
        <w:rPr>
          <w:lang w:eastAsia="zh-CN"/>
        </w:rPr>
      </w:pPr>
      <w:r w:rsidRPr="0084077B">
        <w:rPr>
          <w:lang w:eastAsia="zh-CN"/>
        </w:rPr>
        <w:t xml:space="preserve">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w:t>
      </w:r>
      <w:r w:rsidRPr="001C0C38">
        <w:rPr>
          <w:lang w:eastAsia="zh-CN"/>
        </w:rPr>
        <w:t>krajevne pristojnosti za reševanje morebitnih sporov.</w:t>
      </w:r>
    </w:p>
    <w:p w14:paraId="2D24856E" w14:textId="77777777" w:rsidR="0084077B" w:rsidRPr="001C0C38" w:rsidRDefault="0084077B" w:rsidP="0084077B">
      <w:pPr>
        <w:jc w:val="both"/>
        <w:rPr>
          <w:lang w:eastAsia="zh-CN"/>
        </w:rPr>
      </w:pPr>
    </w:p>
    <w:p w14:paraId="61E95439" w14:textId="2B11CD3B" w:rsidR="0084077B" w:rsidRPr="001C0C38" w:rsidRDefault="0084077B" w:rsidP="0084077B">
      <w:pPr>
        <w:jc w:val="both"/>
        <w:rPr>
          <w:lang w:eastAsia="zh-CN"/>
        </w:rPr>
      </w:pPr>
      <w:r w:rsidRPr="001C0C38">
        <w:rPr>
          <w:rFonts w:asciiTheme="minorHAnsi" w:hAnsiTheme="minorHAnsi"/>
          <w:bCs/>
          <w:lang w:eastAsia="zh-CN"/>
        </w:rPr>
        <w:t>Če se med trajanjem izvedbe pogodbe spremeni rok za izvedbo pogodbenih storitev, (</w:t>
      </w:r>
      <w:r w:rsidRPr="001C0C38">
        <w:rPr>
          <w:rFonts w:asciiTheme="minorHAnsi" w:hAnsiTheme="minorHAnsi"/>
          <w:lang w:eastAsia="zh-CN"/>
        </w:rPr>
        <w:t xml:space="preserve">kar naročnik in izvajalec uredita z dodatkom k pogodbi, </w:t>
      </w:r>
      <w:r w:rsidRPr="001C0C38">
        <w:rPr>
          <w:rFonts w:asciiTheme="minorHAnsi" w:hAnsiTheme="minorHAnsi"/>
          <w:bCs/>
          <w:lang w:eastAsia="zh-CN"/>
        </w:rPr>
        <w:t xml:space="preserve">mora izvajalec, </w:t>
      </w:r>
      <w:r w:rsidRPr="001C0C38">
        <w:rPr>
          <w:rFonts w:asciiTheme="minorHAnsi" w:hAnsiTheme="minorHAnsi"/>
          <w:lang w:eastAsia="zh-CN"/>
        </w:rPr>
        <w:t>na lastne stroške</w:t>
      </w:r>
      <w:r w:rsidR="00041374" w:rsidRPr="001C0C38">
        <w:rPr>
          <w:rFonts w:asciiTheme="minorHAnsi" w:hAnsiTheme="minorHAnsi"/>
          <w:lang w:eastAsia="zh-CN"/>
        </w:rPr>
        <w:t xml:space="preserve"> ali </w:t>
      </w:r>
      <w:r w:rsidRPr="001C0C38">
        <w:rPr>
          <w:rFonts w:asciiTheme="minorHAnsi" w:hAnsiTheme="minorHAnsi"/>
          <w:lang w:eastAsia="zh-CN"/>
        </w:rPr>
        <w:t>v sklopu pogodbene cene,</w:t>
      </w:r>
      <w:r w:rsidRPr="001C0C38">
        <w:rPr>
          <w:rFonts w:asciiTheme="minorHAnsi" w:hAnsiTheme="minorHAnsi"/>
          <w:bCs/>
          <w:lang w:eastAsia="zh-CN"/>
        </w:rPr>
        <w:t xml:space="preserve"> predložiti v roku deset (10) dni, od podpisa dodatka k tej pogodbi, novo ali podaljšano ustrezno finančno zavarovanje z novim rokom trajanja le tega, v skladu s spremembo pogodbenega roka za izvedbo del, razen v primeru, ko se pogodbeni rok podaljša za 20 dni ali manj. </w:t>
      </w:r>
      <w:r w:rsidRPr="001C0C38">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78348221" w14:textId="77777777" w:rsidR="0084077B" w:rsidRPr="001C0C38" w:rsidRDefault="0084077B" w:rsidP="0084077B">
      <w:pPr>
        <w:jc w:val="both"/>
        <w:rPr>
          <w:lang w:eastAsia="zh-CN"/>
        </w:rPr>
      </w:pPr>
    </w:p>
    <w:p w14:paraId="6FD94F46" w14:textId="1DEFE874" w:rsidR="00C21F80" w:rsidRPr="001C0C38" w:rsidRDefault="00277425" w:rsidP="00D57F82">
      <w:pPr>
        <w:jc w:val="both"/>
        <w:rPr>
          <w:lang w:eastAsia="zh-CN"/>
        </w:rPr>
      </w:pPr>
      <w:r w:rsidRPr="001C0C38">
        <w:rPr>
          <w:lang w:eastAsia="zh-CN"/>
        </w:rPr>
        <w:t xml:space="preserve">Prav tako mora izvajalec na enak način kot je navedeno v zgornjem odstavku na lastne stroške ali v sklopu pogodbene cene predložiti novo ustrezno finančno zavarovanje: </w:t>
      </w:r>
    </w:p>
    <w:p w14:paraId="17B5766C" w14:textId="33A6CA0C" w:rsidR="00277425" w:rsidRPr="001C0C38" w:rsidRDefault="00277425" w:rsidP="00D57F82">
      <w:pPr>
        <w:jc w:val="both"/>
        <w:rPr>
          <w:lang w:eastAsia="zh-CN"/>
        </w:rPr>
      </w:pPr>
    </w:p>
    <w:p w14:paraId="20A1EC54" w14:textId="03300C34" w:rsidR="00277425" w:rsidRDefault="00277425" w:rsidP="00277425">
      <w:pPr>
        <w:pStyle w:val="Odstavekseznama"/>
        <w:numPr>
          <w:ilvl w:val="0"/>
          <w:numId w:val="48"/>
        </w:numPr>
        <w:jc w:val="both"/>
        <w:rPr>
          <w:lang w:eastAsia="zh-CN"/>
        </w:rPr>
      </w:pPr>
      <w:r w:rsidRPr="001C0C38">
        <w:rPr>
          <w:lang w:eastAsia="zh-CN"/>
        </w:rPr>
        <w:t>v primeru, ko se rok za zaključek del zamakne zaradi poznejše uvedbe v delo oz. poznejšega</w:t>
      </w:r>
      <w:r>
        <w:rPr>
          <w:lang w:eastAsia="zh-CN"/>
        </w:rPr>
        <w:t xml:space="preserve"> začetka učinkovanja pogodbe, ki je rezultat poznejšega prejema odločitve/sklepa o podpori (sofinanciranju) s strani predstavniškega organa;</w:t>
      </w:r>
    </w:p>
    <w:p w14:paraId="6550DD5D" w14:textId="5E7C0440" w:rsidR="00277425" w:rsidRDefault="00277425" w:rsidP="00277425">
      <w:pPr>
        <w:pStyle w:val="Odstavekseznama"/>
        <w:jc w:val="both"/>
        <w:rPr>
          <w:lang w:eastAsia="zh-CN"/>
        </w:rPr>
      </w:pPr>
    </w:p>
    <w:p w14:paraId="56BBE23E" w14:textId="0795CA7F" w:rsidR="00277425" w:rsidRDefault="00277425" w:rsidP="00277425">
      <w:pPr>
        <w:pStyle w:val="Odstavekseznama"/>
        <w:numPr>
          <w:ilvl w:val="0"/>
          <w:numId w:val="48"/>
        </w:numPr>
        <w:jc w:val="both"/>
        <w:rPr>
          <w:lang w:eastAsia="zh-CN"/>
        </w:rPr>
      </w:pPr>
      <w:r>
        <w:rPr>
          <w:lang w:eastAsia="zh-CN"/>
        </w:rPr>
        <w:t xml:space="preserve">v primeru, da se podaljša/zamakne rok izvajanja GOI del </w:t>
      </w:r>
      <w:r w:rsidR="00EF22D9">
        <w:rPr>
          <w:lang w:eastAsia="zh-CN"/>
        </w:rPr>
        <w:t xml:space="preserve">oz. se GOI dela začnejo izvajati pozneje. </w:t>
      </w:r>
    </w:p>
    <w:p w14:paraId="52DDAB6F" w14:textId="77777777" w:rsidR="00EF22D9" w:rsidRDefault="00EF22D9" w:rsidP="00EF22D9">
      <w:pPr>
        <w:pStyle w:val="Odstavekseznama"/>
        <w:rPr>
          <w:lang w:eastAsia="zh-CN"/>
        </w:rPr>
      </w:pPr>
    </w:p>
    <w:p w14:paraId="4D768537" w14:textId="77777777" w:rsidR="0094123E" w:rsidRPr="00EF22D9" w:rsidRDefault="0094123E" w:rsidP="00D57F82">
      <w:pPr>
        <w:jc w:val="both"/>
        <w:rPr>
          <w:rFonts w:asciiTheme="minorHAnsi" w:eastAsia="SimSun" w:hAnsiTheme="minorHAnsi" w:cstheme="minorBidi"/>
        </w:rPr>
      </w:pPr>
      <w:r w:rsidRPr="0094123E">
        <w:rPr>
          <w:rFonts w:asciiTheme="minorHAnsi" w:eastAsia="SimSun" w:hAnsiTheme="minorHAnsi" w:cstheme="minorBidi"/>
        </w:rPr>
        <w:t xml:space="preserve">Naročnik </w:t>
      </w:r>
      <w:r w:rsidRPr="00EF22D9">
        <w:rPr>
          <w:rFonts w:asciiTheme="minorHAnsi" w:eastAsia="SimSun" w:hAnsiTheme="minorHAnsi" w:cstheme="minorBidi"/>
        </w:rPr>
        <w:t>ponudnike opozarja, da mora biti na predloženem finančnem zavarovanju (bančni garanciji, kavcijskem zavarovanju) višina zavarovanja opredeljena v znesku.</w:t>
      </w:r>
    </w:p>
    <w:p w14:paraId="56E1758E" w14:textId="77777777" w:rsidR="0094123E" w:rsidRPr="00EF22D9" w:rsidRDefault="0094123E" w:rsidP="00D57F82">
      <w:pPr>
        <w:jc w:val="both"/>
        <w:rPr>
          <w:lang w:eastAsia="zh-CN"/>
        </w:rPr>
      </w:pPr>
    </w:p>
    <w:p w14:paraId="2267BBFA" w14:textId="77777777" w:rsidR="00D8170C" w:rsidRPr="00EF22D9" w:rsidRDefault="00D8170C" w:rsidP="00D57F82">
      <w:pPr>
        <w:jc w:val="both"/>
        <w:rPr>
          <w:rFonts w:asciiTheme="minorHAnsi" w:hAnsiTheme="minorHAnsi"/>
          <w:lang w:eastAsia="zh-CN"/>
        </w:rPr>
      </w:pPr>
      <w:r w:rsidRPr="00EF22D9">
        <w:rPr>
          <w:rFonts w:asciiTheme="minorHAnsi" w:hAnsiTheme="minorHAnsi"/>
          <w:lang w:eastAsia="zh-CN"/>
        </w:rPr>
        <w:t>Finančno zavarovanje za dobro izvedbo pogodbenih obveznosti naročnik unovči, če:</w:t>
      </w:r>
    </w:p>
    <w:p w14:paraId="56CF43D8" w14:textId="77777777" w:rsidR="00E242C1" w:rsidRPr="00E242C1" w:rsidRDefault="00E242C1" w:rsidP="00797B72">
      <w:pPr>
        <w:numPr>
          <w:ilvl w:val="0"/>
          <w:numId w:val="27"/>
        </w:numPr>
        <w:tabs>
          <w:tab w:val="clear" w:pos="336"/>
          <w:tab w:val="num" w:pos="1080"/>
        </w:tabs>
        <w:ind w:left="473"/>
        <w:contextualSpacing/>
        <w:jc w:val="both"/>
        <w:rPr>
          <w:rFonts w:asciiTheme="minorHAnsi" w:eastAsia="Calibri" w:hAnsiTheme="minorHAnsi"/>
        </w:rPr>
      </w:pPr>
      <w:r w:rsidRPr="00E242C1">
        <w:rPr>
          <w:rFonts w:asciiTheme="minorHAnsi" w:eastAsia="Calibri" w:hAnsiTheme="minorHAnsi"/>
        </w:rPr>
        <w:t>izvajalec svojih obveznosti do naročnika ne izpolni skladno s pogodbo, v dogovorjeni kvaliteti, obsegu in roku ter v skladu z dokumentacijo v zvezi z oddajo javnega naročila in ponudbeno dokumentacijo;</w:t>
      </w:r>
    </w:p>
    <w:p w14:paraId="686A978C" w14:textId="77777777" w:rsidR="00E242C1" w:rsidRPr="00E242C1" w:rsidRDefault="00E242C1" w:rsidP="00797B72">
      <w:pPr>
        <w:numPr>
          <w:ilvl w:val="0"/>
          <w:numId w:val="27"/>
        </w:numPr>
        <w:tabs>
          <w:tab w:val="clear" w:pos="336"/>
          <w:tab w:val="num" w:pos="1080"/>
        </w:tabs>
        <w:ind w:left="473"/>
        <w:contextualSpacing/>
        <w:jc w:val="both"/>
        <w:rPr>
          <w:rFonts w:asciiTheme="minorHAnsi" w:eastAsia="Calibri" w:hAnsiTheme="minorHAnsi"/>
        </w:rPr>
      </w:pPr>
      <w:r w:rsidRPr="00E242C1">
        <w:rPr>
          <w:rFonts w:asciiTheme="minorHAnsi" w:eastAsia="Calibri" w:hAnsiTheme="minorHAnsi"/>
        </w:rPr>
        <w:t>naročnik po krivdi izvajalca odstopi od pogodbe,</w:t>
      </w:r>
    </w:p>
    <w:p w14:paraId="5C44CD25" w14:textId="77777777" w:rsidR="00E242C1" w:rsidRPr="00E242C1" w:rsidRDefault="00E242C1" w:rsidP="00797B72">
      <w:pPr>
        <w:numPr>
          <w:ilvl w:val="0"/>
          <w:numId w:val="27"/>
        </w:numPr>
        <w:tabs>
          <w:tab w:val="clear" w:pos="336"/>
          <w:tab w:val="num" w:pos="1080"/>
        </w:tabs>
        <w:ind w:left="473"/>
        <w:contextualSpacing/>
        <w:jc w:val="both"/>
        <w:rPr>
          <w:rFonts w:asciiTheme="minorHAnsi" w:eastAsia="Calibri" w:hAnsiTheme="minorHAnsi"/>
        </w:rPr>
      </w:pPr>
      <w:r w:rsidRPr="00E242C1">
        <w:rPr>
          <w:rFonts w:asciiTheme="minorHAnsi" w:eastAsia="Calibri" w:hAnsiTheme="minorHAnsi"/>
        </w:rPr>
        <w:t>izvajalec odstopi od pogodbe zaradi razlogov, ki niso določeni v tej pogodbi,</w:t>
      </w:r>
    </w:p>
    <w:p w14:paraId="567EE4E0" w14:textId="77777777" w:rsidR="00E242C1" w:rsidRPr="00E242C1" w:rsidRDefault="00E242C1" w:rsidP="00797B72">
      <w:pPr>
        <w:numPr>
          <w:ilvl w:val="0"/>
          <w:numId w:val="27"/>
        </w:numPr>
        <w:tabs>
          <w:tab w:val="clear" w:pos="336"/>
          <w:tab w:val="num" w:pos="1080"/>
        </w:tabs>
        <w:ind w:left="473"/>
        <w:contextualSpacing/>
        <w:jc w:val="both"/>
        <w:rPr>
          <w:rFonts w:asciiTheme="minorHAnsi" w:eastAsia="Calibri" w:hAnsiTheme="minorHAnsi"/>
        </w:rPr>
      </w:pPr>
      <w:r w:rsidRPr="00E242C1">
        <w:rPr>
          <w:rFonts w:asciiTheme="minorHAnsi" w:eastAsia="Calibri" w:hAnsiTheme="minorHAnsi"/>
        </w:rPr>
        <w:t>naročnik med izvajanjem del ugotovi, da dela dejansko izvaja subjekt, ki ni izvajalec, priglašeni podizvajalec ali partner v skupnem nastopu (kadar ponudnik oddaja ponudbo v skupnem nastopu);</w:t>
      </w:r>
    </w:p>
    <w:p w14:paraId="5D1F3672" w14:textId="77777777" w:rsidR="00E242C1" w:rsidRPr="00E242C1" w:rsidRDefault="00E242C1" w:rsidP="00797B72">
      <w:pPr>
        <w:numPr>
          <w:ilvl w:val="0"/>
          <w:numId w:val="27"/>
        </w:numPr>
        <w:tabs>
          <w:tab w:val="clear" w:pos="336"/>
          <w:tab w:val="num" w:pos="1080"/>
        </w:tabs>
        <w:ind w:left="473"/>
        <w:contextualSpacing/>
        <w:jc w:val="both"/>
        <w:rPr>
          <w:rFonts w:asciiTheme="minorHAnsi" w:eastAsia="Calibri" w:hAnsiTheme="minorHAnsi"/>
        </w:rPr>
      </w:pPr>
      <w:r w:rsidRPr="00E242C1">
        <w:rPr>
          <w:rFonts w:asciiTheme="minorHAnsi" w:eastAsia="Calibri" w:hAnsiTheme="minorHAnsi"/>
        </w:rPr>
        <w:t>izvajalec naročniku povzroči škodo, ki je ne povrne v roku 8 dni po pozivu naročnika,</w:t>
      </w:r>
    </w:p>
    <w:p w14:paraId="1178A1C9" w14:textId="77777777" w:rsidR="00E242C1" w:rsidRPr="00E242C1" w:rsidRDefault="00E242C1" w:rsidP="00797B72">
      <w:pPr>
        <w:numPr>
          <w:ilvl w:val="0"/>
          <w:numId w:val="27"/>
        </w:numPr>
        <w:tabs>
          <w:tab w:val="clear" w:pos="336"/>
          <w:tab w:val="num" w:pos="1080"/>
        </w:tabs>
        <w:ind w:left="473"/>
        <w:contextualSpacing/>
        <w:jc w:val="both"/>
        <w:rPr>
          <w:rFonts w:asciiTheme="minorHAnsi" w:eastAsia="Calibri" w:hAnsiTheme="minorHAnsi"/>
        </w:rPr>
      </w:pPr>
      <w:r w:rsidRPr="00E242C1">
        <w:rPr>
          <w:rFonts w:asciiTheme="minorHAnsi" w:eastAsia="Calibri" w:hAnsiTheme="minorHAnsi"/>
        </w:rPr>
        <w:lastRenderedPageBreak/>
        <w:t>izvajalec naročniku poda zavajajoče ali lažne informacije, podatke ali dokumente, zaradi česar mora naročnik javno naročilo razveljaviti ali modificirati,</w:t>
      </w:r>
    </w:p>
    <w:p w14:paraId="5BE364D9" w14:textId="77777777" w:rsidR="00E242C1" w:rsidRPr="00E242C1" w:rsidRDefault="00E242C1" w:rsidP="00797B72">
      <w:pPr>
        <w:numPr>
          <w:ilvl w:val="0"/>
          <w:numId w:val="27"/>
        </w:numPr>
        <w:tabs>
          <w:tab w:val="clear" w:pos="336"/>
          <w:tab w:val="num" w:pos="1080"/>
        </w:tabs>
        <w:ind w:left="473"/>
        <w:contextualSpacing/>
        <w:jc w:val="both"/>
        <w:rPr>
          <w:rFonts w:asciiTheme="minorHAnsi" w:eastAsia="Calibri" w:hAnsiTheme="minorHAnsi"/>
        </w:rPr>
      </w:pPr>
      <w:r w:rsidRPr="00E242C1">
        <w:rPr>
          <w:rFonts w:asciiTheme="minorHAnsi" w:eastAsia="Calibri" w:hAnsiTheme="minorHAnsi"/>
        </w:rPr>
        <w:t>izvajalec v roku, ki ga določi naročnik, ne odpravi morebitnih pomanjkljivosti,</w:t>
      </w:r>
    </w:p>
    <w:p w14:paraId="3DA0C7F3" w14:textId="77777777" w:rsidR="00E242C1" w:rsidRPr="00E242C1" w:rsidRDefault="00E242C1" w:rsidP="00797B72">
      <w:pPr>
        <w:numPr>
          <w:ilvl w:val="0"/>
          <w:numId w:val="27"/>
        </w:numPr>
        <w:tabs>
          <w:tab w:val="clear" w:pos="336"/>
          <w:tab w:val="num" w:pos="1080"/>
        </w:tabs>
        <w:ind w:left="473"/>
        <w:contextualSpacing/>
        <w:jc w:val="both"/>
        <w:rPr>
          <w:rFonts w:asciiTheme="minorHAnsi" w:eastAsia="Calibri" w:hAnsiTheme="minorHAnsi"/>
        </w:rPr>
      </w:pPr>
      <w:r w:rsidRPr="00E242C1">
        <w:rPr>
          <w:rFonts w:asciiTheme="minorHAnsi" w:eastAsia="Calibri" w:hAnsiTheme="minorHAnsi"/>
        </w:rPr>
        <w:t>izvajalec naročniku ne predloži ustreznega finančnega zavarovanja za odpravo napak v garancijskem roku,</w:t>
      </w:r>
    </w:p>
    <w:p w14:paraId="5C239D6D" w14:textId="77777777" w:rsidR="00E242C1" w:rsidRPr="00E242C1" w:rsidRDefault="00E242C1" w:rsidP="00797B72">
      <w:pPr>
        <w:numPr>
          <w:ilvl w:val="0"/>
          <w:numId w:val="27"/>
        </w:numPr>
        <w:tabs>
          <w:tab w:val="clear" w:pos="336"/>
          <w:tab w:val="num" w:pos="1080"/>
        </w:tabs>
        <w:ind w:left="473"/>
        <w:contextualSpacing/>
        <w:jc w:val="both"/>
        <w:rPr>
          <w:rFonts w:asciiTheme="minorHAnsi" w:eastAsia="Calibri" w:hAnsiTheme="minorHAnsi"/>
        </w:rPr>
      </w:pPr>
      <w:r w:rsidRPr="00E242C1">
        <w:rPr>
          <w:rFonts w:asciiTheme="minorHAnsi" w:eastAsia="Calibri" w:hAnsiTheme="minorHAnsi"/>
        </w:rPr>
        <w:t>izvajalec naročniku v roku ne izroči novega/podaljšanega/spremenjenega finančnega zavarovanja za dobro izvedbo pogodbenih obveznosti,</w:t>
      </w:r>
    </w:p>
    <w:p w14:paraId="5D5B4ADE" w14:textId="77777777" w:rsidR="00E242C1" w:rsidRPr="00E242C1" w:rsidRDefault="00E242C1" w:rsidP="00797B72">
      <w:pPr>
        <w:numPr>
          <w:ilvl w:val="0"/>
          <w:numId w:val="27"/>
        </w:numPr>
        <w:tabs>
          <w:tab w:val="clear" w:pos="336"/>
          <w:tab w:val="num" w:pos="1080"/>
        </w:tabs>
        <w:ind w:left="473"/>
        <w:contextualSpacing/>
        <w:jc w:val="both"/>
        <w:rPr>
          <w:rFonts w:asciiTheme="minorHAnsi" w:eastAsia="Calibri" w:hAnsiTheme="minorHAnsi"/>
        </w:rPr>
      </w:pPr>
      <w:r w:rsidRPr="00E242C1">
        <w:rPr>
          <w:rFonts w:asciiTheme="minorHAnsi" w:eastAsia="Calibri" w:hAnsiTheme="minorHAnsi"/>
        </w:rPr>
        <w:t>če izvajalec ne predloži novega terminskega plana ali če iz predloženega terminskega plana izhaja, da rok za dokončanje del ne more biti dosežen,</w:t>
      </w:r>
    </w:p>
    <w:p w14:paraId="1254128C" w14:textId="77777777" w:rsidR="00E242C1" w:rsidRPr="00E242C1" w:rsidRDefault="00E242C1" w:rsidP="00797B72">
      <w:pPr>
        <w:numPr>
          <w:ilvl w:val="0"/>
          <w:numId w:val="27"/>
        </w:numPr>
        <w:tabs>
          <w:tab w:val="clear" w:pos="336"/>
          <w:tab w:val="num" w:pos="1080"/>
        </w:tabs>
        <w:ind w:left="473"/>
        <w:contextualSpacing/>
        <w:jc w:val="both"/>
        <w:rPr>
          <w:rFonts w:asciiTheme="minorHAnsi" w:eastAsia="Calibri" w:hAnsiTheme="minorHAnsi"/>
        </w:rPr>
      </w:pPr>
      <w:r w:rsidRPr="00E242C1">
        <w:rPr>
          <w:rFonts w:asciiTheme="minorHAnsi" w:eastAsia="Calibri" w:hAnsiTheme="minorHAnsi"/>
        </w:rPr>
        <w:t>če se na zahtevo naročnika, v primernem roku, ki ga določi naročnik v primopredajnem zapisniku, ugotovljene pomanjkljivosti in/ali napake ne odpravijo.</w:t>
      </w:r>
    </w:p>
    <w:p w14:paraId="3E584DEA" w14:textId="77777777" w:rsidR="00E242C1" w:rsidRPr="00E242C1" w:rsidRDefault="00E242C1" w:rsidP="00797B72">
      <w:pPr>
        <w:numPr>
          <w:ilvl w:val="0"/>
          <w:numId w:val="27"/>
        </w:numPr>
        <w:tabs>
          <w:tab w:val="clear" w:pos="336"/>
          <w:tab w:val="num" w:pos="1080"/>
        </w:tabs>
        <w:ind w:left="473"/>
        <w:contextualSpacing/>
        <w:jc w:val="both"/>
        <w:rPr>
          <w:rFonts w:asciiTheme="minorHAnsi" w:eastAsia="Calibri" w:hAnsiTheme="minorHAnsi"/>
        </w:rPr>
      </w:pPr>
      <w:r w:rsidRPr="00E242C1">
        <w:rPr>
          <w:rFonts w:asciiTheme="minorHAnsi" w:eastAsia="Calibri" w:hAnsiTheme="minorHAnsi"/>
        </w:rPr>
        <w:t>izvajalec ni poplačal potrjenih obveznosti do podizvajalcev,</w:t>
      </w:r>
    </w:p>
    <w:p w14:paraId="5CB1E7AB" w14:textId="77777777" w:rsidR="00E242C1" w:rsidRPr="00E242C1" w:rsidRDefault="00E242C1" w:rsidP="00797B72">
      <w:pPr>
        <w:numPr>
          <w:ilvl w:val="0"/>
          <w:numId w:val="27"/>
        </w:numPr>
        <w:tabs>
          <w:tab w:val="clear" w:pos="336"/>
          <w:tab w:val="num" w:pos="1080"/>
        </w:tabs>
        <w:ind w:left="473"/>
        <w:contextualSpacing/>
        <w:jc w:val="both"/>
        <w:rPr>
          <w:rFonts w:asciiTheme="minorHAnsi" w:eastAsia="Calibri" w:hAnsiTheme="minorHAnsi"/>
        </w:rPr>
      </w:pPr>
      <w:r w:rsidRPr="00E242C1">
        <w:rPr>
          <w:rFonts w:asciiTheme="minorHAnsi" w:eastAsia="Calibri" w:hAnsiTheme="minorHAnsi"/>
        </w:rPr>
        <w:t>v drugih primerih, kot to določa pogodba.</w:t>
      </w:r>
    </w:p>
    <w:p w14:paraId="2AD47A0C" w14:textId="348EB5F1" w:rsidR="00E242C1" w:rsidRDefault="00E242C1" w:rsidP="00E242C1">
      <w:pPr>
        <w:contextualSpacing/>
        <w:jc w:val="both"/>
        <w:rPr>
          <w:rFonts w:asciiTheme="minorHAnsi" w:eastAsia="Calibri" w:hAnsiTheme="minorHAnsi"/>
        </w:rPr>
      </w:pPr>
    </w:p>
    <w:p w14:paraId="65666563" w14:textId="77777777" w:rsidR="00D5462C" w:rsidRDefault="00D5462C" w:rsidP="00536CD2">
      <w:pPr>
        <w:pStyle w:val="Naslov2"/>
      </w:pPr>
      <w:bookmarkStart w:id="101" w:name="_Toc451354685"/>
      <w:bookmarkStart w:id="102" w:name="_Toc876792"/>
      <w:r w:rsidRPr="001136A4">
        <w:t xml:space="preserve">Finančno zavarovanje za </w:t>
      </w:r>
      <w:r w:rsidRPr="00BB1B4B">
        <w:t>odpravo napak v garancijskem roku</w:t>
      </w:r>
      <w:bookmarkEnd w:id="101"/>
      <w:bookmarkEnd w:id="102"/>
    </w:p>
    <w:p w14:paraId="244C7017" w14:textId="77777777" w:rsidR="004F4592" w:rsidRPr="004F4592" w:rsidRDefault="004F4592" w:rsidP="004F4592">
      <w:pPr>
        <w:rPr>
          <w:lang w:eastAsia="zh-CN"/>
        </w:rPr>
      </w:pPr>
    </w:p>
    <w:p w14:paraId="2374F621" w14:textId="77777777" w:rsidR="00A6061D" w:rsidRPr="00BB1B4B" w:rsidRDefault="00D5462C" w:rsidP="00D57F82">
      <w:pPr>
        <w:jc w:val="both"/>
        <w:rPr>
          <w:rFonts w:asciiTheme="minorHAnsi" w:hAnsiTheme="minorHAnsi"/>
          <w:lang w:eastAsia="zh-CN"/>
        </w:rPr>
      </w:pPr>
      <w:r w:rsidRPr="00BB1B4B">
        <w:rPr>
          <w:rFonts w:asciiTheme="minorHAnsi" w:hAnsiTheme="minorHAnsi"/>
          <w:lang w:eastAsia="zh-CN"/>
        </w:rPr>
        <w:t>Izbrani ponudnik</w:t>
      </w:r>
      <w:r w:rsidR="00B91D01">
        <w:rPr>
          <w:rFonts w:asciiTheme="minorHAnsi" w:hAnsiTheme="minorHAnsi"/>
          <w:lang w:eastAsia="zh-CN"/>
        </w:rPr>
        <w:t xml:space="preserve"> za sklop št. 1 in sklop št. 2 </w:t>
      </w:r>
      <w:r w:rsidRPr="00BB1B4B">
        <w:rPr>
          <w:rFonts w:asciiTheme="minorHAnsi" w:hAnsiTheme="minorHAnsi"/>
          <w:lang w:eastAsia="zh-CN"/>
        </w:rPr>
        <w:t>je dolžan</w:t>
      </w:r>
      <w:r w:rsidR="00AF05A8" w:rsidRPr="00BB1B4B">
        <w:rPr>
          <w:rFonts w:asciiTheme="minorHAnsi" w:hAnsiTheme="minorHAnsi"/>
          <w:lang w:eastAsia="zh-CN"/>
        </w:rPr>
        <w:t xml:space="preserve"> </w:t>
      </w:r>
      <w:r w:rsidR="00AF05A8" w:rsidRPr="00BB1B4B">
        <w:rPr>
          <w:rFonts w:asciiTheme="minorHAnsi" w:hAnsiTheme="minorHAnsi"/>
          <w:bCs/>
          <w:lang w:eastAsia="zh-CN"/>
        </w:rPr>
        <w:t xml:space="preserve">najkasneje </w:t>
      </w:r>
      <w:r w:rsidR="00874FDC" w:rsidRPr="00BB1B4B">
        <w:rPr>
          <w:rFonts w:asciiTheme="minorHAnsi" w:hAnsiTheme="minorHAnsi"/>
          <w:b/>
          <w:bCs/>
          <w:lang w:eastAsia="zh-CN"/>
        </w:rPr>
        <w:t xml:space="preserve">v petnajstih (15) koledarskih dneh po </w:t>
      </w:r>
      <w:r w:rsidR="00874FDC" w:rsidRPr="00AD6069">
        <w:rPr>
          <w:rFonts w:asciiTheme="minorHAnsi" w:hAnsiTheme="minorHAnsi"/>
          <w:b/>
          <w:bCs/>
          <w:lang w:eastAsia="zh-CN"/>
        </w:rPr>
        <w:t xml:space="preserve">podpisu </w:t>
      </w:r>
      <w:r w:rsidR="002E1A9F" w:rsidRPr="00AD6069">
        <w:rPr>
          <w:rFonts w:asciiTheme="minorHAnsi" w:hAnsiTheme="minorHAnsi"/>
          <w:b/>
          <w:bCs/>
          <w:lang w:eastAsia="zh-CN"/>
        </w:rPr>
        <w:t xml:space="preserve">končnega obračuna </w:t>
      </w:r>
      <w:r w:rsidR="00AF05A8" w:rsidRPr="00AD6069">
        <w:rPr>
          <w:rFonts w:asciiTheme="minorHAnsi" w:hAnsiTheme="minorHAnsi"/>
          <w:bCs/>
          <w:lang w:eastAsia="zh-CN"/>
        </w:rPr>
        <w:t>in</w:t>
      </w:r>
      <w:r w:rsidRPr="00AD6069">
        <w:rPr>
          <w:rFonts w:asciiTheme="minorHAnsi" w:hAnsiTheme="minorHAnsi"/>
          <w:lang w:eastAsia="zh-CN"/>
        </w:rPr>
        <w:t xml:space="preserve"> </w:t>
      </w:r>
      <w:r w:rsidRPr="00AD6069">
        <w:rPr>
          <w:rFonts w:asciiTheme="minorHAnsi" w:hAnsiTheme="minorHAnsi"/>
          <w:b/>
          <w:lang w:eastAsia="zh-CN"/>
        </w:rPr>
        <w:t>pred</w:t>
      </w:r>
      <w:r w:rsidRPr="00BB1B4B">
        <w:rPr>
          <w:rFonts w:asciiTheme="minorHAnsi" w:hAnsiTheme="minorHAnsi"/>
          <w:b/>
          <w:lang w:eastAsia="zh-CN"/>
        </w:rPr>
        <w:t xml:space="preserve"> iztekom veljavnosti</w:t>
      </w:r>
      <w:r w:rsidRPr="00BB1B4B">
        <w:rPr>
          <w:rFonts w:asciiTheme="minorHAnsi" w:hAnsiTheme="minorHAnsi"/>
          <w:lang w:eastAsia="zh-CN"/>
        </w:rPr>
        <w:t xml:space="preserve"> bančne garancije za dobro izvedbo pogodbenih obveznosti naročniku izročiti nepreklicno bančno garancijo ali kavcijsko zavarovanje za odpravo napak v garancijskem roku, </w:t>
      </w:r>
      <w:r w:rsidRPr="00BB1B4B">
        <w:rPr>
          <w:rFonts w:asciiTheme="minorHAnsi" w:hAnsiTheme="minorHAnsi"/>
          <w:b/>
          <w:lang w:eastAsia="zh-CN"/>
        </w:rPr>
        <w:t>v višini 5 % od realizirane vrednosti pogodbe brez DDV</w:t>
      </w:r>
      <w:r w:rsidRPr="00BB1B4B">
        <w:rPr>
          <w:rFonts w:asciiTheme="minorHAnsi" w:hAnsiTheme="minorHAnsi"/>
          <w:lang w:eastAsia="zh-CN"/>
        </w:rPr>
        <w:t>,</w:t>
      </w:r>
      <w:r w:rsidR="002802CD" w:rsidRPr="00BB1B4B">
        <w:rPr>
          <w:rFonts w:asciiTheme="minorHAnsi" w:hAnsiTheme="minorHAnsi"/>
          <w:lang w:eastAsia="zh-CN"/>
        </w:rPr>
        <w:t xml:space="preserve"> </w:t>
      </w:r>
      <w:r w:rsidR="002802CD" w:rsidRPr="00BB1B4B">
        <w:rPr>
          <w:rFonts w:asciiTheme="minorHAnsi" w:hAnsiTheme="minorHAnsi"/>
          <w:u w:val="single"/>
          <w:lang w:eastAsia="zh-CN"/>
        </w:rPr>
        <w:t xml:space="preserve">ki bo </w:t>
      </w:r>
      <w:r w:rsidR="00894E0E" w:rsidRPr="00BB1B4B">
        <w:rPr>
          <w:rFonts w:asciiTheme="minorHAnsi" w:hAnsiTheme="minorHAnsi"/>
          <w:u w:val="single"/>
          <w:lang w:eastAsia="zh-CN"/>
        </w:rPr>
        <w:t xml:space="preserve">skladna z vzorcem </w:t>
      </w:r>
      <w:r w:rsidR="007E282C" w:rsidRPr="00BB1B4B">
        <w:rPr>
          <w:rFonts w:asciiTheme="minorHAnsi" w:hAnsiTheme="minorHAnsi"/>
          <w:u w:val="single"/>
          <w:lang w:eastAsia="zh-CN"/>
        </w:rPr>
        <w:t>zavarovanja, ki je sestavni del te dokumentacije v zvezi z oddajo javnega naročila</w:t>
      </w:r>
      <w:r w:rsidR="007E282C" w:rsidRPr="00BB1B4B">
        <w:rPr>
          <w:rFonts w:asciiTheme="minorHAnsi" w:hAnsiTheme="minorHAnsi"/>
          <w:lang w:eastAsia="zh-CN"/>
        </w:rPr>
        <w:t xml:space="preserve">, </w:t>
      </w:r>
      <w:r w:rsidRPr="00BB1B4B">
        <w:rPr>
          <w:rFonts w:asciiTheme="minorHAnsi" w:hAnsiTheme="minorHAnsi"/>
          <w:lang w:eastAsia="zh-CN"/>
        </w:rPr>
        <w:t>sicer se bo štelo, da</w:t>
      </w:r>
      <w:r w:rsidR="00032D56" w:rsidRPr="00BB1B4B">
        <w:rPr>
          <w:rFonts w:asciiTheme="minorHAnsi" w:hAnsiTheme="minorHAnsi"/>
          <w:lang w:eastAsia="zh-CN"/>
        </w:rPr>
        <w:t xml:space="preserve"> ni izpolnil svojih pogodbenih obveznosti, </w:t>
      </w:r>
      <w:r w:rsidRPr="00BB1B4B">
        <w:rPr>
          <w:rFonts w:asciiTheme="minorHAnsi" w:hAnsiTheme="minorHAnsi"/>
          <w:lang w:eastAsia="zh-CN"/>
        </w:rPr>
        <w:t xml:space="preserve">naročnik pa bo unovčil </w:t>
      </w:r>
      <w:r w:rsidR="007E282C" w:rsidRPr="00BB1B4B">
        <w:rPr>
          <w:rFonts w:asciiTheme="minorHAnsi" w:hAnsiTheme="minorHAnsi"/>
          <w:lang w:eastAsia="zh-CN"/>
        </w:rPr>
        <w:t>finančno</w:t>
      </w:r>
      <w:r w:rsidR="00946BC2" w:rsidRPr="00BB1B4B">
        <w:rPr>
          <w:rFonts w:asciiTheme="minorHAnsi" w:hAnsiTheme="minorHAnsi"/>
          <w:lang w:eastAsia="zh-CN"/>
        </w:rPr>
        <w:t xml:space="preserve"> zavarovanje</w:t>
      </w:r>
      <w:r w:rsidRPr="00BB1B4B">
        <w:rPr>
          <w:rFonts w:asciiTheme="minorHAnsi" w:hAnsiTheme="minorHAnsi"/>
          <w:lang w:eastAsia="zh-CN"/>
        </w:rPr>
        <w:t xml:space="preserve"> za dobro izvedbo pogodbenih obveznosti.</w:t>
      </w:r>
    </w:p>
    <w:p w14:paraId="5913064F" w14:textId="77777777" w:rsidR="00291501" w:rsidRDefault="00291501" w:rsidP="00D57F82">
      <w:pPr>
        <w:jc w:val="both"/>
        <w:rPr>
          <w:rFonts w:asciiTheme="minorHAnsi" w:hAnsiTheme="minorHAnsi"/>
          <w:lang w:eastAsia="zh-CN"/>
        </w:rPr>
      </w:pPr>
    </w:p>
    <w:p w14:paraId="49E5F8FD" w14:textId="79E10037" w:rsidR="00B91D01" w:rsidRPr="00B91D01" w:rsidRDefault="00B91D01" w:rsidP="00B91D01">
      <w:pPr>
        <w:jc w:val="both"/>
        <w:rPr>
          <w:rFonts w:asciiTheme="minorHAnsi" w:hAnsiTheme="minorHAnsi"/>
          <w:lang w:eastAsia="zh-CN"/>
        </w:rPr>
      </w:pPr>
      <w:r w:rsidRPr="00E242C1">
        <w:rPr>
          <w:rFonts w:asciiTheme="minorHAnsi" w:hAnsiTheme="minorHAnsi"/>
          <w:lang w:eastAsia="zh-CN"/>
        </w:rPr>
        <w:t xml:space="preserve">Finančno zavarovanje za </w:t>
      </w:r>
      <w:r w:rsidRPr="00E242C1">
        <w:rPr>
          <w:rFonts w:asciiTheme="minorHAnsi" w:hAnsiTheme="minorHAnsi"/>
          <w:b/>
          <w:lang w:eastAsia="zh-CN"/>
        </w:rPr>
        <w:t>sklop št. 1</w:t>
      </w:r>
      <w:r w:rsidR="003811EA" w:rsidRPr="00E242C1">
        <w:rPr>
          <w:rFonts w:asciiTheme="minorHAnsi" w:hAnsiTheme="minorHAnsi"/>
          <w:b/>
          <w:lang w:eastAsia="zh-CN"/>
        </w:rPr>
        <w:t xml:space="preserve"> in sklop št. 2 </w:t>
      </w:r>
      <w:r w:rsidRPr="00E242C1">
        <w:rPr>
          <w:rFonts w:asciiTheme="minorHAnsi" w:hAnsiTheme="minorHAnsi"/>
          <w:lang w:eastAsia="zh-CN"/>
        </w:rPr>
        <w:t xml:space="preserve">mora veljati še najmanj trideset (30) dni po izteku garancijskega roka, to je </w:t>
      </w:r>
      <w:r w:rsidRPr="002A5225">
        <w:rPr>
          <w:rFonts w:asciiTheme="minorHAnsi" w:hAnsiTheme="minorHAnsi"/>
          <w:b/>
          <w:lang w:eastAsia="zh-CN"/>
        </w:rPr>
        <w:t>3 leta in 30 dni</w:t>
      </w:r>
      <w:r w:rsidRPr="00E242C1">
        <w:rPr>
          <w:rFonts w:asciiTheme="minorHAnsi" w:hAnsiTheme="minorHAnsi"/>
          <w:lang w:eastAsia="zh-CN"/>
        </w:rPr>
        <w:t xml:space="preserve"> oz. od uspešno izvedene primopredaje del in odprave pomanjkljivosti.</w:t>
      </w:r>
    </w:p>
    <w:p w14:paraId="168DD828" w14:textId="7D2441FF" w:rsidR="00B91D01" w:rsidRDefault="00B91D01" w:rsidP="00B91D01">
      <w:pPr>
        <w:jc w:val="both"/>
        <w:rPr>
          <w:rFonts w:asciiTheme="minorHAnsi" w:hAnsiTheme="minorHAnsi"/>
          <w:lang w:eastAsia="zh-CN"/>
        </w:rPr>
      </w:pPr>
    </w:p>
    <w:p w14:paraId="1B917C9F" w14:textId="77777777" w:rsidR="0040240E" w:rsidRPr="00493407" w:rsidRDefault="0040240E" w:rsidP="0040240E">
      <w:pPr>
        <w:jc w:val="both"/>
        <w:rPr>
          <w:rFonts w:asciiTheme="minorHAnsi" w:hAnsiTheme="minorHAnsi"/>
          <w:lang w:eastAsia="zh-CN"/>
        </w:rPr>
      </w:pPr>
      <w:r w:rsidRPr="00493407">
        <w:rPr>
          <w:rFonts w:asciiTheme="minorHAnsi" w:hAnsiTheme="minorHAnsi"/>
          <w:lang w:eastAsia="zh-CN"/>
        </w:rPr>
        <w:t>Garancijska doba prične teči z dnem uspešne primopredaje del, za kar šteje prevzem brez pripomb in zadržkov.</w:t>
      </w:r>
    </w:p>
    <w:p w14:paraId="376694BD" w14:textId="77777777" w:rsidR="00B91D01" w:rsidRDefault="00B91D01" w:rsidP="00D57F82">
      <w:pPr>
        <w:jc w:val="both"/>
        <w:rPr>
          <w:rFonts w:asciiTheme="minorHAnsi" w:hAnsiTheme="minorHAnsi"/>
          <w:lang w:eastAsia="zh-CN"/>
        </w:rPr>
      </w:pPr>
    </w:p>
    <w:p w14:paraId="7564DA3E" w14:textId="77777777" w:rsidR="00291501" w:rsidRPr="0029395F" w:rsidRDefault="00291501" w:rsidP="00D57F82">
      <w:pPr>
        <w:jc w:val="both"/>
        <w:rPr>
          <w:rFonts w:asciiTheme="minorHAnsi" w:hAnsiTheme="minorHAnsi"/>
        </w:rPr>
      </w:pPr>
      <w:r w:rsidRPr="0029395F">
        <w:rPr>
          <w:rFonts w:asciiTheme="minorHAnsi" w:hAnsiTheme="minorHAnsi"/>
        </w:rPr>
        <w:t xml:space="preserve">Finančno zavarovanje za odpravo napak v garancijskem roku lahko izda bodisi: </w:t>
      </w:r>
    </w:p>
    <w:p w14:paraId="39157695" w14:textId="77777777" w:rsidR="00291501" w:rsidRPr="0029395F" w:rsidRDefault="00291501" w:rsidP="00D57F82">
      <w:pPr>
        <w:jc w:val="both"/>
        <w:rPr>
          <w:rFonts w:asciiTheme="minorHAnsi" w:hAnsiTheme="minorHAnsi"/>
        </w:rPr>
      </w:pPr>
      <w:r w:rsidRPr="0029395F">
        <w:rPr>
          <w:rFonts w:asciiTheme="minorHAnsi" w:hAnsiTheme="minorHAnsi"/>
        </w:rPr>
        <w:t>a.</w:t>
      </w:r>
      <w:r w:rsidRPr="0029395F">
        <w:rPr>
          <w:rFonts w:asciiTheme="minorHAnsi" w:hAnsiTheme="minorHAnsi"/>
        </w:rPr>
        <w:tab/>
        <w:t>banka v Republiki Sloveniji ali</w:t>
      </w:r>
    </w:p>
    <w:p w14:paraId="077307ED" w14:textId="77777777" w:rsidR="00291501" w:rsidRPr="0029395F" w:rsidRDefault="00291501" w:rsidP="00D57F82">
      <w:pPr>
        <w:ind w:left="705" w:hanging="705"/>
        <w:jc w:val="both"/>
        <w:rPr>
          <w:rFonts w:asciiTheme="minorHAnsi" w:hAnsiTheme="minorHAnsi"/>
        </w:rPr>
      </w:pPr>
      <w:r w:rsidRPr="0029395F">
        <w:rPr>
          <w:rFonts w:asciiTheme="minorHAnsi" w:hAnsiTheme="minorHAnsi"/>
        </w:rPr>
        <w:t>b.</w:t>
      </w:r>
      <w:r w:rsidRPr="0029395F">
        <w:rPr>
          <w:rFonts w:asciiTheme="minorHAnsi" w:hAnsiTheme="minorHAnsi"/>
        </w:rPr>
        <w:tab/>
        <w:t>tuja banka preko korespondenčne banke, locirane v državi naročnika, ki mora imeti najmanj rating BB-, ki jo potrdi naročnik ali</w:t>
      </w:r>
    </w:p>
    <w:p w14:paraId="6303C1BF" w14:textId="77777777" w:rsidR="00291501" w:rsidRPr="000174E9" w:rsidRDefault="00291501" w:rsidP="00D57F82">
      <w:pPr>
        <w:jc w:val="both"/>
        <w:rPr>
          <w:rFonts w:asciiTheme="minorHAnsi" w:hAnsiTheme="minorHAnsi"/>
        </w:rPr>
      </w:pPr>
      <w:r w:rsidRPr="0029395F">
        <w:rPr>
          <w:rFonts w:asciiTheme="minorHAnsi" w:hAnsiTheme="minorHAnsi"/>
        </w:rPr>
        <w:t>c.</w:t>
      </w:r>
      <w:r w:rsidRPr="0029395F">
        <w:rPr>
          <w:rFonts w:asciiTheme="minorHAnsi" w:hAnsiTheme="minorHAnsi"/>
        </w:rPr>
        <w:tab/>
        <w:t>zavarovalnica</w:t>
      </w:r>
      <w:r w:rsidRPr="000174E9">
        <w:rPr>
          <w:rFonts w:asciiTheme="minorHAnsi" w:hAnsiTheme="minorHAnsi"/>
        </w:rPr>
        <w:t>.</w:t>
      </w:r>
    </w:p>
    <w:p w14:paraId="222CB480" w14:textId="77777777" w:rsidR="00291501" w:rsidRPr="000174E9" w:rsidRDefault="00291501" w:rsidP="00D57F82">
      <w:pPr>
        <w:jc w:val="both"/>
        <w:rPr>
          <w:rFonts w:asciiTheme="minorHAnsi" w:hAnsiTheme="minorHAnsi"/>
        </w:rPr>
      </w:pPr>
    </w:p>
    <w:p w14:paraId="28154C7F" w14:textId="77777777" w:rsidR="00291501" w:rsidRPr="000174E9" w:rsidRDefault="00291501" w:rsidP="00D57F82">
      <w:pPr>
        <w:jc w:val="both"/>
        <w:rPr>
          <w:rFonts w:asciiTheme="minorHAnsi" w:hAnsiTheme="minorHAnsi"/>
        </w:rPr>
      </w:pPr>
      <w:r w:rsidRPr="000174E9">
        <w:rPr>
          <w:rFonts w:asciiTheme="minorHAnsi" w:hAnsiTheme="minorHAnsi"/>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54246E3D" w14:textId="77777777" w:rsidR="00291501" w:rsidRPr="000174E9" w:rsidRDefault="00291501" w:rsidP="00D57F82">
      <w:pPr>
        <w:jc w:val="both"/>
        <w:rPr>
          <w:rFonts w:asciiTheme="minorHAnsi" w:hAnsiTheme="minorHAnsi"/>
        </w:rPr>
      </w:pPr>
    </w:p>
    <w:p w14:paraId="14A60CA7" w14:textId="77777777" w:rsidR="00291501" w:rsidRPr="000174E9" w:rsidRDefault="00291501" w:rsidP="00D57F82">
      <w:pPr>
        <w:jc w:val="both"/>
        <w:rPr>
          <w:rFonts w:asciiTheme="minorHAnsi" w:hAnsiTheme="minorHAnsi"/>
        </w:rPr>
      </w:pPr>
      <w:r w:rsidRPr="000174E9">
        <w:rPr>
          <w:rFonts w:asciiTheme="minorHAnsi" w:hAnsiTheme="minorHAnsi"/>
        </w:rPr>
        <w:t>Drugo ustrezno in enakovredno finančno zavarovanje je le kavcijsko zavarovanje pri zavarovalnicah, bianco menica ali menična izjava ni enakovredno finančno zavarovanje.</w:t>
      </w:r>
    </w:p>
    <w:p w14:paraId="41402B20" w14:textId="77777777" w:rsidR="00291501" w:rsidRPr="000174E9" w:rsidRDefault="00291501" w:rsidP="00D57F82">
      <w:pPr>
        <w:jc w:val="both"/>
        <w:rPr>
          <w:rFonts w:asciiTheme="minorHAnsi" w:hAnsiTheme="minorHAnsi"/>
        </w:rPr>
      </w:pPr>
    </w:p>
    <w:p w14:paraId="55C336E7" w14:textId="77777777" w:rsidR="00291501" w:rsidRPr="000174E9" w:rsidRDefault="00291501" w:rsidP="00D57F82">
      <w:pPr>
        <w:jc w:val="both"/>
        <w:rPr>
          <w:rFonts w:asciiTheme="minorHAnsi" w:hAnsiTheme="minorHAnsi"/>
        </w:rPr>
      </w:pPr>
      <w:r w:rsidRPr="000174E9">
        <w:rPr>
          <w:rFonts w:asciiTheme="minorHAnsi" w:hAnsiTheme="minorHAnsi"/>
        </w:rPr>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14:paraId="3D1E1250" w14:textId="77777777" w:rsidR="00291501" w:rsidRPr="000174E9" w:rsidRDefault="00291501" w:rsidP="00D57F82">
      <w:pPr>
        <w:jc w:val="both"/>
        <w:rPr>
          <w:rFonts w:asciiTheme="minorHAnsi" w:hAnsiTheme="minorHAnsi"/>
        </w:rPr>
      </w:pPr>
    </w:p>
    <w:p w14:paraId="45B14B19" w14:textId="77777777" w:rsidR="00291501" w:rsidRPr="000174E9" w:rsidRDefault="00291501" w:rsidP="00D57F82">
      <w:pPr>
        <w:jc w:val="both"/>
        <w:rPr>
          <w:rFonts w:asciiTheme="minorHAnsi" w:hAnsiTheme="minorHAnsi"/>
        </w:rPr>
      </w:pPr>
      <w:r w:rsidRPr="000174E9">
        <w:rPr>
          <w:rFonts w:asciiTheme="minorHAnsi" w:hAnsiTheme="minorHAnsi"/>
        </w:rPr>
        <w:lastRenderedPageBreak/>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3D9AD539" w14:textId="77777777" w:rsidR="00D927F6" w:rsidRDefault="00D927F6" w:rsidP="00D57F82">
      <w:pPr>
        <w:jc w:val="both"/>
        <w:rPr>
          <w:rFonts w:asciiTheme="minorHAnsi" w:hAnsiTheme="minorHAnsi"/>
        </w:rPr>
      </w:pPr>
    </w:p>
    <w:p w14:paraId="77F2CF0F" w14:textId="1FBE2686" w:rsidR="00291501" w:rsidRPr="00E242C1" w:rsidRDefault="00291501" w:rsidP="00D57F82">
      <w:pPr>
        <w:jc w:val="both"/>
        <w:rPr>
          <w:rFonts w:asciiTheme="minorHAnsi" w:hAnsiTheme="minorHAnsi"/>
        </w:rPr>
      </w:pPr>
      <w:r w:rsidRPr="00E242C1">
        <w:rPr>
          <w:rFonts w:asciiTheme="minorHAnsi" w:hAnsiTheme="minorHAnsi"/>
        </w:rPr>
        <w:t xml:space="preserve">Finančno zavarovanje za odpravo napak v garancijskem roku naročnik unovči, če </w:t>
      </w:r>
      <w:r w:rsidR="003537E0" w:rsidRPr="00E242C1">
        <w:rPr>
          <w:rFonts w:asciiTheme="minorHAnsi" w:hAnsiTheme="minorHAnsi"/>
        </w:rPr>
        <w:t>izbrani izvajalec</w:t>
      </w:r>
      <w:r w:rsidRPr="00E242C1">
        <w:rPr>
          <w:rFonts w:asciiTheme="minorHAnsi" w:hAnsiTheme="minorHAnsi"/>
        </w:rPr>
        <w:t xml:space="preserve">: </w:t>
      </w:r>
    </w:p>
    <w:p w14:paraId="4BC35FA5" w14:textId="4F971566" w:rsidR="00E242C1" w:rsidRPr="00E242C1" w:rsidRDefault="00E242C1" w:rsidP="00797B72">
      <w:pPr>
        <w:pStyle w:val="Odstavekseznama"/>
        <w:numPr>
          <w:ilvl w:val="0"/>
          <w:numId w:val="27"/>
        </w:numPr>
        <w:ind w:left="723"/>
        <w:jc w:val="both"/>
        <w:rPr>
          <w:rFonts w:asciiTheme="minorHAnsi" w:hAnsiTheme="minorHAnsi" w:cstheme="minorHAnsi"/>
          <w:bCs/>
          <w:lang w:eastAsia="zh-CN"/>
        </w:rPr>
      </w:pPr>
      <w:r w:rsidRPr="00E242C1">
        <w:rPr>
          <w:rFonts w:asciiTheme="minorHAnsi" w:hAnsiTheme="minorHAnsi" w:cstheme="minorHAnsi"/>
          <w:bCs/>
          <w:lang w:eastAsia="zh-CN"/>
        </w:rPr>
        <w:t>krši svoje pogodbene obveznosti iz naslova jamčevanja za odpravo napak,</w:t>
      </w:r>
    </w:p>
    <w:p w14:paraId="213925C5" w14:textId="2E102834" w:rsidR="00E242C1" w:rsidRPr="00E242C1" w:rsidRDefault="00E242C1" w:rsidP="00797B72">
      <w:pPr>
        <w:pStyle w:val="Odstavekseznama"/>
        <w:numPr>
          <w:ilvl w:val="0"/>
          <w:numId w:val="27"/>
        </w:numPr>
        <w:ind w:left="723"/>
        <w:jc w:val="both"/>
        <w:rPr>
          <w:rFonts w:asciiTheme="minorHAnsi" w:hAnsiTheme="minorHAnsi" w:cstheme="minorHAnsi"/>
          <w:bCs/>
          <w:lang w:eastAsia="zh-CN"/>
        </w:rPr>
      </w:pPr>
      <w:r w:rsidRPr="00E242C1">
        <w:rPr>
          <w:rFonts w:asciiTheme="minorHAnsi" w:hAnsiTheme="minorHAnsi" w:cstheme="minorHAnsi"/>
          <w:bCs/>
          <w:lang w:eastAsia="zh-CN"/>
        </w:rPr>
        <w:t>v času garancije ne bo izvajal garancijskih obveznosti na način, opredeljen v tej pogodbi,</w:t>
      </w:r>
    </w:p>
    <w:p w14:paraId="286AAE77" w14:textId="481C24BB" w:rsidR="00E242C1" w:rsidRPr="00E242C1" w:rsidRDefault="00E242C1" w:rsidP="00797B72">
      <w:pPr>
        <w:pStyle w:val="Odstavekseznama"/>
        <w:numPr>
          <w:ilvl w:val="0"/>
          <w:numId w:val="27"/>
        </w:numPr>
        <w:ind w:left="723"/>
        <w:jc w:val="both"/>
        <w:rPr>
          <w:rFonts w:asciiTheme="minorHAnsi" w:hAnsiTheme="minorHAnsi" w:cstheme="minorHAnsi"/>
          <w:bCs/>
          <w:lang w:eastAsia="zh-CN"/>
        </w:rPr>
      </w:pPr>
      <w:r w:rsidRPr="00E242C1">
        <w:rPr>
          <w:rFonts w:asciiTheme="minorHAnsi" w:hAnsiTheme="minorHAnsi" w:cstheme="minorHAnsi"/>
          <w:bCs/>
          <w:lang w:eastAsia="zh-CN"/>
        </w:rPr>
        <w:t>če izvedena dela nimajo lastnosti/uporabljenih materialov/certifikatov, h katerim se je izvajalec zavezal ob podpisu pogodbe,</w:t>
      </w:r>
    </w:p>
    <w:p w14:paraId="1FB3D20A" w14:textId="55C9D017" w:rsidR="00E242C1" w:rsidRPr="00E242C1" w:rsidRDefault="00E242C1" w:rsidP="00797B72">
      <w:pPr>
        <w:pStyle w:val="Odstavekseznama"/>
        <w:numPr>
          <w:ilvl w:val="0"/>
          <w:numId w:val="27"/>
        </w:numPr>
        <w:ind w:left="723"/>
        <w:jc w:val="both"/>
        <w:rPr>
          <w:rFonts w:asciiTheme="minorHAnsi" w:hAnsiTheme="minorHAnsi" w:cstheme="minorHAnsi"/>
          <w:bCs/>
          <w:lang w:eastAsia="zh-CN"/>
        </w:rPr>
      </w:pPr>
      <w:r w:rsidRPr="00E242C1">
        <w:rPr>
          <w:rFonts w:asciiTheme="minorHAnsi" w:hAnsiTheme="minorHAnsi" w:cstheme="minorHAnsi"/>
          <w:bCs/>
          <w:lang w:eastAsia="zh-CN"/>
        </w:rPr>
        <w:t>ne predloži novega/podaljšanega finančnega zavarovanja za odpravo napak, kadar pride do podaljšanja pogodbenih rokov za odpravo napak,</w:t>
      </w:r>
    </w:p>
    <w:p w14:paraId="508D960F" w14:textId="635A950C" w:rsidR="00E242C1" w:rsidRPr="00E242C1" w:rsidRDefault="00E242C1" w:rsidP="00797B72">
      <w:pPr>
        <w:pStyle w:val="Odstavekseznama"/>
        <w:numPr>
          <w:ilvl w:val="0"/>
          <w:numId w:val="27"/>
        </w:numPr>
        <w:ind w:left="723"/>
        <w:jc w:val="both"/>
        <w:rPr>
          <w:rFonts w:asciiTheme="minorHAnsi" w:hAnsiTheme="minorHAnsi" w:cstheme="minorHAnsi"/>
          <w:bCs/>
          <w:lang w:eastAsia="zh-CN"/>
        </w:rPr>
      </w:pPr>
      <w:r w:rsidRPr="00E242C1">
        <w:rPr>
          <w:rFonts w:asciiTheme="minorHAnsi" w:hAnsiTheme="minorHAnsi" w:cstheme="minorHAnsi"/>
          <w:bCs/>
          <w:lang w:eastAsia="zh-CN"/>
        </w:rPr>
        <w:t>v drugih primerih, kot to določa pogodba.</w:t>
      </w:r>
    </w:p>
    <w:p w14:paraId="52FDA21B" w14:textId="05DEB49B" w:rsidR="00012B0F" w:rsidRDefault="00012B0F" w:rsidP="00E242C1">
      <w:pPr>
        <w:jc w:val="both"/>
        <w:rPr>
          <w:rFonts w:asciiTheme="minorHAnsi" w:hAnsiTheme="minorHAnsi"/>
        </w:rPr>
      </w:pPr>
    </w:p>
    <w:p w14:paraId="6740C1D2" w14:textId="77777777" w:rsidR="00B4794B" w:rsidRPr="00D24CDB" w:rsidRDefault="00B4794B" w:rsidP="00D57F82">
      <w:pPr>
        <w:pStyle w:val="Naslov1"/>
        <w:framePr w:wrap="around"/>
        <w:spacing w:after="0" w:line="240" w:lineRule="auto"/>
      </w:pPr>
      <w:bookmarkStart w:id="103" w:name="_Toc451354686"/>
      <w:bookmarkStart w:id="104" w:name="_Toc876793"/>
      <w:r w:rsidRPr="00D24CDB">
        <w:t>MERILA</w:t>
      </w:r>
      <w:bookmarkEnd w:id="103"/>
      <w:bookmarkEnd w:id="104"/>
    </w:p>
    <w:p w14:paraId="3A58713A" w14:textId="77777777" w:rsidR="00325B06" w:rsidRPr="00D24CDB" w:rsidRDefault="00325B06" w:rsidP="00D57F82">
      <w:pPr>
        <w:rPr>
          <w:rFonts w:asciiTheme="minorHAnsi" w:hAnsiTheme="minorHAnsi" w:cstheme="minorHAnsi"/>
          <w:sz w:val="24"/>
          <w:szCs w:val="24"/>
          <w:lang w:eastAsia="zh-CN"/>
        </w:rPr>
      </w:pPr>
    </w:p>
    <w:p w14:paraId="6DFC9309" w14:textId="77777777" w:rsidR="00981A33" w:rsidRPr="009F5A22" w:rsidRDefault="00981A33" w:rsidP="00D57F82">
      <w:pPr>
        <w:rPr>
          <w:rFonts w:asciiTheme="minorHAnsi" w:hAnsiTheme="minorHAnsi" w:cstheme="minorHAnsi"/>
          <w:sz w:val="23"/>
          <w:szCs w:val="23"/>
          <w:lang w:eastAsia="zh-CN"/>
        </w:rPr>
      </w:pPr>
    </w:p>
    <w:p w14:paraId="0DA1BFBA" w14:textId="77777777" w:rsidR="00416ADD" w:rsidRPr="009F5A22" w:rsidRDefault="00416ADD" w:rsidP="00D57F82">
      <w:pPr>
        <w:widowControl w:val="0"/>
        <w:tabs>
          <w:tab w:val="right" w:pos="2556"/>
          <w:tab w:val="right" w:pos="5609"/>
        </w:tabs>
        <w:suppressAutoHyphens/>
        <w:autoSpaceDN w:val="0"/>
        <w:jc w:val="both"/>
        <w:textAlignment w:val="baseline"/>
        <w:rPr>
          <w:rFonts w:asciiTheme="minorHAnsi" w:hAnsiTheme="minorHAnsi" w:cstheme="minorHAnsi"/>
          <w:sz w:val="23"/>
          <w:szCs w:val="23"/>
          <w:lang w:eastAsia="zh-CN"/>
        </w:rPr>
      </w:pPr>
      <w:bookmarkStart w:id="105" w:name="bookmark78"/>
    </w:p>
    <w:p w14:paraId="1144F500" w14:textId="77777777" w:rsidR="00416ADD" w:rsidRDefault="00416ADD" w:rsidP="00536CD2">
      <w:pPr>
        <w:pStyle w:val="Naslov2"/>
      </w:pPr>
      <w:bookmarkStart w:id="106" w:name="_Toc451354687"/>
      <w:bookmarkStart w:id="107" w:name="_Toc876794"/>
      <w:r w:rsidRPr="00D24CDB">
        <w:t>Določitev meril</w:t>
      </w:r>
      <w:bookmarkEnd w:id="106"/>
      <w:bookmarkEnd w:id="107"/>
      <w:r w:rsidR="004731B7">
        <w:t xml:space="preserve"> </w:t>
      </w:r>
      <w:r w:rsidR="00D927F6">
        <w:t>(velja za oba sklopa)</w:t>
      </w:r>
    </w:p>
    <w:p w14:paraId="1D77BDD8" w14:textId="77777777" w:rsidR="004F4592" w:rsidRPr="004F4592" w:rsidRDefault="004F4592" w:rsidP="004F4592">
      <w:pPr>
        <w:rPr>
          <w:lang w:eastAsia="zh-CN"/>
        </w:rPr>
      </w:pPr>
    </w:p>
    <w:p w14:paraId="15BACDD4" w14:textId="77777777" w:rsidR="0096515A" w:rsidRPr="0025201B" w:rsidRDefault="0096515A" w:rsidP="00D57F82">
      <w:pPr>
        <w:jc w:val="both"/>
      </w:pPr>
      <w:bookmarkStart w:id="108" w:name="_Toc451354688"/>
      <w:bookmarkEnd w:id="105"/>
      <w:r w:rsidRPr="0025201B">
        <w:t xml:space="preserve">Merilo za izbor izvajalca je ekonomsko najugodnejša ponudba, in sicer </w:t>
      </w:r>
      <w:r w:rsidRPr="0025201B">
        <w:rPr>
          <w:b/>
        </w:rPr>
        <w:t>najnižja končna ponudbena vrednost brez DDV</w:t>
      </w:r>
      <w:r w:rsidR="00291501">
        <w:rPr>
          <w:b/>
        </w:rPr>
        <w:t xml:space="preserve"> (oz. najnižja končna cena</w:t>
      </w:r>
      <w:r w:rsidR="007171AB">
        <w:rPr>
          <w:b/>
        </w:rPr>
        <w:t xml:space="preserve"> brez DDV</w:t>
      </w:r>
      <w:r w:rsidR="00291501">
        <w:rPr>
          <w:b/>
        </w:rPr>
        <w:t>).</w:t>
      </w:r>
      <w:r w:rsidRPr="0025201B">
        <w:rPr>
          <w:b/>
        </w:rPr>
        <w:t xml:space="preserve"> </w:t>
      </w:r>
    </w:p>
    <w:p w14:paraId="3A7706FF" w14:textId="77777777" w:rsidR="0096515A" w:rsidRDefault="0096515A" w:rsidP="00D57F82"/>
    <w:p w14:paraId="03543B55" w14:textId="77777777" w:rsidR="004F4B11" w:rsidRPr="004F4B11" w:rsidRDefault="004F4B11" w:rsidP="00D57F82">
      <w:pPr>
        <w:widowControl w:val="0"/>
        <w:tabs>
          <w:tab w:val="right" w:pos="2556"/>
          <w:tab w:val="right" w:pos="5609"/>
        </w:tabs>
        <w:suppressAutoHyphens/>
        <w:autoSpaceDN w:val="0"/>
        <w:jc w:val="both"/>
        <w:textAlignment w:val="baseline"/>
        <w:rPr>
          <w:rFonts w:asciiTheme="minorHAnsi" w:eastAsiaTheme="minorHAnsi" w:hAnsiTheme="minorHAnsi" w:cs="Arial"/>
          <w:b/>
          <w:color w:val="000000"/>
          <w:kern w:val="3"/>
          <w:sz w:val="23"/>
          <w:szCs w:val="23"/>
          <w:lang w:eastAsia="zh-CN"/>
        </w:rPr>
      </w:pPr>
      <w:r w:rsidRPr="004F4B11">
        <w:rPr>
          <w:rFonts w:asciiTheme="minorHAnsi" w:eastAsiaTheme="minorHAnsi" w:hAnsiTheme="minorHAnsi" w:cs="Arial"/>
          <w:b/>
          <w:color w:val="000000"/>
          <w:kern w:val="3"/>
          <w:sz w:val="23"/>
          <w:szCs w:val="23"/>
          <w:lang w:eastAsia="zh-CN"/>
        </w:rPr>
        <w:t>DODATNO MERILO v primeru ponudb z isto ceno:</w:t>
      </w:r>
    </w:p>
    <w:p w14:paraId="5174E56C" w14:textId="6487EB12" w:rsidR="00CC4458" w:rsidRDefault="00CC4458" w:rsidP="00D57F82">
      <w:pPr>
        <w:jc w:val="both"/>
        <w:rPr>
          <w:rFonts w:asciiTheme="minorHAnsi" w:eastAsia="Calibri" w:hAnsiTheme="minorHAnsi" w:cs="Arial"/>
          <w:color w:val="000000" w:themeColor="text1"/>
          <w:kern w:val="3"/>
          <w:lang w:eastAsia="zh-CN"/>
        </w:rPr>
      </w:pPr>
      <w:r w:rsidRPr="004F4592">
        <w:rPr>
          <w:rFonts w:asciiTheme="minorHAnsi" w:eastAsia="Calibri" w:hAnsiTheme="minorHAnsi" w:cs="Arial"/>
          <w:color w:val="000000" w:themeColor="text1"/>
          <w:kern w:val="3"/>
          <w:lang w:eastAsia="zh-CN"/>
        </w:rPr>
        <w:t>V kolikor bo več ponudnikov predložilo dopustno ponudbo z enako najnižjo ponudbeno ceno, bo naročnik ponudnika izbral z žrebom. Ponudnike, ki so oddali dopustne ponudbe z enako najnižjo ceno, bo naročnik pisno obvestil o žrebu in jim omogočil prisotnost na žrebu. Žreb po</w:t>
      </w:r>
      <w:r w:rsidR="003537E0">
        <w:rPr>
          <w:rFonts w:asciiTheme="minorHAnsi" w:eastAsia="Calibri" w:hAnsiTheme="minorHAnsi" w:cs="Arial"/>
          <w:color w:val="000000" w:themeColor="text1"/>
          <w:kern w:val="3"/>
          <w:lang w:eastAsia="zh-CN"/>
        </w:rPr>
        <w:t xml:space="preserve"> potekal v prostorih naročnika ali v živo preko spletne aplikacije Teams ali Zoom. </w:t>
      </w:r>
    </w:p>
    <w:p w14:paraId="0C924D43" w14:textId="77777777" w:rsidR="004F4592" w:rsidRPr="004F4592" w:rsidRDefault="004F4592" w:rsidP="00D57F82">
      <w:pPr>
        <w:jc w:val="both"/>
        <w:rPr>
          <w:rFonts w:asciiTheme="minorHAnsi" w:eastAsia="Calibri" w:hAnsiTheme="minorHAnsi" w:cs="Arial"/>
          <w:color w:val="000000" w:themeColor="text1"/>
          <w:kern w:val="3"/>
          <w:lang w:eastAsia="zh-CN"/>
        </w:rPr>
      </w:pPr>
    </w:p>
    <w:p w14:paraId="63AAB278" w14:textId="77777777" w:rsidR="00CC4458" w:rsidRDefault="00CC4458" w:rsidP="00D57F82">
      <w:pPr>
        <w:jc w:val="both"/>
        <w:rPr>
          <w:rFonts w:asciiTheme="minorHAnsi" w:eastAsia="Calibri" w:hAnsiTheme="minorHAnsi" w:cs="Arial"/>
          <w:color w:val="000000" w:themeColor="text1"/>
          <w:kern w:val="3"/>
          <w:lang w:eastAsia="zh-CN"/>
        </w:rPr>
      </w:pPr>
      <w:r w:rsidRPr="004F4592">
        <w:rPr>
          <w:rFonts w:asciiTheme="minorHAnsi" w:eastAsia="Calibri" w:hAnsiTheme="minorHAnsi" w:cs="Arial"/>
          <w:color w:val="000000" w:themeColor="text1"/>
          <w:kern w:val="3"/>
          <w:lang w:eastAsia="zh-CN"/>
        </w:rPr>
        <w:t>Naročnik bo na žrebu za vsakega ponudnika z enako najnižjo ceno na enak prazen list papirja (posebej za vsakega ponudnika) zapisal naziv ponudnika, naziv javnega naročila in ponudbeno ceno.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268D891A" w14:textId="77777777" w:rsidR="004F4592" w:rsidRPr="004F4592" w:rsidRDefault="004F4592" w:rsidP="00D57F82">
      <w:pPr>
        <w:jc w:val="both"/>
        <w:rPr>
          <w:rFonts w:asciiTheme="minorHAnsi" w:eastAsia="Calibri" w:hAnsiTheme="minorHAnsi" w:cs="Arial"/>
          <w:color w:val="000000" w:themeColor="text1"/>
          <w:kern w:val="3"/>
          <w:lang w:eastAsia="zh-CN"/>
        </w:rPr>
      </w:pPr>
    </w:p>
    <w:p w14:paraId="1ED16651" w14:textId="77777777" w:rsidR="00CC4458" w:rsidRPr="004F4592" w:rsidRDefault="00CC4458" w:rsidP="00D57F82">
      <w:pPr>
        <w:jc w:val="both"/>
        <w:rPr>
          <w:rFonts w:asciiTheme="minorHAnsi" w:eastAsia="Calibri" w:hAnsiTheme="minorHAnsi" w:cs="Arial"/>
          <w:color w:val="000000" w:themeColor="text1"/>
          <w:kern w:val="3"/>
          <w:lang w:eastAsia="zh-CN"/>
        </w:rPr>
      </w:pPr>
      <w:r w:rsidRPr="004F4592">
        <w:rPr>
          <w:rFonts w:asciiTheme="minorHAnsi" w:eastAsia="Calibri" w:hAnsiTheme="minorHAnsi" w:cs="Arial"/>
          <w:color w:val="000000" w:themeColor="text1"/>
          <w:kern w:val="3"/>
          <w:lang w:eastAsia="zh-CN"/>
        </w:rPr>
        <w:t>Izmed ponudnikov, ki so ponudili enako najnižjo ceno, bo izbran tisti ponudnik, ki bo prvi izžreban. Naročnik bo o žrebu vodil zapisnik, ki ga bo vročil ponudnikom, ki so oddali dopustne ponudbe z enako najnižjo ponudbeno ceno.</w:t>
      </w:r>
    </w:p>
    <w:p w14:paraId="624EE9EC" w14:textId="77777777" w:rsidR="006129B5" w:rsidRDefault="006129B5" w:rsidP="00D57F82">
      <w:pPr>
        <w:jc w:val="both"/>
        <w:rPr>
          <w:rFonts w:eastAsia="Calibri" w:cs="Arial"/>
          <w:kern w:val="3"/>
          <w:lang w:eastAsia="zh-CN"/>
        </w:rPr>
      </w:pPr>
    </w:p>
    <w:p w14:paraId="0870DAEE" w14:textId="77777777" w:rsidR="00B4794B" w:rsidRPr="00D24CDB" w:rsidRDefault="00166980" w:rsidP="00D57F82">
      <w:pPr>
        <w:pStyle w:val="Naslov1"/>
        <w:framePr w:wrap="around"/>
        <w:spacing w:after="0" w:line="240" w:lineRule="auto"/>
      </w:pPr>
      <w:bookmarkStart w:id="109" w:name="_Toc876795"/>
      <w:r w:rsidRPr="00D24CDB">
        <w:t>PONUDBA</w:t>
      </w:r>
      <w:bookmarkEnd w:id="108"/>
      <w:bookmarkEnd w:id="109"/>
    </w:p>
    <w:p w14:paraId="6C8B87EB" w14:textId="77777777" w:rsidR="00250C72" w:rsidRPr="00D24CDB" w:rsidRDefault="00250C72" w:rsidP="00D57F82">
      <w:pPr>
        <w:rPr>
          <w:sz w:val="24"/>
          <w:szCs w:val="24"/>
          <w:lang w:eastAsia="zh-CN"/>
        </w:rPr>
      </w:pPr>
    </w:p>
    <w:p w14:paraId="3FEA29B3" w14:textId="77777777" w:rsidR="00325B06" w:rsidRPr="001136A4" w:rsidRDefault="00325B06" w:rsidP="00D57F82">
      <w:pPr>
        <w:rPr>
          <w:sz w:val="23"/>
          <w:szCs w:val="23"/>
          <w:lang w:eastAsia="zh-CN"/>
        </w:rPr>
      </w:pPr>
    </w:p>
    <w:p w14:paraId="154E7E17" w14:textId="77777777" w:rsidR="00325B06" w:rsidRPr="001136A4" w:rsidRDefault="00325B06" w:rsidP="00D57F82">
      <w:pPr>
        <w:rPr>
          <w:sz w:val="23"/>
          <w:szCs w:val="23"/>
          <w:lang w:eastAsia="zh-CN"/>
        </w:rPr>
      </w:pPr>
    </w:p>
    <w:p w14:paraId="7F47E575" w14:textId="77777777" w:rsidR="00250C72" w:rsidRPr="00E91AF1" w:rsidRDefault="00250C72" w:rsidP="00536CD2">
      <w:pPr>
        <w:pStyle w:val="Naslov2"/>
      </w:pPr>
      <w:bookmarkStart w:id="110" w:name="_Toc451354689"/>
      <w:bookmarkStart w:id="111" w:name="_Toc876796"/>
      <w:r w:rsidRPr="00E91AF1">
        <w:t>Oblika ponudbe</w:t>
      </w:r>
      <w:bookmarkEnd w:id="110"/>
      <w:bookmarkEnd w:id="111"/>
      <w:r w:rsidR="004731B7" w:rsidRPr="00E91AF1">
        <w:t xml:space="preserve"> </w:t>
      </w:r>
    </w:p>
    <w:p w14:paraId="043AC70C" w14:textId="77777777" w:rsidR="002E1203" w:rsidRDefault="002E1203" w:rsidP="00D57F82">
      <w:pPr>
        <w:widowControl w:val="0"/>
        <w:autoSpaceDN w:val="0"/>
        <w:jc w:val="both"/>
        <w:textAlignment w:val="baseline"/>
        <w:rPr>
          <w:rFonts w:eastAsia="Calibri" w:cs="Arial"/>
          <w:b/>
          <w:kern w:val="3"/>
          <w:lang w:eastAsia="zh-CN"/>
        </w:rPr>
      </w:pPr>
    </w:p>
    <w:p w14:paraId="5DF2CF7B" w14:textId="2DF84375" w:rsidR="00CC4458" w:rsidRPr="005E6010"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Ponudnik ponudbo</w:t>
      </w:r>
      <w:r w:rsidR="003537E0">
        <w:rPr>
          <w:rFonts w:asciiTheme="minorHAnsi" w:eastAsiaTheme="minorHAnsi" w:hAnsiTheme="minorHAnsi" w:cstheme="minorBidi"/>
          <w:b/>
          <w:color w:val="000000" w:themeColor="text1"/>
          <w:lang w:eastAsia="zh-CN"/>
        </w:rPr>
        <w:t xml:space="preserve"> (velja za oba sklopa)</w:t>
      </w:r>
      <w:r w:rsidRPr="005E6010">
        <w:rPr>
          <w:rFonts w:asciiTheme="minorHAnsi" w:eastAsiaTheme="minorHAnsi" w:hAnsiTheme="minorHAnsi" w:cstheme="minorBidi"/>
          <w:b/>
          <w:color w:val="000000" w:themeColor="text1"/>
          <w:lang w:eastAsia="zh-CN"/>
        </w:rPr>
        <w:t xml:space="preserve"> predloži v elektronski obliki.</w:t>
      </w:r>
    </w:p>
    <w:p w14:paraId="470E7D65"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11ED721F" w14:textId="77777777" w:rsidR="00CC4458" w:rsidRPr="005E6010"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Podpisan in izpolnjen obrazec »Ponudbeni predračun« (priloga št. 1) ponudnik »naloži« v .pdf datoteki (skenogram), ki bo dostopna na javnem odpiranju ponudb, v informacijski sistem e-JN v razdelek »Predračun«.</w:t>
      </w:r>
    </w:p>
    <w:p w14:paraId="5D3FCE5A" w14:textId="77777777" w:rsidR="004F4592" w:rsidRPr="00686F4E" w:rsidRDefault="004F4592"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73DC2A49" w14:textId="77777777" w:rsidR="00CC4458" w:rsidRPr="00686F4E" w:rsidRDefault="00CC4458" w:rsidP="00D57F82">
      <w:pPr>
        <w:suppressAutoHyphens/>
        <w:autoSpaceDN w:val="0"/>
        <w:snapToGrid w:val="0"/>
        <w:ind w:right="6"/>
        <w:jc w:val="both"/>
        <w:textAlignment w:val="baseline"/>
        <w:rPr>
          <w:rFonts w:asciiTheme="minorHAnsi" w:eastAsiaTheme="minorHAnsi" w:hAnsiTheme="minorHAnsi" w:cstheme="minorBidi"/>
          <w:color w:val="000000" w:themeColor="text1"/>
          <w:u w:val="single"/>
          <w:lang w:eastAsia="zh-CN"/>
        </w:rPr>
      </w:pPr>
      <w:r w:rsidRPr="00686F4E">
        <w:rPr>
          <w:rFonts w:asciiTheme="minorHAnsi" w:eastAsiaTheme="minorHAnsi" w:hAnsiTheme="minorHAnsi" w:cs="Cambria"/>
          <w:bCs/>
          <w:color w:val="000000" w:themeColor="text1"/>
          <w:kern w:val="3"/>
          <w:lang w:eastAsia="zh-CN"/>
        </w:rPr>
        <w:lastRenderedPageBreak/>
        <w:t xml:space="preserve">V primeru, ko bo ponudnik v informacijski sistem e-JN v </w:t>
      </w:r>
      <w:r w:rsidRPr="00686F4E">
        <w:rPr>
          <w:rFonts w:asciiTheme="minorHAnsi" w:eastAsiaTheme="minorHAnsi" w:hAnsiTheme="minorHAnsi" w:cs="Cambria"/>
          <w:b/>
          <w:bCs/>
          <w:color w:val="000000" w:themeColor="text1"/>
          <w:kern w:val="3"/>
          <w:lang w:eastAsia="zh-CN"/>
        </w:rPr>
        <w:t>razdelek »Predračun«</w:t>
      </w:r>
      <w:r w:rsidRPr="00686F4E">
        <w:rPr>
          <w:rFonts w:asciiTheme="minorHAnsi" w:eastAsiaTheme="minorHAnsi" w:hAnsiTheme="minorHAnsi" w:cs="Cambria"/>
          <w:bCs/>
          <w:color w:val="000000" w:themeColor="text1"/>
          <w:kern w:val="3"/>
          <w:lang w:eastAsia="zh-CN"/>
        </w:rPr>
        <w:t xml:space="preserve">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686F4E">
        <w:rPr>
          <w:rFonts w:asciiTheme="minorHAnsi" w:eastAsiaTheme="minorHAnsi" w:hAnsiTheme="minorHAnsi" w:cstheme="minorBidi"/>
          <w:color w:val="000000" w:themeColor="text1"/>
          <w:u w:val="single"/>
          <w:lang w:eastAsia="zh-CN"/>
        </w:rPr>
        <w:t>»Povzetek predračuna« (Priloga 1 A).</w:t>
      </w:r>
    </w:p>
    <w:p w14:paraId="604F1952" w14:textId="77777777" w:rsidR="004C3BCB" w:rsidRPr="00686F4E" w:rsidRDefault="004C3BCB" w:rsidP="00D57F82">
      <w:pPr>
        <w:suppressAutoHyphens/>
        <w:autoSpaceDN w:val="0"/>
        <w:snapToGrid w:val="0"/>
        <w:ind w:right="6"/>
        <w:jc w:val="both"/>
        <w:textAlignment w:val="baseline"/>
        <w:rPr>
          <w:rFonts w:asciiTheme="minorHAnsi" w:eastAsiaTheme="minorHAnsi" w:hAnsiTheme="minorHAnsi" w:cstheme="minorBidi"/>
          <w:color w:val="000000" w:themeColor="text1"/>
          <w:u w:val="single"/>
          <w:lang w:eastAsia="zh-CN"/>
        </w:rPr>
      </w:pPr>
    </w:p>
    <w:p w14:paraId="558B40B8" w14:textId="77777777" w:rsidR="00CC4458" w:rsidRPr="005E6010"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Podpisan in izpolnjen obrazec ESPD ponudnik »naloži« v *.xml datoteki v informacijski sistem e-JN v razdelek »ESPD - ponudnik«.</w:t>
      </w:r>
    </w:p>
    <w:p w14:paraId="5A3EBC31"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33C68C7A" w14:textId="77777777" w:rsidR="00CC4458" w:rsidRPr="005E6010"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V razdelek »ESPD – ostali sodelujoči« ponudnik naloži podpisan ESPD ostalih sodelujočih (partner, podizvajalec, drug subjekt, na katerega zmogljivosti se sklicuje) v berljivi in ustrezni *.pdf ali elektronsko podpisan *.xml obliki.</w:t>
      </w:r>
    </w:p>
    <w:p w14:paraId="6307F4A4" w14:textId="77777777" w:rsidR="004C3BCB" w:rsidRPr="00686F4E" w:rsidRDefault="004C3BCB"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43412CFE" w14:textId="77777777" w:rsidR="00CC4458" w:rsidRPr="005E6010" w:rsidRDefault="00CC4458" w:rsidP="00D57F82">
      <w:pPr>
        <w:jc w:val="both"/>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Ostalo ponudbeno dokumentacijo, vključno z vsemi obrazci, dokazili in ostalim zahtevanim s predmetno dokumentacijo v zvezi z oddajo javnega naročila ter vključno s popisom del v Excel obliki (izpolnjena Excel datoteka.xls) mora ponudnik »naložiti« v informacijski sistem e-JN v razdelek »Druge priloge«.</w:t>
      </w:r>
    </w:p>
    <w:p w14:paraId="3667D7F4" w14:textId="77777777" w:rsidR="00CC4458"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48D470A6" w14:textId="77777777" w:rsidR="007521C6" w:rsidRPr="007521C6" w:rsidRDefault="007521C6"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HAnsi"/>
          <w:b/>
          <w:color w:val="000000" w:themeColor="text1"/>
          <w:u w:val="single"/>
          <w:lang w:eastAsia="zh-CN"/>
        </w:rPr>
      </w:pPr>
      <w:r w:rsidRPr="007521C6">
        <w:rPr>
          <w:rFonts w:asciiTheme="minorHAnsi" w:eastAsia="Calibri" w:hAnsiTheme="minorHAnsi" w:cstheme="minorHAnsi"/>
          <w:kern w:val="3"/>
          <w:lang w:eastAsia="zh-CN"/>
        </w:rPr>
        <w:t xml:space="preserve">Če ponudnik odda ponudbo </w:t>
      </w:r>
      <w:r w:rsidRPr="007521C6">
        <w:rPr>
          <w:rFonts w:asciiTheme="minorHAnsi" w:eastAsia="Calibri" w:hAnsiTheme="minorHAnsi" w:cstheme="minorHAnsi"/>
          <w:b/>
          <w:kern w:val="3"/>
          <w:lang w:eastAsia="zh-CN"/>
        </w:rPr>
        <w:t>za oba sklopa</w:t>
      </w:r>
      <w:r w:rsidRPr="007521C6">
        <w:rPr>
          <w:rFonts w:asciiTheme="minorHAnsi" w:eastAsia="Calibri" w:hAnsiTheme="minorHAnsi" w:cstheme="minorHAnsi"/>
          <w:kern w:val="3"/>
          <w:lang w:eastAsia="zh-CN"/>
        </w:rPr>
        <w:t xml:space="preserve">, mora ponudnik tudi celotno ponudbeno dokumentacijo </w:t>
      </w:r>
      <w:r w:rsidRPr="007521C6">
        <w:rPr>
          <w:rFonts w:asciiTheme="minorHAnsi" w:eastAsia="Calibri" w:hAnsiTheme="minorHAnsi" w:cstheme="minorHAnsi"/>
          <w:b/>
          <w:kern w:val="3"/>
          <w:lang w:eastAsia="zh-CN"/>
        </w:rPr>
        <w:t>v elektronski obliki predložiti za oba sklopa.</w:t>
      </w:r>
    </w:p>
    <w:p w14:paraId="18F27550" w14:textId="77777777" w:rsidR="007521C6" w:rsidRPr="00686F4E" w:rsidRDefault="007521C6"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288B2BD8" w14:textId="77777777" w:rsidR="00CC4458" w:rsidRPr="00686F4E" w:rsidRDefault="00CC4458" w:rsidP="00D57F82">
      <w:pPr>
        <w:jc w:val="both"/>
        <w:rPr>
          <w:rFonts w:asciiTheme="minorHAnsi" w:eastAsiaTheme="minorHAnsi" w:hAnsiTheme="minorHAnsi" w:cstheme="minorBidi"/>
          <w:color w:val="000000" w:themeColor="text1"/>
          <w:lang w:eastAsia="zh-CN"/>
        </w:rPr>
      </w:pPr>
      <w:r w:rsidRPr="00686F4E">
        <w:rPr>
          <w:rFonts w:asciiTheme="minorHAnsi" w:eastAsiaTheme="minorHAnsi" w:hAnsiTheme="minorHAnsi" w:cstheme="minorBidi"/>
          <w:color w:val="000000" w:themeColor="text1"/>
          <w:lang w:eastAsia="zh-CN"/>
        </w:rPr>
        <w:t>Zaželeno je, da naročnik celotno ponudbeno dokumentacijo s popisom in prilogami naloži v obliki enega »stisnjenega« dokumenta v *.zip obliki.</w:t>
      </w:r>
    </w:p>
    <w:p w14:paraId="7E1DD6A1" w14:textId="77777777" w:rsidR="00CC4458" w:rsidRPr="00686F4E" w:rsidRDefault="00CC4458" w:rsidP="00D57F82">
      <w:pPr>
        <w:jc w:val="both"/>
        <w:rPr>
          <w:rFonts w:asciiTheme="minorHAnsi" w:eastAsiaTheme="minorHAnsi" w:hAnsiTheme="minorHAnsi" w:cstheme="minorBidi"/>
          <w:color w:val="000000" w:themeColor="text1"/>
          <w:lang w:eastAsia="zh-CN"/>
        </w:rPr>
      </w:pPr>
    </w:p>
    <w:p w14:paraId="59BFE489" w14:textId="77777777" w:rsidR="00CC4458" w:rsidRPr="00686F4E" w:rsidRDefault="00CC4458" w:rsidP="00D57F82">
      <w:pPr>
        <w:suppressAutoHyphens/>
        <w:autoSpaceDN w:val="0"/>
        <w:snapToGrid w:val="0"/>
        <w:ind w:right="6"/>
        <w:jc w:val="both"/>
        <w:textAlignment w:val="baseline"/>
        <w:rPr>
          <w:rFonts w:asciiTheme="minorHAnsi" w:eastAsia="Calibri" w:hAnsiTheme="minorHAnsi" w:cs="Cambria"/>
          <w:kern w:val="3"/>
          <w:lang w:eastAsia="zh-CN"/>
        </w:rPr>
      </w:pPr>
      <w:r w:rsidRPr="00686F4E">
        <w:rPr>
          <w:rFonts w:asciiTheme="minorHAnsi" w:eastAsia="Calibri" w:hAnsiTheme="minorHAnsi" w:cs="Cambria"/>
          <w:kern w:val="3"/>
          <w:lang w:eastAsia="zh-CN"/>
        </w:rPr>
        <w:t>V kolikor določen obrazec/dokazilo v sistemu e-JN ni naložen  v ustrezen razdelek (skladno z zahtevo naročnika), je pa naložen oz. vsebovan v drugem razdelku, se šteje, da je ponudnik predložil/naložil ustrezen obrazec/dokazilo in ga naročnik ne bo pozival na dopolnitev ponudbe, razen v izrecnih primerih, navedenih v dokumentaciji v zvezi z oddajo javnega naročila.</w:t>
      </w:r>
    </w:p>
    <w:p w14:paraId="31AF33F6" w14:textId="77777777" w:rsidR="00CC4458" w:rsidRPr="00686F4E" w:rsidRDefault="00CC4458" w:rsidP="00D57F82">
      <w:pPr>
        <w:suppressAutoHyphens/>
        <w:autoSpaceDN w:val="0"/>
        <w:snapToGrid w:val="0"/>
        <w:ind w:right="6"/>
        <w:jc w:val="both"/>
        <w:textAlignment w:val="baseline"/>
        <w:rPr>
          <w:rFonts w:asciiTheme="minorHAnsi" w:eastAsia="Calibri" w:hAnsiTheme="minorHAnsi" w:cs="Cambria"/>
          <w:bCs/>
          <w:kern w:val="3"/>
          <w:lang w:eastAsia="zh-CN"/>
        </w:rPr>
      </w:pPr>
    </w:p>
    <w:p w14:paraId="29693631" w14:textId="77777777" w:rsidR="00CC4458" w:rsidRPr="00686F4E" w:rsidRDefault="00CC4458" w:rsidP="00D57F82">
      <w:pPr>
        <w:suppressAutoHyphens/>
        <w:autoSpaceDN w:val="0"/>
        <w:snapToGrid w:val="0"/>
        <w:ind w:right="6"/>
        <w:jc w:val="both"/>
        <w:textAlignment w:val="baseline"/>
        <w:rPr>
          <w:rFonts w:asciiTheme="minorHAnsi" w:eastAsia="Calibri" w:hAnsiTheme="minorHAnsi" w:cs="Cambria"/>
          <w:b/>
          <w:bCs/>
          <w:kern w:val="3"/>
          <w:lang w:eastAsia="zh-CN"/>
        </w:rPr>
      </w:pPr>
      <w:r w:rsidRPr="00686F4E">
        <w:rPr>
          <w:rFonts w:asciiTheme="minorHAnsi" w:eastAsia="Calibri" w:hAnsiTheme="minorHAnsi" w:cs="Cambria"/>
          <w:b/>
          <w:bCs/>
          <w:kern w:val="3"/>
          <w:lang w:eastAsia="zh-CN"/>
        </w:rPr>
        <w:t>V primeru razlik med ponudbenim predračunom (popisom) in obrazcem Priloga št. 1 A – Povzetek predračuna se upošteva ponudbeni predračun (popis).</w:t>
      </w:r>
    </w:p>
    <w:p w14:paraId="4450B6C4" w14:textId="77777777" w:rsidR="00CC4458" w:rsidRPr="00686F4E" w:rsidRDefault="00CC4458" w:rsidP="00D57F82">
      <w:pPr>
        <w:suppressAutoHyphens/>
        <w:autoSpaceDN w:val="0"/>
        <w:snapToGrid w:val="0"/>
        <w:ind w:right="6"/>
        <w:jc w:val="both"/>
        <w:textAlignment w:val="baseline"/>
        <w:rPr>
          <w:rFonts w:asciiTheme="minorHAnsi" w:eastAsia="Calibri" w:hAnsiTheme="minorHAnsi" w:cs="Cambria"/>
          <w:b/>
          <w:bCs/>
          <w:kern w:val="3"/>
          <w:lang w:eastAsia="zh-CN"/>
        </w:rPr>
      </w:pPr>
    </w:p>
    <w:p w14:paraId="6780432F" w14:textId="77777777" w:rsidR="00CC4458" w:rsidRPr="00686F4E" w:rsidRDefault="00CC4458" w:rsidP="00D57F82">
      <w:pPr>
        <w:suppressAutoHyphens/>
        <w:autoSpaceDN w:val="0"/>
        <w:snapToGrid w:val="0"/>
        <w:ind w:right="6"/>
        <w:jc w:val="both"/>
        <w:textAlignment w:val="baseline"/>
        <w:rPr>
          <w:rFonts w:asciiTheme="minorHAnsi" w:eastAsia="Calibri" w:hAnsiTheme="minorHAnsi" w:cs="Cambria"/>
          <w:bCs/>
          <w:kern w:val="3"/>
          <w:lang w:eastAsia="zh-CN"/>
        </w:rPr>
      </w:pPr>
      <w:r w:rsidRPr="00686F4E">
        <w:rPr>
          <w:rFonts w:asciiTheme="minorHAnsi" w:eastAsia="Calibri" w:hAnsiTheme="minorHAnsi" w:cs="Cambria"/>
          <w:bCs/>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3E9E54F1" w14:textId="77777777" w:rsidR="00CC4458" w:rsidRPr="00686F4E" w:rsidRDefault="00CC4458" w:rsidP="00D57F82">
      <w:pPr>
        <w:suppressAutoHyphens/>
        <w:autoSpaceDN w:val="0"/>
        <w:snapToGrid w:val="0"/>
        <w:ind w:right="6"/>
        <w:jc w:val="both"/>
        <w:textAlignment w:val="baseline"/>
        <w:rPr>
          <w:rFonts w:asciiTheme="minorHAnsi" w:eastAsia="Calibri" w:hAnsiTheme="minorHAnsi" w:cs="Cambria"/>
          <w:b/>
          <w:bCs/>
          <w:kern w:val="3"/>
          <w:lang w:eastAsia="zh-CN"/>
        </w:rPr>
      </w:pPr>
    </w:p>
    <w:p w14:paraId="5B2D667C"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686F4E">
        <w:rPr>
          <w:rFonts w:asciiTheme="minorHAnsi" w:eastAsiaTheme="minorHAnsi" w:hAnsiTheme="minorHAnsi" w:cstheme="minorBidi"/>
          <w:color w:val="000000" w:themeColor="text1"/>
          <w:lang w:eastAsia="zh-CN"/>
        </w:rPr>
        <w:t xml:space="preserve">Ponudniki naj pred oddajo ponudbe preverijo, ali so oddani podatki </w:t>
      </w:r>
      <w:r w:rsidRPr="00686F4E">
        <w:rPr>
          <w:rFonts w:asciiTheme="minorHAnsi" w:eastAsiaTheme="minorHAnsi" w:hAnsiTheme="minorHAnsi" w:cstheme="minorBidi"/>
          <w:b/>
          <w:color w:val="000000" w:themeColor="text1"/>
          <w:lang w:eastAsia="zh-CN"/>
        </w:rPr>
        <w:t>ustrezno skenirani, zapisani in berljivi.</w:t>
      </w:r>
    </w:p>
    <w:p w14:paraId="77C18114"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5581DAE5" w14:textId="023B7D87" w:rsidR="00CC4458" w:rsidRDefault="00CC4458"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686F4E">
        <w:rPr>
          <w:rFonts w:asciiTheme="minorHAnsi" w:eastAsia="Calibri" w:hAnsiTheme="minorHAnsi" w:cstheme="minorHAnsi"/>
          <w:kern w:val="3"/>
          <w:lang w:eastAsia="zh-CN"/>
        </w:rPr>
        <w:t xml:space="preserve">Besedilo obrazcev, ki bodo priloženi ponudbi, mora </w:t>
      </w:r>
      <w:r w:rsidRPr="00686F4E">
        <w:rPr>
          <w:rFonts w:asciiTheme="minorHAnsi" w:eastAsia="Calibri" w:hAnsiTheme="minorHAnsi" w:cstheme="minorHAnsi"/>
          <w:b/>
          <w:kern w:val="3"/>
          <w:lang w:eastAsia="zh-CN"/>
        </w:rPr>
        <w:t>ustrezati zahtevam</w:t>
      </w:r>
      <w:r w:rsidRPr="00686F4E">
        <w:rPr>
          <w:rFonts w:asciiTheme="minorHAnsi" w:eastAsia="Calibri" w:hAnsiTheme="minorHAns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686F4E">
        <w:rPr>
          <w:rFonts w:asciiTheme="minorHAnsi" w:eastAsia="Calibri" w:hAnsiTheme="minorHAnsi" w:cstheme="minorHAnsi"/>
          <w:b/>
          <w:kern w:val="3"/>
          <w:lang w:eastAsia="zh-CN"/>
        </w:rPr>
        <w:t>vsebovati vse podatke</w:t>
      </w:r>
      <w:r w:rsidRPr="00686F4E">
        <w:rPr>
          <w:rFonts w:asciiTheme="minorHAnsi" w:eastAsia="Calibri" w:hAnsiTheme="minorHAnsi" w:cstheme="minorHAnsi"/>
          <w:kern w:val="3"/>
          <w:lang w:eastAsia="zh-CN"/>
        </w:rPr>
        <w:t>, ki so zahtevani s strani naročnika.</w:t>
      </w:r>
    </w:p>
    <w:p w14:paraId="71B75C21" w14:textId="77777777" w:rsidR="006129B5" w:rsidRPr="00686F4E" w:rsidRDefault="006129B5"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p>
    <w:p w14:paraId="22564F22"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u w:val="single"/>
          <w:lang w:eastAsia="zh-CN"/>
        </w:rPr>
      </w:pPr>
      <w:r w:rsidRPr="00686F4E">
        <w:rPr>
          <w:rFonts w:asciiTheme="minorHAnsi" w:eastAsia="Calibri" w:hAnsiTheme="minorHAnsi" w:cstheme="minorHAnsi"/>
          <w:kern w:val="3"/>
          <w:lang w:eastAsia="zh-CN"/>
        </w:rPr>
        <w:t xml:space="preserve">V kolikor ni drugače določeno, </w:t>
      </w:r>
      <w:r w:rsidRPr="00686F4E">
        <w:rPr>
          <w:rFonts w:asciiTheme="minorHAnsi" w:eastAsia="Calibri" w:hAnsiTheme="minorHAnsi" w:cstheme="minorHAnsi"/>
          <w:kern w:val="3"/>
          <w:u w:val="single"/>
          <w:lang w:eastAsia="zh-CN"/>
        </w:rPr>
        <w:t>tuji ponudniki</w:t>
      </w:r>
      <w:r w:rsidRPr="00686F4E">
        <w:rPr>
          <w:rFonts w:asciiTheme="minorHAnsi" w:eastAsia="Calibri" w:hAnsiTheme="minorHAns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V kolikor zaprisežena izjava v tuji državi ni predvidena, pa tuji ponudnik predloži overjeno izjavo zakonitega zastopnika ponudnika oz. ustrezne fizične osebe, če to primerno.</w:t>
      </w:r>
      <w:r w:rsidR="005E6010">
        <w:rPr>
          <w:rFonts w:asciiTheme="minorHAnsi" w:eastAsia="Calibri" w:hAnsiTheme="minorHAnsi" w:cstheme="minorHAnsi"/>
          <w:kern w:val="3"/>
          <w:lang w:eastAsia="zh-CN"/>
        </w:rPr>
        <w:t xml:space="preserve"> </w:t>
      </w:r>
      <w:r w:rsidRPr="00686F4E">
        <w:rPr>
          <w:rFonts w:asciiTheme="minorHAnsi" w:eastAsia="Calibri" w:hAnsiTheme="minorHAnsi" w:cstheme="minorHAnsi"/>
          <w:kern w:val="3"/>
          <w:lang w:eastAsia="zh-CN"/>
        </w:rPr>
        <w:t xml:space="preserve">Dokazila ali izjave tujih ponudnikov morajo biti prevedena v slovenski jezik. Tuji ponudniki jamčijo za pravilnost prevoda ponudbe v slovenski jezik. Morebitne </w:t>
      </w:r>
      <w:r w:rsidRPr="00686F4E">
        <w:rPr>
          <w:rFonts w:asciiTheme="minorHAnsi" w:eastAsia="Calibri" w:hAnsiTheme="minorHAnsi" w:cstheme="minorHAnsi"/>
          <w:kern w:val="3"/>
          <w:lang w:eastAsia="zh-CN"/>
        </w:rPr>
        <w:lastRenderedPageBreak/>
        <w:t xml:space="preserve">napake v prevodu gredo izključno v breme ponudnika. V primeru dvoma bo naročnik od ponudnika naknadno zahteval uradni prevod. Stroške prevoda nosi ponudnik. </w:t>
      </w:r>
      <w:r w:rsidRPr="00686F4E">
        <w:rPr>
          <w:rFonts w:asciiTheme="minorHAnsi" w:eastAsia="Calibri" w:hAnsiTheme="minorHAnsi" w:cstheme="minorHAnsi"/>
          <w:kern w:val="3"/>
          <w:u w:val="single"/>
          <w:lang w:eastAsia="zh-CN"/>
        </w:rPr>
        <w:t xml:space="preserve">Overovitev prevodov ni potrebna.    </w:t>
      </w:r>
    </w:p>
    <w:p w14:paraId="6426899D" w14:textId="77777777" w:rsidR="000715FF" w:rsidRDefault="000715FF" w:rsidP="00D57F82">
      <w:pPr>
        <w:widowControl w:val="0"/>
        <w:autoSpaceDN w:val="0"/>
        <w:jc w:val="both"/>
        <w:textAlignment w:val="baseline"/>
        <w:rPr>
          <w:rFonts w:eastAsia="Calibri" w:cs="Arial"/>
          <w:b/>
          <w:kern w:val="3"/>
          <w:lang w:eastAsia="zh-CN"/>
        </w:rPr>
      </w:pPr>
    </w:p>
    <w:p w14:paraId="357A4A11" w14:textId="77777777" w:rsidR="00397424" w:rsidRDefault="00397424" w:rsidP="00536CD2">
      <w:pPr>
        <w:pStyle w:val="Naslov2"/>
        <w:rPr>
          <w:rFonts w:eastAsia="Calibri"/>
        </w:rPr>
      </w:pPr>
      <w:bookmarkStart w:id="112" w:name="_Toc451354690"/>
      <w:bookmarkStart w:id="113" w:name="_Toc876797"/>
      <w:r w:rsidRPr="003E0AF5">
        <w:rPr>
          <w:rFonts w:eastAsia="Calibri"/>
        </w:rPr>
        <w:t>Veljavnost ponudbe</w:t>
      </w:r>
      <w:bookmarkEnd w:id="112"/>
      <w:bookmarkEnd w:id="113"/>
      <w:r w:rsidR="004731B7" w:rsidRPr="003E0AF5">
        <w:rPr>
          <w:rFonts w:eastAsia="Calibri"/>
        </w:rPr>
        <w:t xml:space="preserve"> </w:t>
      </w:r>
      <w:r w:rsidR="00E160AC">
        <w:rPr>
          <w:rFonts w:eastAsia="Calibri"/>
        </w:rPr>
        <w:t>(velja za oba sklopa)</w:t>
      </w:r>
    </w:p>
    <w:p w14:paraId="2F783595" w14:textId="77777777" w:rsidR="004C3BCB" w:rsidRPr="004C3BCB" w:rsidRDefault="004C3BCB" w:rsidP="004C3BCB">
      <w:pPr>
        <w:rPr>
          <w:rFonts w:eastAsia="Calibri"/>
          <w:lang w:eastAsia="zh-CN"/>
        </w:rPr>
      </w:pPr>
    </w:p>
    <w:p w14:paraId="31AC72F1" w14:textId="6FB67183" w:rsidR="00397424" w:rsidRPr="00E242C1" w:rsidRDefault="00397424" w:rsidP="00D57F82">
      <w:pPr>
        <w:suppressAutoHyphens/>
        <w:autoSpaceDN w:val="0"/>
        <w:ind w:right="6"/>
        <w:jc w:val="both"/>
        <w:textAlignment w:val="baseline"/>
        <w:rPr>
          <w:rFonts w:eastAsia="Calibri" w:cs="Calibri"/>
          <w:kern w:val="3"/>
          <w:lang w:eastAsia="zh-CN"/>
        </w:rPr>
      </w:pPr>
      <w:r w:rsidRPr="00E242C1">
        <w:rPr>
          <w:rFonts w:eastAsia="Calibri" w:cs="Arial"/>
          <w:kern w:val="3"/>
          <w:lang w:eastAsia="zh-CN"/>
        </w:rPr>
        <w:t xml:space="preserve">Ponudba mora veljati najmanj </w:t>
      </w:r>
      <w:r w:rsidRPr="00E242C1">
        <w:rPr>
          <w:rFonts w:eastAsia="Calibri" w:cs="Arial"/>
          <w:b/>
          <w:kern w:val="3"/>
          <w:lang w:eastAsia="zh-CN"/>
        </w:rPr>
        <w:t xml:space="preserve">do </w:t>
      </w:r>
      <w:sdt>
        <w:sdtPr>
          <w:rPr>
            <w:rFonts w:eastAsia="Calibri" w:cs="Arial"/>
            <w:b/>
            <w:kern w:val="3"/>
            <w:lang w:eastAsia="zh-CN"/>
          </w:rPr>
          <w:id w:val="-1912693122"/>
          <w:placeholder>
            <w:docPart w:val="C3C84589677545538B96E4DDE635A9AE"/>
          </w:placeholder>
          <w:date w:fullDate="2021-10-31T00:00:00Z">
            <w:dateFormat w:val="d.M.yyyy"/>
            <w:lid w:val="sl-SI"/>
            <w:storeMappedDataAs w:val="dateTime"/>
            <w:calendar w:val="gregorian"/>
          </w:date>
        </w:sdtPr>
        <w:sdtEndPr/>
        <w:sdtContent>
          <w:r w:rsidR="008B3F5F">
            <w:rPr>
              <w:rFonts w:eastAsia="Calibri" w:cs="Arial"/>
              <w:b/>
              <w:kern w:val="3"/>
              <w:lang w:eastAsia="zh-CN"/>
            </w:rPr>
            <w:t>31.10.2021</w:t>
          </w:r>
        </w:sdtContent>
      </w:sdt>
      <w:r w:rsidR="00325B06" w:rsidRPr="00E242C1">
        <w:rPr>
          <w:rFonts w:eastAsia="Calibri" w:cs="Arial"/>
          <w:kern w:val="3"/>
          <w:lang w:eastAsia="zh-CN"/>
        </w:rPr>
        <w:t>.</w:t>
      </w:r>
      <w:r w:rsidRPr="00E242C1">
        <w:rPr>
          <w:rFonts w:eastAsia="Calibri" w:cs="Arial"/>
          <w:kern w:val="3"/>
          <w:lang w:eastAsia="zh-CN"/>
        </w:rPr>
        <w:t xml:space="preserve"> </w:t>
      </w:r>
    </w:p>
    <w:p w14:paraId="3FC24AE9" w14:textId="77777777" w:rsidR="00397424" w:rsidRPr="00E242C1" w:rsidRDefault="00397424" w:rsidP="00D57F82">
      <w:pPr>
        <w:suppressAutoHyphens/>
        <w:autoSpaceDN w:val="0"/>
        <w:ind w:right="6"/>
        <w:jc w:val="both"/>
        <w:textAlignment w:val="baseline"/>
        <w:rPr>
          <w:rFonts w:eastAsia="Calibri" w:cs="Arial"/>
          <w:kern w:val="3"/>
          <w:lang w:eastAsia="zh-CN"/>
        </w:rPr>
      </w:pPr>
    </w:p>
    <w:p w14:paraId="1BC0B1CD" w14:textId="77777777" w:rsidR="00537B2D" w:rsidRPr="004F4592" w:rsidRDefault="00537B2D" w:rsidP="00D57F82">
      <w:pPr>
        <w:jc w:val="both"/>
        <w:rPr>
          <w:rFonts w:asciiTheme="minorHAnsi" w:eastAsia="Calibri" w:hAnsiTheme="minorHAnsi" w:cs="Arial"/>
          <w:color w:val="000000" w:themeColor="text1"/>
          <w:kern w:val="3"/>
          <w:lang w:eastAsia="zh-CN"/>
        </w:rPr>
      </w:pPr>
      <w:r w:rsidRPr="00E242C1">
        <w:rPr>
          <w:rFonts w:asciiTheme="minorHAnsi" w:eastAsia="Calibri" w:hAnsiTheme="minorHAnsi" w:cs="Arial"/>
          <w:color w:val="000000" w:themeColor="text1"/>
          <w:kern w:val="3"/>
          <w:lang w:eastAsia="zh-CN"/>
        </w:rPr>
        <w:t>V kolikor odločitev o oddaji predmetnega javnega naročila ni pravnomočna do predhodno navedenega roka bo naročnik ponudnike pozval k podaljšanju veljavnosti ponudbe in k podaljšanju veljavnosti zavarovanja za resnost ponudbe.</w:t>
      </w:r>
    </w:p>
    <w:p w14:paraId="71B0819F" w14:textId="77777777" w:rsidR="003537E0" w:rsidRDefault="003537E0" w:rsidP="00D57F82">
      <w:pPr>
        <w:suppressAutoHyphens/>
        <w:autoSpaceDN w:val="0"/>
        <w:ind w:right="6"/>
        <w:jc w:val="both"/>
        <w:textAlignment w:val="baseline"/>
        <w:rPr>
          <w:rFonts w:eastAsia="Calibri" w:cs="Arial"/>
          <w:kern w:val="3"/>
          <w:sz w:val="23"/>
          <w:szCs w:val="23"/>
          <w:lang w:eastAsia="zh-CN"/>
        </w:rPr>
      </w:pPr>
    </w:p>
    <w:p w14:paraId="090D45BA" w14:textId="77777777" w:rsidR="00937A9E" w:rsidRPr="001136A4" w:rsidRDefault="00937A9E" w:rsidP="00536CD2">
      <w:pPr>
        <w:pStyle w:val="Naslov2"/>
        <w:rPr>
          <w:rFonts w:eastAsia="Calibri"/>
        </w:rPr>
      </w:pPr>
      <w:bookmarkStart w:id="114" w:name="_Toc451354691"/>
      <w:bookmarkStart w:id="115" w:name="_Toc876798"/>
      <w:r w:rsidRPr="001136A4">
        <w:rPr>
          <w:rFonts w:eastAsia="Calibri"/>
        </w:rPr>
        <w:t>Ponudbena cena</w:t>
      </w:r>
      <w:bookmarkEnd w:id="114"/>
      <w:bookmarkEnd w:id="115"/>
      <w:r w:rsidR="007521C6">
        <w:rPr>
          <w:rFonts w:eastAsia="Calibri"/>
        </w:rPr>
        <w:t xml:space="preserve"> (velja za oba sklopa)</w:t>
      </w:r>
      <w:r w:rsidR="004731B7">
        <w:rPr>
          <w:rFonts w:eastAsia="Calibri"/>
        </w:rPr>
        <w:t xml:space="preserve"> </w:t>
      </w:r>
    </w:p>
    <w:p w14:paraId="5D38AAA3" w14:textId="77777777" w:rsidR="00D07BD5" w:rsidRDefault="00D07BD5" w:rsidP="00D57F82">
      <w:pPr>
        <w:widowControl w:val="0"/>
        <w:suppressAutoHyphens/>
        <w:autoSpaceDN w:val="0"/>
        <w:jc w:val="both"/>
        <w:textAlignment w:val="baseline"/>
        <w:rPr>
          <w:rFonts w:eastAsia="SimSun" w:cs="Arial"/>
          <w:kern w:val="3"/>
          <w:lang w:eastAsia="zh-CN" w:bidi="hi-IN"/>
        </w:rPr>
      </w:pPr>
    </w:p>
    <w:p w14:paraId="61F726A6" w14:textId="77777777" w:rsidR="00D07BD5" w:rsidRPr="00AD6069" w:rsidRDefault="00D07BD5" w:rsidP="00D57F82">
      <w:pPr>
        <w:widowControl w:val="0"/>
        <w:suppressAutoHyphens/>
        <w:autoSpaceDN w:val="0"/>
        <w:jc w:val="both"/>
        <w:textAlignment w:val="baseline"/>
        <w:rPr>
          <w:rFonts w:eastAsia="SimSun" w:cs="Arial"/>
          <w:color w:val="000000" w:themeColor="text1"/>
          <w:kern w:val="3"/>
          <w:lang w:eastAsia="zh-CN" w:bidi="hi-IN"/>
        </w:rPr>
      </w:pPr>
      <w:r w:rsidRPr="00AD6069">
        <w:rPr>
          <w:rFonts w:eastAsia="SimSun" w:cs="Arial"/>
          <w:color w:val="000000" w:themeColor="text1"/>
          <w:kern w:val="3"/>
          <w:lang w:eastAsia="zh-CN" w:bidi="hi-IN"/>
        </w:rPr>
        <w:t>Cene v ponudbi morajo biti izražene v evrih (EUR) in morajo vključevati vse elemente, iz katerih so sestavljene, davke in morebitne popuste.</w:t>
      </w:r>
    </w:p>
    <w:p w14:paraId="61929CAC" w14:textId="77777777" w:rsidR="00D07BD5" w:rsidRPr="00AD6069" w:rsidRDefault="00D07BD5" w:rsidP="00D57F82">
      <w:pPr>
        <w:widowControl w:val="0"/>
        <w:suppressAutoHyphens/>
        <w:autoSpaceDN w:val="0"/>
        <w:jc w:val="both"/>
        <w:textAlignment w:val="baseline"/>
        <w:rPr>
          <w:rFonts w:eastAsia="SimSun" w:cs="Arial"/>
          <w:color w:val="000000" w:themeColor="text1"/>
          <w:kern w:val="3"/>
          <w:lang w:eastAsia="zh-CN" w:bidi="hi-IN"/>
        </w:rPr>
      </w:pPr>
    </w:p>
    <w:p w14:paraId="509161AD" w14:textId="77777777" w:rsidR="00D07BD5" w:rsidRPr="00AD6069" w:rsidRDefault="00D07BD5" w:rsidP="00D57F82">
      <w:pPr>
        <w:widowControl w:val="0"/>
        <w:suppressAutoHyphens/>
        <w:autoSpaceDN w:val="0"/>
        <w:jc w:val="both"/>
        <w:textAlignment w:val="baseline"/>
        <w:rPr>
          <w:rFonts w:eastAsia="SimSun" w:cs="Arial"/>
          <w:kern w:val="3"/>
          <w:lang w:eastAsia="zh-CN" w:bidi="hi-IN"/>
        </w:rPr>
      </w:pPr>
      <w:r w:rsidRPr="00AD6069">
        <w:rPr>
          <w:rFonts w:asciiTheme="minorHAnsi" w:eastAsia="SimSun" w:hAnsiTheme="minorHAnsi" w:cs="Arial"/>
          <w:color w:val="000000" w:themeColor="text1"/>
          <w:kern w:val="3"/>
          <w:lang w:eastAsia="zh-CN" w:bidi="hi-IN"/>
        </w:rPr>
        <w:t>V obrazec PRILOGA ŠT. 1 A (POVZETEK PREDRAČUNA) se vpiše končno ponudbeno vrednost</w:t>
      </w:r>
      <w:r w:rsidR="00FF4CB5" w:rsidRPr="00AD6069">
        <w:rPr>
          <w:rFonts w:asciiTheme="minorHAnsi" w:eastAsia="SimSun" w:hAnsiTheme="minorHAnsi" w:cs="Arial"/>
          <w:color w:val="000000" w:themeColor="text1"/>
          <w:kern w:val="3"/>
          <w:lang w:eastAsia="zh-CN" w:bidi="hi-IN"/>
        </w:rPr>
        <w:t xml:space="preserve"> v EUR brez DDV. </w:t>
      </w:r>
      <w:r w:rsidR="00FF4CB5" w:rsidRPr="00AD6069">
        <w:rPr>
          <w:rFonts w:eastAsia="SimSun" w:cs="Arial"/>
          <w:kern w:val="3"/>
          <w:lang w:eastAsia="zh-CN" w:bidi="hi-IN"/>
        </w:rPr>
        <w:t xml:space="preserve">Če </w:t>
      </w:r>
      <w:r w:rsidRPr="00AD6069">
        <w:rPr>
          <w:rFonts w:eastAsia="SimSun" w:cs="Arial"/>
          <w:kern w:val="3"/>
          <w:lang w:eastAsia="zh-CN" w:bidi="hi-IN"/>
        </w:rPr>
        <w:t>ponudnik ponuja popust, ga mora vključiti v končno ponudbeno vrednost.</w:t>
      </w:r>
    </w:p>
    <w:p w14:paraId="745D18F7" w14:textId="77777777" w:rsidR="00D07BD5" w:rsidRPr="00AD6069" w:rsidRDefault="00D07BD5"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3293A3E2" w14:textId="77777777" w:rsidR="00D07BD5" w:rsidRPr="00AD6069" w:rsidRDefault="00BE496D" w:rsidP="00BE496D">
      <w:pPr>
        <w:widowControl w:val="0"/>
        <w:suppressAutoHyphens/>
        <w:autoSpaceDN w:val="0"/>
        <w:jc w:val="both"/>
        <w:textAlignment w:val="baseline"/>
        <w:rPr>
          <w:rFonts w:asciiTheme="minorHAnsi" w:eastAsia="SimSun" w:hAnsiTheme="minorHAnsi" w:cstheme="minorHAnsi"/>
          <w:kern w:val="3"/>
          <w:lang w:eastAsia="zh-CN" w:bidi="hi-IN"/>
        </w:rPr>
      </w:pPr>
      <w:r w:rsidRPr="00AD6069">
        <w:rPr>
          <w:rFonts w:asciiTheme="minorHAnsi" w:eastAsia="SimSun" w:hAnsiTheme="minorHAnsi" w:cstheme="minorHAnsi"/>
          <w:kern w:val="3"/>
          <w:lang w:eastAsia="zh-CN" w:bidi="hi-IN"/>
        </w:rPr>
        <w:t>Izpolnjen in podpisan obrazec Priloga št. 1A ponudnik v pdf. obliki naloži v informacijski sistem e-JN v razdelek »Predračun«.</w:t>
      </w:r>
    </w:p>
    <w:p w14:paraId="6502DB28" w14:textId="77777777" w:rsidR="00BE496D" w:rsidRPr="00AD6069" w:rsidRDefault="00BE496D" w:rsidP="00BE496D">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399E875E" w14:textId="77777777" w:rsidR="00D07BD5" w:rsidRPr="00AD6069" w:rsidRDefault="00D07BD5" w:rsidP="00D57F82">
      <w:pPr>
        <w:widowControl w:val="0"/>
        <w:tabs>
          <w:tab w:val="center" w:pos="4320"/>
          <w:tab w:val="right" w:pos="8640"/>
        </w:tabs>
        <w:suppressAutoHyphens/>
        <w:autoSpaceDN w:val="0"/>
        <w:jc w:val="both"/>
        <w:textAlignment w:val="baseline"/>
        <w:rPr>
          <w:rFonts w:eastAsia="SimSun" w:cs="Arial"/>
          <w:color w:val="000000" w:themeColor="text1"/>
          <w:kern w:val="3"/>
          <w:lang w:eastAsia="zh-CN" w:bidi="hi-IN"/>
        </w:rPr>
      </w:pPr>
      <w:r w:rsidRPr="00AD6069">
        <w:rPr>
          <w:rFonts w:eastAsia="SimSun" w:cs="Arial"/>
          <w:color w:val="000000" w:themeColor="text1"/>
          <w:kern w:val="3"/>
          <w:lang w:eastAsia="zh-CN" w:bidi="hi-IN"/>
        </w:rPr>
        <w:t xml:space="preserve">Končna cena v ponudbi mora vključevati vse ostale stroške, ki se nanašajo na izvedbo posameznih del ali drugih stroškov opredeljenih v vzorcu pogodbe in dokumentaciji v zvezi z oddajo javnega naročila.  </w:t>
      </w:r>
    </w:p>
    <w:p w14:paraId="11BBE1F7" w14:textId="77777777" w:rsidR="00D07BD5" w:rsidRPr="00AD6069" w:rsidRDefault="00D07BD5" w:rsidP="00D57F82">
      <w:pPr>
        <w:widowControl w:val="0"/>
        <w:suppressAutoHyphens/>
        <w:autoSpaceDN w:val="0"/>
        <w:jc w:val="both"/>
        <w:textAlignment w:val="baseline"/>
        <w:rPr>
          <w:rFonts w:eastAsia="SimSun" w:cs="Arial"/>
          <w:kern w:val="3"/>
          <w:lang w:eastAsia="zh-CN" w:bidi="hi-IN"/>
        </w:rPr>
      </w:pPr>
    </w:p>
    <w:p w14:paraId="6FD878C6" w14:textId="77777777" w:rsidR="00277BCC" w:rsidRPr="00AD6069" w:rsidRDefault="00BE496D" w:rsidP="00D57F82">
      <w:pPr>
        <w:widowControl w:val="0"/>
        <w:tabs>
          <w:tab w:val="center" w:pos="4320"/>
          <w:tab w:val="right" w:pos="8640"/>
        </w:tabs>
        <w:suppressAutoHyphens/>
        <w:autoSpaceDN w:val="0"/>
        <w:jc w:val="both"/>
        <w:textAlignment w:val="baseline"/>
        <w:rPr>
          <w:rFonts w:eastAsia="SimSun" w:cs="Arial"/>
          <w:kern w:val="3"/>
          <w:lang w:eastAsia="zh-CN" w:bidi="hi-IN"/>
        </w:rPr>
      </w:pPr>
      <w:r w:rsidRPr="00AD6069">
        <w:rPr>
          <w:rFonts w:eastAsia="SimSun" w:cs="Arial"/>
          <w:kern w:val="3"/>
          <w:lang w:eastAsia="zh-CN" w:bidi="hi-IN"/>
        </w:rPr>
        <w:t xml:space="preserve">Pri ponudbeni ceni v popisu del </w:t>
      </w:r>
      <w:r w:rsidR="00937A9E" w:rsidRPr="00AD6069">
        <w:rPr>
          <w:rFonts w:eastAsia="SimSun" w:cs="Arial"/>
          <w:kern w:val="3"/>
          <w:lang w:eastAsia="zh-CN" w:bidi="hi-IN"/>
        </w:rPr>
        <w:t>morajo ponudniki zajeti vse pričakovane stroške, kot na primer:</w:t>
      </w:r>
    </w:p>
    <w:p w14:paraId="5E9E3F09" w14:textId="77777777" w:rsidR="00277BCC" w:rsidRPr="00AD6069" w:rsidRDefault="00277BCC" w:rsidP="00797B72">
      <w:pPr>
        <w:pStyle w:val="Odstavekseznama"/>
        <w:numPr>
          <w:ilvl w:val="1"/>
          <w:numId w:val="7"/>
        </w:numPr>
        <w:ind w:left="723"/>
        <w:rPr>
          <w:rFonts w:eastAsia="SimSun" w:cs="Arial"/>
          <w:kern w:val="3"/>
          <w:lang w:eastAsia="zh-CN" w:bidi="hi-IN"/>
        </w:rPr>
      </w:pPr>
      <w:r w:rsidRPr="00AD6069">
        <w:rPr>
          <w:rFonts w:eastAsia="SimSun" w:cs="Arial"/>
          <w:kern w:val="3"/>
          <w:lang w:eastAsia="zh-CN" w:bidi="hi-IN"/>
        </w:rPr>
        <w:t>nabave materiala,</w:t>
      </w:r>
    </w:p>
    <w:p w14:paraId="77E526E4" w14:textId="77777777" w:rsidR="00323606" w:rsidRPr="00AD6069" w:rsidRDefault="00323606"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vsa oprema in drug material potreben za izvajanje predmeta pogodbe,</w:t>
      </w:r>
    </w:p>
    <w:p w14:paraId="2D11E4E0" w14:textId="507B8F36" w:rsidR="00D10D2D" w:rsidRPr="00AD6069" w:rsidRDefault="00D10D2D"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 xml:space="preserve">stroške skladiščenja </w:t>
      </w:r>
      <w:r w:rsidR="003537E0" w:rsidRPr="00AD6069">
        <w:rPr>
          <w:rFonts w:eastAsia="SimSun" w:cs="Arial"/>
          <w:kern w:val="3"/>
          <w:lang w:eastAsia="zh-CN" w:bidi="hi-IN"/>
        </w:rPr>
        <w:t>opreme v lastnih prostorih</w:t>
      </w:r>
      <w:r w:rsidRPr="00AD6069">
        <w:rPr>
          <w:rFonts w:eastAsia="SimSun" w:cs="Arial"/>
          <w:kern w:val="3"/>
          <w:lang w:eastAsia="zh-CN" w:bidi="hi-IN"/>
        </w:rPr>
        <w:t xml:space="preserve"> pred začetkom izvedbe del na objektu, </w:t>
      </w:r>
    </w:p>
    <w:p w14:paraId="22863C85" w14:textId="77777777" w:rsidR="007521C6" w:rsidRPr="00AD6069" w:rsidRDefault="007521C6"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 xml:space="preserve">eventualno vzdrževanje in zavarovanje  opreme, ki je že dobavljena, a še ni montirana, </w:t>
      </w:r>
    </w:p>
    <w:p w14:paraId="12CC7750" w14:textId="77777777" w:rsidR="00323606" w:rsidRPr="00AD6069" w:rsidRDefault="00323606"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 xml:space="preserve">vodenje, nadzor in organiziranje izvajanja </w:t>
      </w:r>
      <w:r w:rsidR="007521C6" w:rsidRPr="00AD6069">
        <w:rPr>
          <w:rFonts w:eastAsia="SimSun" w:cs="Arial"/>
          <w:kern w:val="3"/>
          <w:lang w:eastAsia="zh-CN" w:bidi="hi-IN"/>
        </w:rPr>
        <w:t>storitev</w:t>
      </w:r>
      <w:r w:rsidRPr="00AD6069">
        <w:rPr>
          <w:rFonts w:eastAsia="SimSun" w:cs="Arial"/>
          <w:kern w:val="3"/>
          <w:lang w:eastAsia="zh-CN" w:bidi="hi-IN"/>
        </w:rPr>
        <w:t>,</w:t>
      </w:r>
    </w:p>
    <w:p w14:paraId="4909E5FE" w14:textId="77777777" w:rsidR="00323606" w:rsidRPr="00AD6069" w:rsidRDefault="00624439"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 xml:space="preserve">zavarovanje prevozov in tovorov blaga, </w:t>
      </w:r>
      <w:r w:rsidR="007521C6" w:rsidRPr="00AD6069">
        <w:rPr>
          <w:rFonts w:eastAsia="SimSun" w:cs="Arial"/>
          <w:kern w:val="3"/>
          <w:lang w:eastAsia="zh-CN" w:bidi="hi-IN"/>
        </w:rPr>
        <w:t xml:space="preserve">opreme, </w:t>
      </w:r>
    </w:p>
    <w:p w14:paraId="1BC92861" w14:textId="77777777" w:rsidR="00D10D2D" w:rsidRPr="00AD6069" w:rsidRDefault="00D10D2D"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 xml:space="preserve">pred pričetkom del izvedba zaščite naročnikovega objekta in obstoječe opreme,  </w:t>
      </w:r>
    </w:p>
    <w:p w14:paraId="0F1EC252" w14:textId="77777777" w:rsidR="00323606" w:rsidRPr="00AD6069" w:rsidRDefault="00323606"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 xml:space="preserve">pridobitev vseh predpisanih </w:t>
      </w:r>
      <w:r w:rsidR="00512C98" w:rsidRPr="00AD6069">
        <w:rPr>
          <w:rFonts w:eastAsia="SimSun" w:cs="Arial"/>
          <w:kern w:val="3"/>
          <w:lang w:eastAsia="zh-CN" w:bidi="hi-IN"/>
        </w:rPr>
        <w:t>certifikatov,</w:t>
      </w:r>
      <w:r w:rsidR="00624439" w:rsidRPr="00AD6069">
        <w:rPr>
          <w:rFonts w:eastAsia="SimSun" w:cs="Arial"/>
          <w:kern w:val="3"/>
          <w:lang w:eastAsia="zh-CN" w:bidi="hi-IN"/>
        </w:rPr>
        <w:t xml:space="preserve"> tehničnih dokazil, izjav o lastnostih …</w:t>
      </w:r>
    </w:p>
    <w:p w14:paraId="61C54641" w14:textId="77777777" w:rsidR="00560997" w:rsidRDefault="00323606"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morebitni popusti in manipulativni stroški,</w:t>
      </w:r>
    </w:p>
    <w:p w14:paraId="6C146024" w14:textId="4194FD9E" w:rsidR="00560997" w:rsidRPr="00560997" w:rsidRDefault="00FD5C0F" w:rsidP="00797B72">
      <w:pPr>
        <w:numPr>
          <w:ilvl w:val="1"/>
          <w:numId w:val="7"/>
        </w:numPr>
        <w:ind w:left="723"/>
        <w:jc w:val="both"/>
        <w:rPr>
          <w:rFonts w:asciiTheme="minorHAnsi" w:eastAsia="SimSun" w:hAnsiTheme="minorHAnsi" w:cstheme="minorHAnsi"/>
          <w:kern w:val="3"/>
          <w:lang w:eastAsia="zh-CN" w:bidi="hi-IN"/>
        </w:rPr>
      </w:pPr>
      <w:r w:rsidRPr="00560997">
        <w:rPr>
          <w:rFonts w:asciiTheme="minorHAnsi" w:eastAsia="SimSun" w:hAnsiTheme="minorHAnsi" w:cstheme="minorHAnsi"/>
          <w:kern w:val="3"/>
          <w:lang w:eastAsia="zh-CN" w:bidi="hi-IN"/>
        </w:rPr>
        <w:t xml:space="preserve">odvoz </w:t>
      </w:r>
      <w:r w:rsidR="00624439" w:rsidRPr="00560997">
        <w:rPr>
          <w:rFonts w:asciiTheme="minorHAnsi" w:eastAsia="SimSun" w:hAnsiTheme="minorHAnsi" w:cstheme="minorHAnsi"/>
          <w:kern w:val="3"/>
          <w:lang w:eastAsia="zh-CN" w:bidi="hi-IN"/>
        </w:rPr>
        <w:t xml:space="preserve">vsega odpadnega </w:t>
      </w:r>
      <w:r w:rsidRPr="00560997">
        <w:rPr>
          <w:rFonts w:asciiTheme="minorHAnsi" w:eastAsia="SimSun" w:hAnsiTheme="minorHAnsi" w:cstheme="minorHAnsi"/>
          <w:kern w:val="3"/>
          <w:lang w:eastAsia="zh-CN" w:bidi="hi-IN"/>
        </w:rPr>
        <w:t>materiala</w:t>
      </w:r>
      <w:r w:rsidR="00624439" w:rsidRPr="00560997">
        <w:rPr>
          <w:rFonts w:asciiTheme="minorHAnsi" w:eastAsia="SimSun" w:hAnsiTheme="minorHAnsi" w:cstheme="minorHAnsi"/>
          <w:kern w:val="3"/>
          <w:lang w:eastAsia="zh-CN" w:bidi="hi-IN"/>
        </w:rPr>
        <w:t>, embalaže</w:t>
      </w:r>
      <w:r w:rsidRPr="00560997">
        <w:rPr>
          <w:rFonts w:asciiTheme="minorHAnsi" w:eastAsia="SimSun" w:hAnsiTheme="minorHAnsi" w:cstheme="minorHAnsi"/>
          <w:kern w:val="3"/>
          <w:lang w:eastAsia="zh-CN" w:bidi="hi-IN"/>
        </w:rPr>
        <w:t xml:space="preserve"> </w:t>
      </w:r>
      <w:r w:rsidR="00624439" w:rsidRPr="00560997">
        <w:rPr>
          <w:rFonts w:asciiTheme="minorHAnsi" w:eastAsia="SimSun" w:hAnsiTheme="minorHAnsi" w:cstheme="minorHAnsi"/>
          <w:kern w:val="3"/>
          <w:lang w:eastAsia="zh-CN" w:bidi="hi-IN"/>
        </w:rPr>
        <w:t xml:space="preserve">iz </w:t>
      </w:r>
      <w:r w:rsidR="00323606" w:rsidRPr="00560997">
        <w:rPr>
          <w:rFonts w:asciiTheme="minorHAnsi" w:eastAsia="SimSun" w:hAnsiTheme="minorHAnsi" w:cstheme="minorHAnsi"/>
          <w:kern w:val="3"/>
          <w:lang w:eastAsia="zh-CN" w:bidi="hi-IN"/>
        </w:rPr>
        <w:t>objekta,</w:t>
      </w:r>
      <w:r w:rsidR="00560997" w:rsidRPr="00560997">
        <w:rPr>
          <w:rFonts w:asciiTheme="minorHAnsi" w:eastAsiaTheme="minorHAnsi" w:hAnsiTheme="minorHAnsi" w:cstheme="minorHAnsi"/>
          <w:color w:val="000000" w:themeColor="text1"/>
          <w:highlight w:val="green"/>
        </w:rPr>
        <w:t xml:space="preserve"> </w:t>
      </w:r>
    </w:p>
    <w:p w14:paraId="7AF3DF0E" w14:textId="4ECADBE1" w:rsidR="0054693F" w:rsidRPr="00560997" w:rsidRDefault="00560997" w:rsidP="00797B72">
      <w:pPr>
        <w:numPr>
          <w:ilvl w:val="1"/>
          <w:numId w:val="7"/>
        </w:numPr>
        <w:ind w:left="723"/>
        <w:jc w:val="both"/>
        <w:rPr>
          <w:rFonts w:asciiTheme="minorHAnsi" w:eastAsia="SimSun" w:hAnsiTheme="minorHAnsi" w:cstheme="minorHAnsi"/>
          <w:kern w:val="3"/>
          <w:lang w:eastAsia="zh-CN" w:bidi="hi-IN"/>
        </w:rPr>
      </w:pPr>
      <w:r w:rsidRPr="00560997">
        <w:rPr>
          <w:rFonts w:asciiTheme="minorHAnsi" w:eastAsiaTheme="minorHAnsi" w:hAnsiTheme="minorHAnsi" w:cstheme="minorHAnsi"/>
          <w:color w:val="000000" w:themeColor="text1"/>
        </w:rPr>
        <w:t xml:space="preserve">vnos in montažo opreme na mikrolokacijah, </w:t>
      </w:r>
    </w:p>
    <w:p w14:paraId="78C104AF" w14:textId="77777777" w:rsidR="003E158C" w:rsidRPr="00560997" w:rsidRDefault="003E158C" w:rsidP="00797B72">
      <w:pPr>
        <w:numPr>
          <w:ilvl w:val="1"/>
          <w:numId w:val="7"/>
        </w:numPr>
        <w:ind w:left="723"/>
        <w:jc w:val="both"/>
        <w:rPr>
          <w:rFonts w:asciiTheme="minorHAnsi" w:eastAsia="SimSun" w:hAnsiTheme="minorHAnsi" w:cstheme="minorHAnsi"/>
          <w:kern w:val="3"/>
          <w:lang w:eastAsia="zh-CN" w:bidi="hi-IN"/>
        </w:rPr>
      </w:pPr>
      <w:r w:rsidRPr="00560997">
        <w:rPr>
          <w:rFonts w:asciiTheme="minorHAnsi" w:eastAsia="SimSun" w:hAnsiTheme="minorHAnsi" w:cstheme="minorHAnsi"/>
          <w:kern w:val="3"/>
          <w:lang w:eastAsia="zh-CN" w:bidi="hi-IN"/>
        </w:rPr>
        <w:t xml:space="preserve">čiščenje med izvajanjem storitev in končno čiščenje po zaključku montaže in testiranja opreme, </w:t>
      </w:r>
    </w:p>
    <w:p w14:paraId="1FDD9D4B" w14:textId="77777777" w:rsidR="007521C6" w:rsidRPr="00560997" w:rsidRDefault="007521C6" w:rsidP="00797B72">
      <w:pPr>
        <w:numPr>
          <w:ilvl w:val="1"/>
          <w:numId w:val="7"/>
        </w:numPr>
        <w:ind w:left="723"/>
        <w:jc w:val="both"/>
        <w:rPr>
          <w:rFonts w:asciiTheme="minorHAnsi" w:eastAsia="SimSun" w:hAnsiTheme="minorHAnsi" w:cstheme="minorHAnsi"/>
          <w:kern w:val="3"/>
          <w:lang w:eastAsia="zh-CN" w:bidi="hi-IN"/>
        </w:rPr>
      </w:pPr>
      <w:r w:rsidRPr="00560997">
        <w:rPr>
          <w:rFonts w:asciiTheme="minorHAnsi" w:eastAsia="SimSun" w:hAnsiTheme="minorHAnsi" w:cstheme="minorHAnsi"/>
          <w:kern w:val="3"/>
          <w:lang w:eastAsia="zh-CN" w:bidi="hi-IN"/>
        </w:rPr>
        <w:t xml:space="preserve">šolanje oz. izobraževanje osebja za uporabo opreme, </w:t>
      </w:r>
    </w:p>
    <w:p w14:paraId="13E8197F" w14:textId="77777777" w:rsidR="00323606" w:rsidRPr="00AD6069" w:rsidRDefault="00323606"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plačilo vseh podizvajalcev,</w:t>
      </w:r>
    </w:p>
    <w:p w14:paraId="4A26C90B" w14:textId="77777777" w:rsidR="00323606" w:rsidRPr="00AD6069" w:rsidRDefault="00323606"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vse zahteve iz dokumentacije v zvezi z oddajo javnega naročila,</w:t>
      </w:r>
    </w:p>
    <w:p w14:paraId="4CFB95C5" w14:textId="77777777" w:rsidR="00323606" w:rsidRPr="00AD6069" w:rsidRDefault="00323606"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stroške, ki izhajajo iz določil vzorca pogodbe,</w:t>
      </w:r>
    </w:p>
    <w:p w14:paraId="6AAD7A2F" w14:textId="23D469A8" w:rsidR="00D10D2D" w:rsidRPr="00AD6069" w:rsidRDefault="00D10D2D"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vse zahteve iz Uredbe o zelenem javnem naročanju</w:t>
      </w:r>
      <w:r w:rsidR="00560997">
        <w:rPr>
          <w:rFonts w:eastAsia="SimSun" w:cs="Arial"/>
          <w:kern w:val="3"/>
          <w:lang w:eastAsia="zh-CN" w:bidi="hi-IN"/>
        </w:rPr>
        <w:t xml:space="preserve"> (velja le za sklop št. 2)</w:t>
      </w:r>
      <w:r w:rsidRPr="00AD6069">
        <w:rPr>
          <w:rFonts w:eastAsia="SimSun" w:cs="Arial"/>
          <w:kern w:val="3"/>
          <w:lang w:eastAsia="zh-CN" w:bidi="hi-IN"/>
        </w:rPr>
        <w:t xml:space="preserve">, </w:t>
      </w:r>
    </w:p>
    <w:p w14:paraId="1C355231" w14:textId="77777777" w:rsidR="00B24BF7" w:rsidRPr="00AD6069" w:rsidRDefault="00323606"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določila Zakona o minimalni plači (osebju, ki bo dela storitve, ki so predmet javnega naročila, mora ponudnik zagotavljati najmanj zakonsko minimalno plačo v skladu z vso relevantno zakonodajo, ki določa minimalno plačo delavke / delavca, vključno z vsemi dodatki in stroški, ki delavki / delavcu pripadajo),</w:t>
      </w:r>
    </w:p>
    <w:p w14:paraId="449ED19B" w14:textId="77777777" w:rsidR="00323606" w:rsidRPr="00AD6069" w:rsidRDefault="00323606"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 xml:space="preserve">nadomestila za prehrano, </w:t>
      </w:r>
    </w:p>
    <w:p w14:paraId="1BDBFCCE" w14:textId="77777777" w:rsidR="00323606" w:rsidRPr="00AD6069" w:rsidRDefault="00323606"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 xml:space="preserve">prevozni stroški, kilometrina, </w:t>
      </w:r>
    </w:p>
    <w:p w14:paraId="617E27FA" w14:textId="77777777" w:rsidR="00323606" w:rsidRPr="00AD6069" w:rsidRDefault="00323606"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stroški obveznih prispevkov in zavarovanj,</w:t>
      </w:r>
    </w:p>
    <w:p w14:paraId="3FD0840D" w14:textId="77777777" w:rsidR="00323606" w:rsidRPr="00AD6069" w:rsidRDefault="00323606"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 xml:space="preserve">po potrebi režijski pribitek, </w:t>
      </w:r>
    </w:p>
    <w:p w14:paraId="3D66C595" w14:textId="77777777" w:rsidR="00323606" w:rsidRPr="00AD6069" w:rsidRDefault="00323606"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lastRenderedPageBreak/>
        <w:t>drugi dodatki,</w:t>
      </w:r>
    </w:p>
    <w:p w14:paraId="2AB6BD52" w14:textId="77777777" w:rsidR="00147853" w:rsidRPr="00AD6069" w:rsidRDefault="00147853" w:rsidP="00797B72">
      <w:pPr>
        <w:pStyle w:val="Odstavekseznama"/>
        <w:widowControl w:val="0"/>
        <w:numPr>
          <w:ilvl w:val="1"/>
          <w:numId w:val="7"/>
        </w:numPr>
        <w:tabs>
          <w:tab w:val="center" w:pos="4320"/>
          <w:tab w:val="right" w:pos="8640"/>
        </w:tabs>
        <w:suppressAutoHyphens/>
        <w:autoSpaceDN w:val="0"/>
        <w:ind w:left="723"/>
        <w:jc w:val="both"/>
        <w:textAlignment w:val="baseline"/>
        <w:rPr>
          <w:rFonts w:asciiTheme="minorHAnsi" w:eastAsia="SimSun" w:hAnsiTheme="minorHAnsi" w:cs="Arial"/>
          <w:kern w:val="3"/>
          <w:lang w:eastAsia="zh-CN" w:bidi="hi-IN"/>
        </w:rPr>
      </w:pPr>
      <w:r w:rsidRPr="00AD6069">
        <w:rPr>
          <w:rFonts w:asciiTheme="minorHAnsi" w:eastAsia="SimSun" w:hAnsiTheme="minorHAnsi" w:cs="Arial"/>
          <w:kern w:val="3"/>
          <w:lang w:eastAsia="zh-CN" w:bidi="hi-IN"/>
        </w:rPr>
        <w:t>ostali materialni stroški, ki so predvideni za izvedbo predmeta javnega naročila</w:t>
      </w:r>
      <w:r w:rsidRPr="00AD6069">
        <w:rPr>
          <w:rFonts w:eastAsia="SimSun" w:cs="Arial"/>
          <w:kern w:val="3"/>
          <w:lang w:eastAsia="zh-CN" w:bidi="hi-IN"/>
        </w:rPr>
        <w:t>,</w:t>
      </w:r>
    </w:p>
    <w:p w14:paraId="3F89C49C" w14:textId="77777777" w:rsidR="00147853" w:rsidRPr="00AD6069" w:rsidRDefault="00147853"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manipulativni stroški,</w:t>
      </w:r>
    </w:p>
    <w:p w14:paraId="23487C00" w14:textId="77777777" w:rsidR="00323606" w:rsidRPr="00AD6069" w:rsidRDefault="00323606"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drugi potrošni material,</w:t>
      </w:r>
    </w:p>
    <w:p w14:paraId="2EC9D1FC" w14:textId="77777777" w:rsidR="00323606" w:rsidRPr="00AD6069" w:rsidRDefault="00323606" w:rsidP="00797B72">
      <w:pPr>
        <w:numPr>
          <w:ilvl w:val="1"/>
          <w:numId w:val="7"/>
        </w:numPr>
        <w:ind w:left="723"/>
        <w:jc w:val="both"/>
        <w:rPr>
          <w:rFonts w:eastAsia="SimSun" w:cs="Arial"/>
          <w:kern w:val="3"/>
          <w:lang w:eastAsia="zh-CN" w:bidi="hi-IN"/>
        </w:rPr>
      </w:pPr>
      <w:r w:rsidRPr="00AD6069">
        <w:rPr>
          <w:rFonts w:eastAsia="SimSun" w:cs="Arial"/>
          <w:kern w:val="3"/>
          <w:lang w:eastAsia="zh-CN" w:bidi="hi-IN"/>
        </w:rPr>
        <w:t>ostali stroški…</w:t>
      </w:r>
    </w:p>
    <w:p w14:paraId="0F897D0D" w14:textId="77777777" w:rsidR="001E5486" w:rsidRDefault="001E5486" w:rsidP="00D57F82">
      <w:pPr>
        <w:jc w:val="both"/>
        <w:rPr>
          <w:rFonts w:eastAsia="SimSun" w:cs="Arial"/>
          <w:kern w:val="3"/>
          <w:highlight w:val="cyan"/>
          <w:lang w:eastAsia="zh-CN" w:bidi="hi-IN"/>
        </w:rPr>
      </w:pPr>
    </w:p>
    <w:p w14:paraId="00838372" w14:textId="77777777" w:rsidR="00147853" w:rsidRPr="00AD6069" w:rsidRDefault="00147853" w:rsidP="00D57F82">
      <w:pPr>
        <w:widowControl w:val="0"/>
        <w:suppressAutoHyphens/>
        <w:autoSpaceDN w:val="0"/>
        <w:jc w:val="both"/>
        <w:textAlignment w:val="baseline"/>
        <w:rPr>
          <w:rFonts w:eastAsia="SimSun" w:cs="Arial"/>
          <w:kern w:val="3"/>
          <w:lang w:eastAsia="zh-CN" w:bidi="hi-IN"/>
        </w:rPr>
      </w:pPr>
      <w:r w:rsidRPr="00AD6069">
        <w:rPr>
          <w:rFonts w:eastAsia="SimSun" w:cs="Arial"/>
          <w:kern w:val="3"/>
          <w:lang w:eastAsia="zh-CN" w:bidi="hi-IN"/>
        </w:rPr>
        <w:t>Cena v ponudbi mora vključevati tudi vse ostale stroške, ki se nanašajo na izvedbo posameznih del ali drugih stroškov opredeljenih v vzorcu pogodbe in dokumentaciji v zvezi z oddajo javnega naročila.</w:t>
      </w:r>
    </w:p>
    <w:p w14:paraId="23226D11" w14:textId="77777777" w:rsidR="00AD6069" w:rsidRPr="00AD6069" w:rsidRDefault="00AD6069" w:rsidP="00D57F82">
      <w:pPr>
        <w:jc w:val="both"/>
        <w:rPr>
          <w:rFonts w:eastAsia="SimSun" w:cs="Arial"/>
          <w:kern w:val="3"/>
          <w:lang w:eastAsia="zh-CN" w:bidi="hi-IN"/>
        </w:rPr>
      </w:pPr>
    </w:p>
    <w:p w14:paraId="1C814150" w14:textId="5DC8191B" w:rsidR="00AA53F1" w:rsidRDefault="00AA53F1" w:rsidP="00D57F82">
      <w:pPr>
        <w:widowControl w:val="0"/>
        <w:autoSpaceDN w:val="0"/>
        <w:jc w:val="both"/>
        <w:textAlignment w:val="baseline"/>
        <w:rPr>
          <w:rFonts w:eastAsia="SimSun" w:cs="Arial"/>
          <w:kern w:val="3"/>
          <w:lang w:eastAsia="zh-CN" w:bidi="hi-IN"/>
        </w:rPr>
      </w:pPr>
      <w:r w:rsidRPr="00AD6069">
        <w:rPr>
          <w:rFonts w:eastAsia="SimSun" w:cs="Arial"/>
          <w:kern w:val="3"/>
          <w:lang w:eastAsia="zh-CN" w:bidi="hi-IN"/>
        </w:rPr>
        <w:t xml:space="preserve">Ponudniki naj pri oblikovanju ponudbene cene obvezno upoštevajo tudi spoštovanje določil Zakona o minimalni plači in spremembe Zakona o minimalni plači. </w:t>
      </w:r>
    </w:p>
    <w:p w14:paraId="60781ADD" w14:textId="77777777" w:rsidR="00E21EF6" w:rsidRPr="00AD6069" w:rsidRDefault="00E21EF6" w:rsidP="00D57F82">
      <w:pPr>
        <w:widowControl w:val="0"/>
        <w:autoSpaceDN w:val="0"/>
        <w:jc w:val="both"/>
        <w:textAlignment w:val="baseline"/>
        <w:rPr>
          <w:rFonts w:eastAsia="SimSun" w:cs="Arial"/>
          <w:kern w:val="3"/>
          <w:lang w:eastAsia="zh-CN" w:bidi="hi-IN"/>
        </w:rPr>
      </w:pPr>
    </w:p>
    <w:p w14:paraId="6F3EA46D" w14:textId="77777777" w:rsidR="00E04287" w:rsidRPr="00CC75B2" w:rsidRDefault="00E04287" w:rsidP="00D57F82">
      <w:pPr>
        <w:jc w:val="both"/>
        <w:rPr>
          <w:b/>
          <w:lang w:eastAsia="zh-CN"/>
        </w:rPr>
      </w:pPr>
      <w:r w:rsidRPr="00CC75B2">
        <w:rPr>
          <w:b/>
          <w:lang w:eastAsia="zh-CN"/>
        </w:rPr>
        <w:t xml:space="preserve">Cene na enoto morajo biti fiksne in nespremenljive za ves čas trajanja pogodbe. </w:t>
      </w:r>
    </w:p>
    <w:p w14:paraId="5136D5F1" w14:textId="77777777" w:rsidR="00E04287" w:rsidRPr="00CC75B2" w:rsidRDefault="00E04287" w:rsidP="00D57F82">
      <w:pPr>
        <w:jc w:val="both"/>
        <w:rPr>
          <w:lang w:eastAsia="zh-CN"/>
        </w:rPr>
      </w:pPr>
    </w:p>
    <w:p w14:paraId="3FBA7191" w14:textId="77777777" w:rsidR="00954339" w:rsidRPr="009F6776" w:rsidRDefault="00954339" w:rsidP="00D57F82">
      <w:pPr>
        <w:jc w:val="both"/>
        <w:rPr>
          <w:rFonts w:asciiTheme="minorHAnsi" w:hAnsiTheme="minorHAnsi"/>
          <w:b/>
          <w:lang w:eastAsia="zh-CN"/>
        </w:rPr>
      </w:pPr>
      <w:r w:rsidRPr="00CC75B2">
        <w:rPr>
          <w:rFonts w:asciiTheme="minorHAnsi" w:hAnsiTheme="minorHAnsi"/>
          <w:b/>
          <w:u w:val="single"/>
          <w:lang w:eastAsia="zh-CN"/>
        </w:rPr>
        <w:t>Ponudnik mora popis del</w:t>
      </w:r>
      <w:r w:rsidR="00FF6D4D" w:rsidRPr="00CC75B2">
        <w:rPr>
          <w:rFonts w:asciiTheme="minorHAnsi" w:hAnsiTheme="minorHAnsi"/>
          <w:b/>
          <w:u w:val="single"/>
          <w:lang w:eastAsia="zh-CN"/>
        </w:rPr>
        <w:t xml:space="preserve"> (predračun) za sklop, za katerega oddaja ponudbo, </w:t>
      </w:r>
      <w:r w:rsidRPr="00CC75B2">
        <w:rPr>
          <w:rFonts w:asciiTheme="minorHAnsi" w:hAnsiTheme="minorHAnsi"/>
          <w:b/>
          <w:u w:val="single"/>
          <w:lang w:eastAsia="zh-CN"/>
        </w:rPr>
        <w:t>predložiti v obliki berljive Excel datoteke v sistem e-JN v razdelek »Druge priloge« (izpolnjena Excel datoteka.xls).</w:t>
      </w:r>
    </w:p>
    <w:p w14:paraId="6EA39A8B" w14:textId="77777777" w:rsidR="00FD5C0F" w:rsidRDefault="00FD5C0F" w:rsidP="00D57F82">
      <w:pPr>
        <w:widowControl w:val="0"/>
        <w:autoSpaceDN w:val="0"/>
        <w:jc w:val="both"/>
        <w:textAlignment w:val="baseline"/>
        <w:rPr>
          <w:rFonts w:eastAsia="SimSun" w:cs="Arial"/>
          <w:b/>
          <w:kern w:val="3"/>
          <w:lang w:eastAsia="zh-CN" w:bidi="hi-IN"/>
        </w:rPr>
      </w:pPr>
    </w:p>
    <w:p w14:paraId="156CC2A8" w14:textId="77777777" w:rsidR="00695626" w:rsidRPr="001136A4" w:rsidRDefault="00695626" w:rsidP="00536CD2">
      <w:pPr>
        <w:pStyle w:val="Naslov2"/>
      </w:pPr>
      <w:bookmarkStart w:id="116" w:name="_Toc451354692"/>
      <w:bookmarkStart w:id="117" w:name="_Toc876799"/>
      <w:r w:rsidRPr="001136A4">
        <w:t>Računske napake</w:t>
      </w:r>
      <w:bookmarkEnd w:id="116"/>
      <w:bookmarkEnd w:id="117"/>
    </w:p>
    <w:p w14:paraId="087459C3" w14:textId="77777777" w:rsidR="00954339" w:rsidRDefault="00954339" w:rsidP="00D57F82">
      <w:pPr>
        <w:jc w:val="both"/>
        <w:rPr>
          <w:lang w:eastAsia="zh-CN"/>
        </w:rPr>
      </w:pPr>
    </w:p>
    <w:p w14:paraId="72A44030" w14:textId="77777777" w:rsidR="00954339" w:rsidRPr="00954339" w:rsidRDefault="00954339" w:rsidP="00D57F82">
      <w:pPr>
        <w:jc w:val="both"/>
        <w:rPr>
          <w:rFonts w:eastAsiaTheme="minorHAnsi" w:cstheme="minorBidi"/>
          <w:color w:val="000000" w:themeColor="text1"/>
          <w:lang w:eastAsia="zh-CN"/>
        </w:rPr>
      </w:pPr>
      <w:r w:rsidRPr="00954339">
        <w:rPr>
          <w:rFonts w:eastAsiaTheme="minorHAnsi" w:cstheme="minorBidi"/>
          <w:color w:val="000000" w:themeColor="text1"/>
          <w:lang w:eastAsia="zh-CN"/>
        </w:rPr>
        <w:t>Naročnik bo odkrite računske napake odpravil v skladu z določbo sedmega odstavka 89. člena ZJN-3.</w:t>
      </w:r>
    </w:p>
    <w:p w14:paraId="223F740A" w14:textId="77777777" w:rsidR="00954339" w:rsidRPr="00954339" w:rsidRDefault="00954339" w:rsidP="00D57F82">
      <w:pPr>
        <w:rPr>
          <w:rFonts w:eastAsiaTheme="minorHAnsi" w:cstheme="minorBidi"/>
          <w:color w:val="000000" w:themeColor="text1"/>
          <w:lang w:eastAsia="zh-CN"/>
        </w:rPr>
      </w:pPr>
    </w:p>
    <w:p w14:paraId="77536E2F" w14:textId="77777777" w:rsidR="00954339" w:rsidRDefault="00954339" w:rsidP="00D57F82">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do katerih bi prišlo zaradi</w:t>
      </w:r>
      <w:r w:rsidRPr="00954339">
        <w:rPr>
          <w:rFonts w:eastAsiaTheme="minorHAnsi" w:cstheme="minorBidi"/>
          <w:color w:val="000000" w:themeColor="text1"/>
        </w:rPr>
        <w:t xml:space="preserve"> </w:t>
      </w:r>
      <w:r w:rsidRPr="00954339">
        <w:rPr>
          <w:rFonts w:eastAsiaTheme="minorHAnsi" w:cstheme="minorBidi"/>
          <w:color w:val="000000" w:themeColor="text1"/>
          <w:lang w:eastAsia="zh-CN"/>
        </w:rPr>
        <w:t xml:space="preserve">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izračunal vrednost ponudbe z upoštevanjem pravilne matematične operacije. </w:t>
      </w:r>
    </w:p>
    <w:p w14:paraId="56B6F703" w14:textId="77777777" w:rsidR="004C3BCB" w:rsidRPr="00954339" w:rsidRDefault="004C3BCB" w:rsidP="00D57F82">
      <w:pPr>
        <w:jc w:val="both"/>
        <w:rPr>
          <w:rFonts w:eastAsiaTheme="minorHAnsi" w:cstheme="minorBidi"/>
          <w:color w:val="000000" w:themeColor="text1"/>
          <w:lang w:eastAsia="zh-CN"/>
        </w:rPr>
      </w:pPr>
    </w:p>
    <w:p w14:paraId="442F0455" w14:textId="77777777" w:rsidR="00954339" w:rsidRPr="00954339" w:rsidRDefault="00954339" w:rsidP="00D57F82">
      <w:pPr>
        <w:jc w:val="both"/>
        <w:rPr>
          <w:rFonts w:eastAsiaTheme="minorHAnsi" w:cstheme="minorBidi"/>
          <w:color w:val="000000" w:themeColor="text1"/>
          <w:lang w:eastAsia="zh-CN"/>
        </w:rPr>
      </w:pPr>
      <w:r w:rsidRPr="004E6155">
        <w:rPr>
          <w:rFonts w:eastAsiaTheme="minorHAnsi" w:cstheme="minorBidi"/>
          <w:b/>
          <w:color w:val="000000" w:themeColor="text1"/>
          <w:lang w:eastAsia="zh-CN"/>
        </w:rPr>
        <w:t>Če v ponudbenem predračunu ali v popisih del niso izpolnjene cene posameznih postavk ali je pri posamezni postavki zapisana vrednost enaka 0,00, bo naročnik štel, da ponudnik ta dela ponuja po ceni 0,00 EUR in da so dela iz teh postavk upoštevana v vrednostih ostalih postavk</w:t>
      </w:r>
      <w:r w:rsidRPr="00954339">
        <w:rPr>
          <w:rFonts w:eastAsiaTheme="minorHAnsi" w:cstheme="minorBidi"/>
          <w:color w:val="000000" w:themeColor="text1"/>
          <w:lang w:eastAsia="zh-CN"/>
        </w:rPr>
        <w:t>. V zvezi s tem naročnik ponudnikov ne bo pozival k odpravi napak ali dodatnim pojasnilom, ponudniki pa ne morejo zahtevati priznanje naknadno določenih cen postavk ali povečanja ponudbene vrednosti iz tega naslova, niti so do njih upravičeni.</w:t>
      </w:r>
    </w:p>
    <w:p w14:paraId="5AC60D57" w14:textId="77777777" w:rsidR="00954339" w:rsidRPr="00954339" w:rsidRDefault="00954339" w:rsidP="00D57F82">
      <w:pPr>
        <w:jc w:val="both"/>
        <w:rPr>
          <w:rFonts w:eastAsiaTheme="minorHAnsi" w:cstheme="minorBidi"/>
          <w:color w:val="000000" w:themeColor="text1"/>
          <w:highlight w:val="lightGray"/>
          <w:lang w:eastAsia="zh-CN"/>
        </w:rPr>
      </w:pPr>
    </w:p>
    <w:p w14:paraId="7AFAA1FC" w14:textId="77777777" w:rsidR="00954339" w:rsidRPr="00954339" w:rsidRDefault="00954339" w:rsidP="00D57F82">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če  bodo izpolnjeni pogoji iz 89. člena ZJN-3.</w:t>
      </w:r>
    </w:p>
    <w:p w14:paraId="7C254983" w14:textId="1C12FCAC" w:rsidR="00E51FCD" w:rsidRDefault="00E51FCD" w:rsidP="00D57F82">
      <w:pPr>
        <w:jc w:val="both"/>
        <w:rPr>
          <w:sz w:val="23"/>
          <w:szCs w:val="23"/>
          <w:lang w:eastAsia="zh-CN"/>
        </w:rPr>
      </w:pPr>
    </w:p>
    <w:p w14:paraId="3D82284B" w14:textId="77777777" w:rsidR="00166980" w:rsidRPr="005C4883" w:rsidRDefault="00166980" w:rsidP="00536CD2">
      <w:pPr>
        <w:pStyle w:val="Naslov2"/>
      </w:pPr>
      <w:bookmarkStart w:id="118" w:name="_Toc451354693"/>
      <w:bookmarkStart w:id="119" w:name="_Toc876800"/>
      <w:r w:rsidRPr="005C4883">
        <w:t>Podatki o ustanoviteljih</w:t>
      </w:r>
      <w:bookmarkEnd w:id="118"/>
      <w:bookmarkEnd w:id="119"/>
    </w:p>
    <w:p w14:paraId="455088E8" w14:textId="77777777" w:rsidR="00C10888" w:rsidRDefault="00C10888" w:rsidP="00D57F82">
      <w:pPr>
        <w:widowControl w:val="0"/>
        <w:suppressAutoHyphens/>
        <w:autoSpaceDN w:val="0"/>
        <w:ind w:right="6"/>
        <w:jc w:val="both"/>
        <w:textAlignment w:val="baseline"/>
        <w:rPr>
          <w:rFonts w:eastAsia="Calibri" w:cs="Arial"/>
          <w:bCs/>
          <w:kern w:val="3"/>
          <w:lang w:eastAsia="zh-CN"/>
        </w:rPr>
      </w:pPr>
    </w:p>
    <w:p w14:paraId="3DA106F2" w14:textId="77777777" w:rsidR="00C10888" w:rsidRPr="00404580" w:rsidRDefault="00C10888" w:rsidP="00D57F82">
      <w:pPr>
        <w:jc w:val="both"/>
        <w:rPr>
          <w:rFonts w:eastAsiaTheme="minorHAnsi" w:cs="Calibri"/>
          <w:color w:val="000000" w:themeColor="text1"/>
          <w:lang w:eastAsia="zh-CN"/>
        </w:rPr>
      </w:pPr>
      <w:r w:rsidRPr="00404580">
        <w:rPr>
          <w:rFonts w:eastAsiaTheme="minorHAnsi" w:cs="Calibri"/>
          <w:color w:val="000000" w:themeColor="text1"/>
          <w:lang w:eastAsia="zh-CN"/>
        </w:rPr>
        <w:t xml:space="preserve">Naročnik je v dokumentacijo v zvezi z oddajo javnega naročila,  zgolj kot vzorec, vključil obrazec Priloga št. </w:t>
      </w:r>
      <w:r w:rsidR="00404580" w:rsidRPr="00404580">
        <w:rPr>
          <w:rFonts w:eastAsiaTheme="minorHAnsi" w:cs="Calibri"/>
          <w:color w:val="000000" w:themeColor="text1"/>
          <w:lang w:eastAsia="zh-CN"/>
        </w:rPr>
        <w:t>16</w:t>
      </w:r>
      <w:r w:rsidRPr="00404580">
        <w:rPr>
          <w:rFonts w:eastAsiaTheme="minorHAnsi" w:cs="Calibri"/>
          <w:color w:val="000000" w:themeColor="text1"/>
          <w:lang w:eastAsia="zh-CN"/>
        </w:rPr>
        <w:t xml:space="preserve"> - Izjava o udeležbi fizičnih in pravnih oseb v lastništvu ponudnika, ki pa ga ponudniki ob oddaji ponudbe k ponudbi niso dolžni predložiti.</w:t>
      </w:r>
    </w:p>
    <w:p w14:paraId="65944382" w14:textId="77777777" w:rsidR="00C10888" w:rsidRPr="00404580" w:rsidRDefault="00C10888" w:rsidP="00D57F82">
      <w:pPr>
        <w:jc w:val="both"/>
        <w:rPr>
          <w:rFonts w:eastAsiaTheme="minorHAnsi" w:cs="Calibri"/>
          <w:color w:val="000000" w:themeColor="text1"/>
          <w:lang w:eastAsia="zh-CN"/>
        </w:rPr>
      </w:pPr>
    </w:p>
    <w:p w14:paraId="03EECB04" w14:textId="553BFCB8" w:rsidR="00C10888" w:rsidRDefault="00C10888" w:rsidP="00D57F82">
      <w:pPr>
        <w:jc w:val="both"/>
        <w:rPr>
          <w:rFonts w:eastAsiaTheme="minorHAnsi" w:cs="Calibri"/>
          <w:color w:val="000000" w:themeColor="text1"/>
          <w:lang w:eastAsia="zh-CN"/>
        </w:rPr>
      </w:pPr>
      <w:r w:rsidRPr="00404580">
        <w:rPr>
          <w:rFonts w:eastAsiaTheme="minorHAnsi" w:cs="Calibri"/>
          <w:color w:val="000000" w:themeColor="text1"/>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w:t>
      </w:r>
      <w:r w:rsidR="00404580" w:rsidRPr="00404580">
        <w:rPr>
          <w:rFonts w:eastAsiaTheme="minorHAnsi" w:cs="Calibri"/>
          <w:color w:val="000000" w:themeColor="text1"/>
          <w:lang w:eastAsia="zh-CN"/>
        </w:rPr>
        <w:t>Priloga št. 16</w:t>
      </w:r>
      <w:r w:rsidRPr="00404580">
        <w:rPr>
          <w:rFonts w:eastAsiaTheme="minorHAnsi" w:cs="Calibri"/>
          <w:color w:val="000000" w:themeColor="text1"/>
          <w:lang w:eastAsia="zh-CN"/>
        </w:rPr>
        <w:t xml:space="preserve"> - Izjava o udeležbi fizičnih in pravnih oseb v lastništvu ponudnika, za vse sodelujoče subjekte v ponudbi (ponudnik, partner, podizvajalec, drug subjekt).</w:t>
      </w:r>
    </w:p>
    <w:p w14:paraId="01703129" w14:textId="14D047C2" w:rsidR="002A5225" w:rsidRPr="00404580" w:rsidRDefault="002A5225" w:rsidP="00D57F82">
      <w:pPr>
        <w:jc w:val="both"/>
        <w:rPr>
          <w:rFonts w:eastAsiaTheme="minorHAnsi" w:cs="Calibri"/>
          <w:color w:val="000000" w:themeColor="text1"/>
          <w:lang w:eastAsia="zh-CN"/>
        </w:rPr>
      </w:pPr>
      <w:r w:rsidRPr="009260D0">
        <w:rPr>
          <w:rFonts w:cs="Calibri"/>
          <w:lang w:eastAsia="zh-CN"/>
        </w:rPr>
        <w:lastRenderedPageBreak/>
        <w:t xml:space="preserve">V kolikor ima kateri od sodelujočih subjektov v lastništvu udeleženih večje število fizičnih in pravnih oseb, v Prilogo št. </w:t>
      </w:r>
      <w:r>
        <w:rPr>
          <w:rFonts w:cs="Calibri"/>
          <w:lang w:eastAsia="zh-CN"/>
        </w:rPr>
        <w:t>16</w:t>
      </w:r>
      <w:r w:rsidRPr="009260D0">
        <w:rPr>
          <w:rFonts w:cs="Calibri"/>
          <w:lang w:eastAsia="zh-CN"/>
        </w:rPr>
        <w:t xml:space="preserve"> navede osebe z deležem več kot 5%, za ostale osebe pa lahko predloži tudi druga dokazila iz katerih izhajajo lastniški deleži.</w:t>
      </w:r>
    </w:p>
    <w:p w14:paraId="7AEF046F" w14:textId="77777777" w:rsidR="00C10888" w:rsidRPr="00404580" w:rsidRDefault="00C10888" w:rsidP="00D57F82">
      <w:pPr>
        <w:jc w:val="both"/>
        <w:rPr>
          <w:rFonts w:eastAsiaTheme="minorHAnsi" w:cs="Calibri"/>
          <w:color w:val="000000" w:themeColor="text1"/>
          <w:lang w:eastAsia="zh-CN"/>
        </w:rPr>
      </w:pPr>
    </w:p>
    <w:p w14:paraId="3E8A0811" w14:textId="77777777" w:rsidR="00C10888" w:rsidRPr="00C10888" w:rsidRDefault="00C10888" w:rsidP="00D57F82">
      <w:pPr>
        <w:jc w:val="both"/>
        <w:rPr>
          <w:rFonts w:eastAsiaTheme="minorHAnsi" w:cs="Calibri"/>
          <w:color w:val="000000" w:themeColor="text1"/>
          <w:lang w:eastAsia="zh-CN"/>
        </w:rPr>
      </w:pPr>
      <w:r w:rsidRPr="00404580">
        <w:rPr>
          <w:rFonts w:eastAsiaTheme="minorHAnsi" w:cs="Calibri"/>
          <w:color w:val="000000" w:themeColor="text1"/>
          <w:lang w:eastAsia="zh-CN"/>
        </w:rPr>
        <w:t xml:space="preserve">Naročnik pa dopušča možnost, da ponudniki in ostali subjekti, v kolikor to želijo, izpolnjen obrazec </w:t>
      </w:r>
      <w:r w:rsidR="00404580" w:rsidRPr="00404580">
        <w:rPr>
          <w:rFonts w:eastAsiaTheme="minorHAnsi" w:cs="Calibri"/>
          <w:color w:val="000000" w:themeColor="text1"/>
          <w:lang w:eastAsia="zh-CN"/>
        </w:rPr>
        <w:t>Priloga št. 16</w:t>
      </w:r>
      <w:r w:rsidRPr="00404580">
        <w:rPr>
          <w:rFonts w:eastAsiaTheme="minorHAnsi" w:cs="Calibri"/>
          <w:color w:val="000000" w:themeColor="text1"/>
          <w:lang w:eastAsia="zh-CN"/>
        </w:rPr>
        <w:t xml:space="preserve"> oddajo že ob oddaji ponudbe.</w:t>
      </w:r>
    </w:p>
    <w:p w14:paraId="506443D3" w14:textId="77777777" w:rsidR="004C72F0" w:rsidRPr="001136A4" w:rsidRDefault="004C72F0" w:rsidP="00D57F82">
      <w:pPr>
        <w:widowControl w:val="0"/>
        <w:suppressAutoHyphens/>
        <w:autoSpaceDN w:val="0"/>
        <w:ind w:right="6"/>
        <w:jc w:val="both"/>
        <w:textAlignment w:val="baseline"/>
        <w:rPr>
          <w:rFonts w:eastAsia="Calibri" w:cs="Arial"/>
          <w:kern w:val="3"/>
          <w:sz w:val="23"/>
          <w:szCs w:val="23"/>
          <w:lang w:eastAsia="zh-CN"/>
        </w:rPr>
      </w:pPr>
    </w:p>
    <w:p w14:paraId="318AD2B7" w14:textId="77777777" w:rsidR="00BC2D47" w:rsidRPr="00C33340" w:rsidRDefault="00BC2D47" w:rsidP="00536CD2">
      <w:pPr>
        <w:pStyle w:val="Naslov2"/>
        <w:rPr>
          <w:rFonts w:eastAsia="Calibri"/>
        </w:rPr>
      </w:pPr>
      <w:bookmarkStart w:id="120" w:name="_Toc451354694"/>
      <w:bookmarkStart w:id="121" w:name="_Toc876801"/>
      <w:r w:rsidRPr="00C33340">
        <w:rPr>
          <w:rFonts w:eastAsia="Calibri"/>
        </w:rPr>
        <w:t>Podpis ponudbene dokumentacije</w:t>
      </w:r>
      <w:bookmarkEnd w:id="120"/>
      <w:bookmarkEnd w:id="121"/>
    </w:p>
    <w:p w14:paraId="35C280E3" w14:textId="77777777" w:rsidR="001E5465" w:rsidRDefault="001E5465" w:rsidP="00D57F82">
      <w:pPr>
        <w:shd w:val="clear" w:color="auto" w:fill="FFFFFF"/>
        <w:suppressAutoHyphens/>
        <w:autoSpaceDN w:val="0"/>
        <w:ind w:right="20"/>
        <w:jc w:val="both"/>
        <w:textAlignment w:val="baseline"/>
        <w:rPr>
          <w:rFonts w:eastAsia="Calibri" w:cs="Arial"/>
          <w:kern w:val="3"/>
          <w:lang w:eastAsia="zh-CN"/>
        </w:rPr>
      </w:pPr>
    </w:p>
    <w:p w14:paraId="01D7461B" w14:textId="77777777" w:rsidR="001E5465" w:rsidRPr="001E5465" w:rsidRDefault="001E5465" w:rsidP="00D57F82">
      <w:pPr>
        <w:shd w:val="clear" w:color="auto" w:fill="FFFFFF"/>
        <w:suppressAutoHyphens/>
        <w:autoSpaceDN w:val="0"/>
        <w:ind w:right="20"/>
        <w:jc w:val="both"/>
        <w:textAlignment w:val="baseline"/>
        <w:rPr>
          <w:rFonts w:asciiTheme="minorHAnsi" w:eastAsia="Calibri" w:hAnsiTheme="minorHAnsi" w:cs="Franklin Gothic Medium"/>
          <w:kern w:val="3"/>
          <w:lang w:eastAsia="zh-CN"/>
        </w:rPr>
      </w:pPr>
      <w:r w:rsidRPr="001E5465">
        <w:rPr>
          <w:rFonts w:eastAsia="Calibri" w:cs="Arial"/>
          <w:color w:val="000000" w:themeColor="text1"/>
          <w:kern w:val="3"/>
          <w:lang w:eastAsia="zh-CN"/>
        </w:rPr>
        <w:t xml:space="preserve">Ponudba mora biti na zahtevanih mestih podpisana s strani zakonitega zastopnika ponudnika ali osebe, ki ima pisno pooblastilo s strani zakonitega zastopnika za podpis ponudbe. </w:t>
      </w:r>
      <w:r w:rsidRPr="001E5465">
        <w:rPr>
          <w:rFonts w:asciiTheme="minorHAnsi" w:eastAsia="Calibri" w:hAnsiTheme="minorHAnsi" w:cs="Arial"/>
          <w:kern w:val="3"/>
          <w:lang w:eastAsia="zh-CN"/>
        </w:rPr>
        <w:t>V tem primeru mora biti ponudbi priloženo/naloženo predmetno pooblastilo za podpis ponudbe (predmetno pooblastilo pripravi ponudnik sam). V primeru ve</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 xml:space="preserve"> zakonitih zastopnikov zadoš</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a podpis enega od zakonitih zastopnikov.</w:t>
      </w:r>
    </w:p>
    <w:p w14:paraId="3AA931C8" w14:textId="77777777" w:rsidR="001E5465" w:rsidRPr="001E5465" w:rsidRDefault="001E5465" w:rsidP="00D57F82">
      <w:pPr>
        <w:shd w:val="clear" w:color="auto" w:fill="FFFFFF"/>
        <w:suppressAutoHyphens/>
        <w:autoSpaceDN w:val="0"/>
        <w:ind w:right="20"/>
        <w:jc w:val="both"/>
        <w:textAlignment w:val="baseline"/>
        <w:rPr>
          <w:rFonts w:eastAsia="Calibri" w:cs="Arial"/>
          <w:color w:val="000000" w:themeColor="text1"/>
          <w:kern w:val="3"/>
          <w:lang w:eastAsia="zh-CN"/>
        </w:rPr>
      </w:pPr>
    </w:p>
    <w:p w14:paraId="07E79370" w14:textId="77777777" w:rsidR="001E5465" w:rsidRPr="001E5465" w:rsidRDefault="001E5465" w:rsidP="00D57F82">
      <w:pPr>
        <w:shd w:val="clear" w:color="auto" w:fill="FFFFFF"/>
        <w:tabs>
          <w:tab w:val="left" w:pos="725"/>
        </w:tabs>
        <w:suppressAutoHyphens/>
        <w:autoSpaceDN w:val="0"/>
        <w:ind w:right="6"/>
        <w:jc w:val="both"/>
        <w:textAlignment w:val="baseline"/>
        <w:rPr>
          <w:rFonts w:eastAsia="Calibri" w:cs="Calibri"/>
          <w:b/>
          <w:color w:val="000000" w:themeColor="text1"/>
          <w:kern w:val="3"/>
          <w:lang w:eastAsia="zh-CN"/>
        </w:rPr>
      </w:pPr>
      <w:r w:rsidRPr="001E5465">
        <w:rPr>
          <w:rFonts w:eastAsia="Calibri" w:cs="Arial"/>
          <w:b/>
          <w:color w:val="000000" w:themeColor="text1"/>
          <w:kern w:val="3"/>
          <w:lang w:eastAsia="zh-CN"/>
        </w:rPr>
        <w:t xml:space="preserve">V primeru samostojnega ponudnika: </w:t>
      </w:r>
      <w:r w:rsidRPr="001E5465">
        <w:rPr>
          <w:rFonts w:eastAsia="Calibri" w:cs="Arial"/>
          <w:color w:val="000000" w:themeColor="text1"/>
          <w:kern w:val="3"/>
          <w:lang w:eastAsia="zh-CN"/>
        </w:rPr>
        <w:t>v kolikor podpisnik ponudbenih dokumentov ni zakoniti zastopnik ponudnika,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5A0FE8A2" w14:textId="77777777" w:rsidR="001E5465" w:rsidRPr="001E5465" w:rsidRDefault="001E5465" w:rsidP="00D57F82">
      <w:pPr>
        <w:shd w:val="clear" w:color="auto" w:fill="FFFFFF"/>
        <w:suppressAutoHyphens/>
        <w:autoSpaceDN w:val="0"/>
        <w:ind w:right="20"/>
        <w:jc w:val="both"/>
        <w:textAlignment w:val="baseline"/>
        <w:rPr>
          <w:rFonts w:eastAsia="Calibri" w:cs="Arial"/>
          <w:color w:val="000000" w:themeColor="text1"/>
          <w:kern w:val="3"/>
          <w:lang w:eastAsia="zh-CN"/>
        </w:rPr>
      </w:pPr>
    </w:p>
    <w:p w14:paraId="2F5C6A7D" w14:textId="77777777" w:rsidR="001E5465" w:rsidRPr="001E5465" w:rsidRDefault="001E5465" w:rsidP="00D57F82">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r w:rsidRPr="001E5465">
        <w:rPr>
          <w:rFonts w:eastAsia="Calibri" w:cs="Arial"/>
          <w:b/>
          <w:color w:val="000000" w:themeColor="text1"/>
          <w:kern w:val="3"/>
          <w:lang w:eastAsia="zh-CN"/>
        </w:rPr>
        <w:t xml:space="preserve">V primeru ponudbe skupine ponudnikov: </w:t>
      </w:r>
      <w:r w:rsidRPr="001E5465">
        <w:rPr>
          <w:rFonts w:eastAsia="Calibri" w:cs="Arial"/>
          <w:color w:val="000000" w:themeColor="text1"/>
          <w:kern w:val="3"/>
          <w:lang w:eastAsia="zh-CN"/>
        </w:rPr>
        <w:t>v kolikor podpisniki ponudbenih dokumentov niso zakoniti zastopniki ponudnikov v ponudbi skupine ponudnikov, mora ponudnik priložiti pooblastilo, s katerimi zakoniti zastopniki ponudnikov pooblaš</w:t>
      </w:r>
      <w:r w:rsidRPr="001E5465">
        <w:rPr>
          <w:rFonts w:eastAsia="Calibri" w:cs="Arial"/>
          <w:b/>
          <w:color w:val="000000" w:themeColor="text1"/>
          <w:kern w:val="3"/>
          <w:shd w:val="clear" w:color="auto" w:fill="FFFFFF"/>
          <w:lang w:eastAsia="zh-CN"/>
        </w:rPr>
        <w:t>č</w:t>
      </w:r>
      <w:r w:rsidRPr="001E5465">
        <w:rPr>
          <w:rFonts w:eastAsia="Calibri" w:cs="Arial"/>
          <w:color w:val="000000" w:themeColor="text1"/>
          <w:kern w:val="3"/>
          <w:lang w:eastAsia="zh-CN"/>
        </w:rPr>
        <w:t>ajo podpisnike ponudbenih dokumentov. Pooblastila je potrebno priložiti tako za podpisnike vodilnega ponudnika kot tudi za podpisnike ostalih ponudnikov v ponudbi skupine ponudnikov.</w:t>
      </w:r>
    </w:p>
    <w:p w14:paraId="076E1CDF" w14:textId="77777777" w:rsidR="001E5465" w:rsidRPr="001E5465" w:rsidRDefault="001E5465" w:rsidP="00D57F82">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p>
    <w:p w14:paraId="26565A39" w14:textId="77777777" w:rsidR="001E5465" w:rsidRPr="001E5465" w:rsidRDefault="001E5465" w:rsidP="00D57F82">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r w:rsidRPr="001E5465">
        <w:rPr>
          <w:rFonts w:eastAsia="Calibri" w:cs="Calibri"/>
          <w:b/>
          <w:color w:val="000000" w:themeColor="text1"/>
          <w:kern w:val="3"/>
          <w:lang w:eastAsia="zh-CN"/>
        </w:rPr>
        <w:t>V primeru ponudbe s podizvajalci:</w:t>
      </w:r>
      <w:r w:rsidRPr="001E5465">
        <w:rPr>
          <w:rFonts w:eastAsia="Calibri" w:cs="Calibri"/>
          <w:color w:val="000000" w:themeColor="text1"/>
          <w:kern w:val="3"/>
          <w:lang w:eastAsia="zh-CN"/>
        </w:rPr>
        <w:t xml:space="preserve"> v kolikor podpisnik ponudbenih dokumentov ni zakoniti zastopnik podizvajalca, mora ponudnik priložiti pooblastilo, s katerim zakoniti zastopniki podizvajalca pooblaščajo podpisnike ponudbenih dokumentov.</w:t>
      </w:r>
    </w:p>
    <w:p w14:paraId="59D013EC" w14:textId="77777777" w:rsidR="001E5465" w:rsidRPr="001E5465" w:rsidRDefault="001E5465" w:rsidP="00D57F82">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p>
    <w:p w14:paraId="1E992F0F" w14:textId="77777777" w:rsidR="001E5465" w:rsidRPr="001E5465" w:rsidRDefault="001E5465" w:rsidP="00D57F82">
      <w:pPr>
        <w:jc w:val="both"/>
        <w:rPr>
          <w:rFonts w:eastAsiaTheme="minorHAnsi" w:cstheme="minorBidi"/>
          <w:b/>
          <w:color w:val="000000" w:themeColor="text1"/>
          <w:lang w:eastAsia="zh-CN"/>
        </w:rPr>
      </w:pPr>
      <w:r w:rsidRPr="001E5465">
        <w:rPr>
          <w:rFonts w:eastAsia="Calibri" w:cs="Arial"/>
          <w:b/>
          <w:color w:val="000000" w:themeColor="text1"/>
          <w:kern w:val="3"/>
          <w:lang w:eastAsia="zh-CN"/>
        </w:rPr>
        <w:t>V primeru ponudbe s sklicevanjem na zmogljivosti drugega subjekta (81. člen ZJN-3):</w:t>
      </w:r>
    </w:p>
    <w:p w14:paraId="75AF229F" w14:textId="77777777" w:rsidR="001E5465" w:rsidRPr="001E5465" w:rsidRDefault="001E5465" w:rsidP="00D57F82">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r w:rsidRPr="001E5465">
        <w:rPr>
          <w:rFonts w:eastAsia="Calibri" w:cs="Arial"/>
          <w:color w:val="000000" w:themeColor="text1"/>
          <w:kern w:val="3"/>
          <w:lang w:eastAsia="zh-CN"/>
        </w:rPr>
        <w:t>v kolikor podpisnik ponudbenih dokumentov ni zakoniti zastopnik drugega subjekta,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5AD0153D" w14:textId="77777777" w:rsidR="001E5465" w:rsidRPr="001E5465" w:rsidRDefault="001E5465" w:rsidP="00D57F82">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p>
    <w:p w14:paraId="7BCB9927" w14:textId="77777777" w:rsidR="005E6010" w:rsidRPr="00686F4E" w:rsidRDefault="005E6010" w:rsidP="005E6010">
      <w:pPr>
        <w:tabs>
          <w:tab w:val="left" w:pos="0"/>
        </w:tabs>
        <w:jc w:val="both"/>
        <w:rPr>
          <w:rFonts w:asciiTheme="minorHAnsi" w:eastAsia="Calibri" w:hAnsiTheme="minorHAnsi" w:cs="Cambria"/>
          <w:b/>
          <w:i/>
          <w:color w:val="000000"/>
          <w:kern w:val="3"/>
          <w:u w:val="single"/>
          <w:lang w:eastAsia="zh-CN"/>
        </w:rPr>
      </w:pPr>
      <w:r w:rsidRPr="00686F4E">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611EE6C8" w14:textId="77777777" w:rsidR="00E51FCD" w:rsidRDefault="00E51FCD" w:rsidP="00D57F82">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79887EEA" w14:textId="77777777" w:rsidR="00D93009" w:rsidRPr="00BB1B4B" w:rsidRDefault="00B208A8" w:rsidP="00536CD2">
      <w:pPr>
        <w:pStyle w:val="Naslov2"/>
        <w:rPr>
          <w:rFonts w:eastAsia="Calibri"/>
        </w:rPr>
      </w:pPr>
      <w:bookmarkStart w:id="122" w:name="_Toc876802"/>
      <w:r w:rsidRPr="00BB1B4B">
        <w:rPr>
          <w:rFonts w:eastAsia="Calibri"/>
        </w:rPr>
        <w:t>Sestavni del</w:t>
      </w:r>
      <w:r w:rsidR="00A27A20" w:rsidRPr="00BB1B4B">
        <w:rPr>
          <w:rFonts w:eastAsia="Calibri"/>
        </w:rPr>
        <w:t>i</w:t>
      </w:r>
      <w:r w:rsidRPr="00BB1B4B">
        <w:rPr>
          <w:rFonts w:eastAsia="Calibri"/>
        </w:rPr>
        <w:t xml:space="preserve"> ponudbe</w:t>
      </w:r>
      <w:bookmarkEnd w:id="122"/>
    </w:p>
    <w:p w14:paraId="0479C54E" w14:textId="77777777" w:rsidR="001E5465" w:rsidRDefault="001E5465" w:rsidP="00D57F82">
      <w:pPr>
        <w:tabs>
          <w:tab w:val="center" w:pos="4535"/>
        </w:tabs>
        <w:jc w:val="both"/>
        <w:rPr>
          <w:rFonts w:asciiTheme="minorHAnsi" w:hAnsiTheme="minorHAnsi"/>
          <w:b/>
          <w:u w:val="single"/>
        </w:rPr>
      </w:pPr>
    </w:p>
    <w:p w14:paraId="4E930333" w14:textId="77777777" w:rsidR="001E5465" w:rsidRDefault="001E5465" w:rsidP="00D57F82">
      <w:pPr>
        <w:tabs>
          <w:tab w:val="center" w:pos="4535"/>
        </w:tabs>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Vsaka ponudba mora vsebovati naslednje:</w:t>
      </w:r>
    </w:p>
    <w:p w14:paraId="78EE8867" w14:textId="77777777" w:rsidR="001E5465" w:rsidRPr="001E5465" w:rsidRDefault="001E5465" w:rsidP="00D57F82">
      <w:pPr>
        <w:jc w:val="both"/>
        <w:rPr>
          <w:rFonts w:asciiTheme="minorHAnsi" w:eastAsia="SimSun" w:hAnsiTheme="minorHAnsi" w:cstheme="minorBidi"/>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
        <w:gridCol w:w="7079"/>
        <w:gridCol w:w="1698"/>
      </w:tblGrid>
      <w:tr w:rsidR="00B5052C" w:rsidRPr="001E5465" w14:paraId="778CD15D" w14:textId="77777777" w:rsidTr="00FB4902">
        <w:tc>
          <w:tcPr>
            <w:tcW w:w="855" w:type="dxa"/>
          </w:tcPr>
          <w:p w14:paraId="71F3BF31" w14:textId="77777777" w:rsidR="00B5052C" w:rsidRPr="001E5465" w:rsidRDefault="00B5052C" w:rsidP="00B5052C">
            <w:pPr>
              <w:jc w:val="center"/>
              <w:rPr>
                <w:rFonts w:asciiTheme="minorHAnsi" w:eastAsia="Calibri" w:hAnsiTheme="minorHAnsi" w:cs="Cambria"/>
                <w:b/>
                <w:bCs/>
                <w:color w:val="000000"/>
              </w:rPr>
            </w:pPr>
            <w:r w:rsidRPr="001E5465">
              <w:rPr>
                <w:rFonts w:asciiTheme="minorHAnsi" w:eastAsia="Calibri" w:hAnsiTheme="minorHAnsi" w:cs="Cambria"/>
                <w:b/>
                <w:bCs/>
                <w:color w:val="000000"/>
              </w:rPr>
              <w:t>Zap. št.</w:t>
            </w:r>
          </w:p>
        </w:tc>
        <w:tc>
          <w:tcPr>
            <w:tcW w:w="7079" w:type="dxa"/>
          </w:tcPr>
          <w:p w14:paraId="2EFAAAAC" w14:textId="77777777" w:rsidR="00B5052C" w:rsidRPr="001E5465" w:rsidRDefault="00B5052C" w:rsidP="00B5052C">
            <w:pPr>
              <w:jc w:val="center"/>
              <w:rPr>
                <w:rFonts w:asciiTheme="minorHAnsi" w:eastAsia="Calibri" w:hAnsiTheme="minorHAnsi" w:cs="Cambria"/>
                <w:b/>
                <w:bCs/>
                <w:color w:val="000000"/>
              </w:rPr>
            </w:pPr>
            <w:r w:rsidRPr="001E5465">
              <w:rPr>
                <w:rFonts w:asciiTheme="minorHAnsi" w:eastAsia="Calibri" w:hAnsiTheme="minorHAnsi" w:cs="Cambria"/>
                <w:b/>
                <w:bCs/>
                <w:color w:val="000000"/>
              </w:rPr>
              <w:t>DOKUMENTACIJA</w:t>
            </w:r>
          </w:p>
        </w:tc>
        <w:tc>
          <w:tcPr>
            <w:tcW w:w="1698" w:type="dxa"/>
          </w:tcPr>
          <w:p w14:paraId="6172434D" w14:textId="77777777" w:rsidR="00B5052C" w:rsidRPr="001E5465" w:rsidRDefault="00B5052C" w:rsidP="00D57F82">
            <w:pPr>
              <w:jc w:val="center"/>
              <w:rPr>
                <w:rFonts w:asciiTheme="minorHAnsi" w:eastAsia="Calibri" w:hAnsiTheme="minorHAnsi" w:cs="Cambria"/>
                <w:b/>
                <w:bCs/>
                <w:color w:val="000000"/>
                <w:highlight w:val="red"/>
              </w:rPr>
            </w:pPr>
            <w:r w:rsidRPr="001E5465">
              <w:rPr>
                <w:rFonts w:asciiTheme="minorHAnsi" w:eastAsia="Calibri" w:hAnsiTheme="minorHAnsi" w:cs="Cambria"/>
                <w:b/>
                <w:bCs/>
                <w:color w:val="000000"/>
              </w:rPr>
              <w:t>Razdelek v informacijskem sistemu e-JN</w:t>
            </w:r>
          </w:p>
        </w:tc>
      </w:tr>
      <w:tr w:rsidR="00B5052C" w:rsidRPr="001E5465" w14:paraId="36B234D5" w14:textId="77777777" w:rsidTr="00FB4902">
        <w:tc>
          <w:tcPr>
            <w:tcW w:w="855" w:type="dxa"/>
          </w:tcPr>
          <w:p w14:paraId="7048C84E" w14:textId="77777777" w:rsidR="00B5052C" w:rsidRPr="001E5465" w:rsidRDefault="00B5052C" w:rsidP="006A5B29">
            <w:pPr>
              <w:numPr>
                <w:ilvl w:val="0"/>
                <w:numId w:val="42"/>
              </w:numPr>
              <w:jc w:val="center"/>
              <w:rPr>
                <w:rFonts w:asciiTheme="minorHAnsi" w:eastAsia="Calibri" w:hAnsiTheme="minorHAnsi" w:cs="Cambria"/>
                <w:color w:val="000000"/>
              </w:rPr>
            </w:pPr>
          </w:p>
        </w:tc>
        <w:tc>
          <w:tcPr>
            <w:tcW w:w="7079" w:type="dxa"/>
          </w:tcPr>
          <w:p w14:paraId="33394B5A" w14:textId="0A2B1F5C" w:rsidR="00B5052C" w:rsidRDefault="00B5052C" w:rsidP="00D57F82">
            <w:pPr>
              <w:suppressAutoHyphens/>
              <w:autoSpaceDN w:val="0"/>
              <w:snapToGrid w:val="0"/>
              <w:ind w:right="6"/>
              <w:jc w:val="both"/>
              <w:textAlignment w:val="baseline"/>
              <w:rPr>
                <w:rFonts w:asciiTheme="minorHAnsi" w:hAnsiTheme="minorHAnsi" w:cstheme="minorBidi"/>
                <w:lang w:eastAsia="sl-SI"/>
              </w:rPr>
            </w:pPr>
            <w:r w:rsidRPr="001E5465">
              <w:rPr>
                <w:rFonts w:asciiTheme="minorHAnsi" w:eastAsia="Calibri" w:hAnsiTheme="minorHAnsi" w:cs="Cambria"/>
                <w:b/>
                <w:bCs/>
                <w:kern w:val="3"/>
                <w:lang w:eastAsia="zh-CN"/>
              </w:rPr>
              <w:t xml:space="preserve">Obrazec POVZETEK PREDRAČUNA </w:t>
            </w:r>
            <w:r>
              <w:rPr>
                <w:rFonts w:asciiTheme="minorHAnsi" w:eastAsia="Calibri" w:hAnsiTheme="minorHAnsi" w:cs="Cambria"/>
                <w:kern w:val="3"/>
                <w:lang w:eastAsia="zh-CN"/>
              </w:rPr>
              <w:t>(priloga št. 1 A</w:t>
            </w:r>
            <w:r w:rsidR="00B51C78">
              <w:rPr>
                <w:rFonts w:asciiTheme="minorHAnsi" w:eastAsia="Calibri" w:hAnsiTheme="minorHAnsi" w:cs="Cambria"/>
                <w:kern w:val="3"/>
                <w:lang w:eastAsia="zh-CN"/>
              </w:rPr>
              <w:t xml:space="preserve"> velja za oba sklopa</w:t>
            </w:r>
            <w:r>
              <w:rPr>
                <w:rFonts w:asciiTheme="minorHAnsi" w:eastAsia="Calibri" w:hAnsiTheme="minorHAnsi" w:cs="Cambria"/>
                <w:kern w:val="3"/>
                <w:lang w:eastAsia="zh-CN"/>
              </w:rPr>
              <w:t>) - i</w:t>
            </w:r>
            <w:r w:rsidRPr="001E5465">
              <w:rPr>
                <w:rFonts w:asciiTheme="minorHAnsi" w:hAnsiTheme="minorHAnsi" w:cstheme="minorBidi"/>
                <w:lang w:eastAsia="sl-SI"/>
              </w:rPr>
              <w:t xml:space="preserve">zpolnjen in podpisan </w:t>
            </w:r>
            <w:r w:rsidRPr="00B5052C">
              <w:rPr>
                <w:rFonts w:asciiTheme="minorHAnsi" w:hAnsiTheme="minorHAnsi" w:cstheme="minorBidi"/>
                <w:lang w:eastAsia="sl-SI"/>
              </w:rPr>
              <w:t>obrazec v *.pdf datoteki ponudnik naloži v informacijski sistem</w:t>
            </w:r>
            <w:r>
              <w:rPr>
                <w:rFonts w:asciiTheme="minorHAnsi" w:hAnsiTheme="minorHAnsi" w:cstheme="minorBidi"/>
                <w:lang w:eastAsia="sl-SI"/>
              </w:rPr>
              <w:t xml:space="preserve"> e-JN v razdelek »Predračun«.</w:t>
            </w:r>
          </w:p>
          <w:p w14:paraId="380C8EA4" w14:textId="77777777" w:rsidR="00B5052C" w:rsidRPr="001E5465" w:rsidRDefault="00B5052C" w:rsidP="00D57F82">
            <w:pPr>
              <w:suppressAutoHyphens/>
              <w:autoSpaceDN w:val="0"/>
              <w:snapToGrid w:val="0"/>
              <w:ind w:right="6"/>
              <w:jc w:val="both"/>
              <w:textAlignment w:val="baseline"/>
              <w:rPr>
                <w:rFonts w:asciiTheme="minorHAnsi" w:eastAsia="Calibri" w:hAnsiTheme="minorHAnsi" w:cs="Cambria"/>
                <w:kern w:val="3"/>
                <w:lang w:eastAsia="zh-CN"/>
              </w:rPr>
            </w:pPr>
          </w:p>
          <w:p w14:paraId="54C90657" w14:textId="77777777" w:rsidR="00B5052C" w:rsidRDefault="00B5052C" w:rsidP="00B5052C">
            <w:pPr>
              <w:suppressAutoHyphens/>
              <w:autoSpaceDN w:val="0"/>
              <w:snapToGrid w:val="0"/>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kern w:val="3"/>
                <w:lang w:eastAsia="zh-CN"/>
              </w:rPr>
              <w:t xml:space="preserve">Obrazec predloži ponudnik ali poslovodeči ponudnik v skupni ponudbi. </w:t>
            </w:r>
          </w:p>
          <w:p w14:paraId="3F050C80" w14:textId="77777777" w:rsidR="00F73854" w:rsidRDefault="00F73854" w:rsidP="00B5052C">
            <w:pPr>
              <w:suppressAutoHyphens/>
              <w:autoSpaceDN w:val="0"/>
              <w:snapToGrid w:val="0"/>
              <w:ind w:right="6"/>
              <w:jc w:val="both"/>
              <w:textAlignment w:val="baseline"/>
              <w:rPr>
                <w:rFonts w:asciiTheme="minorHAnsi" w:eastAsia="Calibri" w:hAnsiTheme="minorHAnsi" w:cs="Cambria"/>
                <w:kern w:val="3"/>
                <w:lang w:eastAsia="zh-CN"/>
              </w:rPr>
            </w:pPr>
          </w:p>
          <w:p w14:paraId="5E971C99" w14:textId="4BF4D270" w:rsidR="00F73854" w:rsidRPr="00F73854" w:rsidRDefault="00F73854" w:rsidP="00834830">
            <w:pPr>
              <w:suppressAutoHyphens/>
              <w:autoSpaceDN w:val="0"/>
              <w:snapToGrid w:val="0"/>
              <w:ind w:right="6"/>
              <w:jc w:val="both"/>
              <w:textAlignment w:val="baseline"/>
              <w:rPr>
                <w:rFonts w:asciiTheme="minorHAnsi" w:eastAsia="Calibri" w:hAnsiTheme="minorHAnsi" w:cs="Cambria"/>
                <w:b/>
                <w:bCs/>
                <w:kern w:val="3"/>
                <w:highlight w:val="red"/>
                <w:lang w:eastAsia="zh-CN"/>
              </w:rPr>
            </w:pPr>
            <w:r w:rsidRPr="00F73854">
              <w:rPr>
                <w:rFonts w:asciiTheme="minorHAnsi" w:eastAsia="Calibri" w:hAnsiTheme="minorHAnsi" w:cs="Cambria"/>
                <w:b/>
                <w:kern w:val="3"/>
                <w:lang w:eastAsia="zh-CN"/>
              </w:rPr>
              <w:t xml:space="preserve">Ponudnik izpolni obrazec le za en sklop ali za oba sklopa. </w:t>
            </w:r>
          </w:p>
        </w:tc>
        <w:tc>
          <w:tcPr>
            <w:tcW w:w="1698" w:type="dxa"/>
          </w:tcPr>
          <w:p w14:paraId="6630F571" w14:textId="77777777" w:rsidR="00B5052C" w:rsidRPr="001E5465" w:rsidRDefault="00B5052C" w:rsidP="00B5052C">
            <w:pPr>
              <w:suppressAutoHyphens/>
              <w:autoSpaceDN w:val="0"/>
              <w:snapToGrid w:val="0"/>
              <w:ind w:right="6"/>
              <w:jc w:val="center"/>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PREDRAČUN</w:t>
            </w:r>
          </w:p>
          <w:p w14:paraId="7F44E469" w14:textId="77777777" w:rsidR="00B5052C" w:rsidRPr="001E5465" w:rsidRDefault="00B5052C" w:rsidP="00D57F82">
            <w:pPr>
              <w:rPr>
                <w:rFonts w:asciiTheme="minorHAnsi" w:eastAsia="Calibri" w:hAnsiTheme="minorHAnsi" w:cs="Cambria"/>
                <w:lang w:eastAsia="zh-CN"/>
              </w:rPr>
            </w:pPr>
          </w:p>
          <w:p w14:paraId="10FB93B9" w14:textId="77777777" w:rsidR="00B5052C" w:rsidRPr="001E5465" w:rsidRDefault="00B5052C" w:rsidP="00D57F82">
            <w:pPr>
              <w:rPr>
                <w:rFonts w:asciiTheme="minorHAnsi" w:eastAsia="Calibri" w:hAnsiTheme="minorHAnsi" w:cs="Cambria"/>
                <w:lang w:eastAsia="zh-CN"/>
              </w:rPr>
            </w:pPr>
          </w:p>
          <w:p w14:paraId="1E5ED230" w14:textId="77777777" w:rsidR="00B5052C" w:rsidRPr="001E5465" w:rsidRDefault="00B5052C" w:rsidP="00D57F8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r>
      <w:tr w:rsidR="00B5052C" w:rsidRPr="001E5465" w14:paraId="4408F34A" w14:textId="77777777" w:rsidTr="00FB4902">
        <w:tc>
          <w:tcPr>
            <w:tcW w:w="855" w:type="dxa"/>
          </w:tcPr>
          <w:p w14:paraId="6DA1AE76" w14:textId="77777777" w:rsidR="00B5052C" w:rsidRPr="001E5465" w:rsidRDefault="00B5052C" w:rsidP="006A5B29">
            <w:pPr>
              <w:numPr>
                <w:ilvl w:val="0"/>
                <w:numId w:val="42"/>
              </w:numPr>
              <w:jc w:val="center"/>
              <w:rPr>
                <w:rFonts w:asciiTheme="minorHAnsi" w:eastAsia="Calibri" w:hAnsiTheme="minorHAnsi" w:cs="Cambria"/>
                <w:color w:val="000000"/>
              </w:rPr>
            </w:pPr>
          </w:p>
        </w:tc>
        <w:tc>
          <w:tcPr>
            <w:tcW w:w="7079" w:type="dxa"/>
          </w:tcPr>
          <w:p w14:paraId="6EAED1F6" w14:textId="77777777" w:rsidR="00B5052C" w:rsidRDefault="00B5052C" w:rsidP="00834830">
            <w:pPr>
              <w:suppressAutoHyphens/>
              <w:autoSpaceDN w:val="0"/>
              <w:snapToGrid w:val="0"/>
              <w:ind w:right="6"/>
              <w:jc w:val="both"/>
              <w:textAlignment w:val="baseline"/>
              <w:rPr>
                <w:rFonts w:asciiTheme="minorHAnsi" w:eastAsia="Calibri" w:hAnsiTheme="minorHAnsi" w:cstheme="minorHAnsi"/>
                <w:b/>
                <w:kern w:val="3"/>
                <w:lang w:eastAsia="zh-CN"/>
              </w:rPr>
            </w:pPr>
            <w:r w:rsidRPr="00B5052C">
              <w:rPr>
                <w:rFonts w:asciiTheme="minorHAnsi" w:eastAsia="Calibri" w:hAnsiTheme="minorHAnsi" w:cstheme="minorHAnsi"/>
                <w:b/>
                <w:bCs/>
                <w:kern w:val="3"/>
                <w:lang w:eastAsia="zh-CN"/>
              </w:rPr>
              <w:t xml:space="preserve">Ponudbeni predračun / popis del </w:t>
            </w:r>
            <w:r>
              <w:rPr>
                <w:rFonts w:asciiTheme="minorHAnsi" w:eastAsia="Calibri" w:hAnsiTheme="minorHAnsi" w:cstheme="minorHAnsi"/>
                <w:kern w:val="3"/>
                <w:lang w:eastAsia="zh-CN"/>
              </w:rPr>
              <w:t>(priloga št. 1 B)</w:t>
            </w:r>
            <w:r w:rsidR="00F73854">
              <w:rPr>
                <w:rFonts w:asciiTheme="minorHAnsi" w:eastAsia="Calibri" w:hAnsiTheme="minorHAnsi" w:cstheme="minorHAnsi"/>
                <w:kern w:val="3"/>
                <w:lang w:eastAsia="zh-CN"/>
              </w:rPr>
              <w:t xml:space="preserve"> za </w:t>
            </w:r>
            <w:r w:rsidR="00F73854" w:rsidRPr="00F73854">
              <w:rPr>
                <w:rFonts w:asciiTheme="minorHAnsi" w:eastAsia="Calibri" w:hAnsiTheme="minorHAnsi" w:cstheme="minorHAnsi"/>
                <w:b/>
                <w:kern w:val="3"/>
                <w:lang w:eastAsia="zh-CN"/>
              </w:rPr>
              <w:t>s</w:t>
            </w:r>
            <w:r w:rsidR="00F73854">
              <w:rPr>
                <w:rFonts w:asciiTheme="minorHAnsi" w:eastAsia="Calibri" w:hAnsiTheme="minorHAnsi" w:cstheme="minorHAnsi"/>
                <w:b/>
                <w:kern w:val="3"/>
                <w:lang w:eastAsia="zh-CN"/>
              </w:rPr>
              <w:t>klop, za katerega oddaja ponudbo</w:t>
            </w:r>
            <w:r w:rsidR="00F73854" w:rsidRPr="00F73854">
              <w:rPr>
                <w:rFonts w:asciiTheme="minorHAnsi" w:eastAsia="Calibri" w:hAnsiTheme="minorHAnsi" w:cstheme="minorHAnsi"/>
                <w:b/>
                <w:kern w:val="3"/>
                <w:lang w:eastAsia="zh-CN"/>
              </w:rPr>
              <w:t xml:space="preserve">. </w:t>
            </w:r>
          </w:p>
          <w:p w14:paraId="43B9B630" w14:textId="77777777" w:rsidR="00B5052C" w:rsidRPr="00B5052C" w:rsidRDefault="00B5052C" w:rsidP="00834830">
            <w:pPr>
              <w:suppressAutoHyphens/>
              <w:autoSpaceDN w:val="0"/>
              <w:snapToGrid w:val="0"/>
              <w:ind w:right="6"/>
              <w:jc w:val="both"/>
              <w:textAlignment w:val="baseline"/>
              <w:rPr>
                <w:rFonts w:asciiTheme="minorHAnsi" w:eastAsia="Calibri" w:hAnsiTheme="minorHAnsi" w:cstheme="minorHAnsi"/>
                <w:kern w:val="3"/>
                <w:lang w:eastAsia="zh-CN"/>
              </w:rPr>
            </w:pPr>
          </w:p>
          <w:p w14:paraId="468F37F6" w14:textId="77777777" w:rsidR="00B5052C" w:rsidRPr="00B5052C" w:rsidRDefault="00B5052C" w:rsidP="00834830">
            <w:pPr>
              <w:suppressAutoHyphens/>
              <w:autoSpaceDN w:val="0"/>
              <w:snapToGrid w:val="0"/>
              <w:ind w:right="6"/>
              <w:jc w:val="both"/>
              <w:textAlignment w:val="baseline"/>
              <w:rPr>
                <w:rFonts w:asciiTheme="minorHAnsi" w:eastAsia="Calibri" w:hAnsiTheme="minorHAnsi" w:cstheme="minorHAnsi"/>
                <w:bCs/>
                <w:kern w:val="3"/>
                <w:lang w:eastAsia="zh-CN"/>
              </w:rPr>
            </w:pPr>
            <w:r w:rsidRPr="00B5052C">
              <w:rPr>
                <w:rFonts w:asciiTheme="minorHAnsi" w:eastAsia="Calibri" w:hAnsiTheme="minorHAnsi" w:cstheme="minorHAnsi"/>
                <w:bCs/>
                <w:kern w:val="3"/>
                <w:lang w:eastAsia="zh-CN"/>
              </w:rPr>
              <w:t>V primeru razlik med ponudbenim predračunom in obrazcem priloga št. 1 A – Povzetek predračuna se upošteva ponudbeni predračun.</w:t>
            </w:r>
          </w:p>
          <w:p w14:paraId="7F62C11D" w14:textId="77777777" w:rsidR="00B5052C" w:rsidRPr="00B5052C" w:rsidRDefault="00B5052C" w:rsidP="00834830">
            <w:pPr>
              <w:suppressAutoHyphens/>
              <w:autoSpaceDN w:val="0"/>
              <w:snapToGrid w:val="0"/>
              <w:ind w:right="6"/>
              <w:jc w:val="both"/>
              <w:textAlignment w:val="baseline"/>
              <w:rPr>
                <w:rFonts w:asciiTheme="minorHAnsi" w:eastAsia="Calibri" w:hAnsiTheme="minorHAnsi" w:cstheme="minorHAnsi"/>
                <w:bCs/>
                <w:kern w:val="3"/>
                <w:lang w:eastAsia="zh-CN"/>
              </w:rPr>
            </w:pPr>
          </w:p>
          <w:p w14:paraId="7D869787" w14:textId="4077D559" w:rsidR="00560997" w:rsidRDefault="00B5052C" w:rsidP="00834830">
            <w:pPr>
              <w:suppressAutoHyphens/>
              <w:autoSpaceDN w:val="0"/>
              <w:snapToGrid w:val="0"/>
              <w:ind w:right="6"/>
              <w:jc w:val="both"/>
              <w:textAlignment w:val="baseline"/>
              <w:rPr>
                <w:rFonts w:asciiTheme="minorHAnsi" w:eastAsia="Calibri" w:hAnsiTheme="minorHAnsi" w:cs="Cambria"/>
                <w:b/>
                <w:bCs/>
                <w:kern w:val="3"/>
                <w:highlight w:val="red"/>
                <w:lang w:eastAsia="zh-CN"/>
              </w:rPr>
            </w:pPr>
            <w:r w:rsidRPr="00B5052C">
              <w:rPr>
                <w:rFonts w:asciiTheme="minorHAnsi" w:eastAsia="Calibri" w:hAnsiTheme="minorHAnsi" w:cstheme="minorHAnsi"/>
                <w:bCs/>
                <w:kern w:val="3"/>
                <w:lang w:eastAsia="zh-CN"/>
              </w:rPr>
              <w:t>Ponudbeni predračun predloži/naloži ponudnik ali poslovodeči ponudnik v skupni ponudbi.</w:t>
            </w:r>
          </w:p>
          <w:p w14:paraId="6F2AE9CD" w14:textId="7036B339" w:rsidR="00560997" w:rsidRPr="001E5465" w:rsidRDefault="00560997" w:rsidP="00834830">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5C5856DB" w14:textId="77777777" w:rsidR="00B5052C" w:rsidRPr="001E5465" w:rsidRDefault="00D550AB" w:rsidP="00B5052C">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B5052C" w:rsidRPr="001E5465" w14:paraId="7EE5219A" w14:textId="77777777" w:rsidTr="00FB4902">
        <w:tc>
          <w:tcPr>
            <w:tcW w:w="855" w:type="dxa"/>
          </w:tcPr>
          <w:p w14:paraId="266A2EA8" w14:textId="77777777" w:rsidR="00B5052C" w:rsidRPr="001E5465" w:rsidRDefault="00B5052C" w:rsidP="00834830">
            <w:pPr>
              <w:numPr>
                <w:ilvl w:val="0"/>
                <w:numId w:val="42"/>
              </w:numPr>
              <w:jc w:val="center"/>
              <w:rPr>
                <w:rFonts w:asciiTheme="minorHAnsi" w:eastAsia="Calibri" w:hAnsiTheme="minorHAnsi" w:cs="Cambria"/>
                <w:color w:val="000000"/>
              </w:rPr>
            </w:pPr>
          </w:p>
        </w:tc>
        <w:tc>
          <w:tcPr>
            <w:tcW w:w="7079" w:type="dxa"/>
          </w:tcPr>
          <w:p w14:paraId="528CB587" w14:textId="77777777" w:rsidR="00B5052C" w:rsidRPr="001E5465" w:rsidRDefault="00B5052C" w:rsidP="00834830">
            <w:pPr>
              <w:jc w:val="both"/>
              <w:rPr>
                <w:rFonts w:asciiTheme="minorHAnsi" w:eastAsia="Calibri" w:hAnsiTheme="minorHAnsi" w:cs="Cambria"/>
                <w:color w:val="000000"/>
              </w:rPr>
            </w:pPr>
            <w:r w:rsidRPr="001E5465">
              <w:rPr>
                <w:rFonts w:asciiTheme="minorHAnsi" w:eastAsia="Calibri" w:hAnsiTheme="minorHAnsi" w:cs="Cambria"/>
                <w:b/>
                <w:bCs/>
                <w:color w:val="000000"/>
              </w:rPr>
              <w:t>Podatki o ponudniku in drugih gospodarskih subjektih</w:t>
            </w:r>
            <w:r w:rsidRPr="001E5465">
              <w:rPr>
                <w:rFonts w:asciiTheme="minorHAnsi" w:eastAsia="Calibri" w:hAnsiTheme="minorHAnsi" w:cs="Cambria"/>
                <w:b/>
                <w:bCs/>
                <w:kern w:val="3"/>
                <w:lang w:eastAsia="zh-CN"/>
              </w:rPr>
              <w:t xml:space="preserve"> </w:t>
            </w:r>
            <w:r w:rsidRPr="001E5465">
              <w:rPr>
                <w:rFonts w:asciiTheme="minorHAnsi" w:eastAsia="Calibri" w:hAnsiTheme="minorHAnsi" w:cs="Cambria"/>
                <w:color w:val="000000"/>
              </w:rPr>
              <w:t>(priloga št. 2).</w:t>
            </w:r>
          </w:p>
          <w:p w14:paraId="7B1CD55B" w14:textId="77777777" w:rsidR="00B5052C" w:rsidRPr="001E5465" w:rsidRDefault="00B5052C" w:rsidP="00834830">
            <w:pPr>
              <w:jc w:val="both"/>
              <w:rPr>
                <w:rFonts w:asciiTheme="minorHAnsi" w:eastAsia="Calibri" w:hAnsiTheme="minorHAnsi" w:cs="Cambria"/>
                <w:color w:val="000000"/>
              </w:rPr>
            </w:pPr>
          </w:p>
          <w:p w14:paraId="1C31F1AE" w14:textId="77777777" w:rsidR="00B5052C" w:rsidRDefault="00B5052C" w:rsidP="00834830">
            <w:pPr>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 predloži/naloži </w:t>
            </w:r>
            <w:r w:rsidRPr="001E5465">
              <w:rPr>
                <w:rFonts w:asciiTheme="minorHAnsi" w:eastAsia="Calibri" w:hAnsiTheme="minorHAnsi" w:cs="Cambria"/>
                <w:b/>
                <w:color w:val="000000"/>
              </w:rPr>
              <w:t>vsak ponudnik</w:t>
            </w:r>
            <w:r w:rsidRPr="001E5465">
              <w:rPr>
                <w:rFonts w:asciiTheme="minorHAnsi" w:eastAsia="Calibri" w:hAnsiTheme="minorHAnsi" w:cs="Cambria"/>
                <w:color w:val="000000"/>
              </w:rPr>
              <w:t xml:space="preserve">, </w:t>
            </w:r>
            <w:r w:rsidRPr="001E5465">
              <w:rPr>
                <w:rFonts w:asciiTheme="minorHAnsi" w:eastAsia="Calibri" w:hAnsiTheme="minorHAnsi" w:cs="Cambria"/>
                <w:b/>
                <w:color w:val="000000"/>
              </w:rPr>
              <w:t>partner</w:t>
            </w:r>
            <w:r w:rsidRPr="001E5465">
              <w:rPr>
                <w:rFonts w:asciiTheme="minorHAnsi" w:eastAsia="Calibri" w:hAnsiTheme="minorHAnsi" w:cs="Cambria"/>
                <w:color w:val="000000"/>
              </w:rPr>
              <w:t xml:space="preserve"> </w:t>
            </w:r>
            <w:r w:rsidRPr="00B5052C">
              <w:rPr>
                <w:rFonts w:asciiTheme="minorHAnsi" w:eastAsia="Calibri" w:hAnsiTheme="minorHAnsi" w:cs="Cambria"/>
                <w:b/>
                <w:color w:val="000000"/>
              </w:rPr>
              <w:t>v skupni ponudbi</w:t>
            </w:r>
            <w:r w:rsidRPr="001E5465">
              <w:rPr>
                <w:rFonts w:asciiTheme="minorHAnsi" w:eastAsia="Calibri" w:hAnsiTheme="minorHAnsi" w:cs="Cambria"/>
                <w:color w:val="000000"/>
              </w:rPr>
              <w:t xml:space="preserve">, </w:t>
            </w:r>
            <w:r w:rsidRPr="00B5052C">
              <w:rPr>
                <w:rFonts w:asciiTheme="minorHAnsi" w:eastAsia="Calibri" w:hAnsiTheme="minorHAnsi" w:cs="Cambria"/>
                <w:b/>
                <w:color w:val="000000"/>
              </w:rPr>
              <w:t>drug subjekt</w:t>
            </w:r>
            <w:r>
              <w:rPr>
                <w:rFonts w:asciiTheme="minorHAnsi" w:eastAsia="Calibri" w:hAnsiTheme="minorHAnsi" w:cs="Cambria"/>
                <w:b/>
                <w:color w:val="000000"/>
              </w:rPr>
              <w:t>,</w:t>
            </w:r>
            <w:r w:rsidRPr="00B5052C">
              <w:rPr>
                <w:rFonts w:asciiTheme="minorHAnsi" w:eastAsia="Calibri" w:hAnsiTheme="minorHAnsi" w:cs="Cambria"/>
                <w:b/>
                <w:color w:val="000000"/>
              </w:rPr>
              <w:t xml:space="preserve"> na katerega zmogljivosti se sklicuje ponudnik</w:t>
            </w:r>
            <w:r>
              <w:rPr>
                <w:rFonts w:asciiTheme="minorHAnsi" w:eastAsia="Calibri" w:hAnsiTheme="minorHAnsi" w:cs="Cambria"/>
                <w:color w:val="000000"/>
              </w:rPr>
              <w:t xml:space="preserve">, </w:t>
            </w:r>
            <w:r w:rsidRPr="001E5465">
              <w:rPr>
                <w:rFonts w:asciiTheme="minorHAnsi" w:eastAsia="Calibri" w:hAnsiTheme="minorHAnsi" w:cs="Cambria"/>
                <w:color w:val="000000"/>
              </w:rPr>
              <w:t xml:space="preserve">in </w:t>
            </w:r>
            <w:r w:rsidRPr="001E5465">
              <w:rPr>
                <w:rFonts w:asciiTheme="minorHAnsi" w:eastAsia="Calibri" w:hAnsiTheme="minorHAnsi" w:cs="Cambria"/>
                <w:b/>
                <w:color w:val="000000"/>
              </w:rPr>
              <w:t>vsak podizvajalec</w:t>
            </w:r>
            <w:r w:rsidRPr="001E5465">
              <w:rPr>
                <w:rFonts w:asciiTheme="minorHAnsi" w:eastAsia="Calibri" w:hAnsiTheme="minorHAnsi" w:cs="Cambria"/>
                <w:color w:val="000000"/>
              </w:rPr>
              <w:t>, ne glede na to ali zahteva neposredno plačilo s strani naročnika ali ne.</w:t>
            </w:r>
          </w:p>
          <w:p w14:paraId="43117029" w14:textId="77777777" w:rsidR="00F73854" w:rsidRPr="00F73854" w:rsidRDefault="00F73854" w:rsidP="00834830">
            <w:pPr>
              <w:jc w:val="both"/>
              <w:rPr>
                <w:rFonts w:eastAsia="Calibri" w:cs="Calibri"/>
                <w:color w:val="000000"/>
              </w:rPr>
            </w:pPr>
          </w:p>
          <w:p w14:paraId="0F08A778" w14:textId="77777777" w:rsidR="00B5052C" w:rsidRDefault="00F73854" w:rsidP="00834830">
            <w:pPr>
              <w:jc w:val="both"/>
              <w:rPr>
                <w:rFonts w:eastAsia="Calibri" w:cs="Calibri"/>
                <w:b/>
                <w:color w:val="000000"/>
                <w:u w:val="single"/>
              </w:rPr>
            </w:pPr>
            <w:r w:rsidRPr="00F73854">
              <w:rPr>
                <w:rFonts w:eastAsia="Calibri" w:cs="Calibri"/>
                <w:color w:val="000000"/>
                <w:u w:val="single"/>
              </w:rPr>
              <w:t xml:space="preserve">Če ponudnik ponudbo oddaja za oba sklopa in se podatki za posamezni sklop </w:t>
            </w:r>
            <w:r w:rsidRPr="00F73854">
              <w:rPr>
                <w:rFonts w:eastAsia="Calibri" w:cs="Calibri"/>
                <w:b/>
                <w:color w:val="000000"/>
                <w:u w:val="single"/>
              </w:rPr>
              <w:t>razlikujejo</w:t>
            </w:r>
            <w:r w:rsidRPr="00F73854">
              <w:rPr>
                <w:rFonts w:eastAsia="Calibri" w:cs="Calibri"/>
                <w:color w:val="000000"/>
                <w:u w:val="single"/>
              </w:rPr>
              <w:t xml:space="preserve"> (npr. le pri določenem sklopu nastopate s partnerji, podizvajalci, različnimi podizvajalci,…)</w:t>
            </w:r>
            <w:r>
              <w:rPr>
                <w:rFonts w:eastAsia="Calibri" w:cs="Calibri"/>
                <w:color w:val="000000"/>
                <w:u w:val="single"/>
              </w:rPr>
              <w:t>,</w:t>
            </w:r>
            <w:r w:rsidRPr="00F73854">
              <w:rPr>
                <w:rFonts w:eastAsia="Calibri" w:cs="Calibri"/>
                <w:color w:val="000000"/>
                <w:u w:val="single"/>
              </w:rPr>
              <w:t xml:space="preserve"> se obrazec Priloga št. 2 kopira in </w:t>
            </w:r>
            <w:r w:rsidRPr="00F73854">
              <w:rPr>
                <w:rFonts w:eastAsia="Calibri" w:cs="Calibri"/>
                <w:b/>
                <w:color w:val="000000"/>
                <w:u w:val="single"/>
              </w:rPr>
              <w:t>izpolni za vsak sklop posebej!</w:t>
            </w:r>
          </w:p>
          <w:p w14:paraId="5A0D6083" w14:textId="77777777" w:rsidR="00F73854" w:rsidRPr="00B5052C" w:rsidRDefault="00F73854" w:rsidP="00834830">
            <w:pPr>
              <w:jc w:val="both"/>
              <w:rPr>
                <w:rFonts w:asciiTheme="minorHAnsi" w:eastAsia="Calibri" w:hAnsiTheme="minorHAnsi" w:cstheme="minorHAnsi"/>
                <w:b/>
                <w:bCs/>
                <w:kern w:val="3"/>
                <w:lang w:eastAsia="zh-CN"/>
              </w:rPr>
            </w:pPr>
          </w:p>
        </w:tc>
        <w:tc>
          <w:tcPr>
            <w:tcW w:w="1698" w:type="dxa"/>
          </w:tcPr>
          <w:p w14:paraId="4E3C6B17" w14:textId="77777777" w:rsidR="00B5052C" w:rsidRPr="001E5465" w:rsidRDefault="00D550AB" w:rsidP="00B5052C">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DRUGE PRILOGE</w:t>
            </w:r>
          </w:p>
        </w:tc>
      </w:tr>
      <w:tr w:rsidR="00FB4902" w:rsidRPr="001E5465" w14:paraId="1964A96E" w14:textId="77777777" w:rsidTr="00FB4902">
        <w:tc>
          <w:tcPr>
            <w:tcW w:w="855" w:type="dxa"/>
          </w:tcPr>
          <w:p w14:paraId="3746FF64" w14:textId="77777777" w:rsidR="00FB4902" w:rsidRPr="001E5465" w:rsidRDefault="00FB4902" w:rsidP="00834830">
            <w:pPr>
              <w:numPr>
                <w:ilvl w:val="0"/>
                <w:numId w:val="42"/>
              </w:numPr>
              <w:jc w:val="center"/>
              <w:rPr>
                <w:rFonts w:asciiTheme="minorHAnsi" w:eastAsia="Calibri" w:hAnsiTheme="minorHAnsi" w:cs="Cambria"/>
                <w:color w:val="000000"/>
              </w:rPr>
            </w:pPr>
          </w:p>
        </w:tc>
        <w:tc>
          <w:tcPr>
            <w:tcW w:w="7079" w:type="dxa"/>
          </w:tcPr>
          <w:p w14:paraId="39C06F47" w14:textId="77777777" w:rsidR="00FB4902" w:rsidRPr="00702121" w:rsidRDefault="00FB4902" w:rsidP="00834830">
            <w:pPr>
              <w:jc w:val="both"/>
              <w:rPr>
                <w:rFonts w:asciiTheme="minorHAnsi" w:eastAsia="Calibri" w:hAnsiTheme="minorHAnsi" w:cstheme="minorHAnsi"/>
                <w:b/>
                <w:bCs/>
                <w:color w:val="000000"/>
              </w:rPr>
            </w:pPr>
            <w:r w:rsidRPr="00702121">
              <w:rPr>
                <w:rFonts w:asciiTheme="minorHAnsi" w:eastAsia="Calibri" w:hAnsiTheme="minorHAnsi" w:cstheme="minorHAnsi"/>
                <w:b/>
                <w:bCs/>
                <w:color w:val="000000"/>
              </w:rPr>
              <w:t>Dogovor, dokazilo o sklicevanju na zmogljivosti drugih gospodarskih subjektov</w:t>
            </w:r>
          </w:p>
          <w:p w14:paraId="2679C95E" w14:textId="77777777" w:rsidR="00FB4902" w:rsidRPr="00702121" w:rsidRDefault="00FB4902" w:rsidP="00834830">
            <w:pPr>
              <w:jc w:val="both"/>
              <w:rPr>
                <w:rFonts w:asciiTheme="minorHAnsi" w:eastAsia="Calibri" w:hAnsiTheme="minorHAnsi" w:cstheme="minorHAnsi"/>
                <w:b/>
                <w:bCs/>
                <w:color w:val="000000"/>
              </w:rPr>
            </w:pPr>
          </w:p>
          <w:p w14:paraId="292ED512" w14:textId="77777777" w:rsidR="00FB4902" w:rsidRPr="00702121" w:rsidRDefault="00FB4902" w:rsidP="00834830">
            <w:pPr>
              <w:jc w:val="both"/>
              <w:rPr>
                <w:rFonts w:asciiTheme="minorHAnsi" w:eastAsia="Calibri" w:hAnsiTheme="minorHAnsi" w:cstheme="minorHAnsi"/>
                <w:bCs/>
                <w:color w:val="000000"/>
              </w:rPr>
            </w:pPr>
            <w:r w:rsidRPr="00702121">
              <w:rPr>
                <w:rFonts w:asciiTheme="minorHAnsi" w:eastAsia="Calibri" w:hAnsiTheme="minorHAnsi" w:cstheme="minorHAnsi"/>
                <w:bCs/>
                <w:color w:val="000000"/>
              </w:rPr>
              <w:t xml:space="preserve">Če se ponudnik pri izpolnjevanju razpisnih pogojev sklicuje na zmogljivosti drugih gospodarskih subjektov, mora </w:t>
            </w:r>
            <w:r w:rsidRPr="00702121">
              <w:rPr>
                <w:rFonts w:asciiTheme="minorHAnsi" w:eastAsia="Calibri" w:hAnsiTheme="minorHAnsi" w:cstheme="minorHAnsi"/>
                <w:b/>
                <w:bCs/>
                <w:color w:val="000000"/>
              </w:rPr>
              <w:t>predložiti/naložiti dokazilo</w:t>
            </w:r>
            <w:r w:rsidRPr="00702121">
              <w:rPr>
                <w:rFonts w:asciiTheme="minorHAnsi" w:eastAsia="Calibri" w:hAnsiTheme="minorHAnsi" w:cstheme="minorHAnsi"/>
                <w:bCs/>
                <w:color w:val="000000"/>
              </w:rPr>
              <w:t xml:space="preserve">, da bo zaradi tega imel </w:t>
            </w:r>
            <w:r w:rsidRPr="00702121">
              <w:rPr>
                <w:rFonts w:asciiTheme="minorHAnsi" w:eastAsia="Calibri" w:hAnsiTheme="minorHAnsi" w:cstheme="minorHAnsi"/>
                <w:b/>
                <w:bCs/>
                <w:color w:val="000000"/>
              </w:rPr>
              <w:t>na voljo sredstva, potrebna za izvedbo naročila</w:t>
            </w:r>
            <w:r w:rsidRPr="00702121">
              <w:rPr>
                <w:rFonts w:asciiTheme="minorHAnsi" w:eastAsia="Calibri" w:hAnsiTheme="minorHAnsi" w:cstheme="minorHAnsi"/>
                <w:bCs/>
                <w:color w:val="000000"/>
              </w:rPr>
              <w:t xml:space="preserve">. Kot dokazilo lahko na primer šteje pisni dogovor teh subjektov, sklenjen za ta namen. </w:t>
            </w:r>
          </w:p>
          <w:p w14:paraId="04B0D6AE" w14:textId="77777777" w:rsidR="00F73854" w:rsidRPr="00702121" w:rsidRDefault="00F73854" w:rsidP="00834830">
            <w:pPr>
              <w:jc w:val="both"/>
              <w:rPr>
                <w:rFonts w:asciiTheme="minorHAnsi" w:eastAsia="Calibri" w:hAnsiTheme="minorHAnsi" w:cstheme="minorHAnsi"/>
                <w:bCs/>
                <w:color w:val="000000"/>
              </w:rPr>
            </w:pPr>
          </w:p>
          <w:p w14:paraId="0F287B19" w14:textId="77777777" w:rsidR="00FB4902" w:rsidRDefault="00FB4902" w:rsidP="00834830">
            <w:pPr>
              <w:jc w:val="both"/>
              <w:rPr>
                <w:rFonts w:asciiTheme="minorHAnsi" w:hAnsiTheme="minorHAnsi" w:cstheme="minorHAnsi"/>
                <w:b/>
                <w:u w:val="single"/>
                <w:lang w:eastAsia="zh-CN"/>
              </w:rPr>
            </w:pPr>
            <w:r w:rsidRPr="00702121">
              <w:rPr>
                <w:rFonts w:asciiTheme="minorHAnsi" w:hAnsiTheme="minorHAnsi" w:cstheme="minorHAnsi"/>
                <w:b/>
                <w:u w:val="single"/>
                <w:lang w:eastAsia="zh-CN"/>
              </w:rPr>
              <w:t>Dokazilo ponudnik predloži/naloži že ob oddaji ponudbe.</w:t>
            </w:r>
          </w:p>
          <w:p w14:paraId="1F07362A" w14:textId="77777777" w:rsidR="00F73854" w:rsidRDefault="00F73854" w:rsidP="00834830">
            <w:pPr>
              <w:jc w:val="both"/>
              <w:rPr>
                <w:rFonts w:asciiTheme="minorHAnsi" w:hAnsiTheme="minorHAnsi" w:cstheme="minorHAnsi"/>
                <w:b/>
                <w:u w:val="single"/>
                <w:lang w:eastAsia="zh-CN"/>
              </w:rPr>
            </w:pPr>
          </w:p>
          <w:p w14:paraId="72B5B90E" w14:textId="77777777" w:rsidR="00F73854" w:rsidRDefault="00F73854" w:rsidP="00834830">
            <w:pPr>
              <w:jc w:val="both"/>
              <w:rPr>
                <w:rFonts w:asciiTheme="minorHAnsi" w:hAnsiTheme="minorHAnsi" w:cstheme="minorHAnsi"/>
                <w:b/>
                <w:u w:val="single"/>
                <w:lang w:eastAsia="zh-CN"/>
              </w:rPr>
            </w:pPr>
            <w:r w:rsidRPr="00F73854">
              <w:rPr>
                <w:rFonts w:asciiTheme="minorHAnsi" w:hAnsiTheme="minorHAnsi" w:cstheme="minorHAnsi"/>
                <w:b/>
                <w:u w:val="single"/>
                <w:lang w:eastAsia="zh-CN"/>
              </w:rPr>
              <w:t>Če ponudnik odda ponudbo za oba sklopa in se v obeh sklopih sklicuje na zmogljivost drugega subjekta, predloži/naloži ali en dogovor o medsebojnem sodelovanju za oba sklopa ali ločen dogovor o medsebojnem sodelovanju za vsak sklop posebej.</w:t>
            </w:r>
          </w:p>
          <w:p w14:paraId="40893915" w14:textId="77777777" w:rsidR="00F73854" w:rsidRDefault="00F73854" w:rsidP="00834830">
            <w:pPr>
              <w:jc w:val="both"/>
              <w:rPr>
                <w:rFonts w:asciiTheme="minorHAnsi" w:hAnsiTheme="minorHAnsi" w:cstheme="minorHAnsi"/>
                <w:b/>
                <w:u w:val="single"/>
                <w:lang w:eastAsia="zh-CN"/>
              </w:rPr>
            </w:pPr>
          </w:p>
          <w:p w14:paraId="6B5FC327" w14:textId="77777777" w:rsidR="001175C4" w:rsidRPr="001175C4" w:rsidRDefault="001175C4" w:rsidP="00834830">
            <w:pPr>
              <w:jc w:val="both"/>
              <w:rPr>
                <w:rFonts w:asciiTheme="minorHAnsi" w:eastAsia="Calibri" w:hAnsiTheme="minorHAnsi" w:cstheme="minorHAnsi"/>
                <w:b/>
                <w:i/>
                <w:kern w:val="3"/>
                <w:sz w:val="20"/>
                <w:szCs w:val="20"/>
                <w:lang w:eastAsia="sl-SI"/>
              </w:rPr>
            </w:pPr>
            <w:r w:rsidRPr="001175C4">
              <w:rPr>
                <w:rFonts w:asciiTheme="minorHAnsi" w:eastAsia="Calibri" w:hAnsiTheme="minorHAnsi" w:cstheme="minorHAnsi"/>
                <w:b/>
                <w:i/>
                <w:kern w:val="3"/>
                <w:sz w:val="20"/>
                <w:szCs w:val="20"/>
                <w:lang w:eastAsia="sl-SI"/>
              </w:rPr>
              <w:t>Ponudnik lahko zahteve glede izobrazbe ali strokovne ali tehnične usposobljenosti nominiranih kadrov izkaže s sklicevanjem na zmogljivost drugih subjektov (tudi fizičnih oseb) le, če bodo slednji izvajali gradnje ali storitve, za katere so bile zahtevane te zmogljivosti. To pomeni, da morajo, skladno s prakso odločitev Državne revizijske komisije, v ponudbi obvezno nastopiti kot partner ali kot podizvajalec ter predložiti vse obrazce in dokazila, ki so zahtevana za partnerja/podizvajalca.</w:t>
            </w:r>
          </w:p>
          <w:p w14:paraId="53CE97EB" w14:textId="77777777" w:rsidR="00FB4902" w:rsidRPr="001E5465" w:rsidRDefault="00FB4902" w:rsidP="00834830">
            <w:pPr>
              <w:jc w:val="both"/>
              <w:rPr>
                <w:rFonts w:asciiTheme="minorHAnsi" w:eastAsia="Calibri" w:hAnsiTheme="minorHAnsi" w:cs="Cambria"/>
                <w:b/>
                <w:bCs/>
                <w:color w:val="000000"/>
              </w:rPr>
            </w:pPr>
          </w:p>
        </w:tc>
        <w:tc>
          <w:tcPr>
            <w:tcW w:w="1698" w:type="dxa"/>
          </w:tcPr>
          <w:p w14:paraId="37A6E9D0" w14:textId="77777777" w:rsidR="00FB4902" w:rsidRDefault="00D550AB"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DRUGE PRILOGE</w:t>
            </w:r>
          </w:p>
        </w:tc>
      </w:tr>
      <w:tr w:rsidR="00FB4902" w:rsidRPr="001E5465" w14:paraId="15F64ECB" w14:textId="77777777" w:rsidTr="00FB4902">
        <w:tc>
          <w:tcPr>
            <w:tcW w:w="855" w:type="dxa"/>
          </w:tcPr>
          <w:p w14:paraId="45C4A4C5" w14:textId="77777777" w:rsidR="00FB4902" w:rsidRPr="001E5465" w:rsidRDefault="00FB4902" w:rsidP="006A5B29">
            <w:pPr>
              <w:numPr>
                <w:ilvl w:val="0"/>
                <w:numId w:val="42"/>
              </w:numPr>
              <w:jc w:val="center"/>
              <w:rPr>
                <w:rFonts w:asciiTheme="minorHAnsi" w:eastAsia="Calibri" w:hAnsiTheme="minorHAnsi" w:cs="Cambria"/>
                <w:color w:val="000000"/>
              </w:rPr>
            </w:pPr>
          </w:p>
        </w:tc>
        <w:tc>
          <w:tcPr>
            <w:tcW w:w="7079" w:type="dxa"/>
          </w:tcPr>
          <w:p w14:paraId="23F2022B" w14:textId="77777777" w:rsidR="00FB4902" w:rsidRPr="001E5465" w:rsidRDefault="00FB4902" w:rsidP="00FB4902">
            <w:pPr>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ponudnika o nastopanju s podizvajalci </w:t>
            </w:r>
            <w:r w:rsidR="004C3BCB">
              <w:rPr>
                <w:rFonts w:asciiTheme="minorHAnsi" w:eastAsia="Calibri" w:hAnsiTheme="minorHAnsi" w:cs="Cambria"/>
                <w:bCs/>
                <w:color w:val="000000"/>
              </w:rPr>
              <w:t>(priloga št. 3</w:t>
            </w:r>
            <w:r w:rsidRPr="001E5465">
              <w:rPr>
                <w:rFonts w:asciiTheme="minorHAnsi" w:eastAsia="Calibri" w:hAnsiTheme="minorHAnsi" w:cs="Cambria"/>
                <w:bCs/>
                <w:color w:val="000000"/>
              </w:rPr>
              <w:t>A)</w:t>
            </w:r>
          </w:p>
          <w:p w14:paraId="1649F4FB" w14:textId="77777777" w:rsidR="00FB4902" w:rsidRDefault="00FB4902" w:rsidP="00FB4902">
            <w:pPr>
              <w:jc w:val="both"/>
              <w:rPr>
                <w:rFonts w:asciiTheme="minorHAnsi" w:eastAsia="Calibri" w:hAnsiTheme="minorHAnsi" w:cs="Cambria"/>
                <w:b/>
                <w:bCs/>
                <w:color w:val="000000"/>
              </w:rPr>
            </w:pPr>
          </w:p>
          <w:p w14:paraId="2E47EDFE" w14:textId="77777777" w:rsidR="00F73854" w:rsidRDefault="00F73854" w:rsidP="00FB4902">
            <w:pPr>
              <w:jc w:val="both"/>
              <w:rPr>
                <w:rFonts w:asciiTheme="minorHAnsi" w:eastAsia="Calibri" w:hAnsiTheme="minorHAnsi" w:cs="Cambria"/>
                <w:b/>
                <w:bCs/>
                <w:color w:val="000000"/>
              </w:rPr>
            </w:pPr>
            <w:r>
              <w:rPr>
                <w:rFonts w:asciiTheme="minorHAnsi" w:eastAsia="Calibri" w:hAnsiTheme="minorHAnsi" w:cs="Cambria"/>
                <w:b/>
                <w:bCs/>
                <w:color w:val="000000"/>
              </w:rPr>
              <w:t xml:space="preserve">Obrazec se predloži za vsak sklop posebej. </w:t>
            </w:r>
          </w:p>
          <w:p w14:paraId="1881F494" w14:textId="77777777" w:rsidR="00F73854" w:rsidRPr="001E5465" w:rsidRDefault="00F73854" w:rsidP="00FB4902">
            <w:pPr>
              <w:jc w:val="both"/>
              <w:rPr>
                <w:rFonts w:asciiTheme="minorHAnsi" w:eastAsia="Calibri" w:hAnsiTheme="minorHAnsi" w:cs="Cambria"/>
                <w:b/>
                <w:bCs/>
                <w:color w:val="000000"/>
              </w:rPr>
            </w:pPr>
          </w:p>
          <w:p w14:paraId="4C909A4C" w14:textId="73792B37" w:rsidR="00FB4902" w:rsidRDefault="00FB4902" w:rsidP="00FB4902">
            <w:pPr>
              <w:jc w:val="both"/>
              <w:rPr>
                <w:rFonts w:asciiTheme="minorHAnsi" w:eastAsia="Calibri" w:hAnsiTheme="minorHAnsi" w:cs="Cambria"/>
                <w:bCs/>
                <w:color w:val="000000"/>
              </w:rPr>
            </w:pPr>
            <w:r w:rsidRPr="001E5465">
              <w:rPr>
                <w:rFonts w:asciiTheme="minorHAnsi" w:eastAsia="Calibri" w:hAnsiTheme="minorHAnsi" w:cs="Cambria"/>
                <w:bCs/>
                <w:color w:val="000000"/>
              </w:rPr>
              <w:t>Obrazec predloži ponudnik in vsak partner</w:t>
            </w:r>
            <w:r w:rsidR="00F73854">
              <w:rPr>
                <w:rFonts w:asciiTheme="minorHAnsi" w:eastAsia="Calibri" w:hAnsiTheme="minorHAnsi" w:cs="Cambria"/>
                <w:bCs/>
                <w:color w:val="000000"/>
              </w:rPr>
              <w:t xml:space="preserve">, če </w:t>
            </w:r>
            <w:r w:rsidRPr="001E5465">
              <w:rPr>
                <w:rFonts w:asciiTheme="minorHAnsi" w:eastAsia="Calibri" w:hAnsiTheme="minorHAnsi" w:cs="Cambria"/>
                <w:bCs/>
                <w:color w:val="000000"/>
              </w:rPr>
              <w:t>nastopa</w:t>
            </w:r>
            <w:r w:rsidR="001C0C38">
              <w:rPr>
                <w:rFonts w:asciiTheme="minorHAnsi" w:eastAsia="Calibri" w:hAnsiTheme="minorHAnsi" w:cs="Cambria"/>
                <w:bCs/>
                <w:color w:val="000000"/>
              </w:rPr>
              <w:t>ta</w:t>
            </w:r>
            <w:r w:rsidRPr="001E5465">
              <w:rPr>
                <w:rFonts w:asciiTheme="minorHAnsi" w:eastAsia="Calibri" w:hAnsiTheme="minorHAnsi" w:cs="Cambria"/>
                <w:bCs/>
                <w:color w:val="000000"/>
              </w:rPr>
              <w:t xml:space="preserve"> s podizvajalci. </w:t>
            </w:r>
          </w:p>
          <w:p w14:paraId="627C28DA" w14:textId="77777777" w:rsidR="00FB4902" w:rsidRPr="001E5465" w:rsidRDefault="00FB4902" w:rsidP="00FB4902">
            <w:pPr>
              <w:jc w:val="both"/>
              <w:rPr>
                <w:rFonts w:asciiTheme="minorHAnsi" w:eastAsia="Calibri" w:hAnsiTheme="minorHAnsi" w:cs="Cambria"/>
                <w:b/>
                <w:bCs/>
                <w:color w:val="000000"/>
              </w:rPr>
            </w:pPr>
          </w:p>
        </w:tc>
        <w:tc>
          <w:tcPr>
            <w:tcW w:w="1698" w:type="dxa"/>
          </w:tcPr>
          <w:p w14:paraId="50382BD4" w14:textId="77777777" w:rsidR="00FB4902" w:rsidRDefault="00D550AB"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DRUGE PRILOGE</w:t>
            </w:r>
          </w:p>
        </w:tc>
      </w:tr>
      <w:tr w:rsidR="00FB4902" w:rsidRPr="001E5465" w14:paraId="0A3E5178" w14:textId="77777777" w:rsidTr="00FB4902">
        <w:tc>
          <w:tcPr>
            <w:tcW w:w="855" w:type="dxa"/>
          </w:tcPr>
          <w:p w14:paraId="25396F01" w14:textId="77777777" w:rsidR="00FB4902" w:rsidRPr="001E5465" w:rsidRDefault="00FB4902" w:rsidP="006A5B29">
            <w:pPr>
              <w:numPr>
                <w:ilvl w:val="0"/>
                <w:numId w:val="42"/>
              </w:numPr>
              <w:jc w:val="center"/>
              <w:rPr>
                <w:rFonts w:asciiTheme="minorHAnsi" w:eastAsia="Calibri" w:hAnsiTheme="minorHAnsi" w:cs="Cambria"/>
                <w:color w:val="000000"/>
              </w:rPr>
            </w:pPr>
          </w:p>
        </w:tc>
        <w:tc>
          <w:tcPr>
            <w:tcW w:w="7079" w:type="dxa"/>
          </w:tcPr>
          <w:p w14:paraId="2764481D" w14:textId="77777777" w:rsidR="00FB4902" w:rsidRDefault="00FB4902" w:rsidP="00FB4902">
            <w:pPr>
              <w:jc w:val="both"/>
              <w:rPr>
                <w:rFonts w:asciiTheme="minorHAnsi" w:eastAsia="Calibri" w:hAnsiTheme="minorHAnsi" w:cs="Cambria"/>
                <w:bCs/>
                <w:color w:val="000000"/>
              </w:rPr>
            </w:pPr>
            <w:r w:rsidRPr="001E5465">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E5465">
              <w:rPr>
                <w:rFonts w:asciiTheme="minorHAnsi" w:eastAsia="Calibri" w:hAnsiTheme="minorHAnsi" w:cs="Cambria"/>
                <w:bCs/>
                <w:color w:val="000000"/>
              </w:rPr>
              <w:t>(priloga št. 3B)</w:t>
            </w:r>
          </w:p>
          <w:p w14:paraId="4D2F56B4" w14:textId="77777777" w:rsidR="00C87AEE" w:rsidRPr="00C87AEE" w:rsidRDefault="00C87AEE" w:rsidP="00FB4902">
            <w:pPr>
              <w:jc w:val="both"/>
              <w:rPr>
                <w:rFonts w:asciiTheme="minorHAnsi" w:eastAsia="Calibri" w:hAnsiTheme="minorHAnsi" w:cs="Cambria"/>
                <w:b/>
                <w:bCs/>
                <w:color w:val="000000"/>
              </w:rPr>
            </w:pPr>
          </w:p>
          <w:p w14:paraId="2C1E0CE3" w14:textId="77777777" w:rsidR="00C87AEE" w:rsidRPr="00C87AEE" w:rsidRDefault="00C87AEE" w:rsidP="00FB4902">
            <w:pPr>
              <w:jc w:val="both"/>
              <w:rPr>
                <w:rFonts w:asciiTheme="minorHAnsi" w:eastAsia="Calibri" w:hAnsiTheme="minorHAnsi" w:cs="Cambria"/>
                <w:b/>
                <w:bCs/>
                <w:color w:val="000000"/>
              </w:rPr>
            </w:pPr>
            <w:r w:rsidRPr="00C87AEE">
              <w:rPr>
                <w:rFonts w:asciiTheme="minorHAnsi" w:eastAsia="Calibri" w:hAnsiTheme="minorHAnsi" w:cs="Cambria"/>
                <w:b/>
                <w:bCs/>
                <w:color w:val="000000"/>
              </w:rPr>
              <w:t xml:space="preserve">Obrazec se predloži za vsak sklop posebej. </w:t>
            </w:r>
          </w:p>
          <w:p w14:paraId="17E11D9C" w14:textId="77777777" w:rsidR="00FB4902" w:rsidRPr="001E5465" w:rsidRDefault="00FB4902" w:rsidP="00FB4902">
            <w:pPr>
              <w:jc w:val="both"/>
              <w:rPr>
                <w:rFonts w:asciiTheme="minorHAnsi" w:eastAsia="Calibri" w:hAnsiTheme="minorHAnsi" w:cs="Cambria"/>
                <w:bCs/>
                <w:color w:val="000000"/>
              </w:rPr>
            </w:pPr>
          </w:p>
          <w:p w14:paraId="6379D232" w14:textId="77777777" w:rsidR="00FB4902" w:rsidRDefault="00FB4902" w:rsidP="001C0C38">
            <w:pPr>
              <w:jc w:val="both"/>
              <w:rPr>
                <w:rFonts w:asciiTheme="minorHAnsi" w:eastAsia="Calibri" w:hAnsiTheme="minorHAnsi" w:cs="Cambria"/>
                <w:bCs/>
                <w:color w:val="000000"/>
              </w:rPr>
            </w:pPr>
            <w:r w:rsidRPr="001E5465">
              <w:rPr>
                <w:rFonts w:asciiTheme="minorHAnsi" w:eastAsia="Calibri" w:hAnsiTheme="minorHAnsi" w:cs="Cambria"/>
                <w:bCs/>
                <w:color w:val="000000"/>
              </w:rPr>
              <w:t>Obrazec predloži vsak podizvajalec, ki zahteva izvajanje neposrednih plačil.</w:t>
            </w:r>
          </w:p>
          <w:p w14:paraId="3239A58A" w14:textId="5584D204" w:rsidR="001C0C38" w:rsidRPr="001E5465" w:rsidRDefault="001C0C38" w:rsidP="001C0C38">
            <w:pPr>
              <w:jc w:val="both"/>
              <w:rPr>
                <w:rFonts w:asciiTheme="minorHAnsi" w:eastAsia="Calibri" w:hAnsiTheme="minorHAnsi" w:cs="Cambria"/>
                <w:b/>
                <w:bCs/>
                <w:color w:val="000000"/>
              </w:rPr>
            </w:pPr>
          </w:p>
        </w:tc>
        <w:tc>
          <w:tcPr>
            <w:tcW w:w="1698" w:type="dxa"/>
          </w:tcPr>
          <w:p w14:paraId="68907DFD" w14:textId="77777777" w:rsidR="00FB4902" w:rsidRDefault="00D550AB"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DRUGE PRILOGE</w:t>
            </w:r>
          </w:p>
        </w:tc>
      </w:tr>
      <w:tr w:rsidR="00FB4902" w:rsidRPr="001E5465" w14:paraId="08CE1532" w14:textId="77777777" w:rsidTr="00FB4902">
        <w:tc>
          <w:tcPr>
            <w:tcW w:w="855" w:type="dxa"/>
          </w:tcPr>
          <w:p w14:paraId="13C8140E" w14:textId="77777777" w:rsidR="00FB4902" w:rsidRPr="001E5465" w:rsidRDefault="00FB4902" w:rsidP="006A5B29">
            <w:pPr>
              <w:numPr>
                <w:ilvl w:val="0"/>
                <w:numId w:val="42"/>
              </w:numPr>
              <w:jc w:val="center"/>
              <w:rPr>
                <w:rFonts w:asciiTheme="minorHAnsi" w:eastAsia="Calibri" w:hAnsiTheme="minorHAnsi" w:cs="Cambria"/>
                <w:color w:val="000000"/>
              </w:rPr>
            </w:pPr>
          </w:p>
        </w:tc>
        <w:tc>
          <w:tcPr>
            <w:tcW w:w="7079" w:type="dxa"/>
            <w:tcBorders>
              <w:top w:val="single" w:sz="4" w:space="0" w:color="auto"/>
              <w:left w:val="single" w:sz="4" w:space="0" w:color="auto"/>
              <w:bottom w:val="single" w:sz="4" w:space="0" w:color="auto"/>
              <w:right w:val="single" w:sz="4" w:space="0" w:color="auto"/>
            </w:tcBorders>
          </w:tcPr>
          <w:p w14:paraId="7DB61E0C" w14:textId="77777777" w:rsidR="00FB4902" w:rsidRPr="001E5465" w:rsidRDefault="00FB4902" w:rsidP="00FB4902">
            <w:pPr>
              <w:jc w:val="both"/>
              <w:rPr>
                <w:rFonts w:asciiTheme="minorHAnsi" w:eastAsia="Calibri" w:hAnsiTheme="minorHAnsi" w:cs="Cambria"/>
                <w:b/>
                <w:bCs/>
                <w:color w:val="000000"/>
              </w:rPr>
            </w:pPr>
            <w:r w:rsidRPr="001E5465">
              <w:rPr>
                <w:rFonts w:asciiTheme="minorHAnsi" w:eastAsia="Calibri" w:hAnsiTheme="minorHAnsi" w:cs="Cambria"/>
                <w:b/>
                <w:bCs/>
                <w:color w:val="000000"/>
              </w:rPr>
              <w:t>Podizvajalska pogodba za vsakega priglašenega podizvajalca (pripravita ponudnik in podizvajalec sama).</w:t>
            </w:r>
          </w:p>
          <w:p w14:paraId="4EAB9EB5" w14:textId="77777777" w:rsidR="00FB4902" w:rsidRDefault="00FB4902" w:rsidP="00FB4902">
            <w:pPr>
              <w:jc w:val="both"/>
              <w:rPr>
                <w:rFonts w:asciiTheme="minorHAnsi" w:eastAsia="Calibri" w:hAnsiTheme="minorHAnsi" w:cs="Cambria"/>
                <w:b/>
                <w:bCs/>
                <w:color w:val="000000"/>
              </w:rPr>
            </w:pPr>
          </w:p>
          <w:p w14:paraId="28F45268" w14:textId="77777777" w:rsidR="00C87AEE" w:rsidRDefault="00C87AEE" w:rsidP="00FB4902">
            <w:pPr>
              <w:jc w:val="both"/>
              <w:rPr>
                <w:rFonts w:asciiTheme="minorHAnsi" w:eastAsia="Calibri" w:hAnsiTheme="minorHAnsi" w:cs="Cambria"/>
                <w:b/>
                <w:bCs/>
                <w:color w:val="000000"/>
              </w:rPr>
            </w:pPr>
            <w:r w:rsidRPr="00C87AEE">
              <w:rPr>
                <w:rFonts w:asciiTheme="minorHAnsi" w:eastAsia="Calibri" w:hAnsiTheme="minorHAnsi" w:cs="Cambria"/>
                <w:b/>
                <w:bCs/>
                <w:color w:val="000000"/>
              </w:rPr>
              <w:t>Če ponudnik odda ponudbo za oba sklopa in pri obeh sklopih nastopa s podizvajalci, predloži/naloži ali eno podizvajalsko pogodbo za oba sklopa ali ločeno podizvajalsko pogodbo za vsak sklop posebej.</w:t>
            </w:r>
          </w:p>
          <w:p w14:paraId="400A32A7" w14:textId="77777777" w:rsidR="00C87AEE" w:rsidRPr="001E5465" w:rsidRDefault="00C87AEE" w:rsidP="00FB4902">
            <w:pPr>
              <w:jc w:val="both"/>
              <w:rPr>
                <w:rFonts w:asciiTheme="minorHAnsi" w:eastAsia="Calibri" w:hAnsiTheme="minorHAnsi" w:cs="Cambria"/>
                <w:b/>
                <w:bCs/>
                <w:color w:val="000000"/>
              </w:rPr>
            </w:pPr>
          </w:p>
          <w:p w14:paraId="62460676" w14:textId="77777777" w:rsidR="00FB4902" w:rsidRPr="00FB4902" w:rsidRDefault="00FB4902" w:rsidP="00FB4902">
            <w:pPr>
              <w:jc w:val="both"/>
              <w:rPr>
                <w:rFonts w:asciiTheme="minorHAnsi" w:eastAsia="Calibri" w:hAnsiTheme="minorHAnsi" w:cs="Cambria"/>
                <w:b/>
                <w:bCs/>
                <w:i/>
                <w:kern w:val="3"/>
                <w:sz w:val="20"/>
                <w:szCs w:val="20"/>
                <w:highlight w:val="red"/>
                <w:lang w:eastAsia="zh-CN"/>
              </w:rPr>
            </w:pPr>
            <w:r w:rsidRPr="00FB4902">
              <w:rPr>
                <w:rFonts w:asciiTheme="minorHAnsi" w:eastAsia="Calibri" w:hAnsiTheme="minorHAnsi" w:cs="Cambria"/>
                <w:bCs/>
                <w:i/>
                <w:color w:val="000000"/>
                <w:sz w:val="20"/>
                <w:szCs w:val="20"/>
              </w:rPr>
              <w:t xml:space="preserve">Podizvajalsko pogodbo ponudnik predloži/naloži za vsakega podizvajalca, ne glede na to, ali zahteva neposredno plačilo s strani naročnika ali ne, v kolikor je ta že sklenjena, v nasprotnem primeru, pa mora ponudnik podizvajalsko pogodbo naročniku predložiti najkasneje v roku 5 dni od sklenitve podizvajalske pogodbe, a v vsakem primeru pred začetkom del s strani podizvajalca. </w:t>
            </w:r>
          </w:p>
          <w:p w14:paraId="3372B5E2" w14:textId="77777777" w:rsidR="00FB4902" w:rsidRPr="001E5465" w:rsidRDefault="00FB4902" w:rsidP="00FB4902">
            <w:pPr>
              <w:jc w:val="both"/>
              <w:rPr>
                <w:rFonts w:asciiTheme="minorHAnsi" w:eastAsia="Calibri" w:hAnsiTheme="minorHAnsi" w:cs="Cambria"/>
                <w:b/>
                <w:bCs/>
                <w:kern w:val="3"/>
                <w:highlight w:val="red"/>
                <w:lang w:eastAsia="zh-CN"/>
              </w:rPr>
            </w:pPr>
          </w:p>
        </w:tc>
        <w:tc>
          <w:tcPr>
            <w:tcW w:w="1698" w:type="dxa"/>
            <w:tcBorders>
              <w:top w:val="single" w:sz="4" w:space="0" w:color="auto"/>
              <w:left w:val="single" w:sz="4" w:space="0" w:color="auto"/>
              <w:bottom w:val="single" w:sz="4" w:space="0" w:color="auto"/>
              <w:right w:val="single" w:sz="4" w:space="0" w:color="auto"/>
            </w:tcBorders>
          </w:tcPr>
          <w:p w14:paraId="52B870D9" w14:textId="77777777" w:rsidR="00FB4902" w:rsidRPr="001E5465" w:rsidRDefault="00D550AB"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FB4902" w:rsidRPr="001E5465" w14:paraId="11B2875D" w14:textId="77777777" w:rsidTr="00FB4902">
        <w:tc>
          <w:tcPr>
            <w:tcW w:w="855" w:type="dxa"/>
          </w:tcPr>
          <w:p w14:paraId="650FC2E7" w14:textId="77777777" w:rsidR="00FB4902" w:rsidRPr="001E5465" w:rsidRDefault="00FB4902" w:rsidP="006A5B29">
            <w:pPr>
              <w:numPr>
                <w:ilvl w:val="0"/>
                <w:numId w:val="42"/>
              </w:numPr>
              <w:jc w:val="center"/>
              <w:rPr>
                <w:rFonts w:asciiTheme="minorHAnsi" w:eastAsia="Calibri" w:hAnsiTheme="minorHAnsi" w:cs="Cambria"/>
                <w:color w:val="000000"/>
              </w:rPr>
            </w:pPr>
          </w:p>
        </w:tc>
        <w:tc>
          <w:tcPr>
            <w:tcW w:w="7079" w:type="dxa"/>
          </w:tcPr>
          <w:p w14:paraId="28B50A69" w14:textId="77777777" w:rsidR="00FB4902" w:rsidRPr="001E5465" w:rsidRDefault="00FB4902" w:rsidP="00FB4902">
            <w:pPr>
              <w:jc w:val="both"/>
              <w:rPr>
                <w:rFonts w:asciiTheme="minorHAnsi" w:eastAsia="Calibri" w:hAnsiTheme="minorHAnsi" w:cs="Cambria"/>
                <w:color w:val="000000"/>
              </w:rPr>
            </w:pPr>
            <w:r w:rsidRPr="001E5465">
              <w:rPr>
                <w:rFonts w:asciiTheme="minorHAnsi" w:eastAsia="Calibri" w:hAnsiTheme="minorHAnsi" w:cs="Cambria"/>
                <w:b/>
                <w:bCs/>
                <w:color w:val="000000"/>
              </w:rPr>
              <w:t>ESPD obrazec</w:t>
            </w:r>
            <w:r w:rsidRPr="001E5465">
              <w:rPr>
                <w:rFonts w:asciiTheme="minorHAnsi" w:eastAsia="Calibri" w:hAnsiTheme="minorHAnsi" w:cs="Cambria"/>
                <w:bCs/>
                <w:color w:val="000000"/>
              </w:rPr>
              <w:t xml:space="preserve"> (priloga št. 4)</w:t>
            </w:r>
            <w:r w:rsidRPr="001E5465">
              <w:rPr>
                <w:rFonts w:asciiTheme="minorHAnsi" w:eastAsia="Calibri" w:hAnsiTheme="minorHAnsi" w:cs="Cambria"/>
                <w:color w:val="000000"/>
              </w:rPr>
              <w:t>.</w:t>
            </w:r>
          </w:p>
          <w:p w14:paraId="445D269A" w14:textId="77777777" w:rsidR="00FB4902" w:rsidRPr="001E5465" w:rsidRDefault="00FB4902" w:rsidP="00FB4902">
            <w:pPr>
              <w:jc w:val="both"/>
              <w:rPr>
                <w:rFonts w:asciiTheme="minorHAnsi" w:eastAsia="Calibri" w:hAnsiTheme="minorHAnsi" w:cs="Cambria"/>
                <w:color w:val="000000"/>
              </w:rPr>
            </w:pPr>
          </w:p>
          <w:p w14:paraId="449EAE39" w14:textId="77777777" w:rsidR="00FB4902" w:rsidRDefault="00FB4902" w:rsidP="00FB4902">
            <w:pPr>
              <w:jc w:val="both"/>
              <w:rPr>
                <w:rFonts w:asciiTheme="minorHAnsi" w:eastAsiaTheme="minorHAnsi" w:hAnsiTheme="minorHAnsi" w:cstheme="minorBidi"/>
                <w:color w:val="000000" w:themeColor="text1"/>
              </w:rPr>
            </w:pPr>
            <w:r w:rsidRPr="001E5465">
              <w:rPr>
                <w:rFonts w:asciiTheme="minorHAnsi" w:eastAsiaTheme="minorHAnsi" w:hAnsiTheme="minorHAnsi" w:cstheme="minorBidi"/>
                <w:color w:val="000000" w:themeColor="text1"/>
              </w:rPr>
              <w:t xml:space="preserve">ESPD vsak gospodarski subjekt </w:t>
            </w:r>
            <w:r w:rsidRPr="001E5465">
              <w:rPr>
                <w:rFonts w:asciiTheme="minorHAnsi" w:eastAsiaTheme="minorHAnsi" w:hAnsiTheme="minorHAnsi" w:cstheme="minorBidi"/>
                <w:b/>
                <w:color w:val="000000" w:themeColor="text1"/>
              </w:rPr>
              <w:t>(ponudnik, partner, podizvajalec, drugi subjekt</w:t>
            </w:r>
            <w:r w:rsidRPr="001E5465">
              <w:rPr>
                <w:rFonts w:asciiTheme="minorHAnsi" w:eastAsiaTheme="minorHAnsi" w:hAnsiTheme="minorHAnsi" w:cstheme="minorBidi"/>
                <w:color w:val="000000" w:themeColor="text1"/>
              </w:rPr>
              <w:t xml:space="preserve">) uvozi s spletne strani naročnika (rubrika javni razpisi in naročila), ga izpolni na spletni strani </w:t>
            </w:r>
            <w:hyperlink r:id="rId35" w:history="1">
              <w:r w:rsidRPr="001E5465">
                <w:rPr>
                  <w:rFonts w:asciiTheme="minorHAnsi" w:eastAsiaTheme="minorHAnsi" w:hAnsiTheme="minorHAnsi" w:cstheme="minorBidi"/>
                  <w:color w:val="0000FF" w:themeColor="hyperlink"/>
                  <w:u w:val="single"/>
                </w:rPr>
                <w:t>http://www.enarocanje.si/_ESPD/</w:t>
              </w:r>
            </w:hyperlink>
            <w:r w:rsidRPr="001E5465">
              <w:rPr>
                <w:rFonts w:asciiTheme="minorHAnsi" w:eastAsiaTheme="minorHAnsi" w:hAnsiTheme="minorHAnsi" w:cstheme="minorBidi"/>
                <w:color w:val="000000" w:themeColor="text1"/>
              </w:rPr>
              <w:t xml:space="preserve">  ter ga naloži v informacijski sistem </w:t>
            </w:r>
            <w:r w:rsidRPr="001E5465">
              <w:rPr>
                <w:rFonts w:asciiTheme="minorHAnsi" w:eastAsiaTheme="minorHAnsi" w:hAnsiTheme="minorHAnsi" w:cstheme="minorBidi"/>
                <w:b/>
                <w:color w:val="000000" w:themeColor="text1"/>
              </w:rPr>
              <w:t xml:space="preserve">e-JN </w:t>
            </w:r>
            <w:r w:rsidRPr="001E5465">
              <w:rPr>
                <w:rFonts w:asciiTheme="minorHAnsi" w:eastAsiaTheme="minorHAnsi" w:hAnsiTheme="minorHAnsi" w:cstheme="minorBidi"/>
                <w:color w:val="000000" w:themeColor="text1"/>
              </w:rPr>
              <w:t>oziroma zanj to izvede ponudnik.</w:t>
            </w:r>
          </w:p>
          <w:p w14:paraId="168E971A" w14:textId="77777777" w:rsidR="00FB4902" w:rsidRPr="001E5465" w:rsidRDefault="00FB4902" w:rsidP="00FB4902">
            <w:pPr>
              <w:jc w:val="both"/>
              <w:rPr>
                <w:rFonts w:asciiTheme="minorHAnsi" w:eastAsiaTheme="minorHAnsi" w:hAnsiTheme="minorHAnsi" w:cstheme="minorBidi"/>
                <w:color w:val="000000" w:themeColor="text1"/>
              </w:rPr>
            </w:pPr>
          </w:p>
          <w:p w14:paraId="7747847A" w14:textId="77777777" w:rsidR="00FB4902" w:rsidRDefault="00FB4902" w:rsidP="00FB4902">
            <w:pPr>
              <w:jc w:val="both"/>
              <w:rPr>
                <w:rFonts w:asciiTheme="minorHAnsi" w:eastAsia="Calibri" w:hAnsiTheme="minorHAnsi" w:cs="Cambria"/>
                <w:color w:val="000000"/>
              </w:rPr>
            </w:pPr>
            <w:r w:rsidRPr="00FB4902">
              <w:rPr>
                <w:rFonts w:asciiTheme="minorHAnsi" w:eastAsia="Calibri" w:hAnsiTheme="minorHAnsi" w:cs="Cambria"/>
                <w:b/>
                <w:color w:val="000000"/>
              </w:rPr>
              <w:t>Ponudnik</w:t>
            </w:r>
            <w:r w:rsidRPr="001E5465">
              <w:rPr>
                <w:rFonts w:asciiTheme="minorHAnsi" w:eastAsia="Calibri" w:hAnsiTheme="minorHAnsi" w:cs="Cambria"/>
                <w:color w:val="000000"/>
              </w:rPr>
              <w:t xml:space="preserve"> v celoti izpolnjen ESPD obrazec naloži v razdelek </w:t>
            </w:r>
            <w:r w:rsidRPr="00FB4902">
              <w:rPr>
                <w:rFonts w:asciiTheme="minorHAnsi" w:eastAsia="Calibri" w:hAnsiTheme="minorHAnsi" w:cs="Cambria"/>
                <w:b/>
                <w:color w:val="000000"/>
              </w:rPr>
              <w:t>»ESPD – ponudnik</w:t>
            </w:r>
            <w:r w:rsidRPr="001E5465">
              <w:rPr>
                <w:rFonts w:asciiTheme="minorHAnsi" w:eastAsia="Calibri" w:hAnsiTheme="minorHAnsi" w:cs="Cambria"/>
                <w:color w:val="000000"/>
              </w:rPr>
              <w:t>«.</w:t>
            </w:r>
          </w:p>
          <w:p w14:paraId="0DB239D4" w14:textId="77777777" w:rsidR="00FB4902" w:rsidRPr="001E5465" w:rsidRDefault="00FB4902" w:rsidP="00FB4902">
            <w:pPr>
              <w:jc w:val="both"/>
              <w:rPr>
                <w:rFonts w:asciiTheme="minorHAnsi" w:eastAsia="Calibri" w:hAnsiTheme="minorHAnsi" w:cs="Cambria"/>
                <w:color w:val="000000"/>
              </w:rPr>
            </w:pPr>
          </w:p>
          <w:p w14:paraId="09613716" w14:textId="77777777" w:rsidR="00FB4902" w:rsidRPr="001E5465" w:rsidRDefault="00FB4902" w:rsidP="00FB4902">
            <w:pPr>
              <w:jc w:val="both"/>
              <w:rPr>
                <w:rFonts w:asciiTheme="minorHAnsi" w:eastAsia="Calibri" w:hAnsiTheme="minorHAnsi" w:cs="Cambria"/>
                <w:color w:val="000000"/>
              </w:rPr>
            </w:pPr>
            <w:r w:rsidRPr="001E5465">
              <w:rPr>
                <w:rFonts w:asciiTheme="minorHAnsi" w:eastAsia="Calibri" w:hAnsiTheme="minorHAnsi" w:cs="Cambria"/>
                <w:color w:val="000000"/>
              </w:rPr>
              <w:t xml:space="preserve">Ponudnik za vsakega </w:t>
            </w:r>
            <w:r w:rsidRPr="00FB4902">
              <w:rPr>
                <w:rFonts w:asciiTheme="minorHAnsi" w:eastAsia="Calibri" w:hAnsiTheme="minorHAnsi" w:cs="Cambria"/>
                <w:b/>
                <w:color w:val="000000"/>
              </w:rPr>
              <w:t>partnerja</w:t>
            </w:r>
            <w:r w:rsidRPr="001E5465">
              <w:rPr>
                <w:rFonts w:asciiTheme="minorHAnsi" w:eastAsia="Calibri" w:hAnsiTheme="minorHAnsi" w:cs="Cambria"/>
                <w:color w:val="000000"/>
              </w:rPr>
              <w:t xml:space="preserve">, </w:t>
            </w:r>
            <w:r w:rsidRPr="00FB4902">
              <w:rPr>
                <w:rFonts w:asciiTheme="minorHAnsi" w:eastAsia="Calibri" w:hAnsiTheme="minorHAnsi" w:cs="Cambria"/>
                <w:b/>
                <w:color w:val="000000"/>
              </w:rPr>
              <w:t>podizvajalc</w:t>
            </w:r>
            <w:r w:rsidRPr="001E5465">
              <w:rPr>
                <w:rFonts w:asciiTheme="minorHAnsi" w:eastAsia="Calibri" w:hAnsiTheme="minorHAnsi" w:cs="Cambria"/>
                <w:color w:val="000000"/>
              </w:rPr>
              <w:t xml:space="preserve">a, </w:t>
            </w:r>
            <w:r w:rsidRPr="00FB4902">
              <w:rPr>
                <w:rFonts w:asciiTheme="minorHAnsi" w:eastAsia="Calibri" w:hAnsiTheme="minorHAnsi" w:cs="Cambria"/>
                <w:b/>
                <w:color w:val="000000"/>
              </w:rPr>
              <w:t>drugi subjekt</w:t>
            </w:r>
            <w:r w:rsidRPr="001E5465">
              <w:rPr>
                <w:rFonts w:asciiTheme="minorHAnsi" w:eastAsia="Calibri" w:hAnsiTheme="minorHAnsi" w:cs="Cambria"/>
                <w:color w:val="000000"/>
              </w:rPr>
              <w:t xml:space="preserve"> v celoti izpolnjen in podpisan (</w:t>
            </w:r>
            <w:r w:rsidRPr="001E5465">
              <w:rPr>
                <w:rFonts w:asciiTheme="minorHAnsi" w:eastAsia="Calibri" w:hAnsiTheme="minorHAnsi" w:cs="Cambria"/>
                <w:color w:val="000000"/>
                <w:u w:val="single"/>
              </w:rPr>
              <w:t xml:space="preserve">ali podpisan </w:t>
            </w:r>
            <w:r w:rsidRPr="001E5465">
              <w:rPr>
                <w:rFonts w:asciiTheme="minorHAnsi" w:eastAsiaTheme="minorHAnsi" w:hAnsiTheme="minorHAnsi" w:cstheme="minorBidi"/>
                <w:color w:val="000000" w:themeColor="text1"/>
                <w:u w:val="single"/>
                <w:lang w:eastAsia="zh-CN"/>
              </w:rPr>
              <w:t>ESPD v pdf. obliki ali v elektronski obliki podpisan xml)</w:t>
            </w:r>
            <w:r w:rsidRPr="001E5465">
              <w:rPr>
                <w:rFonts w:asciiTheme="minorHAnsi" w:eastAsiaTheme="minorHAnsi" w:hAnsiTheme="minorHAnsi" w:cstheme="minorBidi"/>
                <w:color w:val="000000" w:themeColor="text1"/>
                <w:lang w:eastAsia="zh-CN"/>
              </w:rPr>
              <w:t xml:space="preserve"> </w:t>
            </w:r>
            <w:r w:rsidRPr="001E5465">
              <w:rPr>
                <w:rFonts w:asciiTheme="minorHAnsi" w:eastAsia="Calibri" w:hAnsiTheme="minorHAnsi" w:cs="Cambria"/>
                <w:color w:val="000000"/>
              </w:rPr>
              <w:t xml:space="preserve">ESDP obrazec naloži v razdelek </w:t>
            </w:r>
            <w:r w:rsidRPr="00FB4902">
              <w:rPr>
                <w:rFonts w:asciiTheme="minorHAnsi" w:eastAsia="Calibri" w:hAnsiTheme="minorHAnsi" w:cs="Cambria"/>
                <w:b/>
                <w:color w:val="000000"/>
              </w:rPr>
              <w:t>»ESPD – ostali sodelujoči«.</w:t>
            </w:r>
          </w:p>
          <w:p w14:paraId="718AFBE4" w14:textId="77777777" w:rsidR="00C87AEE" w:rsidRPr="001E5465" w:rsidRDefault="00C87AEE"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7BEE3CCE" w14:textId="77777777" w:rsidR="00FB4902" w:rsidRPr="001E5465" w:rsidRDefault="00FB4902" w:rsidP="00FB4902">
            <w:pPr>
              <w:jc w:val="center"/>
              <w:rPr>
                <w:rFonts w:asciiTheme="minorHAnsi" w:eastAsia="Calibri" w:hAnsiTheme="minorHAnsi" w:cs="Cambria"/>
                <w:b/>
                <w:bCs/>
                <w:color w:val="000000"/>
              </w:rPr>
            </w:pPr>
            <w:r w:rsidRPr="001E5465">
              <w:rPr>
                <w:rFonts w:asciiTheme="minorHAnsi" w:eastAsia="Calibri" w:hAnsiTheme="minorHAnsi" w:cs="Cambria"/>
                <w:b/>
                <w:bCs/>
                <w:color w:val="000000"/>
              </w:rPr>
              <w:t xml:space="preserve">ESPD – </w:t>
            </w:r>
            <w:r w:rsidR="00D550AB">
              <w:rPr>
                <w:rFonts w:asciiTheme="minorHAnsi" w:eastAsia="Calibri" w:hAnsiTheme="minorHAnsi" w:cs="Cambria"/>
                <w:b/>
                <w:bCs/>
                <w:color w:val="000000"/>
              </w:rPr>
              <w:t>PONUDNIK</w:t>
            </w:r>
          </w:p>
          <w:p w14:paraId="7D9FA916" w14:textId="77777777" w:rsidR="00FB4902" w:rsidRPr="001E5465" w:rsidRDefault="00FB4902" w:rsidP="00FB4902">
            <w:pPr>
              <w:jc w:val="both"/>
              <w:rPr>
                <w:rFonts w:asciiTheme="minorHAnsi" w:eastAsia="Calibri" w:hAnsiTheme="minorHAnsi" w:cs="Cambria"/>
                <w:b/>
                <w:bCs/>
                <w:color w:val="000000"/>
              </w:rPr>
            </w:pPr>
          </w:p>
          <w:p w14:paraId="7126B3BD" w14:textId="77777777" w:rsidR="00FB4902" w:rsidRPr="001E5465" w:rsidRDefault="00FB4902" w:rsidP="00FB4902">
            <w:pPr>
              <w:jc w:val="both"/>
              <w:rPr>
                <w:rFonts w:asciiTheme="minorHAnsi" w:eastAsia="Calibri" w:hAnsiTheme="minorHAnsi" w:cs="Cambria"/>
                <w:b/>
                <w:bCs/>
                <w:color w:val="000000"/>
              </w:rPr>
            </w:pPr>
          </w:p>
          <w:p w14:paraId="74CA5883" w14:textId="77777777" w:rsidR="00FB4902" w:rsidRPr="001E5465" w:rsidRDefault="00FB4902" w:rsidP="00D550AB">
            <w:pPr>
              <w:suppressAutoHyphens/>
              <w:autoSpaceDN w:val="0"/>
              <w:snapToGrid w:val="0"/>
              <w:ind w:right="6"/>
              <w:jc w:val="center"/>
              <w:textAlignment w:val="baseline"/>
              <w:rPr>
                <w:rFonts w:asciiTheme="minorHAnsi" w:eastAsia="Calibri" w:hAnsiTheme="minorHAnsi" w:cs="Cambria"/>
                <w:b/>
                <w:bCs/>
                <w:kern w:val="3"/>
                <w:highlight w:val="red"/>
                <w:lang w:eastAsia="zh-CN"/>
              </w:rPr>
            </w:pPr>
            <w:r w:rsidRPr="001E5465">
              <w:rPr>
                <w:rFonts w:asciiTheme="minorHAnsi" w:eastAsia="SimSun" w:hAnsiTheme="minorHAnsi" w:cstheme="minorBidi"/>
                <w:b/>
              </w:rPr>
              <w:t xml:space="preserve">ESPD – </w:t>
            </w:r>
            <w:r w:rsidR="00D550AB">
              <w:rPr>
                <w:rFonts w:asciiTheme="minorHAnsi" w:eastAsia="SimSun" w:hAnsiTheme="minorHAnsi" w:cstheme="minorBidi"/>
                <w:b/>
              </w:rPr>
              <w:t>OSTALI SODELUJOČI</w:t>
            </w:r>
          </w:p>
        </w:tc>
      </w:tr>
      <w:tr w:rsidR="00FB4902" w:rsidRPr="001E5465" w14:paraId="2D910521" w14:textId="77777777" w:rsidTr="00FB4902">
        <w:tc>
          <w:tcPr>
            <w:tcW w:w="855" w:type="dxa"/>
          </w:tcPr>
          <w:p w14:paraId="08FFB250" w14:textId="77777777" w:rsidR="00FB4902" w:rsidRPr="00FB4902" w:rsidRDefault="00FB4902" w:rsidP="006A5B29">
            <w:pPr>
              <w:pStyle w:val="Odstavekseznama"/>
              <w:numPr>
                <w:ilvl w:val="0"/>
                <w:numId w:val="42"/>
              </w:numPr>
              <w:jc w:val="center"/>
              <w:rPr>
                <w:rFonts w:asciiTheme="minorHAnsi" w:eastAsia="Calibri" w:hAnsiTheme="minorHAnsi" w:cs="Cambria"/>
                <w:color w:val="000000"/>
              </w:rPr>
            </w:pPr>
          </w:p>
        </w:tc>
        <w:tc>
          <w:tcPr>
            <w:tcW w:w="7079" w:type="dxa"/>
          </w:tcPr>
          <w:p w14:paraId="54684B07" w14:textId="77777777" w:rsidR="00FB4902" w:rsidRPr="001E5465" w:rsidRDefault="00FB4902" w:rsidP="00FB4902">
            <w:pPr>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pravne osebe za pridobitev osebnih podatkov ponudnika </w:t>
            </w:r>
            <w:r w:rsidRPr="001E5465">
              <w:rPr>
                <w:rFonts w:asciiTheme="minorHAnsi" w:eastAsia="Calibri" w:hAnsiTheme="minorHAnsi" w:cs="Cambria"/>
                <w:color w:val="000000"/>
              </w:rPr>
              <w:t>(priloga št. 5)</w:t>
            </w:r>
          </w:p>
          <w:p w14:paraId="40132C93" w14:textId="77777777" w:rsidR="00FB4902" w:rsidRPr="001E5465" w:rsidRDefault="00FB4902" w:rsidP="00FB4902">
            <w:pPr>
              <w:jc w:val="both"/>
              <w:rPr>
                <w:rFonts w:asciiTheme="minorHAnsi" w:eastAsia="Calibri" w:hAnsiTheme="minorHAnsi" w:cs="Cambria"/>
                <w:color w:val="000000"/>
              </w:rPr>
            </w:pPr>
          </w:p>
          <w:p w14:paraId="3AA1E5DC" w14:textId="77777777" w:rsidR="00FB4902" w:rsidRDefault="00FB4902" w:rsidP="00FB4902">
            <w:pPr>
              <w:suppressAutoHyphens/>
              <w:autoSpaceDN w:val="0"/>
              <w:snapToGrid w:val="0"/>
              <w:ind w:right="6"/>
              <w:jc w:val="both"/>
              <w:textAlignment w:val="baseline"/>
              <w:rPr>
                <w:rFonts w:asciiTheme="minorHAnsi" w:eastAsia="Calibri" w:hAnsiTheme="minorHAnsi" w:cs="Cambria"/>
                <w:color w:val="000000"/>
              </w:rPr>
            </w:pPr>
            <w:r w:rsidRPr="00702121">
              <w:rPr>
                <w:rFonts w:asciiTheme="minorHAnsi" w:eastAsia="Calibri" w:hAnsiTheme="minorHAnsi" w:cstheme="minorHAnsi"/>
                <w:color w:val="000000"/>
              </w:rPr>
              <w:t xml:space="preserve">Ponudnik </w:t>
            </w:r>
            <w:r w:rsidRPr="00702121">
              <w:rPr>
                <w:rFonts w:asciiTheme="minorHAnsi" w:eastAsia="Calibri" w:hAnsiTheme="minorHAnsi" w:cstheme="minorHAnsi"/>
                <w:b/>
                <w:color w:val="000000"/>
              </w:rPr>
              <w:t>podpisan</w:t>
            </w:r>
            <w:r w:rsidRPr="00702121">
              <w:rPr>
                <w:rFonts w:asciiTheme="minorHAnsi" w:eastAsia="Calibri" w:hAnsiTheme="minorHAnsi" w:cstheme="minorHAnsi"/>
                <w:color w:val="000000"/>
              </w:rPr>
              <w:t xml:space="preserve"> </w:t>
            </w:r>
            <w:r w:rsidRPr="00980632">
              <w:rPr>
                <w:rFonts w:asciiTheme="minorHAnsi" w:eastAsia="Calibri" w:hAnsiTheme="minorHAnsi" w:cstheme="minorHAnsi"/>
                <w:b/>
                <w:color w:val="000000"/>
              </w:rPr>
              <w:t xml:space="preserve">in v celoti izpolnjen obrazec </w:t>
            </w:r>
            <w:r w:rsidRPr="00702121">
              <w:rPr>
                <w:rFonts w:asciiTheme="minorHAnsi" w:eastAsia="Calibri" w:hAnsiTheme="minorHAnsi" w:cstheme="minorHAnsi"/>
                <w:color w:val="000000"/>
              </w:rPr>
              <w:t xml:space="preserve">predloži/naloži za </w:t>
            </w:r>
            <w:r w:rsidRPr="00702121">
              <w:rPr>
                <w:rFonts w:asciiTheme="minorHAnsi" w:eastAsia="Calibri" w:hAnsiTheme="minorHAnsi" w:cstheme="minorHAnsi"/>
                <w:b/>
                <w:color w:val="000000"/>
              </w:rPr>
              <w:t>ponudnika</w:t>
            </w:r>
            <w:r w:rsidRPr="00702121">
              <w:rPr>
                <w:rFonts w:asciiTheme="minorHAnsi" w:eastAsia="Calibri" w:hAnsiTheme="minorHAnsi" w:cstheme="minorHAnsi"/>
                <w:color w:val="000000"/>
              </w:rPr>
              <w:t xml:space="preserve">, </w:t>
            </w:r>
            <w:r w:rsidR="00980632">
              <w:rPr>
                <w:rFonts w:asciiTheme="minorHAnsi" w:eastAsia="Calibri" w:hAnsiTheme="minorHAnsi" w:cstheme="minorHAnsi"/>
                <w:color w:val="000000"/>
              </w:rPr>
              <w:t xml:space="preserve">vse </w:t>
            </w:r>
            <w:r w:rsidRPr="00702121">
              <w:rPr>
                <w:rFonts w:asciiTheme="minorHAnsi" w:eastAsia="Calibri" w:hAnsiTheme="minorHAnsi" w:cstheme="minorHAnsi"/>
                <w:b/>
                <w:color w:val="000000"/>
              </w:rPr>
              <w:t>partnerj</w:t>
            </w:r>
            <w:r w:rsidR="00980632">
              <w:rPr>
                <w:rFonts w:asciiTheme="minorHAnsi" w:eastAsia="Calibri" w:hAnsiTheme="minorHAnsi" w:cstheme="minorHAnsi"/>
                <w:b/>
                <w:color w:val="000000"/>
              </w:rPr>
              <w:t>e</w:t>
            </w:r>
            <w:r w:rsidRPr="00702121">
              <w:rPr>
                <w:rFonts w:asciiTheme="minorHAnsi" w:eastAsia="Calibri" w:hAnsiTheme="minorHAnsi" w:cstheme="minorHAnsi"/>
                <w:color w:val="000000"/>
              </w:rPr>
              <w:t xml:space="preserve"> v skupni ponudbi, </w:t>
            </w:r>
            <w:r w:rsidR="00980632">
              <w:rPr>
                <w:rFonts w:asciiTheme="minorHAnsi" w:eastAsia="Calibri" w:hAnsiTheme="minorHAnsi" w:cstheme="minorHAnsi"/>
                <w:color w:val="000000"/>
              </w:rPr>
              <w:t xml:space="preserve">vse </w:t>
            </w:r>
            <w:r w:rsidR="00980632">
              <w:rPr>
                <w:rFonts w:asciiTheme="minorHAnsi" w:eastAsia="Calibri" w:hAnsiTheme="minorHAnsi" w:cstheme="minorHAnsi"/>
                <w:b/>
                <w:color w:val="000000"/>
              </w:rPr>
              <w:t xml:space="preserve">druge subjekte </w:t>
            </w:r>
            <w:r w:rsidRPr="00702121">
              <w:rPr>
                <w:rFonts w:asciiTheme="minorHAnsi" w:eastAsia="Calibri" w:hAnsiTheme="minorHAnsi" w:cstheme="minorHAnsi"/>
                <w:color w:val="000000"/>
              </w:rPr>
              <w:t>in vs</w:t>
            </w:r>
            <w:r w:rsidR="00980632">
              <w:rPr>
                <w:rFonts w:asciiTheme="minorHAnsi" w:eastAsia="Calibri" w:hAnsiTheme="minorHAnsi" w:cstheme="minorHAnsi"/>
                <w:color w:val="000000"/>
              </w:rPr>
              <w:t>e</w:t>
            </w:r>
            <w:r w:rsidRPr="00702121">
              <w:rPr>
                <w:rFonts w:asciiTheme="minorHAnsi" w:eastAsia="Calibri" w:hAnsiTheme="minorHAnsi" w:cstheme="minorHAnsi"/>
                <w:color w:val="000000"/>
              </w:rPr>
              <w:t xml:space="preserve"> </w:t>
            </w:r>
            <w:r w:rsidRPr="00702121">
              <w:rPr>
                <w:rFonts w:asciiTheme="minorHAnsi" w:eastAsia="Calibri" w:hAnsiTheme="minorHAnsi" w:cstheme="minorHAnsi"/>
                <w:b/>
                <w:color w:val="000000"/>
              </w:rPr>
              <w:t>podizvajalc</w:t>
            </w:r>
            <w:r w:rsidR="00980632">
              <w:rPr>
                <w:rFonts w:asciiTheme="minorHAnsi" w:eastAsia="Calibri" w:hAnsiTheme="minorHAnsi" w:cstheme="minorHAnsi"/>
                <w:b/>
                <w:color w:val="000000"/>
              </w:rPr>
              <w:t>e</w:t>
            </w:r>
            <w:r>
              <w:rPr>
                <w:rFonts w:asciiTheme="minorHAnsi" w:eastAsia="Calibri" w:hAnsiTheme="minorHAnsi" w:cstheme="minorHAnsi"/>
                <w:color w:val="000000"/>
              </w:rPr>
              <w:t xml:space="preserve">. </w:t>
            </w:r>
          </w:p>
          <w:p w14:paraId="6FFBF652" w14:textId="77777777" w:rsidR="00FB4902" w:rsidRPr="001E5465" w:rsidRDefault="00FB4902" w:rsidP="00FB4902">
            <w:pPr>
              <w:suppressAutoHyphens/>
              <w:autoSpaceDN w:val="0"/>
              <w:snapToGrid w:val="0"/>
              <w:ind w:right="6"/>
              <w:jc w:val="both"/>
              <w:textAlignment w:val="baseline"/>
              <w:rPr>
                <w:rFonts w:asciiTheme="minorHAnsi" w:eastAsia="Calibri" w:hAnsiTheme="minorHAnsi" w:cs="Cambria"/>
                <w:b/>
                <w:bCs/>
                <w:i/>
                <w:kern w:val="3"/>
                <w:highlight w:val="red"/>
                <w:lang w:eastAsia="zh-CN"/>
              </w:rPr>
            </w:pPr>
          </w:p>
        </w:tc>
        <w:tc>
          <w:tcPr>
            <w:tcW w:w="1698" w:type="dxa"/>
          </w:tcPr>
          <w:p w14:paraId="302599FB" w14:textId="77777777" w:rsidR="00FB4902" w:rsidRPr="001E5465" w:rsidRDefault="00D550AB"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FB4902" w:rsidRPr="001E5465" w14:paraId="58E9DEF9" w14:textId="77777777" w:rsidTr="00FB4902">
        <w:tc>
          <w:tcPr>
            <w:tcW w:w="855" w:type="dxa"/>
          </w:tcPr>
          <w:p w14:paraId="2F7E9FC0" w14:textId="77777777" w:rsidR="00FB4902" w:rsidRPr="001E5465" w:rsidRDefault="00FB4902" w:rsidP="006A5B29">
            <w:pPr>
              <w:numPr>
                <w:ilvl w:val="0"/>
                <w:numId w:val="42"/>
              </w:numPr>
              <w:jc w:val="center"/>
              <w:rPr>
                <w:rFonts w:asciiTheme="minorHAnsi" w:eastAsia="Calibri" w:hAnsiTheme="minorHAnsi" w:cs="Cambria"/>
                <w:color w:val="000000"/>
              </w:rPr>
            </w:pPr>
          </w:p>
        </w:tc>
        <w:tc>
          <w:tcPr>
            <w:tcW w:w="7079" w:type="dxa"/>
          </w:tcPr>
          <w:p w14:paraId="27C35DA5" w14:textId="77777777" w:rsidR="00FB4902" w:rsidRPr="001E5465" w:rsidRDefault="00FB4902" w:rsidP="00FB4902">
            <w:pPr>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fizične osebe za pridobitev osebnih podatkov ponudnika </w:t>
            </w:r>
            <w:r w:rsidRPr="001E5465">
              <w:rPr>
                <w:rFonts w:asciiTheme="minorHAnsi" w:eastAsia="Calibri" w:hAnsiTheme="minorHAnsi" w:cs="Cambria"/>
                <w:color w:val="000000"/>
              </w:rPr>
              <w:t>(priloga št. 6)</w:t>
            </w:r>
          </w:p>
          <w:p w14:paraId="0CEC5511" w14:textId="77777777" w:rsidR="00FB4902" w:rsidRPr="001E5465" w:rsidRDefault="00FB4902" w:rsidP="00FB4902">
            <w:pPr>
              <w:jc w:val="both"/>
              <w:rPr>
                <w:rFonts w:asciiTheme="minorHAnsi" w:eastAsia="Calibri" w:hAnsiTheme="minorHAnsi" w:cs="Cambria"/>
                <w:color w:val="000000"/>
              </w:rPr>
            </w:pPr>
          </w:p>
          <w:p w14:paraId="618823A6" w14:textId="77777777" w:rsidR="00980632" w:rsidRDefault="00980632" w:rsidP="00980632">
            <w:pPr>
              <w:suppressAutoHyphens/>
              <w:autoSpaceDN w:val="0"/>
              <w:snapToGrid w:val="0"/>
              <w:ind w:right="6"/>
              <w:jc w:val="both"/>
              <w:textAlignment w:val="baseline"/>
              <w:rPr>
                <w:rFonts w:asciiTheme="minorHAnsi" w:eastAsia="Calibri" w:hAnsiTheme="minorHAnsi" w:cs="Cambria"/>
                <w:color w:val="000000"/>
              </w:rPr>
            </w:pPr>
            <w:r w:rsidRPr="00702121">
              <w:rPr>
                <w:rFonts w:asciiTheme="minorHAnsi" w:eastAsia="Calibri" w:hAnsiTheme="minorHAnsi" w:cstheme="minorHAnsi"/>
                <w:color w:val="000000"/>
              </w:rPr>
              <w:t xml:space="preserve">Ponudnik </w:t>
            </w:r>
            <w:r w:rsidRPr="00702121">
              <w:rPr>
                <w:rFonts w:asciiTheme="minorHAnsi" w:eastAsia="Calibri" w:hAnsiTheme="minorHAnsi" w:cstheme="minorHAnsi"/>
                <w:b/>
                <w:color w:val="000000"/>
              </w:rPr>
              <w:t>podpisan</w:t>
            </w:r>
            <w:r w:rsidRPr="00702121">
              <w:rPr>
                <w:rFonts w:asciiTheme="minorHAnsi" w:eastAsia="Calibri" w:hAnsiTheme="minorHAnsi" w:cstheme="minorHAnsi"/>
                <w:color w:val="000000"/>
              </w:rPr>
              <w:t xml:space="preserve"> </w:t>
            </w:r>
            <w:r w:rsidRPr="00980632">
              <w:rPr>
                <w:rFonts w:asciiTheme="minorHAnsi" w:eastAsia="Calibri" w:hAnsiTheme="minorHAnsi" w:cstheme="minorHAnsi"/>
                <w:b/>
                <w:color w:val="000000"/>
              </w:rPr>
              <w:t xml:space="preserve">in v celoti izpolnjen obrazec </w:t>
            </w:r>
            <w:r w:rsidRPr="00702121">
              <w:rPr>
                <w:rFonts w:asciiTheme="minorHAnsi" w:eastAsia="Calibri" w:hAnsiTheme="minorHAnsi" w:cstheme="minorHAnsi"/>
                <w:color w:val="000000"/>
              </w:rPr>
              <w:t xml:space="preserve">predloži/naloži za </w:t>
            </w:r>
            <w:r w:rsidRPr="00702121">
              <w:rPr>
                <w:rFonts w:asciiTheme="minorHAnsi" w:eastAsia="Calibri" w:hAnsiTheme="minorHAnsi" w:cstheme="minorHAnsi"/>
                <w:b/>
                <w:color w:val="000000"/>
              </w:rPr>
              <w:t>ponudnika</w:t>
            </w:r>
            <w:r w:rsidRPr="00702121">
              <w:rPr>
                <w:rFonts w:asciiTheme="minorHAnsi" w:eastAsia="Calibri" w:hAnsiTheme="minorHAnsi" w:cstheme="minorHAnsi"/>
                <w:color w:val="000000"/>
              </w:rPr>
              <w:t xml:space="preserve">, </w:t>
            </w:r>
            <w:r>
              <w:rPr>
                <w:rFonts w:asciiTheme="minorHAnsi" w:eastAsia="Calibri" w:hAnsiTheme="minorHAnsi" w:cstheme="minorHAnsi"/>
                <w:color w:val="000000"/>
              </w:rPr>
              <w:t xml:space="preserve">vse </w:t>
            </w:r>
            <w:r w:rsidRPr="00702121">
              <w:rPr>
                <w:rFonts w:asciiTheme="minorHAnsi" w:eastAsia="Calibri" w:hAnsiTheme="minorHAnsi" w:cstheme="minorHAnsi"/>
                <w:b/>
                <w:color w:val="000000"/>
              </w:rPr>
              <w:t>partnerj</w:t>
            </w:r>
            <w:r>
              <w:rPr>
                <w:rFonts w:asciiTheme="minorHAnsi" w:eastAsia="Calibri" w:hAnsiTheme="minorHAnsi" w:cstheme="minorHAnsi"/>
                <w:b/>
                <w:color w:val="000000"/>
              </w:rPr>
              <w:t>e</w:t>
            </w:r>
            <w:r w:rsidRPr="00702121">
              <w:rPr>
                <w:rFonts w:asciiTheme="minorHAnsi" w:eastAsia="Calibri" w:hAnsiTheme="minorHAnsi" w:cstheme="minorHAnsi"/>
                <w:color w:val="000000"/>
              </w:rPr>
              <w:t xml:space="preserve"> v skupni ponudbi, </w:t>
            </w:r>
            <w:r>
              <w:rPr>
                <w:rFonts w:asciiTheme="minorHAnsi" w:eastAsia="Calibri" w:hAnsiTheme="minorHAnsi" w:cstheme="minorHAnsi"/>
                <w:color w:val="000000"/>
              </w:rPr>
              <w:t xml:space="preserve">vse </w:t>
            </w:r>
            <w:r>
              <w:rPr>
                <w:rFonts w:asciiTheme="minorHAnsi" w:eastAsia="Calibri" w:hAnsiTheme="minorHAnsi" w:cstheme="minorHAnsi"/>
                <w:b/>
                <w:color w:val="000000"/>
              </w:rPr>
              <w:t xml:space="preserve">druge subjekte </w:t>
            </w:r>
            <w:r w:rsidRPr="00702121">
              <w:rPr>
                <w:rFonts w:asciiTheme="minorHAnsi" w:eastAsia="Calibri" w:hAnsiTheme="minorHAnsi" w:cstheme="minorHAnsi"/>
                <w:color w:val="000000"/>
              </w:rPr>
              <w:t>in vs</w:t>
            </w:r>
            <w:r>
              <w:rPr>
                <w:rFonts w:asciiTheme="minorHAnsi" w:eastAsia="Calibri" w:hAnsiTheme="minorHAnsi" w:cstheme="minorHAnsi"/>
                <w:color w:val="000000"/>
              </w:rPr>
              <w:t>e</w:t>
            </w:r>
            <w:r w:rsidRPr="00702121">
              <w:rPr>
                <w:rFonts w:asciiTheme="minorHAnsi" w:eastAsia="Calibri" w:hAnsiTheme="minorHAnsi" w:cstheme="minorHAnsi"/>
                <w:color w:val="000000"/>
              </w:rPr>
              <w:t xml:space="preserve"> </w:t>
            </w:r>
            <w:r w:rsidRPr="00702121">
              <w:rPr>
                <w:rFonts w:asciiTheme="minorHAnsi" w:eastAsia="Calibri" w:hAnsiTheme="minorHAnsi" w:cstheme="minorHAnsi"/>
                <w:b/>
                <w:color w:val="000000"/>
              </w:rPr>
              <w:t>podizvajalc</w:t>
            </w:r>
            <w:r>
              <w:rPr>
                <w:rFonts w:asciiTheme="minorHAnsi" w:eastAsia="Calibri" w:hAnsiTheme="minorHAnsi" w:cstheme="minorHAnsi"/>
                <w:b/>
                <w:color w:val="000000"/>
              </w:rPr>
              <w:t>e</w:t>
            </w:r>
            <w:r>
              <w:rPr>
                <w:rFonts w:asciiTheme="minorHAnsi" w:eastAsia="Calibri" w:hAnsiTheme="minorHAnsi" w:cstheme="minorHAnsi"/>
                <w:color w:val="000000"/>
              </w:rPr>
              <w:t xml:space="preserve">. </w:t>
            </w:r>
          </w:p>
          <w:p w14:paraId="3ECC732B" w14:textId="77777777" w:rsidR="00FB4902" w:rsidRPr="001E5465" w:rsidRDefault="00FB4902" w:rsidP="00980632">
            <w:pPr>
              <w:jc w:val="both"/>
              <w:rPr>
                <w:rFonts w:asciiTheme="minorHAnsi" w:eastAsia="Calibri" w:hAnsiTheme="minorHAnsi" w:cs="Cambria"/>
                <w:b/>
                <w:bCs/>
                <w:color w:val="000000"/>
                <w:highlight w:val="yellow"/>
              </w:rPr>
            </w:pPr>
          </w:p>
        </w:tc>
        <w:tc>
          <w:tcPr>
            <w:tcW w:w="1698" w:type="dxa"/>
          </w:tcPr>
          <w:p w14:paraId="446B069F" w14:textId="77777777" w:rsidR="00FB4902" w:rsidRPr="001E5465" w:rsidRDefault="00D550AB"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DRUGE PRILOGE</w:t>
            </w:r>
          </w:p>
        </w:tc>
      </w:tr>
      <w:tr w:rsidR="00FB4902" w:rsidRPr="001E5465" w14:paraId="4EBE613C" w14:textId="77777777" w:rsidTr="00FB4902">
        <w:tc>
          <w:tcPr>
            <w:tcW w:w="855" w:type="dxa"/>
          </w:tcPr>
          <w:p w14:paraId="1F1BCECD" w14:textId="77777777" w:rsidR="00FB4902" w:rsidRPr="001E5465" w:rsidRDefault="00FB4902" w:rsidP="006A5B29">
            <w:pPr>
              <w:numPr>
                <w:ilvl w:val="0"/>
                <w:numId w:val="42"/>
              </w:numPr>
              <w:jc w:val="center"/>
              <w:rPr>
                <w:rFonts w:asciiTheme="minorHAnsi" w:eastAsia="Calibri" w:hAnsiTheme="minorHAnsi" w:cs="Cambria"/>
                <w:color w:val="000000"/>
              </w:rPr>
            </w:pPr>
          </w:p>
        </w:tc>
        <w:tc>
          <w:tcPr>
            <w:tcW w:w="7079" w:type="dxa"/>
          </w:tcPr>
          <w:p w14:paraId="08D947DF" w14:textId="3F2799CA" w:rsidR="00602644" w:rsidRDefault="00602644" w:rsidP="00602644">
            <w:pPr>
              <w:jc w:val="both"/>
              <w:rPr>
                <w:rFonts w:asciiTheme="minorHAnsi" w:eastAsia="Calibri" w:hAnsiTheme="minorHAnsi" w:cstheme="minorHAnsi"/>
                <w:b/>
                <w:bCs/>
                <w:color w:val="000000"/>
              </w:rPr>
            </w:pPr>
            <w:r w:rsidRPr="00702121">
              <w:rPr>
                <w:rFonts w:asciiTheme="minorHAnsi" w:eastAsia="Calibri" w:hAnsiTheme="minorHAnsi" w:cstheme="minorHAnsi"/>
                <w:b/>
                <w:bCs/>
                <w:color w:val="000000"/>
              </w:rPr>
              <w:t>Potrdilo Ministrstva za pravosodje iz kazenske evidence o nekaznovanosti pravne osebe in Potrdilo Ministrstva za pravosodje iz kazenske evidence o nekaznovanosti fizične osebe</w:t>
            </w:r>
          </w:p>
          <w:p w14:paraId="6D43A456" w14:textId="77777777" w:rsidR="00F61CFE" w:rsidRPr="00702121" w:rsidRDefault="00F61CFE" w:rsidP="00602644">
            <w:pPr>
              <w:jc w:val="both"/>
              <w:rPr>
                <w:rFonts w:asciiTheme="minorHAnsi" w:eastAsia="Calibri" w:hAnsiTheme="minorHAnsi" w:cstheme="minorHAnsi"/>
                <w:b/>
                <w:bCs/>
                <w:color w:val="000000"/>
              </w:rPr>
            </w:pPr>
          </w:p>
          <w:p w14:paraId="12A6EEBC" w14:textId="77777777" w:rsidR="00602644" w:rsidRDefault="004C3BCB" w:rsidP="004C3BCB">
            <w:pPr>
              <w:jc w:val="both"/>
              <w:rPr>
                <w:rFonts w:asciiTheme="minorHAnsi" w:eastAsia="Calibri" w:hAnsiTheme="minorHAnsi" w:cs="Cambria"/>
                <w:b/>
                <w:bCs/>
                <w:kern w:val="3"/>
                <w:highlight w:val="red"/>
                <w:lang w:eastAsia="zh-CN"/>
              </w:rPr>
            </w:pPr>
            <w:r>
              <w:rPr>
                <w:rFonts w:asciiTheme="minorHAnsi" w:hAnsiTheme="minorHAnsi" w:cstheme="minorHAnsi"/>
              </w:rPr>
              <w:t xml:space="preserve">Zaželeno je, da </w:t>
            </w:r>
            <w:r w:rsidR="00602644" w:rsidRPr="00702121">
              <w:rPr>
                <w:rFonts w:asciiTheme="minorHAnsi" w:hAnsiTheme="minorHAnsi" w:cstheme="minorHAnsi"/>
              </w:rPr>
              <w:t>ponudnik in ostali sodelujoči gospodarski subjekti</w:t>
            </w:r>
            <w:r>
              <w:rPr>
                <w:rFonts w:asciiTheme="minorHAnsi" w:hAnsiTheme="minorHAnsi" w:cstheme="minorHAnsi"/>
              </w:rPr>
              <w:t xml:space="preserve"> (partner, podizvajalec, drug subjekt) že ob oddaji ponudbe predložijo tudi zgoraj navedeno Potrdilo o nekaznovanosti (za vse gospodarske subjekte in vse fizične osebe).</w:t>
            </w:r>
          </w:p>
          <w:p w14:paraId="29216908" w14:textId="77777777" w:rsidR="00602644" w:rsidRPr="001E5465" w:rsidRDefault="00602644"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01C71D5E" w14:textId="77777777" w:rsidR="00FB4902" w:rsidRPr="001E5465" w:rsidRDefault="00D550AB"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FB4902" w:rsidRPr="001E5465" w14:paraId="6548705D" w14:textId="77777777" w:rsidTr="00FB4902">
        <w:tc>
          <w:tcPr>
            <w:tcW w:w="855" w:type="dxa"/>
          </w:tcPr>
          <w:p w14:paraId="78A51C94" w14:textId="77777777" w:rsidR="00FB4902" w:rsidRPr="001E5465" w:rsidRDefault="00FB4902" w:rsidP="006A5B29">
            <w:pPr>
              <w:numPr>
                <w:ilvl w:val="0"/>
                <w:numId w:val="42"/>
              </w:numPr>
              <w:jc w:val="center"/>
              <w:rPr>
                <w:rFonts w:asciiTheme="minorHAnsi" w:eastAsia="Calibri" w:hAnsiTheme="minorHAnsi" w:cs="Cambria"/>
                <w:color w:val="000000"/>
              </w:rPr>
            </w:pPr>
          </w:p>
        </w:tc>
        <w:tc>
          <w:tcPr>
            <w:tcW w:w="7079" w:type="dxa"/>
          </w:tcPr>
          <w:p w14:paraId="71464C2E" w14:textId="009D4F08" w:rsidR="004C3BCB" w:rsidRPr="001E5465" w:rsidRDefault="004C3BCB" w:rsidP="004C3BCB">
            <w:pPr>
              <w:jc w:val="both"/>
              <w:rPr>
                <w:rFonts w:asciiTheme="minorHAnsi" w:eastAsia="Calibri" w:hAnsiTheme="minorHAnsi" w:cs="Cambria"/>
                <w:b/>
                <w:bCs/>
                <w:color w:val="000000"/>
              </w:rPr>
            </w:pPr>
            <w:r w:rsidRPr="001E5465">
              <w:rPr>
                <w:rFonts w:asciiTheme="minorHAnsi" w:eastAsia="Calibri" w:hAnsiTheme="minorHAnsi" w:cs="Cambria"/>
                <w:b/>
                <w:bCs/>
                <w:color w:val="000000"/>
              </w:rPr>
              <w:t>Izjava o strinjanju z razpisnimi pogoji in o resničnosti podatkov, navedenih v ponudbi</w:t>
            </w:r>
            <w:r w:rsidR="00560997">
              <w:rPr>
                <w:rFonts w:asciiTheme="minorHAnsi" w:eastAsia="Calibri" w:hAnsiTheme="minorHAnsi" w:cs="Cambria"/>
                <w:b/>
                <w:bCs/>
                <w:color w:val="000000"/>
              </w:rPr>
              <w:t xml:space="preserve"> </w:t>
            </w:r>
            <w:r w:rsidRPr="001E5465">
              <w:rPr>
                <w:rFonts w:asciiTheme="minorHAnsi" w:eastAsia="Calibri" w:hAnsiTheme="minorHAnsi" w:cs="Cambria"/>
                <w:bCs/>
                <w:color w:val="000000"/>
              </w:rPr>
              <w:t>(priloga št. 7</w:t>
            </w:r>
            <w:r w:rsidR="00B51C78">
              <w:rPr>
                <w:rFonts w:asciiTheme="minorHAnsi" w:eastAsia="Calibri" w:hAnsiTheme="minorHAnsi" w:cs="Cambria"/>
                <w:bCs/>
                <w:color w:val="000000"/>
              </w:rPr>
              <w:t xml:space="preserve"> velja za oba sklopa</w:t>
            </w:r>
            <w:r w:rsidRPr="001E5465">
              <w:rPr>
                <w:rFonts w:asciiTheme="minorHAnsi" w:eastAsia="Calibri" w:hAnsiTheme="minorHAnsi" w:cs="Cambria"/>
                <w:bCs/>
                <w:color w:val="000000"/>
              </w:rPr>
              <w:t>)</w:t>
            </w:r>
          </w:p>
          <w:p w14:paraId="30E568A3" w14:textId="77777777" w:rsidR="004C3BCB" w:rsidRPr="001E5465" w:rsidRDefault="004C3BCB" w:rsidP="004C3BCB">
            <w:pPr>
              <w:jc w:val="both"/>
              <w:rPr>
                <w:rFonts w:asciiTheme="minorHAnsi" w:eastAsia="Calibri" w:hAnsiTheme="minorHAnsi" w:cs="Cambria"/>
                <w:b/>
                <w:bCs/>
                <w:color w:val="000000"/>
              </w:rPr>
            </w:pPr>
          </w:p>
          <w:p w14:paraId="6BEC0CA7" w14:textId="77777777" w:rsidR="004C3BCB" w:rsidRPr="001E5465" w:rsidRDefault="004C3BCB" w:rsidP="004C3BCB">
            <w:pPr>
              <w:jc w:val="both"/>
              <w:rPr>
                <w:rFonts w:asciiTheme="minorHAnsi" w:eastAsia="Calibri" w:hAnsiTheme="minorHAnsi" w:cs="Cambria"/>
                <w:bCs/>
                <w:color w:val="000000"/>
              </w:rPr>
            </w:pPr>
            <w:r w:rsidRPr="001E5465">
              <w:rPr>
                <w:rFonts w:asciiTheme="minorHAnsi" w:eastAsia="Calibri" w:hAnsiTheme="minorHAnsi" w:cs="Cambria"/>
                <w:bCs/>
                <w:color w:val="000000"/>
              </w:rPr>
              <w:t>Ponudnik mora predložiti/naložiti izjavo, da se strinja s pogoji, navedenimi v dokumentaciji v zvezi z oddajo javnega naročila in da so vsi podatki v ponudbi resnični in nezavajajoči, tako glede izpolnjevanja v tej točki zahtevanih pogojev, kot tudi glede vseh drugih zahtevanih podatkov.</w:t>
            </w:r>
          </w:p>
          <w:p w14:paraId="59AE61E5" w14:textId="77777777" w:rsidR="004C3BCB" w:rsidRPr="001E5465" w:rsidRDefault="004C3BCB" w:rsidP="004C3BCB">
            <w:pPr>
              <w:jc w:val="both"/>
              <w:rPr>
                <w:rFonts w:asciiTheme="minorHAnsi" w:eastAsia="Calibri" w:hAnsiTheme="minorHAnsi" w:cs="Cambria"/>
                <w:bCs/>
                <w:color w:val="000000"/>
              </w:rPr>
            </w:pPr>
          </w:p>
          <w:p w14:paraId="12103E60" w14:textId="77777777" w:rsidR="00FB4902" w:rsidRDefault="004C3BCB" w:rsidP="00560997">
            <w:pPr>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Obrazec/izjavo predloži/naloži vsak </w:t>
            </w:r>
            <w:r w:rsidRPr="001E5465">
              <w:rPr>
                <w:rFonts w:asciiTheme="minorHAnsi" w:eastAsia="Calibri" w:hAnsiTheme="minorHAnsi" w:cs="Cambria"/>
                <w:color w:val="000000"/>
                <w:u w:val="single"/>
              </w:rPr>
              <w:t>ponudnik</w:t>
            </w:r>
            <w:r w:rsidRPr="001E5465">
              <w:rPr>
                <w:rFonts w:asciiTheme="minorHAnsi" w:eastAsia="Calibri" w:hAnsiTheme="minorHAnsi" w:cs="Cambria"/>
                <w:color w:val="000000"/>
              </w:rPr>
              <w:t xml:space="preserve">, </w:t>
            </w:r>
            <w:r w:rsidRPr="001E5465">
              <w:rPr>
                <w:rFonts w:asciiTheme="minorHAnsi" w:eastAsia="Calibri" w:hAnsiTheme="minorHAnsi" w:cs="Cambria"/>
                <w:color w:val="000000"/>
                <w:u w:val="single"/>
              </w:rPr>
              <w:t>partner</w:t>
            </w:r>
            <w:r w:rsidRPr="001E5465">
              <w:rPr>
                <w:rFonts w:asciiTheme="minorHAnsi" w:eastAsia="Calibri" w:hAnsiTheme="minorHAnsi" w:cs="Cambria"/>
                <w:color w:val="000000"/>
              </w:rPr>
              <w:t xml:space="preserve"> v skupni ponudbi in vsak </w:t>
            </w:r>
            <w:r w:rsidRPr="001E5465">
              <w:rPr>
                <w:rFonts w:asciiTheme="minorHAnsi" w:eastAsia="Calibri" w:hAnsiTheme="minorHAnsi" w:cs="Cambria"/>
                <w:color w:val="000000"/>
                <w:u w:val="single"/>
              </w:rPr>
              <w:t>podizvajalec</w:t>
            </w:r>
            <w:r w:rsidR="006F6502">
              <w:rPr>
                <w:rFonts w:asciiTheme="minorHAnsi" w:eastAsia="Calibri" w:hAnsiTheme="minorHAnsi" w:cs="Cambria"/>
                <w:color w:val="000000"/>
              </w:rPr>
              <w:t xml:space="preserve">. </w:t>
            </w:r>
          </w:p>
          <w:p w14:paraId="04923021" w14:textId="62528048" w:rsidR="001C0C38" w:rsidRPr="00560997" w:rsidRDefault="001C0C38" w:rsidP="00560997">
            <w:pPr>
              <w:jc w:val="both"/>
              <w:rPr>
                <w:rFonts w:asciiTheme="minorHAnsi" w:eastAsia="Calibri" w:hAnsiTheme="minorHAnsi" w:cs="Cambria"/>
                <w:color w:val="000000"/>
              </w:rPr>
            </w:pPr>
          </w:p>
        </w:tc>
        <w:tc>
          <w:tcPr>
            <w:tcW w:w="1698" w:type="dxa"/>
          </w:tcPr>
          <w:p w14:paraId="774D2319" w14:textId="77777777" w:rsidR="00FB4902" w:rsidRPr="001E5465" w:rsidRDefault="00D550AB"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FB4902" w:rsidRPr="001E5465" w14:paraId="192154D1" w14:textId="77777777" w:rsidTr="00FB4902">
        <w:tc>
          <w:tcPr>
            <w:tcW w:w="855" w:type="dxa"/>
          </w:tcPr>
          <w:p w14:paraId="270B8A69" w14:textId="77777777" w:rsidR="00FB4902" w:rsidRPr="001E5465" w:rsidRDefault="00FB4902" w:rsidP="006A5B29">
            <w:pPr>
              <w:numPr>
                <w:ilvl w:val="0"/>
                <w:numId w:val="42"/>
              </w:numPr>
              <w:jc w:val="center"/>
              <w:rPr>
                <w:rFonts w:asciiTheme="minorHAnsi" w:eastAsia="Calibri" w:hAnsiTheme="minorHAnsi" w:cs="Cambria"/>
                <w:color w:val="000000"/>
              </w:rPr>
            </w:pPr>
          </w:p>
        </w:tc>
        <w:tc>
          <w:tcPr>
            <w:tcW w:w="7079" w:type="dxa"/>
          </w:tcPr>
          <w:p w14:paraId="00C9A3D5" w14:textId="675B7AE4" w:rsidR="004C3BCB" w:rsidRPr="001E5465" w:rsidRDefault="004C3BCB" w:rsidP="004C3BCB">
            <w:pPr>
              <w:jc w:val="both"/>
              <w:rPr>
                <w:rFonts w:asciiTheme="minorHAnsi" w:eastAsia="Calibri" w:hAnsiTheme="minorHAnsi" w:cs="Cambria"/>
                <w:b/>
                <w:bCs/>
                <w:color w:val="000000"/>
              </w:rPr>
            </w:pPr>
            <w:r w:rsidRPr="001E5465">
              <w:rPr>
                <w:rFonts w:asciiTheme="minorHAnsi" w:eastAsia="Calibri" w:hAnsiTheme="minorHAnsi" w:cs="Cambria"/>
                <w:b/>
                <w:bCs/>
                <w:color w:val="000000"/>
              </w:rPr>
              <w:t>Seznam referenčnih poslov</w:t>
            </w:r>
            <w:r w:rsidR="00C87AEE">
              <w:rPr>
                <w:rFonts w:asciiTheme="minorHAnsi" w:eastAsia="Calibri" w:hAnsiTheme="minorHAnsi" w:cs="Cambria"/>
                <w:b/>
                <w:bCs/>
                <w:color w:val="000000"/>
              </w:rPr>
              <w:t xml:space="preserve"> </w:t>
            </w:r>
            <w:r w:rsidRPr="001E5465">
              <w:rPr>
                <w:rFonts w:asciiTheme="minorHAnsi" w:eastAsia="Calibri" w:hAnsiTheme="minorHAnsi" w:cs="Cambria"/>
                <w:bCs/>
                <w:color w:val="000000"/>
              </w:rPr>
              <w:t>(priloga št. 8</w:t>
            </w:r>
            <w:r w:rsidR="00B51C78">
              <w:rPr>
                <w:rFonts w:asciiTheme="minorHAnsi" w:eastAsia="Calibri" w:hAnsiTheme="minorHAnsi" w:cs="Cambria"/>
                <w:bCs/>
                <w:color w:val="000000"/>
              </w:rPr>
              <w:t xml:space="preserve"> </w:t>
            </w:r>
            <w:r w:rsidR="00E3412D">
              <w:rPr>
                <w:rFonts w:asciiTheme="minorHAnsi" w:eastAsia="Calibri" w:hAnsiTheme="minorHAnsi" w:cs="Cambria"/>
                <w:bCs/>
                <w:color w:val="000000"/>
              </w:rPr>
              <w:t>velja za oba sklopa</w:t>
            </w:r>
            <w:r w:rsidRPr="001E5465">
              <w:rPr>
                <w:rFonts w:asciiTheme="minorHAnsi" w:eastAsia="Calibri" w:hAnsiTheme="minorHAnsi" w:cs="Cambria"/>
                <w:bCs/>
                <w:color w:val="000000"/>
              </w:rPr>
              <w:t>)</w:t>
            </w:r>
          </w:p>
          <w:p w14:paraId="529ED302" w14:textId="77777777" w:rsidR="004C3BCB" w:rsidRPr="001E5465" w:rsidRDefault="004C3BCB" w:rsidP="004C3BCB">
            <w:pPr>
              <w:jc w:val="both"/>
              <w:rPr>
                <w:rFonts w:asciiTheme="minorHAnsi" w:eastAsia="Calibri" w:hAnsiTheme="minorHAnsi" w:cs="Cambria"/>
                <w:b/>
                <w:bCs/>
                <w:color w:val="000000"/>
              </w:rPr>
            </w:pPr>
          </w:p>
          <w:p w14:paraId="3211C926" w14:textId="77777777" w:rsidR="004C3BCB" w:rsidRPr="001E5465" w:rsidRDefault="004C3BCB" w:rsidP="004C3BCB">
            <w:pPr>
              <w:jc w:val="both"/>
              <w:rPr>
                <w:rFonts w:asciiTheme="minorHAnsi" w:eastAsia="Calibri" w:hAnsiTheme="minorHAnsi" w:cs="Cambria"/>
                <w:bCs/>
                <w:color w:val="000000"/>
              </w:rPr>
            </w:pPr>
            <w:r w:rsidRPr="001E5465">
              <w:rPr>
                <w:rFonts w:asciiTheme="minorHAnsi" w:eastAsia="Calibri" w:hAnsiTheme="minorHAnsi" w:cs="Cambria"/>
                <w:bCs/>
                <w:color w:val="000000"/>
              </w:rPr>
              <w:t>Prilogo predloži/naloži ponudnik. V prilogi ponudnik tudi navede kateri subjekt (ponudnik, partner, podizvajalec), je bil referenčni izvajalec posameznega referenčnega posla.</w:t>
            </w:r>
          </w:p>
          <w:p w14:paraId="6F5E7870" w14:textId="77777777" w:rsidR="00FB4902" w:rsidRPr="001E5465" w:rsidRDefault="00FB4902"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163F6563" w14:textId="77777777" w:rsidR="00FB4902" w:rsidRPr="001E5465" w:rsidRDefault="00D550AB"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FB4902" w:rsidRPr="001E5465" w14:paraId="31C09CAF" w14:textId="77777777" w:rsidTr="00FB4902">
        <w:tc>
          <w:tcPr>
            <w:tcW w:w="855" w:type="dxa"/>
          </w:tcPr>
          <w:p w14:paraId="2EBFA534" w14:textId="77777777" w:rsidR="00FB4902" w:rsidRPr="001E5465" w:rsidRDefault="00FB4902" w:rsidP="006A5B29">
            <w:pPr>
              <w:numPr>
                <w:ilvl w:val="0"/>
                <w:numId w:val="42"/>
              </w:numPr>
              <w:jc w:val="center"/>
              <w:rPr>
                <w:rFonts w:asciiTheme="minorHAnsi" w:eastAsia="Calibri" w:hAnsiTheme="minorHAnsi" w:cs="Cambria"/>
                <w:color w:val="000000"/>
              </w:rPr>
            </w:pPr>
          </w:p>
        </w:tc>
        <w:tc>
          <w:tcPr>
            <w:tcW w:w="7079" w:type="dxa"/>
          </w:tcPr>
          <w:p w14:paraId="0931761D" w14:textId="1D0BB358" w:rsidR="004C3BCB" w:rsidRPr="001E5465" w:rsidRDefault="004C3BCB" w:rsidP="004C3BCB">
            <w:pPr>
              <w:jc w:val="both"/>
              <w:rPr>
                <w:rFonts w:asciiTheme="minorHAnsi" w:eastAsia="SimSun" w:hAnsiTheme="minorHAnsi" w:cstheme="minorBidi"/>
                <w:b/>
                <w:sz w:val="23"/>
                <w:szCs w:val="23"/>
                <w:lang w:eastAsia="zh-CN"/>
              </w:rPr>
            </w:pPr>
            <w:r w:rsidRPr="00C87AEE">
              <w:rPr>
                <w:rFonts w:asciiTheme="minorHAnsi" w:eastAsia="SimSun" w:hAnsiTheme="minorHAnsi" w:cstheme="minorBidi"/>
                <w:b/>
                <w:lang w:eastAsia="zh-CN"/>
              </w:rPr>
              <w:t xml:space="preserve">Izjava o kadrovski sposobnosti in tehnični </w:t>
            </w:r>
            <w:r w:rsidRPr="00B51C78">
              <w:rPr>
                <w:rFonts w:asciiTheme="minorHAnsi" w:eastAsia="SimSun" w:hAnsiTheme="minorHAnsi" w:cstheme="minorBidi"/>
                <w:b/>
                <w:lang w:eastAsia="zh-CN"/>
              </w:rPr>
              <w:t>usposobljenosti</w:t>
            </w:r>
            <w:r w:rsidR="00C87AEE" w:rsidRPr="00B51C78">
              <w:rPr>
                <w:rFonts w:asciiTheme="minorHAnsi" w:eastAsia="SimSun" w:hAnsiTheme="minorHAnsi" w:cstheme="minorBidi"/>
                <w:b/>
                <w:lang w:eastAsia="zh-CN"/>
              </w:rPr>
              <w:t xml:space="preserve"> </w:t>
            </w:r>
            <w:r w:rsidRPr="00B51C78">
              <w:rPr>
                <w:rFonts w:asciiTheme="minorHAnsi" w:eastAsia="SimSun" w:hAnsiTheme="minorHAnsi" w:cstheme="minorBidi"/>
                <w:lang w:eastAsia="zh-CN"/>
              </w:rPr>
              <w:t>(priloga št. 9</w:t>
            </w:r>
            <w:r w:rsidR="00B51C78">
              <w:rPr>
                <w:rFonts w:asciiTheme="minorHAnsi" w:eastAsia="SimSun" w:hAnsiTheme="minorHAnsi" w:cstheme="minorBidi"/>
                <w:lang w:eastAsia="zh-CN"/>
              </w:rPr>
              <w:t xml:space="preserve"> velja za oba sklopa</w:t>
            </w:r>
            <w:r w:rsidRPr="00B51C78">
              <w:rPr>
                <w:rFonts w:asciiTheme="minorHAnsi" w:eastAsia="SimSun" w:hAnsiTheme="minorHAnsi" w:cstheme="minorBidi"/>
                <w:lang w:eastAsia="zh-CN"/>
              </w:rPr>
              <w:t>)</w:t>
            </w:r>
          </w:p>
          <w:p w14:paraId="498CEF2E" w14:textId="77777777" w:rsidR="004C3BCB" w:rsidRPr="001E5465" w:rsidRDefault="004C3BCB" w:rsidP="004C3BCB">
            <w:pPr>
              <w:jc w:val="both"/>
              <w:rPr>
                <w:rFonts w:asciiTheme="minorHAnsi" w:eastAsia="SimSun" w:hAnsiTheme="minorHAnsi" w:cstheme="minorBidi"/>
                <w:b/>
                <w:sz w:val="23"/>
                <w:szCs w:val="23"/>
                <w:lang w:eastAsia="zh-CN"/>
              </w:rPr>
            </w:pPr>
          </w:p>
          <w:p w14:paraId="3EC09DD7" w14:textId="58B134B6" w:rsidR="004C3BCB" w:rsidRDefault="004C3BCB" w:rsidP="004C3BCB">
            <w:pPr>
              <w:jc w:val="both"/>
              <w:rPr>
                <w:rFonts w:asciiTheme="minorHAnsi" w:eastAsia="Calibri" w:hAnsiTheme="minorHAnsi" w:cs="Cambria"/>
                <w:color w:val="000000"/>
              </w:rPr>
            </w:pPr>
            <w:r w:rsidRPr="00DE5B9A">
              <w:rPr>
                <w:rFonts w:asciiTheme="minorHAnsi" w:eastAsia="Calibri" w:hAnsiTheme="minorHAnsi" w:cs="Cambria"/>
                <w:color w:val="000000"/>
              </w:rPr>
              <w:t xml:space="preserve">Obrazec/izjavo predloži/naloži </w:t>
            </w:r>
            <w:r w:rsidRPr="00DE5B9A">
              <w:rPr>
                <w:rFonts w:asciiTheme="minorHAnsi" w:eastAsia="Calibri" w:hAnsiTheme="minorHAnsi" w:cs="Cambria"/>
                <w:color w:val="000000"/>
                <w:u w:val="single"/>
              </w:rPr>
              <w:t>ponudnik</w:t>
            </w:r>
            <w:r w:rsidRPr="00DE5B9A">
              <w:rPr>
                <w:rFonts w:asciiTheme="minorHAnsi" w:eastAsia="Calibri" w:hAnsiTheme="minorHAnsi" w:cs="Cambria"/>
                <w:color w:val="000000"/>
              </w:rPr>
              <w:t>.</w:t>
            </w:r>
          </w:p>
          <w:p w14:paraId="21400F0C" w14:textId="390A91B3" w:rsidR="00F3117B" w:rsidRPr="00F3117B" w:rsidRDefault="00F3117B" w:rsidP="004C3BCB">
            <w:pPr>
              <w:jc w:val="both"/>
              <w:rPr>
                <w:rFonts w:asciiTheme="minorHAnsi" w:eastAsia="Calibri" w:hAnsiTheme="minorHAnsi" w:cs="Cambria"/>
                <w:color w:val="000000"/>
              </w:rPr>
            </w:pPr>
          </w:p>
          <w:p w14:paraId="14D4DEFF" w14:textId="728A0DF9" w:rsidR="00F3117B" w:rsidRPr="00F3117B" w:rsidRDefault="00F3117B" w:rsidP="00F3117B">
            <w:pPr>
              <w:suppressAutoHyphens/>
              <w:autoSpaceDN w:val="0"/>
              <w:ind w:right="6"/>
              <w:jc w:val="both"/>
              <w:textAlignment w:val="baseline"/>
              <w:rPr>
                <w:rFonts w:asciiTheme="minorHAnsi" w:eastAsia="Calibri" w:hAnsiTheme="minorHAnsi" w:cs="Cambria"/>
                <w:color w:val="000000"/>
                <w:kern w:val="3"/>
                <w:u w:val="single"/>
                <w:lang w:eastAsia="zh-CN"/>
              </w:rPr>
            </w:pPr>
            <w:r w:rsidRPr="00797B72">
              <w:rPr>
                <w:rFonts w:asciiTheme="minorHAnsi" w:eastAsia="Calibri" w:hAnsiTheme="minorHAnsi" w:cs="Cambria"/>
                <w:color w:val="000000"/>
                <w:kern w:val="3"/>
                <w:lang w:eastAsia="zh-CN"/>
              </w:rPr>
              <w:t xml:space="preserve">V kolikor ponudnik pogojev </w:t>
            </w:r>
            <w:r w:rsidRPr="00797B72">
              <w:rPr>
                <w:rFonts w:asciiTheme="minorHAnsi" w:eastAsia="Calibri" w:hAnsiTheme="minorHAnsi" w:cs="Cambria"/>
                <w:color w:val="000000"/>
                <w:kern w:val="3"/>
                <w:u w:val="single"/>
                <w:lang w:eastAsia="zh-CN"/>
              </w:rPr>
              <w:t>ne izpolnjuje v celoti sam</w:t>
            </w:r>
            <w:r w:rsidRPr="00797B72">
              <w:rPr>
                <w:rFonts w:asciiTheme="minorHAnsi" w:eastAsia="Calibri" w:hAnsiTheme="minorHAnsi" w:cs="Cambria"/>
                <w:color w:val="000000"/>
                <w:kern w:val="3"/>
                <w:lang w:eastAsia="zh-CN"/>
              </w:rPr>
              <w:t xml:space="preserve">, obrazec priloga št. 9  izpolni in podpiše </w:t>
            </w:r>
            <w:r w:rsidRPr="00797B72">
              <w:rPr>
                <w:rFonts w:asciiTheme="minorHAnsi" w:eastAsia="Calibri" w:hAnsiTheme="minorHAnsi" w:cs="Cambria"/>
                <w:color w:val="000000"/>
                <w:kern w:val="3"/>
                <w:u w:val="single"/>
                <w:lang w:eastAsia="zh-CN"/>
              </w:rPr>
              <w:t>tudi partner, podizvajalec ali drug gospodarski subjekt.</w:t>
            </w:r>
            <w:r w:rsidRPr="00F3117B">
              <w:rPr>
                <w:rFonts w:asciiTheme="minorHAnsi" w:eastAsia="Calibri" w:hAnsiTheme="minorHAnsi" w:cs="Cambria"/>
                <w:color w:val="000000"/>
                <w:kern w:val="3"/>
                <w:u w:val="single"/>
                <w:lang w:eastAsia="zh-CN"/>
              </w:rPr>
              <w:t xml:space="preserve"> </w:t>
            </w:r>
          </w:p>
          <w:p w14:paraId="7E740AAE" w14:textId="77777777" w:rsidR="00FB4902" w:rsidRPr="001E5465" w:rsidRDefault="00FB4902" w:rsidP="00FB4902">
            <w:pPr>
              <w:shd w:val="clear" w:color="auto" w:fill="FFFFFF"/>
              <w:suppressAutoHyphens/>
              <w:autoSpaceDN w:val="0"/>
              <w:ind w:right="20"/>
              <w:jc w:val="both"/>
              <w:textAlignment w:val="baseline"/>
              <w:rPr>
                <w:rFonts w:asciiTheme="minorHAnsi" w:eastAsia="Calibri" w:hAnsiTheme="minorHAnsi" w:cs="Cambria"/>
                <w:b/>
                <w:bCs/>
                <w:kern w:val="3"/>
                <w:highlight w:val="red"/>
                <w:lang w:eastAsia="zh-CN"/>
              </w:rPr>
            </w:pPr>
          </w:p>
        </w:tc>
        <w:tc>
          <w:tcPr>
            <w:tcW w:w="1698" w:type="dxa"/>
          </w:tcPr>
          <w:p w14:paraId="44CAC3A6" w14:textId="77777777" w:rsidR="00FB4902" w:rsidRPr="001E5465" w:rsidRDefault="00FB4902"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r>
      <w:tr w:rsidR="00FB4902" w:rsidRPr="001E5465" w14:paraId="090D2715" w14:textId="77777777" w:rsidTr="00FB4902">
        <w:tc>
          <w:tcPr>
            <w:tcW w:w="855" w:type="dxa"/>
          </w:tcPr>
          <w:p w14:paraId="4547B632" w14:textId="77777777" w:rsidR="00FB4902" w:rsidRPr="001E5465" w:rsidRDefault="00FB4902" w:rsidP="006A5B29">
            <w:pPr>
              <w:numPr>
                <w:ilvl w:val="0"/>
                <w:numId w:val="42"/>
              </w:numPr>
              <w:jc w:val="center"/>
              <w:rPr>
                <w:rFonts w:asciiTheme="minorHAnsi" w:eastAsia="Calibri" w:hAnsiTheme="minorHAnsi" w:cs="Cambria"/>
                <w:color w:val="000000"/>
              </w:rPr>
            </w:pPr>
          </w:p>
        </w:tc>
        <w:tc>
          <w:tcPr>
            <w:tcW w:w="7079" w:type="dxa"/>
          </w:tcPr>
          <w:p w14:paraId="6B258716" w14:textId="3A0BE856" w:rsidR="004C3BCB" w:rsidRPr="00C87AEE" w:rsidRDefault="004C3BCB" w:rsidP="004C3BCB">
            <w:pPr>
              <w:widowControl w:val="0"/>
              <w:autoSpaceDN w:val="0"/>
              <w:jc w:val="both"/>
              <w:textAlignment w:val="baseline"/>
              <w:rPr>
                <w:rFonts w:asciiTheme="minorHAnsi" w:eastAsia="Calibri" w:hAnsiTheme="minorHAnsi" w:cs="Arial"/>
                <w:color w:val="000000" w:themeColor="text1"/>
                <w:kern w:val="3"/>
                <w:lang w:eastAsia="zh-CN"/>
              </w:rPr>
            </w:pPr>
            <w:r w:rsidRPr="00C87AEE">
              <w:rPr>
                <w:rFonts w:asciiTheme="minorHAnsi" w:eastAsia="Calibri" w:hAnsiTheme="minorHAnsi" w:cs="Arial"/>
                <w:b/>
                <w:color w:val="000000" w:themeColor="text1"/>
                <w:kern w:val="3"/>
                <w:lang w:eastAsia="zh-CN"/>
              </w:rPr>
              <w:t>Izjava ponudnika o zelenem javnem naročanju</w:t>
            </w:r>
            <w:r w:rsidR="00C87AEE" w:rsidRPr="00C87AEE">
              <w:rPr>
                <w:rFonts w:asciiTheme="minorHAnsi" w:eastAsia="Calibri" w:hAnsiTheme="minorHAnsi" w:cs="Arial"/>
                <w:b/>
                <w:color w:val="000000" w:themeColor="text1"/>
                <w:kern w:val="3"/>
                <w:lang w:eastAsia="zh-CN"/>
              </w:rPr>
              <w:t xml:space="preserve"> </w:t>
            </w:r>
            <w:r w:rsidRPr="00C87AEE">
              <w:rPr>
                <w:rFonts w:asciiTheme="minorHAnsi" w:eastAsia="Calibri" w:hAnsiTheme="minorHAnsi" w:cs="Arial"/>
                <w:color w:val="000000" w:themeColor="text1"/>
                <w:kern w:val="3"/>
                <w:lang w:eastAsia="zh-CN"/>
              </w:rPr>
              <w:t>(priloga št. 10</w:t>
            </w:r>
            <w:r w:rsidR="00B51C78">
              <w:rPr>
                <w:rFonts w:asciiTheme="minorHAnsi" w:eastAsia="Calibri" w:hAnsiTheme="minorHAnsi" w:cs="Arial"/>
                <w:color w:val="000000" w:themeColor="text1"/>
                <w:kern w:val="3"/>
                <w:lang w:eastAsia="zh-CN"/>
              </w:rPr>
              <w:t xml:space="preserve"> </w:t>
            </w:r>
            <w:r w:rsidR="00227F75">
              <w:rPr>
                <w:rFonts w:asciiTheme="minorHAnsi" w:eastAsia="Calibri" w:hAnsiTheme="minorHAnsi" w:cs="Arial"/>
                <w:color w:val="000000" w:themeColor="text1"/>
                <w:kern w:val="3"/>
                <w:lang w:eastAsia="zh-CN"/>
              </w:rPr>
              <w:t xml:space="preserve"> velja </w:t>
            </w:r>
            <w:r w:rsidR="00B51C78">
              <w:rPr>
                <w:rFonts w:asciiTheme="minorHAnsi" w:eastAsia="Calibri" w:hAnsiTheme="minorHAnsi" w:cs="Arial"/>
                <w:color w:val="000000" w:themeColor="text1"/>
                <w:kern w:val="3"/>
                <w:lang w:eastAsia="zh-CN"/>
              </w:rPr>
              <w:t>za sklop št. 2</w:t>
            </w:r>
            <w:r w:rsidRPr="00C87AEE">
              <w:rPr>
                <w:rFonts w:asciiTheme="minorHAnsi" w:eastAsia="Calibri" w:hAnsiTheme="minorHAnsi" w:cs="Arial"/>
                <w:color w:val="000000" w:themeColor="text1"/>
                <w:kern w:val="3"/>
                <w:lang w:eastAsia="zh-CN"/>
              </w:rPr>
              <w:t>)</w:t>
            </w:r>
          </w:p>
          <w:p w14:paraId="19BC388D" w14:textId="77777777" w:rsidR="004C3BCB" w:rsidRPr="001E5465" w:rsidRDefault="004C3BCB" w:rsidP="004C3BCB">
            <w:pPr>
              <w:widowControl w:val="0"/>
              <w:autoSpaceDN w:val="0"/>
              <w:jc w:val="both"/>
              <w:textAlignment w:val="baseline"/>
              <w:rPr>
                <w:rFonts w:asciiTheme="minorHAnsi" w:eastAsia="Calibri" w:hAnsiTheme="minorHAnsi" w:cs="Arial"/>
                <w:b/>
                <w:color w:val="000000" w:themeColor="text1"/>
                <w:kern w:val="3"/>
                <w:sz w:val="23"/>
                <w:szCs w:val="23"/>
                <w:lang w:eastAsia="zh-CN"/>
              </w:rPr>
            </w:pPr>
          </w:p>
          <w:p w14:paraId="64D23FE1" w14:textId="77777777" w:rsidR="004C3BCB" w:rsidRDefault="004C3BCB" w:rsidP="004C3BCB">
            <w:pPr>
              <w:jc w:val="both"/>
              <w:rPr>
                <w:rFonts w:asciiTheme="minorHAnsi" w:eastAsiaTheme="minorHAnsi" w:hAnsiTheme="minorHAnsi" w:cstheme="minorBidi"/>
                <w:color w:val="000000" w:themeColor="text1"/>
                <w:lang w:eastAsia="zh-CN"/>
              </w:rPr>
            </w:pPr>
            <w:r w:rsidRPr="00EA2AB9">
              <w:rPr>
                <w:rFonts w:asciiTheme="minorHAnsi" w:eastAsiaTheme="minorHAnsi" w:hAnsiTheme="minorHAnsi" w:cstheme="minorBidi"/>
                <w:color w:val="000000" w:themeColor="text1"/>
                <w:lang w:eastAsia="zh-CN"/>
              </w:rPr>
              <w:t xml:space="preserve">Izjavo mora predložiti/naložiti vsak </w:t>
            </w:r>
            <w:r w:rsidRPr="00EA2AB9">
              <w:rPr>
                <w:rFonts w:asciiTheme="minorHAnsi" w:eastAsiaTheme="minorHAnsi" w:hAnsiTheme="minorHAnsi" w:cstheme="minorBidi"/>
                <w:color w:val="000000" w:themeColor="text1"/>
                <w:u w:val="single"/>
                <w:lang w:eastAsia="zh-CN"/>
              </w:rPr>
              <w:t>ponudnik</w:t>
            </w:r>
            <w:r w:rsidRPr="00EA2AB9">
              <w:rPr>
                <w:rFonts w:asciiTheme="minorHAnsi" w:eastAsiaTheme="minorHAnsi" w:hAnsiTheme="minorHAnsi" w:cstheme="minorBidi"/>
                <w:color w:val="000000" w:themeColor="text1"/>
                <w:lang w:eastAsia="zh-CN"/>
              </w:rPr>
              <w:t xml:space="preserve">, </w:t>
            </w:r>
            <w:r w:rsidRPr="00EA2AB9">
              <w:rPr>
                <w:rFonts w:asciiTheme="minorHAnsi" w:eastAsiaTheme="minorHAnsi" w:hAnsiTheme="minorHAnsi" w:cstheme="minorBidi"/>
                <w:color w:val="000000" w:themeColor="text1"/>
                <w:u w:val="single"/>
                <w:lang w:eastAsia="zh-CN"/>
              </w:rPr>
              <w:t>partner</w:t>
            </w:r>
            <w:r w:rsidRPr="00EA2AB9">
              <w:rPr>
                <w:rFonts w:asciiTheme="minorHAnsi" w:eastAsiaTheme="minorHAnsi" w:hAnsiTheme="minorHAnsi" w:cstheme="minorBidi"/>
                <w:color w:val="000000" w:themeColor="text1"/>
                <w:lang w:eastAsia="zh-CN"/>
              </w:rPr>
              <w:t xml:space="preserve"> v skupni ponudbi, </w:t>
            </w:r>
            <w:r w:rsidRPr="00EA2AB9">
              <w:rPr>
                <w:rFonts w:asciiTheme="minorHAnsi" w:eastAsiaTheme="minorHAnsi" w:hAnsiTheme="minorHAnsi" w:cstheme="minorBidi"/>
                <w:color w:val="000000" w:themeColor="text1"/>
                <w:u w:val="single"/>
                <w:lang w:eastAsia="zh-CN"/>
              </w:rPr>
              <w:t>podizvajalec</w:t>
            </w:r>
            <w:r w:rsidRPr="00EA2AB9">
              <w:rPr>
                <w:rFonts w:asciiTheme="minorHAnsi" w:eastAsiaTheme="minorHAnsi" w:hAnsiTheme="minorHAnsi" w:cstheme="minorBidi"/>
                <w:color w:val="000000" w:themeColor="text1"/>
                <w:lang w:eastAsia="zh-CN"/>
              </w:rPr>
              <w:t xml:space="preserve"> in </w:t>
            </w:r>
            <w:r w:rsidRPr="00EA2AB9">
              <w:rPr>
                <w:rFonts w:asciiTheme="minorHAnsi" w:eastAsiaTheme="minorHAnsi" w:hAnsiTheme="minorHAnsi" w:cstheme="minorBidi"/>
                <w:color w:val="000000" w:themeColor="text1"/>
                <w:u w:val="single"/>
                <w:lang w:eastAsia="zh-CN"/>
              </w:rPr>
              <w:t>drug subjekt</w:t>
            </w:r>
            <w:r w:rsidRPr="00EA2AB9">
              <w:rPr>
                <w:rFonts w:asciiTheme="minorHAnsi" w:eastAsiaTheme="minorHAnsi" w:hAnsiTheme="minorHAnsi" w:cstheme="minorBidi"/>
                <w:color w:val="000000" w:themeColor="text1"/>
                <w:lang w:eastAsia="zh-CN"/>
              </w:rPr>
              <w:t>, na katerega z</w:t>
            </w:r>
            <w:r>
              <w:rPr>
                <w:rFonts w:asciiTheme="minorHAnsi" w:eastAsiaTheme="minorHAnsi" w:hAnsiTheme="minorHAnsi" w:cstheme="minorBidi"/>
                <w:color w:val="000000" w:themeColor="text1"/>
                <w:lang w:eastAsia="zh-CN"/>
              </w:rPr>
              <w:t>mogljivost se sklicuje ponudnik.</w:t>
            </w:r>
            <w:r w:rsidRPr="00DE5B9A">
              <w:rPr>
                <w:rFonts w:asciiTheme="minorHAnsi" w:eastAsiaTheme="minorHAnsi" w:hAnsiTheme="minorHAnsi" w:cstheme="minorBidi"/>
                <w:color w:val="000000" w:themeColor="text1"/>
                <w:lang w:eastAsia="zh-CN"/>
              </w:rPr>
              <w:t xml:space="preserve"> </w:t>
            </w:r>
          </w:p>
          <w:p w14:paraId="70E97F97" w14:textId="77777777" w:rsidR="00FB4902" w:rsidRPr="001E5465" w:rsidRDefault="00FB4902"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48D0B06D" w14:textId="77777777" w:rsidR="00FB4902" w:rsidRPr="001E5465" w:rsidRDefault="00D550AB"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C87AEE" w:rsidRPr="001E5465" w14:paraId="0B94A6DC" w14:textId="77777777" w:rsidTr="00FB4902">
        <w:tc>
          <w:tcPr>
            <w:tcW w:w="855" w:type="dxa"/>
          </w:tcPr>
          <w:p w14:paraId="58A1102B" w14:textId="77777777" w:rsidR="00C87AEE" w:rsidRPr="001E5465" w:rsidRDefault="00C87AEE" w:rsidP="006A5B29">
            <w:pPr>
              <w:numPr>
                <w:ilvl w:val="0"/>
                <w:numId w:val="42"/>
              </w:numPr>
              <w:jc w:val="center"/>
              <w:rPr>
                <w:rFonts w:asciiTheme="minorHAnsi" w:eastAsia="Calibri" w:hAnsiTheme="minorHAnsi" w:cs="Cambria"/>
                <w:color w:val="000000"/>
              </w:rPr>
            </w:pPr>
          </w:p>
        </w:tc>
        <w:tc>
          <w:tcPr>
            <w:tcW w:w="7079" w:type="dxa"/>
          </w:tcPr>
          <w:p w14:paraId="35F61CA9" w14:textId="10382754" w:rsidR="00C87AEE" w:rsidRDefault="00C87AEE" w:rsidP="004C3BCB">
            <w:pPr>
              <w:widowControl w:val="0"/>
              <w:autoSpaceDN w:val="0"/>
              <w:jc w:val="both"/>
              <w:textAlignment w:val="baseline"/>
              <w:rPr>
                <w:rFonts w:asciiTheme="minorHAnsi" w:eastAsia="Calibri" w:hAnsiTheme="minorHAnsi" w:cs="Arial"/>
                <w:b/>
                <w:color w:val="000000" w:themeColor="text1"/>
                <w:kern w:val="3"/>
                <w:lang w:eastAsia="zh-CN"/>
              </w:rPr>
            </w:pPr>
            <w:r>
              <w:rPr>
                <w:rFonts w:asciiTheme="minorHAnsi" w:eastAsia="Calibri" w:hAnsiTheme="minorHAnsi" w:cs="Arial"/>
                <w:b/>
                <w:color w:val="000000" w:themeColor="text1"/>
                <w:kern w:val="3"/>
                <w:lang w:eastAsia="zh-CN"/>
              </w:rPr>
              <w:t>Izjava o servisni službi in garanciji za dobavljeno in montirano športno opremo</w:t>
            </w:r>
            <w:r w:rsidR="00CC04B4">
              <w:rPr>
                <w:rFonts w:asciiTheme="minorHAnsi" w:eastAsia="Calibri" w:hAnsiTheme="minorHAnsi" w:cs="Arial"/>
                <w:b/>
                <w:color w:val="000000" w:themeColor="text1"/>
                <w:kern w:val="3"/>
                <w:lang w:eastAsia="zh-CN"/>
              </w:rPr>
              <w:t xml:space="preserve"> </w:t>
            </w:r>
            <w:r w:rsidRPr="00C87AEE">
              <w:rPr>
                <w:rFonts w:asciiTheme="minorHAnsi" w:eastAsia="Calibri" w:hAnsiTheme="minorHAnsi" w:cs="Arial"/>
                <w:color w:val="000000" w:themeColor="text1"/>
                <w:kern w:val="3"/>
                <w:lang w:eastAsia="zh-CN"/>
              </w:rPr>
              <w:t>(priloga št. 11</w:t>
            </w:r>
            <w:r w:rsidR="00B51C78">
              <w:rPr>
                <w:rFonts w:asciiTheme="minorHAnsi" w:eastAsia="Calibri" w:hAnsiTheme="minorHAnsi" w:cs="Arial"/>
                <w:color w:val="000000" w:themeColor="text1"/>
                <w:kern w:val="3"/>
                <w:lang w:eastAsia="zh-CN"/>
              </w:rPr>
              <w:t xml:space="preserve"> </w:t>
            </w:r>
            <w:r w:rsidR="00227F75">
              <w:rPr>
                <w:rFonts w:asciiTheme="minorHAnsi" w:eastAsia="Calibri" w:hAnsiTheme="minorHAnsi" w:cs="Arial"/>
                <w:color w:val="000000" w:themeColor="text1"/>
                <w:kern w:val="3"/>
                <w:lang w:eastAsia="zh-CN"/>
              </w:rPr>
              <w:t xml:space="preserve">velja </w:t>
            </w:r>
            <w:r w:rsidR="00B51C78">
              <w:rPr>
                <w:rFonts w:asciiTheme="minorHAnsi" w:eastAsia="Calibri" w:hAnsiTheme="minorHAnsi" w:cs="Arial"/>
                <w:color w:val="000000" w:themeColor="text1"/>
                <w:kern w:val="3"/>
                <w:lang w:eastAsia="zh-CN"/>
              </w:rPr>
              <w:t>za sklop št. 1</w:t>
            </w:r>
            <w:r w:rsidRPr="00C87AEE">
              <w:rPr>
                <w:rFonts w:asciiTheme="minorHAnsi" w:eastAsia="Calibri" w:hAnsiTheme="minorHAnsi" w:cs="Arial"/>
                <w:color w:val="000000" w:themeColor="text1"/>
                <w:kern w:val="3"/>
                <w:lang w:eastAsia="zh-CN"/>
              </w:rPr>
              <w:t>)</w:t>
            </w:r>
          </w:p>
          <w:p w14:paraId="3DB64D78" w14:textId="77777777" w:rsidR="00C87AEE" w:rsidRDefault="00C87AEE" w:rsidP="004C3BCB">
            <w:pPr>
              <w:widowControl w:val="0"/>
              <w:autoSpaceDN w:val="0"/>
              <w:jc w:val="both"/>
              <w:textAlignment w:val="baseline"/>
              <w:rPr>
                <w:rFonts w:asciiTheme="minorHAnsi" w:eastAsia="Calibri" w:hAnsiTheme="minorHAnsi" w:cs="Arial"/>
                <w:b/>
                <w:color w:val="000000" w:themeColor="text1"/>
                <w:kern w:val="3"/>
                <w:lang w:eastAsia="zh-CN"/>
              </w:rPr>
            </w:pPr>
          </w:p>
          <w:p w14:paraId="448B209E" w14:textId="7FF87516" w:rsidR="00F3117B" w:rsidRPr="00F3117B" w:rsidRDefault="001E6061" w:rsidP="004C3BCB">
            <w:pPr>
              <w:widowControl w:val="0"/>
              <w:autoSpaceDN w:val="0"/>
              <w:jc w:val="both"/>
              <w:textAlignment w:val="baseline"/>
              <w:rPr>
                <w:rFonts w:asciiTheme="minorHAnsi" w:eastAsiaTheme="minorHAnsi" w:hAnsiTheme="minorHAnsi" w:cstheme="minorBidi"/>
                <w:color w:val="000000" w:themeColor="text1"/>
                <w:lang w:eastAsia="zh-CN"/>
              </w:rPr>
            </w:pPr>
            <w:r w:rsidRPr="00E0412F">
              <w:rPr>
                <w:rFonts w:eastAsiaTheme="minorHAnsi" w:cstheme="minorBidi"/>
              </w:rPr>
              <w:t xml:space="preserve">Izjavo tako predloži </w:t>
            </w:r>
            <w:r>
              <w:rPr>
                <w:rFonts w:eastAsiaTheme="minorHAnsi" w:cstheme="minorBidi"/>
              </w:rPr>
              <w:t xml:space="preserve">ali </w:t>
            </w:r>
            <w:r w:rsidRPr="001E6061">
              <w:rPr>
                <w:rFonts w:eastAsiaTheme="minorHAnsi" w:cstheme="minorBidi"/>
                <w:u w:val="single"/>
              </w:rPr>
              <w:t xml:space="preserve">ponudnik </w:t>
            </w:r>
            <w:r>
              <w:rPr>
                <w:rFonts w:eastAsiaTheme="minorHAnsi" w:cstheme="minorBidi"/>
              </w:rPr>
              <w:t xml:space="preserve">ali </w:t>
            </w:r>
            <w:r w:rsidRPr="001E6061">
              <w:rPr>
                <w:rFonts w:eastAsiaTheme="minorHAnsi" w:cstheme="minorBidi"/>
                <w:u w:val="single"/>
              </w:rPr>
              <w:t>tisti izmed sodelujočih, ki izpolnjuje pogoj</w:t>
            </w:r>
            <w:r w:rsidRPr="00E0412F">
              <w:rPr>
                <w:rFonts w:eastAsiaTheme="minorHAnsi" w:cstheme="minorBidi"/>
              </w:rPr>
              <w:t>.</w:t>
            </w:r>
          </w:p>
          <w:p w14:paraId="34F637C0" w14:textId="77777777" w:rsidR="00C87AEE" w:rsidRPr="00C87AEE" w:rsidRDefault="00C87AEE" w:rsidP="001E6061">
            <w:pPr>
              <w:suppressAutoHyphens/>
              <w:autoSpaceDN w:val="0"/>
              <w:ind w:right="6"/>
              <w:jc w:val="both"/>
              <w:textAlignment w:val="baseline"/>
              <w:rPr>
                <w:rFonts w:asciiTheme="minorHAnsi" w:eastAsia="Calibri" w:hAnsiTheme="minorHAnsi" w:cs="Arial"/>
                <w:b/>
                <w:color w:val="000000" w:themeColor="text1"/>
                <w:kern w:val="3"/>
                <w:lang w:eastAsia="zh-CN"/>
              </w:rPr>
            </w:pPr>
          </w:p>
        </w:tc>
        <w:tc>
          <w:tcPr>
            <w:tcW w:w="1698" w:type="dxa"/>
          </w:tcPr>
          <w:p w14:paraId="64C5993D" w14:textId="77777777" w:rsidR="00C87AEE" w:rsidRDefault="00C87AEE" w:rsidP="00FB4902">
            <w:pPr>
              <w:suppressAutoHyphens/>
              <w:autoSpaceDN w:val="0"/>
              <w:snapToGrid w:val="0"/>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DRUGE PRILOGE</w:t>
            </w:r>
          </w:p>
        </w:tc>
      </w:tr>
      <w:tr w:rsidR="00F61CFE" w:rsidRPr="001E5465" w14:paraId="65B03A11" w14:textId="77777777" w:rsidTr="00FB4902">
        <w:tc>
          <w:tcPr>
            <w:tcW w:w="855" w:type="dxa"/>
          </w:tcPr>
          <w:p w14:paraId="58495197" w14:textId="77777777" w:rsidR="00F61CFE" w:rsidRPr="001E5465" w:rsidRDefault="00F61CFE" w:rsidP="006A5B29">
            <w:pPr>
              <w:numPr>
                <w:ilvl w:val="0"/>
                <w:numId w:val="42"/>
              </w:numPr>
              <w:jc w:val="center"/>
              <w:rPr>
                <w:rFonts w:asciiTheme="minorHAnsi" w:eastAsia="Calibri" w:hAnsiTheme="minorHAnsi" w:cs="Cambria"/>
                <w:color w:val="000000"/>
              </w:rPr>
            </w:pPr>
          </w:p>
        </w:tc>
        <w:tc>
          <w:tcPr>
            <w:tcW w:w="7079" w:type="dxa"/>
          </w:tcPr>
          <w:p w14:paraId="30BD4F19" w14:textId="085EB362" w:rsidR="00F61CFE" w:rsidRDefault="00F61CFE" w:rsidP="00F61CFE">
            <w:pPr>
              <w:widowControl w:val="0"/>
              <w:autoSpaceDN w:val="0"/>
              <w:jc w:val="both"/>
              <w:textAlignment w:val="baseline"/>
              <w:rPr>
                <w:rFonts w:asciiTheme="minorHAnsi" w:eastAsia="Calibri" w:hAnsiTheme="minorHAnsi" w:cs="Arial"/>
                <w:b/>
                <w:color w:val="000000" w:themeColor="text1"/>
                <w:kern w:val="3"/>
                <w:lang w:eastAsia="zh-CN"/>
              </w:rPr>
            </w:pPr>
            <w:r>
              <w:rPr>
                <w:rFonts w:asciiTheme="minorHAnsi" w:eastAsia="Calibri" w:hAnsiTheme="minorHAnsi" w:cs="Arial"/>
                <w:b/>
                <w:color w:val="000000" w:themeColor="text1"/>
                <w:kern w:val="3"/>
                <w:lang w:eastAsia="zh-CN"/>
              </w:rPr>
              <w:t>Izjava o servisni službi in garanciji za dobavljeno in montirano opremo za učilnice</w:t>
            </w:r>
            <w:r w:rsidR="00F924C1">
              <w:rPr>
                <w:rFonts w:asciiTheme="minorHAnsi" w:eastAsia="Calibri" w:hAnsiTheme="minorHAnsi" w:cs="Arial"/>
                <w:b/>
                <w:color w:val="000000" w:themeColor="text1"/>
                <w:kern w:val="3"/>
                <w:lang w:eastAsia="zh-CN"/>
              </w:rPr>
              <w:t xml:space="preserve"> </w:t>
            </w:r>
            <w:r>
              <w:rPr>
                <w:rFonts w:asciiTheme="minorHAnsi" w:eastAsia="Calibri" w:hAnsiTheme="minorHAnsi" w:cs="Arial"/>
                <w:color w:val="000000" w:themeColor="text1"/>
                <w:kern w:val="3"/>
                <w:lang w:eastAsia="zh-CN"/>
              </w:rPr>
              <w:t>(priloga št. 12</w:t>
            </w:r>
            <w:r w:rsidR="00B51C78">
              <w:rPr>
                <w:rFonts w:asciiTheme="minorHAnsi" w:eastAsia="Calibri" w:hAnsiTheme="minorHAnsi" w:cs="Arial"/>
                <w:color w:val="000000" w:themeColor="text1"/>
                <w:kern w:val="3"/>
                <w:lang w:eastAsia="zh-CN"/>
              </w:rPr>
              <w:t xml:space="preserve"> </w:t>
            </w:r>
            <w:r w:rsidR="00227F75">
              <w:rPr>
                <w:rFonts w:asciiTheme="minorHAnsi" w:eastAsia="Calibri" w:hAnsiTheme="minorHAnsi" w:cs="Arial"/>
                <w:color w:val="000000" w:themeColor="text1"/>
                <w:kern w:val="3"/>
                <w:lang w:eastAsia="zh-CN"/>
              </w:rPr>
              <w:t xml:space="preserve">velja </w:t>
            </w:r>
            <w:r w:rsidR="00B51C78">
              <w:rPr>
                <w:rFonts w:asciiTheme="minorHAnsi" w:eastAsia="Calibri" w:hAnsiTheme="minorHAnsi" w:cs="Arial"/>
                <w:color w:val="000000" w:themeColor="text1"/>
                <w:kern w:val="3"/>
                <w:lang w:eastAsia="zh-CN"/>
              </w:rPr>
              <w:t>za sklop št. 2</w:t>
            </w:r>
            <w:r w:rsidRPr="00C87AEE">
              <w:rPr>
                <w:rFonts w:asciiTheme="minorHAnsi" w:eastAsia="Calibri" w:hAnsiTheme="minorHAnsi" w:cs="Arial"/>
                <w:color w:val="000000" w:themeColor="text1"/>
                <w:kern w:val="3"/>
                <w:lang w:eastAsia="zh-CN"/>
              </w:rPr>
              <w:t>)</w:t>
            </w:r>
          </w:p>
          <w:p w14:paraId="69904C4B" w14:textId="77777777" w:rsidR="00F61CFE" w:rsidRDefault="00F61CFE" w:rsidP="00F61CFE">
            <w:pPr>
              <w:widowControl w:val="0"/>
              <w:autoSpaceDN w:val="0"/>
              <w:jc w:val="both"/>
              <w:textAlignment w:val="baseline"/>
              <w:rPr>
                <w:rFonts w:asciiTheme="minorHAnsi" w:eastAsia="Calibri" w:hAnsiTheme="minorHAnsi" w:cs="Arial"/>
                <w:b/>
                <w:color w:val="000000" w:themeColor="text1"/>
                <w:kern w:val="3"/>
                <w:lang w:eastAsia="zh-CN"/>
              </w:rPr>
            </w:pPr>
          </w:p>
          <w:p w14:paraId="1029428A" w14:textId="6987FCA6" w:rsidR="00227F75" w:rsidRDefault="001E6061" w:rsidP="00F61CFE">
            <w:pPr>
              <w:widowControl w:val="0"/>
              <w:autoSpaceDN w:val="0"/>
              <w:jc w:val="both"/>
              <w:textAlignment w:val="baseline"/>
              <w:rPr>
                <w:rFonts w:eastAsiaTheme="minorHAnsi" w:cstheme="minorBidi"/>
              </w:rPr>
            </w:pPr>
            <w:r w:rsidRPr="00E0412F">
              <w:rPr>
                <w:rFonts w:eastAsiaTheme="minorHAnsi" w:cstheme="minorBidi"/>
              </w:rPr>
              <w:t xml:space="preserve">Izjavo tako predloži </w:t>
            </w:r>
            <w:r>
              <w:rPr>
                <w:rFonts w:eastAsiaTheme="minorHAnsi" w:cstheme="minorBidi"/>
              </w:rPr>
              <w:t xml:space="preserve">ali </w:t>
            </w:r>
            <w:r w:rsidRPr="001E6061">
              <w:rPr>
                <w:rFonts w:eastAsiaTheme="minorHAnsi" w:cstheme="minorBidi"/>
                <w:u w:val="single"/>
              </w:rPr>
              <w:t>ponudnik</w:t>
            </w:r>
            <w:r>
              <w:rPr>
                <w:rFonts w:eastAsiaTheme="minorHAnsi" w:cstheme="minorBidi"/>
              </w:rPr>
              <w:t xml:space="preserve"> ali </w:t>
            </w:r>
            <w:r w:rsidRPr="001E6061">
              <w:rPr>
                <w:rFonts w:eastAsiaTheme="minorHAnsi" w:cstheme="minorBidi"/>
                <w:u w:val="single"/>
              </w:rPr>
              <w:t>tisti izmed sodelujočih, ki izpolnjuje pogoj</w:t>
            </w:r>
            <w:r w:rsidRPr="00E0412F">
              <w:rPr>
                <w:rFonts w:eastAsiaTheme="minorHAnsi" w:cstheme="minorBidi"/>
              </w:rPr>
              <w:t>.</w:t>
            </w:r>
          </w:p>
          <w:p w14:paraId="20F46132" w14:textId="77777777" w:rsidR="001E6061" w:rsidRDefault="001E6061" w:rsidP="00F61CFE">
            <w:pPr>
              <w:widowControl w:val="0"/>
              <w:autoSpaceDN w:val="0"/>
              <w:jc w:val="both"/>
              <w:textAlignment w:val="baseline"/>
              <w:rPr>
                <w:rFonts w:asciiTheme="minorHAnsi" w:eastAsia="Calibri" w:hAnsiTheme="minorHAnsi" w:cs="Arial"/>
                <w:b/>
                <w:color w:val="000000" w:themeColor="text1"/>
                <w:kern w:val="3"/>
                <w:lang w:eastAsia="zh-CN"/>
              </w:rPr>
            </w:pPr>
          </w:p>
          <w:p w14:paraId="0FCBE766" w14:textId="77777777" w:rsidR="00F61CFE" w:rsidRDefault="00F61CFE" w:rsidP="001E6061">
            <w:pPr>
              <w:suppressAutoHyphens/>
              <w:autoSpaceDN w:val="0"/>
              <w:ind w:right="6"/>
              <w:jc w:val="both"/>
              <w:textAlignment w:val="baseline"/>
              <w:rPr>
                <w:rFonts w:asciiTheme="minorHAnsi" w:eastAsia="Calibri" w:hAnsiTheme="minorHAnsi" w:cs="Arial"/>
                <w:b/>
                <w:color w:val="000000" w:themeColor="text1"/>
                <w:kern w:val="3"/>
                <w:lang w:eastAsia="zh-CN"/>
              </w:rPr>
            </w:pPr>
          </w:p>
        </w:tc>
        <w:tc>
          <w:tcPr>
            <w:tcW w:w="1698" w:type="dxa"/>
          </w:tcPr>
          <w:p w14:paraId="1C78E9DB" w14:textId="77777777" w:rsidR="00F61CFE" w:rsidRDefault="00F61CFE" w:rsidP="00FB4902">
            <w:pPr>
              <w:suppressAutoHyphens/>
              <w:autoSpaceDN w:val="0"/>
              <w:snapToGrid w:val="0"/>
              <w:ind w:right="6"/>
              <w:jc w:val="both"/>
              <w:textAlignment w:val="baseline"/>
              <w:rPr>
                <w:rFonts w:asciiTheme="minorHAnsi" w:eastAsia="Calibri" w:hAnsiTheme="minorHAnsi" w:cs="Cambria"/>
                <w:b/>
                <w:bCs/>
                <w:kern w:val="3"/>
                <w:lang w:eastAsia="zh-CN"/>
              </w:rPr>
            </w:pPr>
          </w:p>
        </w:tc>
      </w:tr>
      <w:tr w:rsidR="004C3BCB" w:rsidRPr="001E5465" w14:paraId="16082E5B" w14:textId="77777777" w:rsidTr="00FB4902">
        <w:tc>
          <w:tcPr>
            <w:tcW w:w="855" w:type="dxa"/>
          </w:tcPr>
          <w:p w14:paraId="166A425A" w14:textId="77777777" w:rsidR="004C3BCB" w:rsidRPr="001E5465" w:rsidRDefault="004C3BCB" w:rsidP="006A5B29">
            <w:pPr>
              <w:numPr>
                <w:ilvl w:val="0"/>
                <w:numId w:val="42"/>
              </w:numPr>
              <w:jc w:val="center"/>
              <w:rPr>
                <w:rFonts w:asciiTheme="minorHAnsi" w:eastAsia="Calibri" w:hAnsiTheme="minorHAnsi" w:cs="Cambria"/>
                <w:color w:val="000000"/>
              </w:rPr>
            </w:pPr>
          </w:p>
        </w:tc>
        <w:tc>
          <w:tcPr>
            <w:tcW w:w="7079" w:type="dxa"/>
          </w:tcPr>
          <w:p w14:paraId="05803F61" w14:textId="198DD346" w:rsidR="004C3BCB" w:rsidRPr="00354490" w:rsidRDefault="004C3BCB" w:rsidP="004C3BCB">
            <w:pPr>
              <w:suppressAutoHyphens/>
              <w:autoSpaceDN w:val="0"/>
              <w:snapToGrid w:val="0"/>
              <w:ind w:right="6"/>
              <w:jc w:val="both"/>
              <w:textAlignment w:val="baseline"/>
              <w:rPr>
                <w:rFonts w:asciiTheme="minorHAnsi" w:eastAsia="Calibri" w:hAnsiTheme="minorHAnsi" w:cs="Cambria"/>
                <w:bCs/>
                <w:color w:val="000000"/>
              </w:rPr>
            </w:pPr>
            <w:r w:rsidRPr="001E5465">
              <w:rPr>
                <w:rFonts w:asciiTheme="minorHAnsi" w:eastAsia="Calibri" w:hAnsiTheme="minorHAnsi" w:cs="Cambria"/>
                <w:b/>
                <w:bCs/>
                <w:color w:val="000000"/>
              </w:rPr>
              <w:t>Finančno zavarovanje za resnost ponudbe</w:t>
            </w:r>
            <w:r w:rsidR="00C86910">
              <w:rPr>
                <w:rFonts w:asciiTheme="minorHAnsi" w:eastAsia="Calibri" w:hAnsiTheme="minorHAnsi" w:cs="Cambria"/>
                <w:b/>
                <w:bCs/>
                <w:color w:val="000000"/>
              </w:rPr>
              <w:t xml:space="preserve"> za vsak sklop </w:t>
            </w:r>
            <w:r w:rsidRPr="00354490">
              <w:rPr>
                <w:rFonts w:asciiTheme="minorHAnsi" w:eastAsia="Calibri" w:hAnsiTheme="minorHAnsi" w:cs="Cambria"/>
                <w:bCs/>
                <w:color w:val="000000"/>
              </w:rPr>
              <w:t>(priloga št. 1</w:t>
            </w:r>
            <w:r w:rsidR="00F61CFE">
              <w:rPr>
                <w:rFonts w:asciiTheme="minorHAnsi" w:eastAsia="Calibri" w:hAnsiTheme="minorHAnsi" w:cs="Cambria"/>
                <w:bCs/>
                <w:color w:val="000000"/>
              </w:rPr>
              <w:t>3</w:t>
            </w:r>
            <w:r w:rsidRPr="00354490">
              <w:rPr>
                <w:rFonts w:asciiTheme="minorHAnsi" w:eastAsia="Calibri" w:hAnsiTheme="minorHAnsi" w:cs="Cambria"/>
                <w:bCs/>
                <w:color w:val="000000"/>
              </w:rPr>
              <w:t>)</w:t>
            </w:r>
          </w:p>
          <w:p w14:paraId="240C270F" w14:textId="77777777" w:rsidR="004C3BCB" w:rsidRDefault="004C3BCB" w:rsidP="004C3BCB">
            <w:pPr>
              <w:suppressAutoHyphens/>
              <w:autoSpaceDN w:val="0"/>
              <w:snapToGrid w:val="0"/>
              <w:ind w:right="6"/>
              <w:jc w:val="both"/>
              <w:textAlignment w:val="baseline"/>
              <w:rPr>
                <w:rFonts w:asciiTheme="minorHAnsi" w:eastAsia="Calibri" w:hAnsiTheme="minorHAnsi" w:cs="Cambria"/>
                <w:bCs/>
                <w:color w:val="000000"/>
                <w:highlight w:val="cyan"/>
              </w:rPr>
            </w:pPr>
          </w:p>
          <w:p w14:paraId="7CF570F9" w14:textId="503A4DEB" w:rsidR="002A5225" w:rsidRPr="009260D0" w:rsidRDefault="002A5225" w:rsidP="002A5225">
            <w:pPr>
              <w:jc w:val="both"/>
              <w:rPr>
                <w:rFonts w:asciiTheme="minorHAnsi" w:eastAsia="Calibri" w:hAnsiTheme="minorHAnsi" w:cs="Cambria"/>
                <w:color w:val="000000"/>
              </w:rPr>
            </w:pPr>
            <w:r w:rsidRPr="009260D0">
              <w:rPr>
                <w:rFonts w:asciiTheme="minorHAnsi" w:eastAsia="Calibri" w:hAnsiTheme="minorHAnsi" w:cs="Cambria"/>
                <w:color w:val="000000"/>
              </w:rPr>
              <w:t>Dokazilo/potrdilo predloži/naloži ponudnik ali partner v skupni ponudbi.</w:t>
            </w:r>
          </w:p>
          <w:p w14:paraId="6EFBF784" w14:textId="77777777" w:rsidR="002A5225" w:rsidRPr="009260D0" w:rsidRDefault="002A5225" w:rsidP="002A5225">
            <w:pPr>
              <w:jc w:val="both"/>
              <w:rPr>
                <w:rFonts w:eastAsia="Calibri" w:cs="Cambria"/>
                <w:color w:val="000000"/>
              </w:rPr>
            </w:pPr>
          </w:p>
          <w:p w14:paraId="535374EB" w14:textId="77777777" w:rsidR="002A5225" w:rsidRDefault="002A5225" w:rsidP="002A5225">
            <w:pPr>
              <w:jc w:val="both"/>
              <w:rPr>
                <w:rFonts w:asciiTheme="minorHAnsi" w:eastAsia="Calibri" w:hAnsiTheme="minorHAnsi" w:cs="Cambria"/>
                <w:bCs/>
                <w:color w:val="000000"/>
              </w:rPr>
            </w:pPr>
            <w:r w:rsidRPr="009260D0">
              <w:rPr>
                <w:rFonts w:asciiTheme="minorHAnsi" w:eastAsia="Calibri" w:hAnsiTheme="minorHAnsi" w:cs="Cambria"/>
                <w:bCs/>
                <w:color w:val="000000"/>
              </w:rPr>
              <w:t>Dokazilo/potrdilo se naloži v informacijski sistem e-JN v razdelek »</w:t>
            </w:r>
            <w:r w:rsidRPr="009260D0">
              <w:rPr>
                <w:rFonts w:asciiTheme="minorHAnsi" w:eastAsia="Calibri" w:hAnsiTheme="minorHAnsi" w:cs="Cambria"/>
                <w:b/>
                <w:bCs/>
                <w:color w:val="000000"/>
              </w:rPr>
              <w:t>Druge priloge</w:t>
            </w:r>
            <w:r w:rsidRPr="009260D0">
              <w:rPr>
                <w:rFonts w:asciiTheme="minorHAnsi" w:eastAsia="Calibri" w:hAnsiTheme="minorHAnsi" w:cs="Cambria"/>
                <w:bCs/>
                <w:color w:val="000000"/>
              </w:rPr>
              <w:t>«.</w:t>
            </w:r>
          </w:p>
          <w:p w14:paraId="43B93FDA" w14:textId="77777777" w:rsidR="002A5225" w:rsidRDefault="002A5225" w:rsidP="002A5225">
            <w:pPr>
              <w:jc w:val="both"/>
              <w:rPr>
                <w:rFonts w:asciiTheme="minorHAnsi" w:eastAsia="Calibri" w:hAnsiTheme="minorHAnsi" w:cs="Cambria"/>
                <w:bCs/>
                <w:color w:val="000000"/>
              </w:rPr>
            </w:pPr>
          </w:p>
          <w:p w14:paraId="34D357ED" w14:textId="77777777" w:rsidR="002A5225" w:rsidRPr="009260D0" w:rsidRDefault="002A5225" w:rsidP="002A5225">
            <w:pPr>
              <w:jc w:val="both"/>
              <w:rPr>
                <w:rFonts w:asciiTheme="minorHAnsi" w:hAnsiTheme="minorHAnsi"/>
                <w:lang w:eastAsia="sl-SI"/>
              </w:rPr>
            </w:pPr>
            <w:r w:rsidRPr="009260D0">
              <w:rPr>
                <w:rFonts w:asciiTheme="minorHAnsi" w:hAnsiTheme="minorHAnsi"/>
                <w:lang w:eastAsia="sl-SI"/>
              </w:rPr>
              <w:t xml:space="preserve">Ponudniki </w:t>
            </w:r>
            <w:r w:rsidRPr="009260D0">
              <w:rPr>
                <w:rFonts w:asciiTheme="minorHAnsi" w:hAnsiTheme="minorHAnsi"/>
                <w:b/>
                <w:lang w:eastAsia="sl-SI"/>
              </w:rPr>
              <w:t>skenogram ustreznega finančnega zavarovanja</w:t>
            </w:r>
            <w:r w:rsidRPr="009260D0">
              <w:rPr>
                <w:rFonts w:asciiTheme="minorHAnsi" w:hAnsiTheme="minorHAnsi"/>
                <w:lang w:eastAsia="sl-SI"/>
              </w:rPr>
              <w:t xml:space="preserve"> (garancija po EPGP / kavcijsko zavarovanje po EPGP/ potrdilo o nakazilu depozita) za resnost ponudbe </w:t>
            </w:r>
            <w:r w:rsidRPr="009260D0">
              <w:rPr>
                <w:rFonts w:asciiTheme="minorHAnsi" w:hAnsiTheme="minorHAnsi"/>
                <w:b/>
                <w:lang w:eastAsia="sl-SI"/>
              </w:rPr>
              <w:t>naložijo</w:t>
            </w:r>
            <w:r w:rsidRPr="009260D0">
              <w:rPr>
                <w:rFonts w:asciiTheme="minorHAnsi" w:hAnsiTheme="minorHAnsi"/>
                <w:lang w:eastAsia="sl-SI"/>
              </w:rPr>
              <w:t xml:space="preserve"> </w:t>
            </w:r>
            <w:r w:rsidRPr="009260D0">
              <w:rPr>
                <w:rFonts w:asciiTheme="minorHAnsi" w:hAnsiTheme="minorHAnsi"/>
                <w:b/>
                <w:lang w:eastAsia="sl-SI"/>
              </w:rPr>
              <w:t>v sistem e-JN</w:t>
            </w:r>
            <w:r w:rsidRPr="009260D0">
              <w:rPr>
                <w:rFonts w:asciiTheme="minorHAnsi" w:hAnsiTheme="minorHAnsi"/>
                <w:lang w:eastAsia="sl-SI"/>
              </w:rPr>
              <w:t xml:space="preserve"> v razdelek »Druge priloge«.</w:t>
            </w:r>
          </w:p>
          <w:p w14:paraId="2AE0EEBF" w14:textId="77777777" w:rsidR="002A5225" w:rsidRPr="002A5225" w:rsidRDefault="002A5225" w:rsidP="002A5225">
            <w:pPr>
              <w:jc w:val="both"/>
              <w:rPr>
                <w:rFonts w:asciiTheme="minorHAnsi" w:eastAsia="Calibri" w:hAnsiTheme="minorHAnsi" w:cs="Cambria"/>
                <w:bCs/>
                <w:color w:val="000000"/>
              </w:rPr>
            </w:pPr>
          </w:p>
          <w:p w14:paraId="01DD692A" w14:textId="77777777" w:rsidR="00E21EF6" w:rsidRDefault="00E21EF6" w:rsidP="00E21EF6">
            <w:pPr>
              <w:jc w:val="both"/>
              <w:rPr>
                <w:rFonts w:asciiTheme="minorHAnsi" w:hAnsiTheme="minorHAnsi" w:cstheme="minorBidi"/>
                <w:color w:val="000000" w:themeColor="text1"/>
                <w:lang w:eastAsia="sl-SI"/>
              </w:rPr>
            </w:pPr>
            <w:r>
              <w:rPr>
                <w:rFonts w:asciiTheme="minorHAnsi" w:hAnsiTheme="minorHAnsi" w:cstheme="minorBidi"/>
                <w:color w:val="000000" w:themeColor="text1"/>
                <w:lang w:eastAsia="sl-SI"/>
              </w:rPr>
              <w:t xml:space="preserve">V primeru, ko ponudnik za razpolaga z ustreznim finančnim zavarovanjem za resnost ponudbe, ki je izdano zgolj v elektronski obliki in je podpisano le z elektronskim digitalnim podpisom, ponudnik finančno zavarovanje odda/predloži kot sestavni del elektronske ponudbe, ki jo odda v informacijski sistem e-JN. Torej zavarovanje v tem primeru naloži v sistem e-JN v razdelek »Druge priloge« kot skenogram ustreznega finančnega zavarovanja ali ločeno kot samostojen dokument v berljivi digitalni obliki. </w:t>
            </w:r>
          </w:p>
          <w:p w14:paraId="72EF51C3" w14:textId="593A172C" w:rsidR="00F924C1" w:rsidRPr="001E5465" w:rsidRDefault="00F924C1" w:rsidP="0074794C">
            <w:pPr>
              <w:jc w:val="both"/>
              <w:rPr>
                <w:rFonts w:asciiTheme="minorHAnsi" w:eastAsia="Calibri" w:hAnsiTheme="minorHAnsi" w:cs="Cambria"/>
                <w:b/>
                <w:bCs/>
                <w:kern w:val="3"/>
                <w:highlight w:val="red"/>
                <w:lang w:eastAsia="zh-CN"/>
              </w:rPr>
            </w:pPr>
          </w:p>
        </w:tc>
        <w:tc>
          <w:tcPr>
            <w:tcW w:w="1698" w:type="dxa"/>
          </w:tcPr>
          <w:p w14:paraId="62208E83" w14:textId="77777777" w:rsidR="004C3BCB" w:rsidRPr="001E5465" w:rsidRDefault="00D550AB" w:rsidP="004C3BCB">
            <w:pPr>
              <w:suppressAutoHyphens/>
              <w:autoSpaceDN w:val="0"/>
              <w:snapToGrid w:val="0"/>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4C3BCB" w:rsidRPr="001E5465" w14:paraId="35230891" w14:textId="77777777" w:rsidTr="00FB4902">
        <w:tc>
          <w:tcPr>
            <w:tcW w:w="855" w:type="dxa"/>
          </w:tcPr>
          <w:p w14:paraId="52E708B6" w14:textId="77777777" w:rsidR="004C3BCB" w:rsidRPr="001E5465" w:rsidRDefault="004C3BCB" w:rsidP="006A5B29">
            <w:pPr>
              <w:numPr>
                <w:ilvl w:val="0"/>
                <w:numId w:val="42"/>
              </w:numPr>
              <w:jc w:val="center"/>
              <w:rPr>
                <w:rFonts w:asciiTheme="minorHAnsi" w:eastAsia="Calibri" w:hAnsiTheme="minorHAnsi" w:cs="Cambria"/>
                <w:color w:val="000000"/>
              </w:rPr>
            </w:pPr>
          </w:p>
        </w:tc>
        <w:tc>
          <w:tcPr>
            <w:tcW w:w="7079" w:type="dxa"/>
          </w:tcPr>
          <w:p w14:paraId="04461C0A" w14:textId="77777777" w:rsidR="004C3BCB" w:rsidRPr="00560997" w:rsidRDefault="004C3BCB" w:rsidP="004C3BCB">
            <w:pPr>
              <w:suppressAutoHyphens/>
              <w:autoSpaceDN w:val="0"/>
              <w:snapToGrid w:val="0"/>
              <w:ind w:right="6"/>
              <w:jc w:val="both"/>
              <w:textAlignment w:val="baseline"/>
              <w:rPr>
                <w:rFonts w:asciiTheme="minorHAnsi" w:eastAsia="Calibri" w:hAnsiTheme="minorHAnsi" w:cs="Cambria"/>
                <w:bCs/>
                <w:kern w:val="3"/>
                <w:lang w:eastAsia="zh-CN"/>
              </w:rPr>
            </w:pPr>
            <w:r w:rsidRPr="00354490">
              <w:rPr>
                <w:rFonts w:asciiTheme="minorHAnsi" w:eastAsia="Calibri" w:hAnsiTheme="minorHAnsi" w:cs="Cambria"/>
                <w:b/>
                <w:bCs/>
                <w:kern w:val="3"/>
                <w:lang w:eastAsia="zh-CN"/>
              </w:rPr>
              <w:t xml:space="preserve">Podatki o lastniški strukturi gospodarskega subjekta, ki je po vsebini izjava o udeležbi fizičnih in pravnih oseb v </w:t>
            </w:r>
            <w:r w:rsidRPr="00560997">
              <w:rPr>
                <w:rFonts w:asciiTheme="minorHAnsi" w:eastAsia="Calibri" w:hAnsiTheme="minorHAnsi" w:cs="Cambria"/>
                <w:b/>
                <w:bCs/>
                <w:kern w:val="3"/>
                <w:lang w:eastAsia="zh-CN"/>
              </w:rPr>
              <w:t xml:space="preserve">lastništvu ponudnika  </w:t>
            </w:r>
            <w:r w:rsidRPr="00560997">
              <w:rPr>
                <w:rFonts w:asciiTheme="minorHAnsi" w:eastAsia="Calibri" w:hAnsiTheme="minorHAnsi" w:cs="Cambria"/>
                <w:bCs/>
                <w:kern w:val="3"/>
                <w:lang w:eastAsia="zh-CN"/>
              </w:rPr>
              <w:t>(priloga št. 1</w:t>
            </w:r>
            <w:r w:rsidR="00404580" w:rsidRPr="00560997">
              <w:rPr>
                <w:rFonts w:asciiTheme="minorHAnsi" w:eastAsia="Calibri" w:hAnsiTheme="minorHAnsi" w:cs="Cambria"/>
                <w:bCs/>
                <w:kern w:val="3"/>
                <w:lang w:eastAsia="zh-CN"/>
              </w:rPr>
              <w:t>6</w:t>
            </w:r>
            <w:r w:rsidRPr="00560997">
              <w:rPr>
                <w:rFonts w:asciiTheme="minorHAnsi" w:eastAsia="Calibri" w:hAnsiTheme="minorHAnsi" w:cs="Cambria"/>
                <w:bCs/>
                <w:kern w:val="3"/>
                <w:lang w:eastAsia="zh-CN"/>
              </w:rPr>
              <w:t>)</w:t>
            </w:r>
          </w:p>
          <w:p w14:paraId="10AE7105" w14:textId="77777777" w:rsidR="004C3BCB" w:rsidRPr="00560997" w:rsidRDefault="004C3BCB" w:rsidP="004C3BCB">
            <w:pPr>
              <w:suppressAutoHyphens/>
              <w:autoSpaceDN w:val="0"/>
              <w:snapToGrid w:val="0"/>
              <w:ind w:right="6"/>
              <w:jc w:val="both"/>
              <w:textAlignment w:val="baseline"/>
              <w:rPr>
                <w:rFonts w:asciiTheme="minorHAnsi" w:eastAsia="Calibri" w:hAnsiTheme="minorHAnsi" w:cs="Cambria"/>
                <w:b/>
                <w:bCs/>
                <w:kern w:val="3"/>
                <w:lang w:eastAsia="zh-CN"/>
              </w:rPr>
            </w:pPr>
          </w:p>
          <w:p w14:paraId="0F3287F0" w14:textId="77777777" w:rsidR="004C3BCB" w:rsidRPr="00560997" w:rsidRDefault="004C3BCB" w:rsidP="004C3BCB">
            <w:pPr>
              <w:jc w:val="both"/>
              <w:rPr>
                <w:rFonts w:asciiTheme="minorHAnsi" w:eastAsiaTheme="minorHAnsi" w:hAnsiTheme="minorHAnsi" w:cstheme="minorBidi"/>
                <w:color w:val="000000" w:themeColor="text1"/>
              </w:rPr>
            </w:pPr>
            <w:r w:rsidRPr="00560997">
              <w:rPr>
                <w:rFonts w:asciiTheme="minorHAnsi" w:eastAsiaTheme="minorHAnsi" w:hAnsiTheme="minorHAnsi" w:cstheme="minorBidi"/>
                <w:color w:val="000000" w:themeColor="text1"/>
              </w:rPr>
              <w:t>Naročnik je obrazec Priloga št. 1</w:t>
            </w:r>
            <w:r w:rsidR="00404580" w:rsidRPr="00560997">
              <w:rPr>
                <w:rFonts w:asciiTheme="minorHAnsi" w:eastAsiaTheme="minorHAnsi" w:hAnsiTheme="minorHAnsi" w:cstheme="minorBidi"/>
                <w:color w:val="000000" w:themeColor="text1"/>
              </w:rPr>
              <w:t>6</w:t>
            </w:r>
            <w:r w:rsidRPr="00560997">
              <w:rPr>
                <w:rFonts w:asciiTheme="minorHAnsi" w:eastAsiaTheme="minorHAnsi" w:hAnsiTheme="minorHAnsi" w:cstheme="minorBidi"/>
                <w:color w:val="000000" w:themeColor="text1"/>
              </w:rPr>
              <w:t xml:space="preserve"> v dokumentacijo vključil  zgolj kot vzorec, ki pa ga ponudniki ob oddaji ponudbe k ponudbi niso dolžni predložiti. </w:t>
            </w:r>
          </w:p>
          <w:p w14:paraId="2095C1BB" w14:textId="77777777" w:rsidR="004C3BCB" w:rsidRPr="00560997" w:rsidRDefault="004C3BCB" w:rsidP="004C3BCB">
            <w:pPr>
              <w:jc w:val="both"/>
              <w:rPr>
                <w:rFonts w:asciiTheme="minorHAnsi" w:eastAsiaTheme="minorHAnsi" w:hAnsiTheme="minorHAnsi" w:cstheme="minorBidi"/>
              </w:rPr>
            </w:pPr>
          </w:p>
          <w:p w14:paraId="2C35D79C" w14:textId="77777777" w:rsidR="004C3BCB" w:rsidRPr="00C33340" w:rsidRDefault="004C3BCB" w:rsidP="00404580">
            <w:pPr>
              <w:jc w:val="both"/>
              <w:rPr>
                <w:rFonts w:asciiTheme="minorHAnsi" w:eastAsia="Calibri" w:hAnsiTheme="minorHAnsi" w:cs="Cambria"/>
                <w:b/>
                <w:bCs/>
                <w:color w:val="000000"/>
              </w:rPr>
            </w:pPr>
            <w:r w:rsidRPr="00560997">
              <w:rPr>
                <w:rFonts w:asciiTheme="minorHAnsi" w:eastAsiaTheme="minorHAnsi" w:hAnsiTheme="minorHAnsi" w:cstheme="minorBidi"/>
                <w:color w:val="000000" w:themeColor="text1"/>
              </w:rPr>
              <w:t>Naročnik pa dopušča možnost, da ponudniki in ostali subjekti, v kolikor to želijo, izpolnjen obrazec Priloga št. 1</w:t>
            </w:r>
            <w:r w:rsidR="00404580" w:rsidRPr="00560997">
              <w:rPr>
                <w:rFonts w:asciiTheme="minorHAnsi" w:eastAsiaTheme="minorHAnsi" w:hAnsiTheme="minorHAnsi" w:cstheme="minorBidi"/>
                <w:color w:val="000000" w:themeColor="text1"/>
              </w:rPr>
              <w:t>6</w:t>
            </w:r>
            <w:r w:rsidRPr="00560997">
              <w:rPr>
                <w:rFonts w:asciiTheme="minorHAnsi" w:eastAsiaTheme="minorHAnsi" w:hAnsiTheme="minorHAnsi" w:cstheme="minorBidi"/>
                <w:color w:val="000000" w:themeColor="text1"/>
              </w:rPr>
              <w:t xml:space="preserve"> oddajo že ob</w:t>
            </w:r>
            <w:r w:rsidRPr="00D550AB">
              <w:rPr>
                <w:rFonts w:asciiTheme="minorHAnsi" w:eastAsiaTheme="minorHAnsi" w:hAnsiTheme="minorHAnsi" w:cstheme="minorBidi"/>
                <w:color w:val="000000" w:themeColor="text1"/>
              </w:rPr>
              <w:t xml:space="preserve"> oddaji ponudbe </w:t>
            </w:r>
            <w:r w:rsidRPr="00D550AB">
              <w:rPr>
                <w:rFonts w:asciiTheme="minorHAnsi" w:eastAsia="Calibri" w:hAnsiTheme="minorHAnsi" w:cs="Arial"/>
                <w:kern w:val="3"/>
                <w:lang w:eastAsia="zh-CN"/>
              </w:rPr>
              <w:t>naložijo v informacijski sistem e-JN v razdelek »Druge priloge«.</w:t>
            </w:r>
            <w:r w:rsidRPr="00D550AB">
              <w:rPr>
                <w:rFonts w:asciiTheme="minorHAnsi" w:eastAsiaTheme="minorHAnsi" w:hAnsiTheme="minorHAnsi" w:cstheme="minorBidi"/>
                <w:color w:val="000000" w:themeColor="text1"/>
              </w:rPr>
              <w:t xml:space="preserve"> Kot že navedeno, pa to ni obvezno.</w:t>
            </w:r>
          </w:p>
        </w:tc>
        <w:tc>
          <w:tcPr>
            <w:tcW w:w="1698" w:type="dxa"/>
          </w:tcPr>
          <w:p w14:paraId="289D49C0" w14:textId="77777777" w:rsidR="004C3BCB" w:rsidRPr="001E5465" w:rsidRDefault="00D550AB" w:rsidP="004C3BCB">
            <w:pPr>
              <w:suppressAutoHyphens/>
              <w:autoSpaceDN w:val="0"/>
              <w:snapToGrid w:val="0"/>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DRUGE PRILOGE</w:t>
            </w:r>
          </w:p>
        </w:tc>
      </w:tr>
    </w:tbl>
    <w:p w14:paraId="416F3FD1" w14:textId="77777777" w:rsidR="00F3117B" w:rsidRDefault="00F3117B" w:rsidP="00D550AB">
      <w:pPr>
        <w:jc w:val="both"/>
        <w:rPr>
          <w:rFonts w:asciiTheme="minorHAnsi" w:eastAsiaTheme="minorHAnsi" w:hAnsiTheme="minorHAnsi" w:cstheme="minorHAnsi"/>
          <w:color w:val="000000" w:themeColor="text1"/>
          <w:lang w:eastAsia="zh-CN"/>
        </w:rPr>
      </w:pPr>
    </w:p>
    <w:p w14:paraId="253A0F54" w14:textId="7A9501B4" w:rsidR="00D550AB" w:rsidRDefault="00D550AB" w:rsidP="00D550AB">
      <w:pPr>
        <w:jc w:val="both"/>
        <w:rPr>
          <w:rFonts w:asciiTheme="minorHAnsi" w:eastAsiaTheme="minorHAnsi" w:hAnsiTheme="minorHAnsi" w:cstheme="minorHAnsi"/>
          <w:color w:val="000000" w:themeColor="text1"/>
          <w:lang w:eastAsia="zh-CN"/>
        </w:rPr>
      </w:pPr>
      <w:r w:rsidRPr="00D550AB">
        <w:rPr>
          <w:rFonts w:asciiTheme="minorHAnsi" w:eastAsiaTheme="minorHAnsi" w:hAnsiTheme="minorHAnsi" w:cstheme="minorHAnsi"/>
          <w:color w:val="000000" w:themeColor="text1"/>
          <w:lang w:eastAsia="zh-CN"/>
        </w:rPr>
        <w:t>Ponudnik v ponudbi naloži dokume</w:t>
      </w:r>
      <w:r w:rsidR="00C86910">
        <w:rPr>
          <w:rFonts w:asciiTheme="minorHAnsi" w:eastAsiaTheme="minorHAnsi" w:hAnsiTheme="minorHAnsi" w:cstheme="minorHAnsi"/>
          <w:color w:val="000000" w:themeColor="text1"/>
          <w:lang w:eastAsia="zh-CN"/>
        </w:rPr>
        <w:t xml:space="preserve">nte, ki so navedeni v tej točki. </w:t>
      </w:r>
    </w:p>
    <w:p w14:paraId="3F6ABEB7" w14:textId="77777777" w:rsidR="00D550AB" w:rsidRDefault="00D550AB" w:rsidP="00D550AB">
      <w:pPr>
        <w:jc w:val="both"/>
        <w:rPr>
          <w:rFonts w:asciiTheme="minorHAnsi" w:eastAsiaTheme="minorHAnsi" w:hAnsiTheme="minorHAnsi" w:cstheme="minorHAnsi"/>
          <w:color w:val="000000" w:themeColor="text1"/>
          <w:lang w:eastAsia="zh-CN"/>
        </w:rPr>
      </w:pPr>
    </w:p>
    <w:p w14:paraId="7D234AF8" w14:textId="4B29325F" w:rsidR="0037275A" w:rsidRPr="00D550AB" w:rsidRDefault="0037275A" w:rsidP="0037275A">
      <w:pPr>
        <w:jc w:val="both"/>
        <w:rPr>
          <w:rFonts w:asciiTheme="minorHAnsi" w:hAnsiTheme="minorHAnsi" w:cstheme="minorHAnsi"/>
          <w:bCs/>
          <w:lang w:eastAsia="zh-CN"/>
        </w:rPr>
      </w:pPr>
      <w:r w:rsidRPr="00560997">
        <w:rPr>
          <w:rFonts w:asciiTheme="minorHAnsi" w:hAnsiTheme="minorHAnsi" w:cstheme="minorHAnsi"/>
          <w:lang w:eastAsia="zh-CN"/>
        </w:rPr>
        <w:t>Ponudnik vzorca pogodbe</w:t>
      </w:r>
      <w:r w:rsidR="00C86910" w:rsidRPr="00560997">
        <w:rPr>
          <w:rFonts w:asciiTheme="minorHAnsi" w:hAnsiTheme="minorHAnsi" w:cstheme="minorHAnsi"/>
          <w:lang w:eastAsia="zh-CN"/>
        </w:rPr>
        <w:t xml:space="preserve"> za sklop št. 1</w:t>
      </w:r>
      <w:r w:rsidR="00797B72">
        <w:rPr>
          <w:rFonts w:asciiTheme="minorHAnsi" w:hAnsiTheme="minorHAnsi" w:cstheme="minorHAnsi"/>
          <w:lang w:eastAsia="zh-CN"/>
        </w:rPr>
        <w:t xml:space="preserve"> (priloga št. 17)</w:t>
      </w:r>
      <w:r w:rsidR="00C86910" w:rsidRPr="00560997">
        <w:rPr>
          <w:rFonts w:asciiTheme="minorHAnsi" w:hAnsiTheme="minorHAnsi" w:cstheme="minorHAnsi"/>
          <w:lang w:eastAsia="zh-CN"/>
        </w:rPr>
        <w:t xml:space="preserve"> in sklop št. 2</w:t>
      </w:r>
      <w:r w:rsidRPr="00560997">
        <w:rPr>
          <w:rFonts w:asciiTheme="minorHAnsi" w:hAnsiTheme="minorHAnsi" w:cstheme="minorHAnsi"/>
          <w:lang w:eastAsia="zh-CN"/>
        </w:rPr>
        <w:t xml:space="preserve"> (</w:t>
      </w:r>
      <w:r w:rsidR="0074794C" w:rsidRPr="00560997">
        <w:rPr>
          <w:rFonts w:asciiTheme="minorHAnsi" w:hAnsiTheme="minorHAnsi" w:cstheme="minorHAnsi"/>
          <w:lang w:eastAsia="zh-CN"/>
        </w:rPr>
        <w:t>priloga št. 1</w:t>
      </w:r>
      <w:r w:rsidR="00797B72">
        <w:rPr>
          <w:rFonts w:asciiTheme="minorHAnsi" w:hAnsiTheme="minorHAnsi" w:cstheme="minorHAnsi"/>
          <w:lang w:eastAsia="zh-CN"/>
        </w:rPr>
        <w:t xml:space="preserve">8) </w:t>
      </w:r>
      <w:r w:rsidRPr="00560997">
        <w:rPr>
          <w:rFonts w:asciiTheme="minorHAnsi" w:hAnsiTheme="minorHAnsi" w:cstheme="minorHAnsi"/>
          <w:lang w:eastAsia="zh-CN"/>
        </w:rPr>
        <w:t>ne prilaga, temveč z oddajo ponudbe in Izjavo</w:t>
      </w:r>
      <w:r w:rsidRPr="00560997">
        <w:rPr>
          <w:rFonts w:asciiTheme="minorHAnsi" w:hAnsiTheme="minorHAnsi" w:cstheme="minorHAnsi"/>
          <w:b/>
          <w:bCs/>
          <w:lang w:eastAsia="zh-CN"/>
        </w:rPr>
        <w:t xml:space="preserve"> o strinjanju z razpisnimi pogoji in o resničnosti podatkov, navedenih v ponudbi </w:t>
      </w:r>
      <w:r w:rsidRPr="00560997">
        <w:rPr>
          <w:rFonts w:asciiTheme="minorHAnsi" w:hAnsiTheme="minorHAnsi" w:cstheme="minorHAnsi"/>
          <w:bCs/>
          <w:lang w:eastAsia="zh-CN"/>
        </w:rPr>
        <w:t>(priloga št. 7</w:t>
      </w:r>
      <w:r w:rsidR="00B51C78">
        <w:rPr>
          <w:rFonts w:asciiTheme="minorHAnsi" w:hAnsiTheme="minorHAnsi" w:cstheme="minorHAnsi"/>
          <w:bCs/>
          <w:lang w:eastAsia="zh-CN"/>
        </w:rPr>
        <w:t xml:space="preserve"> velja za oba sklopa</w:t>
      </w:r>
      <w:r w:rsidRPr="00560997">
        <w:rPr>
          <w:rFonts w:asciiTheme="minorHAnsi" w:hAnsiTheme="minorHAnsi" w:cstheme="minorHAnsi"/>
          <w:bCs/>
          <w:lang w:eastAsia="zh-CN"/>
        </w:rPr>
        <w:t>) potrdi strinjanje z njuno vsebino.</w:t>
      </w:r>
    </w:p>
    <w:p w14:paraId="4DFFF9CA" w14:textId="77777777" w:rsidR="0037275A" w:rsidRPr="00D550AB" w:rsidRDefault="0037275A" w:rsidP="0037275A">
      <w:pPr>
        <w:jc w:val="both"/>
        <w:rPr>
          <w:rFonts w:asciiTheme="minorHAnsi" w:hAnsiTheme="minorHAnsi" w:cstheme="minorHAnsi"/>
          <w:bCs/>
          <w:lang w:eastAsia="zh-CN"/>
        </w:rPr>
      </w:pPr>
    </w:p>
    <w:p w14:paraId="701E9139" w14:textId="77777777" w:rsidR="0037275A" w:rsidRDefault="0037275A" w:rsidP="0037275A">
      <w:pPr>
        <w:jc w:val="both"/>
        <w:rPr>
          <w:rFonts w:asciiTheme="minorHAnsi" w:eastAsia="Calibri" w:hAnsiTheme="minorHAnsi" w:cstheme="minorHAnsi"/>
          <w:bCs/>
          <w:color w:val="000000"/>
        </w:rPr>
      </w:pPr>
      <w:r w:rsidRPr="00D550AB">
        <w:rPr>
          <w:rFonts w:asciiTheme="minorHAnsi" w:eastAsia="Calibri" w:hAnsiTheme="minorHAnsi" w:cstheme="minorHAnsi"/>
          <w:bCs/>
          <w:color w:val="000000"/>
        </w:rPr>
        <w:t xml:space="preserve">Ponudnik mora vzorec pogodbe v celoti prebrati in se z njim seznaniti. </w:t>
      </w:r>
      <w:r w:rsidRPr="00D550AB">
        <w:rPr>
          <w:rFonts w:asciiTheme="minorHAnsi" w:eastAsia="Calibri" w:hAnsiTheme="minorHAnsi" w:cstheme="minorHAnsi"/>
          <w:b/>
          <w:bCs/>
          <w:color w:val="000000"/>
        </w:rPr>
        <w:t>Z oddajo ponudbe</w:t>
      </w:r>
      <w:r w:rsidRPr="00D550AB">
        <w:rPr>
          <w:rFonts w:asciiTheme="minorHAnsi" w:eastAsia="Calibri" w:hAnsiTheme="minorHAnsi" w:cstheme="minorHAnsi"/>
          <w:bCs/>
          <w:color w:val="000000"/>
        </w:rPr>
        <w:t xml:space="preserve"> ponudnik potrdi, da je seznanjen in da bo dela izvedel po pogojih, ki so navedeni v vzorcu pogodbe</w:t>
      </w:r>
      <w:r>
        <w:rPr>
          <w:rFonts w:asciiTheme="minorHAnsi" w:eastAsia="Calibri" w:hAnsiTheme="minorHAnsi" w:cstheme="minorHAnsi"/>
          <w:bCs/>
          <w:color w:val="000000"/>
        </w:rPr>
        <w:t>.</w:t>
      </w:r>
    </w:p>
    <w:p w14:paraId="5FB6258D" w14:textId="77777777" w:rsidR="0037275A" w:rsidRDefault="0037275A" w:rsidP="0037275A">
      <w:pPr>
        <w:jc w:val="both"/>
        <w:rPr>
          <w:rFonts w:asciiTheme="minorHAnsi" w:eastAsia="Calibri" w:hAnsiTheme="minorHAnsi" w:cstheme="minorHAnsi"/>
          <w:bCs/>
          <w:color w:val="000000"/>
        </w:rPr>
      </w:pPr>
    </w:p>
    <w:p w14:paraId="69CB7726" w14:textId="77777777" w:rsidR="00D550AB" w:rsidRPr="00D550AB" w:rsidRDefault="00D550AB" w:rsidP="0037275A">
      <w:pPr>
        <w:jc w:val="both"/>
        <w:rPr>
          <w:rFonts w:asciiTheme="minorHAnsi" w:hAnsiTheme="minorHAnsi" w:cstheme="minorHAnsi"/>
          <w:lang w:eastAsia="zh-CN"/>
        </w:rPr>
      </w:pPr>
      <w:r w:rsidRPr="00D550AB">
        <w:rPr>
          <w:rFonts w:asciiTheme="minorHAnsi" w:hAnsiTheme="minorHAnsi" w:cstheme="minorHAnsi"/>
          <w:lang w:eastAsia="zh-CN"/>
        </w:rPr>
        <w:t>Ponudnik oddaja vse obrazce in dokazila tudi za morebitne vključene partnerje, podizvajalce in druge subjekte, na katerih zmogljivosti se sklicuje ponudnik, kateri morajo svoje izjave in obrazce ustrezno podpisati.</w:t>
      </w:r>
    </w:p>
    <w:p w14:paraId="3DA6E058" w14:textId="77777777" w:rsidR="00D550AB" w:rsidRPr="00D550AB" w:rsidRDefault="00D550AB" w:rsidP="00D550AB">
      <w:pPr>
        <w:tabs>
          <w:tab w:val="right" w:pos="6768"/>
        </w:tabs>
        <w:spacing w:line="276" w:lineRule="auto"/>
        <w:jc w:val="both"/>
        <w:rPr>
          <w:rFonts w:asciiTheme="minorHAnsi" w:eastAsia="Calibri" w:hAnsiTheme="minorHAnsi" w:cstheme="minorHAnsi"/>
          <w:b/>
          <w:bCs/>
          <w:color w:val="000000"/>
        </w:rPr>
      </w:pPr>
    </w:p>
    <w:p w14:paraId="45F96D41" w14:textId="7E102BA6" w:rsidR="00D550AB" w:rsidRDefault="00D550AB" w:rsidP="00D550AB">
      <w:pPr>
        <w:jc w:val="both"/>
        <w:rPr>
          <w:rFonts w:asciiTheme="minorHAnsi" w:eastAsiaTheme="minorHAnsi" w:hAnsiTheme="minorHAnsi" w:cstheme="minorHAnsi"/>
          <w:color w:val="000000" w:themeColor="text1"/>
          <w:lang w:eastAsia="zh-CN"/>
        </w:rPr>
      </w:pPr>
      <w:r w:rsidRPr="00D550AB">
        <w:rPr>
          <w:rFonts w:asciiTheme="minorHAnsi" w:eastAsiaTheme="minorHAnsi" w:hAnsiTheme="minorHAnsi" w:cstheme="minorHAnsi"/>
          <w:color w:val="000000" w:themeColor="text1"/>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4D678D85" w14:textId="1B028E1A" w:rsidR="001E6061" w:rsidRDefault="001E6061" w:rsidP="00D550AB">
      <w:pPr>
        <w:jc w:val="both"/>
        <w:rPr>
          <w:rFonts w:asciiTheme="minorHAnsi" w:eastAsiaTheme="minorHAnsi" w:hAnsiTheme="minorHAnsi" w:cstheme="minorHAnsi"/>
          <w:color w:val="000000" w:themeColor="text1"/>
          <w:lang w:eastAsia="zh-CN"/>
        </w:rPr>
      </w:pPr>
    </w:p>
    <w:p w14:paraId="4C12471F" w14:textId="3665DCBB" w:rsidR="001E6061" w:rsidRDefault="001E6061" w:rsidP="00D550AB">
      <w:pPr>
        <w:jc w:val="both"/>
        <w:rPr>
          <w:rFonts w:asciiTheme="minorHAnsi" w:eastAsiaTheme="minorHAnsi" w:hAnsiTheme="minorHAnsi" w:cstheme="minorHAnsi"/>
          <w:color w:val="000000" w:themeColor="text1"/>
          <w:lang w:eastAsia="zh-CN"/>
        </w:rPr>
      </w:pPr>
    </w:p>
    <w:p w14:paraId="7CD1BE48" w14:textId="14A49094" w:rsidR="001E6061" w:rsidRDefault="001E6061" w:rsidP="00D550AB">
      <w:pPr>
        <w:jc w:val="both"/>
        <w:rPr>
          <w:rFonts w:asciiTheme="minorHAnsi" w:eastAsiaTheme="minorHAnsi" w:hAnsiTheme="minorHAnsi" w:cstheme="minorHAnsi"/>
          <w:color w:val="000000" w:themeColor="text1"/>
          <w:lang w:eastAsia="zh-CN"/>
        </w:rPr>
      </w:pPr>
    </w:p>
    <w:p w14:paraId="084B4746" w14:textId="77777777" w:rsidR="001E6061" w:rsidRPr="00D550AB" w:rsidRDefault="001E6061" w:rsidP="00D550AB">
      <w:pPr>
        <w:jc w:val="both"/>
        <w:rPr>
          <w:rFonts w:asciiTheme="minorHAnsi" w:eastAsiaTheme="minorHAnsi" w:hAnsiTheme="minorHAnsi" w:cstheme="minorHAnsi"/>
          <w:color w:val="000000" w:themeColor="text1"/>
          <w:lang w:eastAsia="zh-CN"/>
        </w:rPr>
      </w:pPr>
    </w:p>
    <w:p w14:paraId="36DE7A5F" w14:textId="77777777" w:rsidR="002A5928" w:rsidRPr="00C33340" w:rsidRDefault="002A5928" w:rsidP="00D57F82">
      <w:pPr>
        <w:pStyle w:val="Naslov1"/>
        <w:framePr w:wrap="around"/>
        <w:spacing w:after="0" w:line="240" w:lineRule="auto"/>
      </w:pPr>
      <w:bookmarkStart w:id="123" w:name="_Toc451354695"/>
      <w:bookmarkStart w:id="124" w:name="_Toc876803"/>
      <w:r w:rsidRPr="00C33340">
        <w:lastRenderedPageBreak/>
        <w:t>TEHNIČNE SPECIFIKACIJE</w:t>
      </w:r>
      <w:bookmarkEnd w:id="123"/>
      <w:bookmarkEnd w:id="124"/>
    </w:p>
    <w:p w14:paraId="10096DF9" w14:textId="77777777" w:rsidR="002A5928" w:rsidRPr="00C33340" w:rsidRDefault="002A5928" w:rsidP="00D57F82">
      <w:pPr>
        <w:rPr>
          <w:rFonts w:asciiTheme="minorHAnsi" w:hAnsiTheme="minorHAnsi"/>
          <w:sz w:val="23"/>
          <w:szCs w:val="23"/>
          <w:lang w:eastAsia="zh-CN"/>
        </w:rPr>
      </w:pPr>
    </w:p>
    <w:p w14:paraId="54CCACAB" w14:textId="77777777" w:rsidR="000E251D" w:rsidRPr="00C33340" w:rsidRDefault="000E251D" w:rsidP="00D57F82">
      <w:pPr>
        <w:jc w:val="both"/>
        <w:rPr>
          <w:sz w:val="23"/>
          <w:szCs w:val="23"/>
          <w:lang w:eastAsia="zh-CN"/>
        </w:rPr>
      </w:pPr>
    </w:p>
    <w:p w14:paraId="4B08F356" w14:textId="77777777" w:rsidR="000E251D" w:rsidRPr="00C33340" w:rsidRDefault="000E251D" w:rsidP="00D57F82">
      <w:pPr>
        <w:jc w:val="both"/>
        <w:rPr>
          <w:sz w:val="23"/>
          <w:szCs w:val="23"/>
          <w:lang w:eastAsia="zh-CN"/>
        </w:rPr>
      </w:pPr>
    </w:p>
    <w:p w14:paraId="316C1491" w14:textId="77777777" w:rsidR="002A5928" w:rsidRPr="00560997" w:rsidRDefault="002A5928" w:rsidP="00D57F82">
      <w:pPr>
        <w:jc w:val="both"/>
        <w:rPr>
          <w:lang w:eastAsia="zh-CN"/>
        </w:rPr>
      </w:pPr>
      <w:r w:rsidRPr="00560997">
        <w:rPr>
          <w:lang w:eastAsia="zh-CN"/>
        </w:rPr>
        <w:t>Tehnične specifikacije so navedene v popisu del</w:t>
      </w:r>
      <w:r w:rsidR="00936F2C" w:rsidRPr="00560997">
        <w:rPr>
          <w:lang w:eastAsia="zh-CN"/>
        </w:rPr>
        <w:t xml:space="preserve"> za vsak sklop posebej</w:t>
      </w:r>
      <w:r w:rsidRPr="00560997">
        <w:rPr>
          <w:lang w:eastAsia="zh-CN"/>
        </w:rPr>
        <w:t xml:space="preserve"> in projektni dokumentaciji.</w:t>
      </w:r>
    </w:p>
    <w:p w14:paraId="1A5DCEDA" w14:textId="77777777" w:rsidR="009F5A22" w:rsidRPr="00560997" w:rsidRDefault="009F5A22" w:rsidP="00D57F82">
      <w:pPr>
        <w:jc w:val="both"/>
        <w:rPr>
          <w:bCs/>
          <w:lang w:val="x-none"/>
        </w:rPr>
      </w:pPr>
    </w:p>
    <w:p w14:paraId="1BD5424F" w14:textId="77777777" w:rsidR="009F5A22" w:rsidRPr="00560997" w:rsidRDefault="00300426" w:rsidP="00536CD2">
      <w:pPr>
        <w:pStyle w:val="Naslov2"/>
      </w:pPr>
      <w:bookmarkStart w:id="125" w:name="_Toc876804"/>
      <w:r w:rsidRPr="00560997">
        <w:t>Popis del oz. ponudbeni predračun</w:t>
      </w:r>
      <w:bookmarkEnd w:id="125"/>
      <w:r w:rsidR="00A91081" w:rsidRPr="00560997">
        <w:t xml:space="preserve"> </w:t>
      </w:r>
    </w:p>
    <w:p w14:paraId="5F5DA49E" w14:textId="77777777" w:rsidR="00512A53" w:rsidRPr="00560997" w:rsidRDefault="00512A53" w:rsidP="00D57F82">
      <w:pPr>
        <w:rPr>
          <w:lang w:eastAsia="zh-CN"/>
        </w:rPr>
      </w:pPr>
    </w:p>
    <w:p w14:paraId="26812C06" w14:textId="77777777" w:rsidR="00CF3F90" w:rsidRPr="00560997" w:rsidRDefault="00CF3F90"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560997">
        <w:rPr>
          <w:rFonts w:asciiTheme="minorHAnsi" w:eastAsia="SimSun" w:hAnsiTheme="minorHAnsi" w:cs="Arial"/>
          <w:color w:val="000000" w:themeColor="text1"/>
          <w:kern w:val="3"/>
          <w:lang w:eastAsia="zh-CN" w:bidi="hi-IN"/>
        </w:rPr>
        <w:t>Ponudnik</w:t>
      </w:r>
      <w:r w:rsidR="00F2727E" w:rsidRPr="00560997">
        <w:rPr>
          <w:rFonts w:asciiTheme="minorHAnsi" w:eastAsia="SimSun" w:hAnsiTheme="minorHAnsi" w:cs="Arial"/>
          <w:color w:val="000000" w:themeColor="text1"/>
          <w:kern w:val="3"/>
          <w:lang w:eastAsia="zh-CN" w:bidi="hi-IN"/>
        </w:rPr>
        <w:t xml:space="preserve"> mora za vsak sklop, za katerega oddaja ponudbo, </w:t>
      </w:r>
      <w:r w:rsidRPr="00560997">
        <w:rPr>
          <w:rFonts w:asciiTheme="minorHAnsi" w:eastAsia="SimSun" w:hAnsiTheme="minorHAnsi" w:cs="Arial"/>
          <w:color w:val="000000" w:themeColor="text1"/>
          <w:kern w:val="3"/>
          <w:lang w:eastAsia="zh-CN" w:bidi="hi-IN"/>
        </w:rPr>
        <w:t>k ponudbi predložiti/naložiti izpolnjen popis del, ki je kot priloga sestavni del te dokumentacije v zvezi z oddajo javnega naročila in</w:t>
      </w:r>
      <w:r w:rsidRPr="00560997">
        <w:rPr>
          <w:rFonts w:ascii="Cambria" w:hAnsi="Cambria"/>
          <w:color w:val="000000" w:themeColor="text1"/>
        </w:rPr>
        <w:t xml:space="preserve"> </w:t>
      </w:r>
      <w:r w:rsidRPr="00560997">
        <w:rPr>
          <w:rFonts w:asciiTheme="minorHAnsi" w:eastAsia="SimSun" w:hAnsiTheme="minorHAnsi" w:cs="Arial"/>
          <w:color w:val="000000" w:themeColor="text1"/>
          <w:kern w:val="3"/>
          <w:lang w:eastAsia="zh-CN" w:bidi="hi-IN"/>
        </w:rPr>
        <w:t xml:space="preserve">ga obvezno izpolnjenega v </w:t>
      </w:r>
      <w:r w:rsidRPr="00560997">
        <w:rPr>
          <w:rFonts w:asciiTheme="minorHAnsi" w:eastAsia="SimSun" w:hAnsiTheme="minorHAnsi" w:cs="Arial"/>
          <w:b/>
          <w:color w:val="000000" w:themeColor="text1"/>
          <w:kern w:val="3"/>
          <w:lang w:eastAsia="zh-CN" w:bidi="hi-IN"/>
        </w:rPr>
        <w:t>obliki Excel datoteke</w:t>
      </w:r>
      <w:r w:rsidRPr="00560997">
        <w:rPr>
          <w:rFonts w:asciiTheme="minorHAnsi" w:eastAsia="SimSun" w:hAnsiTheme="minorHAnsi" w:cs="Arial"/>
          <w:color w:val="000000" w:themeColor="text1"/>
          <w:kern w:val="3"/>
          <w:lang w:eastAsia="zh-CN" w:bidi="hi-IN"/>
        </w:rPr>
        <w:t xml:space="preserve"> naloži v sistem e-JN v </w:t>
      </w:r>
      <w:r w:rsidRPr="00560997">
        <w:rPr>
          <w:rFonts w:asciiTheme="minorHAnsi" w:eastAsia="SimSun" w:hAnsiTheme="minorHAnsi" w:cs="Arial"/>
          <w:b/>
          <w:color w:val="000000" w:themeColor="text1"/>
          <w:kern w:val="3"/>
          <w:lang w:eastAsia="zh-CN" w:bidi="hi-IN"/>
        </w:rPr>
        <w:t>razdelek »Druge priloge«.</w:t>
      </w:r>
    </w:p>
    <w:p w14:paraId="4482A7DD" w14:textId="77777777" w:rsidR="00CF3F90" w:rsidRPr="00560997" w:rsidRDefault="00CF3F90"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636EA046" w14:textId="77777777" w:rsidR="00CF3F90" w:rsidRPr="00CF3F90" w:rsidRDefault="00CF3F90"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560997">
        <w:rPr>
          <w:rFonts w:asciiTheme="minorHAnsi" w:eastAsia="SimSun" w:hAnsiTheme="minorHAnsi" w:cs="Arial"/>
          <w:color w:val="000000" w:themeColor="text1"/>
          <w:kern w:val="3"/>
          <w:lang w:eastAsia="zh-CN" w:bidi="hi-IN"/>
        </w:rPr>
        <w:t>Popis mora biti izpolnjen skladno z navodili v popisu del in tej dokumentaciji v zvezi z oddajo javnega</w:t>
      </w:r>
      <w:r w:rsidRPr="00CF3F90">
        <w:rPr>
          <w:rFonts w:asciiTheme="minorHAnsi" w:eastAsia="SimSun" w:hAnsiTheme="minorHAnsi" w:cs="Arial"/>
          <w:color w:val="000000" w:themeColor="text1"/>
          <w:kern w:val="3"/>
          <w:lang w:eastAsia="zh-CN" w:bidi="hi-IN"/>
        </w:rPr>
        <w:t xml:space="preserve"> naročila.</w:t>
      </w:r>
    </w:p>
    <w:p w14:paraId="26079937" w14:textId="77777777" w:rsidR="00CF3F90" w:rsidRPr="00CF3F90" w:rsidRDefault="00CF3F90" w:rsidP="00D57F82">
      <w:pPr>
        <w:jc w:val="both"/>
        <w:rPr>
          <w:rFonts w:asciiTheme="minorHAnsi" w:hAnsiTheme="minorHAnsi"/>
        </w:rPr>
      </w:pPr>
    </w:p>
    <w:p w14:paraId="0C8D8928" w14:textId="77777777" w:rsidR="00CF3F90" w:rsidRPr="007C3220" w:rsidRDefault="00CF3F90" w:rsidP="00D57F82">
      <w:pPr>
        <w:jc w:val="both"/>
        <w:rPr>
          <w:rFonts w:asciiTheme="minorHAnsi" w:hAnsiTheme="minorHAnsi"/>
          <w:b/>
        </w:rPr>
      </w:pPr>
      <w:r w:rsidRPr="007C3220">
        <w:rPr>
          <w:rFonts w:asciiTheme="minorHAnsi" w:hAnsiTheme="minorHAnsi"/>
          <w:b/>
        </w:rPr>
        <w:t xml:space="preserve">Popis del je </w:t>
      </w:r>
      <w:r w:rsidR="00F2727E" w:rsidRPr="007C3220">
        <w:rPr>
          <w:rFonts w:asciiTheme="minorHAnsi" w:hAnsiTheme="minorHAnsi"/>
          <w:b/>
        </w:rPr>
        <w:t xml:space="preserve">za vsak sklop posebej </w:t>
      </w:r>
      <w:r w:rsidRPr="007C3220">
        <w:rPr>
          <w:rFonts w:asciiTheme="minorHAnsi" w:hAnsiTheme="minorHAnsi"/>
          <w:b/>
        </w:rPr>
        <w:t>objavljen na spletni strani naročnika (</w:t>
      </w:r>
      <w:hyperlink r:id="rId36" w:history="1">
        <w:r w:rsidR="002E4B8B" w:rsidRPr="007C3220">
          <w:rPr>
            <w:rStyle w:val="Hiperpovezava"/>
            <w:rFonts w:asciiTheme="minorHAnsi" w:hAnsiTheme="minorHAnsi"/>
            <w:b/>
          </w:rPr>
          <w:t>www.kranj.si/mestna-obcina/javna-narocila</w:t>
        </w:r>
      </w:hyperlink>
      <w:r w:rsidR="002E4B8B" w:rsidRPr="007C3220">
        <w:rPr>
          <w:rFonts w:asciiTheme="minorHAnsi" w:hAnsiTheme="minorHAnsi"/>
          <w:b/>
        </w:rPr>
        <w:t>)</w:t>
      </w:r>
      <w:r w:rsidRPr="007C3220">
        <w:rPr>
          <w:rFonts w:asciiTheme="minorHAnsi" w:hAnsiTheme="minorHAnsi"/>
          <w:b/>
        </w:rPr>
        <w:t xml:space="preserve"> v obliki Excel tabele. </w:t>
      </w:r>
    </w:p>
    <w:p w14:paraId="2CD38386" w14:textId="77777777" w:rsidR="0037275A" w:rsidRDefault="0037275A" w:rsidP="00D57F82">
      <w:pPr>
        <w:jc w:val="both"/>
        <w:rPr>
          <w:rFonts w:asciiTheme="minorHAnsi" w:hAnsiTheme="minorHAnsi"/>
        </w:rPr>
      </w:pPr>
    </w:p>
    <w:p w14:paraId="496963CD" w14:textId="77777777" w:rsidR="00CF3F90" w:rsidRDefault="00CF3F90" w:rsidP="00D57F82">
      <w:pPr>
        <w:rPr>
          <w:rFonts w:asciiTheme="minorHAnsi" w:eastAsiaTheme="minorHAnsi" w:hAnsiTheme="minorHAnsi" w:cstheme="minorHAnsi"/>
          <w:color w:val="000000" w:themeColor="text1"/>
          <w:lang w:eastAsia="zh-CN"/>
        </w:rPr>
      </w:pPr>
      <w:r w:rsidRPr="00CF3F90">
        <w:rPr>
          <w:rFonts w:asciiTheme="minorHAnsi" w:eastAsiaTheme="minorHAnsi" w:hAnsiTheme="minorHAnsi" w:cstheme="minorHAnsi"/>
          <w:color w:val="000000" w:themeColor="text1"/>
          <w:lang w:eastAsia="zh-CN"/>
        </w:rPr>
        <w:t xml:space="preserve">V vseh zavihkih popisa del ponudnik dejansko preveri, ali so v njih zapisane pravilne vrednosti. </w:t>
      </w:r>
    </w:p>
    <w:p w14:paraId="6B268B2F" w14:textId="77777777" w:rsidR="0074794C" w:rsidRDefault="0074794C" w:rsidP="00D57F82">
      <w:pPr>
        <w:rPr>
          <w:rFonts w:asciiTheme="minorHAnsi" w:eastAsiaTheme="minorHAnsi" w:hAnsiTheme="minorHAnsi" w:cstheme="minorHAnsi"/>
          <w:color w:val="000000" w:themeColor="text1"/>
          <w:lang w:eastAsia="zh-CN"/>
        </w:rPr>
      </w:pPr>
    </w:p>
    <w:p w14:paraId="40B67080" w14:textId="77777777" w:rsidR="00CF3F90" w:rsidRPr="00CF3F90" w:rsidRDefault="00CF3F90" w:rsidP="00D57F82">
      <w:pPr>
        <w:shd w:val="clear" w:color="auto" w:fill="FFFFFF"/>
        <w:suppressAutoHyphens/>
        <w:autoSpaceDN w:val="0"/>
        <w:ind w:right="20"/>
        <w:jc w:val="both"/>
        <w:textAlignment w:val="baseline"/>
        <w:rPr>
          <w:rFonts w:asciiTheme="minorHAnsi" w:hAnsiTheme="minorHAnsi" w:cs="Arial"/>
          <w:color w:val="000000" w:themeColor="text1"/>
          <w:kern w:val="3"/>
          <w:lang w:eastAsia="zh-CN"/>
        </w:rPr>
      </w:pPr>
      <w:r w:rsidRPr="00CF3F90">
        <w:rPr>
          <w:rFonts w:asciiTheme="minorHAnsi" w:hAnsiTheme="minorHAnsi" w:cs="Arial"/>
          <w:color w:val="000000" w:themeColor="text1"/>
          <w:kern w:val="3"/>
          <w:lang w:eastAsia="zh-CN"/>
        </w:rPr>
        <w:t>Ponudniki naj pred oddajo ponudbe preverijo, ali so podatki v informacijskem sistemu e-JN v razdelku »Druge priloge« naloženi, zapisani in berljivi ter izpolnjeni.</w:t>
      </w:r>
    </w:p>
    <w:p w14:paraId="3206C407" w14:textId="77777777" w:rsidR="00CF3F90" w:rsidRDefault="00CF3F90" w:rsidP="00D57F82">
      <w:pPr>
        <w:jc w:val="both"/>
        <w:rPr>
          <w:rFonts w:asciiTheme="minorHAnsi" w:hAnsiTheme="minorHAnsi"/>
          <w:lang w:eastAsia="zh-CN"/>
        </w:rPr>
      </w:pPr>
    </w:p>
    <w:p w14:paraId="489B1F1A" w14:textId="77777777" w:rsidR="001D4395" w:rsidRPr="009D36AD" w:rsidRDefault="001D4395" w:rsidP="00D57F82">
      <w:pPr>
        <w:jc w:val="both"/>
        <w:rPr>
          <w:rFonts w:asciiTheme="minorHAnsi" w:hAnsiTheme="minorHAnsi"/>
          <w:u w:val="single"/>
        </w:rPr>
      </w:pPr>
      <w:r w:rsidRPr="009D36AD">
        <w:rPr>
          <w:rFonts w:asciiTheme="minorHAnsi" w:hAnsiTheme="minorHAnsi"/>
          <w:u w:val="single"/>
        </w:rPr>
        <w:t>V primeru razlik med ponudbenim predračunom (popisom) in obrazcem Priloga</w:t>
      </w:r>
      <w:r>
        <w:rPr>
          <w:rFonts w:asciiTheme="minorHAnsi" w:hAnsiTheme="minorHAnsi"/>
          <w:u w:val="single"/>
        </w:rPr>
        <w:t xml:space="preserve"> št. 1 A – Povzetek predračuna,</w:t>
      </w:r>
      <w:r w:rsidRPr="009D36AD">
        <w:rPr>
          <w:rFonts w:asciiTheme="minorHAnsi" w:hAnsiTheme="minorHAnsi"/>
          <w:u w:val="single"/>
        </w:rPr>
        <w:t xml:space="preserve"> se upošteva ponudbeni predračun (popis).</w:t>
      </w:r>
    </w:p>
    <w:p w14:paraId="02050B21" w14:textId="77777777" w:rsidR="001D4395" w:rsidRDefault="001D4395" w:rsidP="00D57F82">
      <w:pPr>
        <w:jc w:val="both"/>
        <w:rPr>
          <w:rFonts w:asciiTheme="minorHAnsi" w:hAnsiTheme="minorHAnsi"/>
          <w:b/>
        </w:rPr>
      </w:pPr>
    </w:p>
    <w:p w14:paraId="1688ACEF" w14:textId="77777777" w:rsidR="00C73CF7" w:rsidRDefault="00C73CF7" w:rsidP="00D57F82">
      <w:pPr>
        <w:jc w:val="both"/>
        <w:rPr>
          <w:rFonts w:asciiTheme="minorHAnsi" w:hAnsiTheme="minorHAnsi" w:cstheme="minorHAnsi"/>
          <w:lang w:eastAsia="zh-CN"/>
        </w:rPr>
      </w:pPr>
      <w:r w:rsidRPr="00C73CF7">
        <w:rPr>
          <w:rFonts w:asciiTheme="minorHAnsi" w:hAnsiTheme="minorHAnsi" w:cstheme="minorHAnsi"/>
          <w:lang w:eastAsia="zh-CN"/>
        </w:rPr>
        <w:t>Na mestih v popisu del, kjer so že vključene formule ponudniki obvezno preverijo pravilnost formul in pravilnost ustreznosti izračuna v pravilno celico (izpisovanje v napačno polje/celico, napačno seštevanje vmesnih zneskov, napačno zaokroževanje, morebiten prenos vrednosti med zavihki) ter v primeru ugotovljenih nepravilnosti o tem opozorijo naročnika.</w:t>
      </w:r>
    </w:p>
    <w:p w14:paraId="145F0C4B" w14:textId="77777777" w:rsidR="00936F2C" w:rsidRDefault="00936F2C" w:rsidP="00D57F82">
      <w:pPr>
        <w:jc w:val="both"/>
        <w:rPr>
          <w:rFonts w:asciiTheme="minorHAnsi" w:hAnsiTheme="minorHAnsi" w:cstheme="minorHAnsi"/>
          <w:lang w:eastAsia="zh-CN"/>
        </w:rPr>
      </w:pPr>
    </w:p>
    <w:p w14:paraId="1D675DF5" w14:textId="0CE2CF4B" w:rsidR="00936F2C" w:rsidRPr="00E21EF6" w:rsidRDefault="00936F2C" w:rsidP="00D57F82">
      <w:pPr>
        <w:jc w:val="both"/>
        <w:rPr>
          <w:rFonts w:asciiTheme="minorHAnsi" w:hAnsiTheme="minorHAnsi" w:cstheme="minorHAnsi"/>
          <w:b/>
          <w:lang w:eastAsia="zh-CN"/>
        </w:rPr>
      </w:pPr>
      <w:r w:rsidRPr="00E21EF6">
        <w:rPr>
          <w:rFonts w:asciiTheme="minorHAnsi" w:hAnsiTheme="minorHAnsi" w:cstheme="minorHAnsi"/>
          <w:b/>
          <w:lang w:eastAsia="zh-CN"/>
        </w:rPr>
        <w:t xml:space="preserve">Dokazila za </w:t>
      </w:r>
      <w:r w:rsidR="007C3220">
        <w:rPr>
          <w:rFonts w:asciiTheme="minorHAnsi" w:hAnsiTheme="minorHAnsi" w:cstheme="minorHAnsi"/>
          <w:b/>
          <w:lang w:eastAsia="zh-CN"/>
        </w:rPr>
        <w:t>dobavljeno opremo in materiale (</w:t>
      </w:r>
      <w:r w:rsidRPr="00E21EF6">
        <w:rPr>
          <w:rFonts w:asciiTheme="minorHAnsi" w:hAnsiTheme="minorHAnsi" w:cstheme="minorHAnsi"/>
          <w:b/>
          <w:lang w:eastAsia="zh-CN"/>
        </w:rPr>
        <w:t>velja za oba sklopa</w:t>
      </w:r>
      <w:r w:rsidR="007C3220">
        <w:rPr>
          <w:rFonts w:asciiTheme="minorHAnsi" w:hAnsiTheme="minorHAnsi" w:cstheme="minorHAnsi"/>
          <w:b/>
          <w:lang w:eastAsia="zh-CN"/>
        </w:rPr>
        <w:t>)</w:t>
      </w:r>
      <w:r w:rsidRPr="00E21EF6">
        <w:rPr>
          <w:rFonts w:asciiTheme="minorHAnsi" w:hAnsiTheme="minorHAnsi" w:cstheme="minorHAnsi"/>
          <w:b/>
          <w:lang w:eastAsia="zh-CN"/>
        </w:rPr>
        <w:t xml:space="preserve"> bo moral izbrani ponudnik</w:t>
      </w:r>
      <w:r w:rsidR="007C3220">
        <w:rPr>
          <w:rFonts w:asciiTheme="minorHAnsi" w:hAnsiTheme="minorHAnsi" w:cstheme="minorHAnsi"/>
          <w:b/>
          <w:lang w:eastAsia="zh-CN"/>
        </w:rPr>
        <w:t xml:space="preserve"> (izvajalec)</w:t>
      </w:r>
      <w:r w:rsidRPr="00E21EF6">
        <w:rPr>
          <w:rFonts w:asciiTheme="minorHAnsi" w:hAnsiTheme="minorHAnsi" w:cstheme="minorHAnsi"/>
          <w:b/>
          <w:lang w:eastAsia="zh-CN"/>
        </w:rPr>
        <w:t xml:space="preserve"> naročniku predložiti pred </w:t>
      </w:r>
      <w:r w:rsidR="00AE2B12" w:rsidRPr="00E21EF6">
        <w:rPr>
          <w:rFonts w:asciiTheme="minorHAnsi" w:hAnsiTheme="minorHAnsi" w:cstheme="minorHAnsi"/>
          <w:b/>
          <w:lang w:eastAsia="zh-CN"/>
        </w:rPr>
        <w:t>dobavo oz. montažo</w:t>
      </w:r>
      <w:r w:rsidR="00C96F67" w:rsidRPr="00E21EF6">
        <w:rPr>
          <w:rFonts w:asciiTheme="minorHAnsi" w:hAnsiTheme="minorHAnsi" w:cstheme="minorHAnsi"/>
          <w:b/>
          <w:lang w:eastAsia="zh-CN"/>
        </w:rPr>
        <w:t xml:space="preserve"> opreme. </w:t>
      </w:r>
      <w:r w:rsidRPr="00E21EF6">
        <w:rPr>
          <w:rFonts w:asciiTheme="minorHAnsi" w:hAnsiTheme="minorHAnsi" w:cstheme="minorHAnsi"/>
          <w:b/>
          <w:lang w:eastAsia="zh-CN"/>
        </w:rPr>
        <w:t xml:space="preserve"> </w:t>
      </w:r>
    </w:p>
    <w:p w14:paraId="218C4923" w14:textId="77777777" w:rsidR="00FA6219" w:rsidRPr="00C96F67" w:rsidRDefault="00FA6219" w:rsidP="00D57F82">
      <w:pPr>
        <w:jc w:val="both"/>
        <w:rPr>
          <w:rFonts w:asciiTheme="minorHAnsi" w:hAnsiTheme="minorHAnsi" w:cstheme="minorHAnsi"/>
          <w:lang w:eastAsia="zh-CN"/>
        </w:rPr>
      </w:pPr>
    </w:p>
    <w:p w14:paraId="1DDE81FC" w14:textId="77777777" w:rsidR="00C73CF7" w:rsidRPr="00123BEE" w:rsidRDefault="00C73CF7" w:rsidP="00D57F82">
      <w:pPr>
        <w:jc w:val="both"/>
        <w:rPr>
          <w:rFonts w:asciiTheme="minorHAnsi" w:hAnsiTheme="minorHAnsi" w:cstheme="minorHAnsi"/>
          <w:lang w:eastAsia="zh-CN"/>
        </w:rPr>
      </w:pPr>
      <w:r w:rsidRPr="00C96F67">
        <w:rPr>
          <w:rFonts w:asciiTheme="minorHAnsi" w:hAnsiTheme="minorHAnsi" w:cstheme="minorHAnsi"/>
          <w:lang w:eastAsia="zh-CN"/>
        </w:rPr>
        <w:t>OPOMBA:</w:t>
      </w:r>
      <w:r w:rsidRPr="00123BEE">
        <w:rPr>
          <w:rFonts w:asciiTheme="minorHAnsi" w:hAnsiTheme="minorHAnsi" w:cstheme="minorHAnsi"/>
          <w:lang w:eastAsia="zh-CN"/>
        </w:rPr>
        <w:t xml:space="preserve"> </w:t>
      </w:r>
    </w:p>
    <w:p w14:paraId="7C2D51D9" w14:textId="3F67787D" w:rsidR="00C71716" w:rsidRPr="00123BEE" w:rsidRDefault="00C71716" w:rsidP="00D57F82">
      <w:pPr>
        <w:jc w:val="both"/>
        <w:rPr>
          <w:rFonts w:asciiTheme="minorHAnsi" w:hAnsiTheme="minorHAnsi"/>
          <w:b/>
        </w:rPr>
      </w:pPr>
      <w:r w:rsidRPr="0079554B">
        <w:rPr>
          <w:rFonts w:asciiTheme="minorHAnsi" w:hAnsiTheme="minorHAnsi"/>
        </w:rPr>
        <w:t>Naročnik opozarja ponudnike, da v popisih del ni dovoljena sprememba vsebin</w:t>
      </w:r>
      <w:r w:rsidR="002A5225">
        <w:rPr>
          <w:rFonts w:asciiTheme="minorHAnsi" w:hAnsiTheme="minorHAnsi"/>
        </w:rPr>
        <w:t xml:space="preserve"> postavk</w:t>
      </w:r>
      <w:r w:rsidRPr="0079554B">
        <w:rPr>
          <w:rFonts w:asciiTheme="minorHAnsi" w:hAnsiTheme="minorHAnsi"/>
        </w:rPr>
        <w:t xml:space="preserve"> in količin. </w:t>
      </w:r>
      <w:r w:rsidRPr="0079554B">
        <w:rPr>
          <w:rFonts w:asciiTheme="minorHAnsi" w:hAnsiTheme="minorHAnsi"/>
          <w:b/>
        </w:rPr>
        <w:t>Zmnožki v popisu del se zaokrožijo na dve decimalni mesti.</w:t>
      </w:r>
    </w:p>
    <w:p w14:paraId="71A9DF99" w14:textId="77777777" w:rsidR="00C71716" w:rsidRPr="00123BEE" w:rsidRDefault="00C71716" w:rsidP="00D57F82">
      <w:pPr>
        <w:jc w:val="both"/>
        <w:rPr>
          <w:rFonts w:asciiTheme="minorHAnsi" w:hAnsiTheme="minorHAnsi"/>
          <w:b/>
        </w:rPr>
      </w:pPr>
    </w:p>
    <w:p w14:paraId="1CF3F4D5" w14:textId="5DBF74AE" w:rsidR="00C71716" w:rsidRDefault="00C71716" w:rsidP="00D57F82">
      <w:pPr>
        <w:jc w:val="both"/>
        <w:rPr>
          <w:rFonts w:asciiTheme="minorHAnsi" w:hAnsiTheme="minorHAnsi" w:cstheme="minorHAnsi"/>
          <w:lang w:eastAsia="zh-CN"/>
        </w:rPr>
      </w:pPr>
      <w:r w:rsidRPr="00123BEE">
        <w:rPr>
          <w:rFonts w:asciiTheme="minorHAnsi" w:hAnsiTheme="minorHAnsi" w:cstheme="minorHAnsi"/>
          <w:bCs/>
          <w:lang w:eastAsia="zh-CN"/>
        </w:rPr>
        <w:t>Ponudnik mora pri pripravljanju ponudbe</w:t>
      </w:r>
      <w:r w:rsidR="00C2640D">
        <w:rPr>
          <w:rFonts w:asciiTheme="minorHAnsi" w:hAnsiTheme="minorHAnsi" w:cstheme="minorHAnsi"/>
          <w:bCs/>
          <w:lang w:eastAsia="zh-CN"/>
        </w:rPr>
        <w:t xml:space="preserve"> za sklop št. 2</w:t>
      </w:r>
      <w:r w:rsidRPr="00123BEE">
        <w:rPr>
          <w:rFonts w:asciiTheme="minorHAnsi" w:hAnsiTheme="minorHAnsi" w:cstheme="minorHAnsi"/>
          <w:bCs/>
          <w:lang w:eastAsia="zh-CN"/>
        </w:rPr>
        <w:t xml:space="preserve"> upoštevati okoljske vidike in upoštevati izpolnjevanje ciljev, ki jih Uredba o zelenem javnem naročanju </w:t>
      </w:r>
      <w:r w:rsidRPr="00123BEE">
        <w:rPr>
          <w:rFonts w:asciiTheme="minorHAnsi" w:hAnsiTheme="minorHAnsi" w:cstheme="minorHAnsi"/>
          <w:lang w:eastAsia="zh-CN"/>
        </w:rPr>
        <w:t>(Ur. l. RS, št. 51/17, 64/19) določa v 6. členu.</w:t>
      </w:r>
      <w:r w:rsidRPr="00CF4692">
        <w:rPr>
          <w:rFonts w:asciiTheme="minorHAnsi" w:hAnsiTheme="minorHAnsi" w:cstheme="minorHAnsi"/>
          <w:lang w:eastAsia="zh-CN"/>
        </w:rPr>
        <w:t xml:space="preserve"> </w:t>
      </w:r>
    </w:p>
    <w:p w14:paraId="27087485" w14:textId="77777777" w:rsidR="007C3220" w:rsidRPr="0033416A" w:rsidRDefault="007C3220" w:rsidP="00D57F82">
      <w:pPr>
        <w:rPr>
          <w:rFonts w:asciiTheme="minorHAnsi" w:hAnsiTheme="minorHAnsi"/>
          <w:highlight w:val="yellow"/>
          <w:lang w:eastAsia="zh-CN"/>
        </w:rPr>
      </w:pPr>
    </w:p>
    <w:p w14:paraId="1CC36E39" w14:textId="77777777" w:rsidR="001D4395" w:rsidRDefault="001D4395" w:rsidP="00536CD2">
      <w:pPr>
        <w:pStyle w:val="Naslov2"/>
        <w:rPr>
          <w:rFonts w:eastAsia="Calibri"/>
        </w:rPr>
      </w:pPr>
      <w:bookmarkStart w:id="126" w:name="_Toc519676773"/>
      <w:bookmarkStart w:id="127" w:name="_Toc519676913"/>
      <w:bookmarkStart w:id="128" w:name="_Toc519677549"/>
      <w:bookmarkStart w:id="129" w:name="_Toc519676774"/>
      <w:bookmarkStart w:id="130" w:name="_Toc519676914"/>
      <w:bookmarkStart w:id="131" w:name="_Toc519677550"/>
      <w:bookmarkStart w:id="132" w:name="_Toc876806"/>
      <w:bookmarkEnd w:id="126"/>
      <w:bookmarkEnd w:id="127"/>
      <w:bookmarkEnd w:id="128"/>
      <w:bookmarkEnd w:id="129"/>
      <w:bookmarkEnd w:id="130"/>
      <w:bookmarkEnd w:id="131"/>
      <w:r w:rsidRPr="001D4395">
        <w:rPr>
          <w:rFonts w:eastAsia="Calibri"/>
        </w:rPr>
        <w:t>Priloge - tehnične (se ne oddajajo pri ponudbi):</w:t>
      </w:r>
      <w:bookmarkEnd w:id="132"/>
    </w:p>
    <w:p w14:paraId="1068487E" w14:textId="77777777" w:rsidR="00064C2D" w:rsidRPr="00064C2D" w:rsidRDefault="00064C2D" w:rsidP="00064C2D">
      <w:pPr>
        <w:rPr>
          <w:rFonts w:eastAsia="Calibri"/>
          <w:lang w:eastAsia="zh-CN"/>
        </w:rPr>
      </w:pPr>
    </w:p>
    <w:p w14:paraId="0BB1BDB4" w14:textId="77777777" w:rsidR="00064C2D" w:rsidRDefault="009E48DF" w:rsidP="00D57F82">
      <w:pPr>
        <w:jc w:val="both"/>
        <w:rPr>
          <w:rFonts w:asciiTheme="minorHAnsi" w:hAnsiTheme="minorHAnsi"/>
          <w:lang w:eastAsia="zh-CN"/>
        </w:rPr>
      </w:pPr>
      <w:r w:rsidRPr="00123BEE">
        <w:rPr>
          <w:rFonts w:asciiTheme="minorHAnsi" w:hAnsiTheme="minorHAnsi"/>
          <w:lang w:eastAsia="zh-CN"/>
        </w:rPr>
        <w:t xml:space="preserve">Dokumentacija v zvezi z oddajo javnega naročila, vključno s prilogami, je objavljena na spletni strani </w:t>
      </w:r>
      <w:hyperlink r:id="rId37" w:history="1">
        <w:r w:rsidR="002E4B8B" w:rsidRPr="00D529B1">
          <w:rPr>
            <w:rStyle w:val="Hiperpovezava"/>
            <w:rFonts w:asciiTheme="minorHAnsi" w:hAnsiTheme="minorHAnsi"/>
            <w:lang w:eastAsia="zh-CN"/>
          </w:rPr>
          <w:t>https://www.kranj.si/mestna-obcina/javna-narocila</w:t>
        </w:r>
      </w:hyperlink>
    </w:p>
    <w:p w14:paraId="3CC75125" w14:textId="17816E0C" w:rsidR="00064C2D" w:rsidRDefault="00064C2D" w:rsidP="00D57F82">
      <w:pPr>
        <w:jc w:val="both"/>
        <w:rPr>
          <w:rFonts w:asciiTheme="minorHAnsi" w:hAnsiTheme="minorHAnsi"/>
          <w:lang w:eastAsia="zh-CN"/>
        </w:rPr>
      </w:pPr>
    </w:p>
    <w:p w14:paraId="5B679142" w14:textId="10EC1A66" w:rsidR="00E21EF6" w:rsidRDefault="00E21EF6" w:rsidP="00D57F82">
      <w:pPr>
        <w:jc w:val="both"/>
        <w:rPr>
          <w:rFonts w:asciiTheme="minorHAnsi" w:hAnsiTheme="minorHAnsi"/>
          <w:lang w:eastAsia="zh-CN"/>
        </w:rPr>
      </w:pPr>
    </w:p>
    <w:p w14:paraId="4CBD84A2" w14:textId="70BF0B86" w:rsidR="00E21EF6" w:rsidRDefault="00E21EF6" w:rsidP="00D57F82">
      <w:pPr>
        <w:jc w:val="both"/>
        <w:rPr>
          <w:rFonts w:asciiTheme="minorHAnsi" w:hAnsiTheme="minorHAnsi"/>
          <w:lang w:eastAsia="zh-CN"/>
        </w:rPr>
      </w:pPr>
    </w:p>
    <w:p w14:paraId="6C29F7B5" w14:textId="56AD21A6" w:rsidR="00E21EF6" w:rsidRDefault="00E21EF6" w:rsidP="00D57F82">
      <w:pPr>
        <w:jc w:val="both"/>
        <w:rPr>
          <w:rFonts w:asciiTheme="minorHAnsi" w:hAnsiTheme="minorHAnsi"/>
          <w:lang w:eastAsia="zh-CN"/>
        </w:rPr>
      </w:pPr>
    </w:p>
    <w:p w14:paraId="4AF0AF47" w14:textId="06E70976" w:rsidR="00E21EF6" w:rsidRDefault="00E21EF6" w:rsidP="00D57F82">
      <w:pPr>
        <w:jc w:val="both"/>
        <w:rPr>
          <w:rFonts w:asciiTheme="minorHAnsi" w:hAnsiTheme="minorHAnsi"/>
          <w:lang w:eastAsia="zh-CN"/>
        </w:rPr>
      </w:pPr>
    </w:p>
    <w:p w14:paraId="6862B92C" w14:textId="77777777" w:rsidR="00E21EF6" w:rsidRPr="005D2A21" w:rsidRDefault="00E21EF6" w:rsidP="00D57F82">
      <w:pPr>
        <w:jc w:val="both"/>
        <w:rPr>
          <w:rFonts w:asciiTheme="minorHAnsi" w:hAnsiTheme="minorHAnsi"/>
          <w:lang w:eastAsia="zh-CN"/>
        </w:rPr>
      </w:pPr>
    </w:p>
    <w:p w14:paraId="5E8FE1DF" w14:textId="6F3BFF67" w:rsidR="006F6502" w:rsidRDefault="006F6502" w:rsidP="006F6502">
      <w:pPr>
        <w:jc w:val="both"/>
        <w:rPr>
          <w:rFonts w:asciiTheme="minorHAnsi" w:hAnsiTheme="minorHAnsi"/>
          <w:lang w:eastAsia="zh-CN"/>
        </w:rPr>
      </w:pPr>
      <w:r w:rsidRPr="00C96F67">
        <w:rPr>
          <w:rFonts w:asciiTheme="minorHAnsi" w:hAnsiTheme="minorHAnsi"/>
          <w:lang w:eastAsia="zh-CN"/>
        </w:rPr>
        <w:lastRenderedPageBreak/>
        <w:t>Tehnične priloge so vsebovane v mapi z nazivom: Priloge – Dobava in montaža opreme za prizidek k OŠ Staneta Žagarja na spodaj navedenem naslovu:</w:t>
      </w:r>
    </w:p>
    <w:p w14:paraId="6BC201E9" w14:textId="77777777" w:rsidR="00E21EF6" w:rsidRPr="00C96F67" w:rsidRDefault="00E21EF6" w:rsidP="006F6502">
      <w:pPr>
        <w:jc w:val="both"/>
        <w:rPr>
          <w:rFonts w:asciiTheme="minorHAnsi" w:hAnsiTheme="minorHAnsi"/>
          <w:lang w:eastAsia="zh-CN"/>
        </w:rPr>
      </w:pPr>
    </w:p>
    <w:p w14:paraId="337BCA97" w14:textId="77777777" w:rsidR="006F6502" w:rsidRDefault="00574992" w:rsidP="006F6502">
      <w:pPr>
        <w:jc w:val="both"/>
        <w:rPr>
          <w:rFonts w:asciiTheme="minorHAnsi" w:hAnsiTheme="minorHAnsi" w:cstheme="minorHAnsi"/>
          <w:kern w:val="3"/>
          <w:lang w:eastAsia="zh-CN"/>
        </w:rPr>
      </w:pPr>
      <w:hyperlink r:id="rId38" w:history="1">
        <w:r w:rsidR="006F6502" w:rsidRPr="00C96F67">
          <w:rPr>
            <w:rStyle w:val="Hiperpovezava"/>
            <w:rFonts w:asciiTheme="minorHAnsi" w:hAnsiTheme="minorHAnsi" w:cstheme="minorHAnsi"/>
            <w:kern w:val="3"/>
            <w:lang w:eastAsia="zh-CN"/>
          </w:rPr>
          <w:t>https://www.dropbox.com/sh/fcf7jrk0xp576so/AADUzw0peGQciKXj9IYzX534a?dl=0</w:t>
        </w:r>
      </w:hyperlink>
    </w:p>
    <w:p w14:paraId="241E41D5" w14:textId="77777777" w:rsidR="00E21EF6" w:rsidRDefault="00E21EF6" w:rsidP="00797B72">
      <w:pPr>
        <w:jc w:val="both"/>
        <w:rPr>
          <w:i/>
        </w:rPr>
      </w:pPr>
    </w:p>
    <w:p w14:paraId="4491DC35" w14:textId="530C90DD" w:rsidR="00797B72" w:rsidRPr="00C72E15" w:rsidRDefault="00797B72" w:rsidP="00797B72">
      <w:pPr>
        <w:jc w:val="both"/>
        <w:rPr>
          <w:i/>
        </w:rPr>
      </w:pPr>
      <w:r w:rsidRPr="00C52536">
        <w:rPr>
          <w:i/>
        </w:rPr>
        <w:t>(v primeru težav pri odpiranju</w:t>
      </w:r>
      <w:r>
        <w:rPr>
          <w:i/>
        </w:rPr>
        <w:t xml:space="preserve"> povezave</w:t>
      </w:r>
      <w:r w:rsidRPr="00C52536">
        <w:rPr>
          <w:i/>
        </w:rPr>
        <w:t>, naročnik ponudnikom svetuje, naj naslov povezave skopirajo in odprejo v spletnem brskalniku)</w:t>
      </w:r>
    </w:p>
    <w:p w14:paraId="7A82A979" w14:textId="77777777" w:rsidR="00797B72" w:rsidRPr="00C33340" w:rsidRDefault="00797B72" w:rsidP="006F6502">
      <w:pPr>
        <w:rPr>
          <w:color w:val="1F497D"/>
        </w:rPr>
      </w:pPr>
    </w:p>
    <w:p w14:paraId="6E58BA48" w14:textId="5D384CFB" w:rsidR="00AF18F7" w:rsidRPr="006F6502" w:rsidRDefault="00AF18F7" w:rsidP="00AF18F7">
      <w:pPr>
        <w:jc w:val="both"/>
        <w:rPr>
          <w:rFonts w:asciiTheme="minorHAnsi" w:hAnsiTheme="minorHAnsi" w:cstheme="minorHAnsi"/>
          <w:kern w:val="3"/>
          <w:lang w:eastAsia="zh-CN"/>
        </w:rPr>
      </w:pPr>
      <w:r w:rsidRPr="006F6502">
        <w:rPr>
          <w:rFonts w:asciiTheme="minorHAnsi" w:hAnsiTheme="minorHAnsi" w:cstheme="minorHAnsi"/>
          <w:kern w:val="3"/>
          <w:lang w:eastAsia="zh-CN"/>
        </w:rPr>
        <w:t xml:space="preserve">Na zgoraj navedenem naslovu je objavljena celotna projektna dokumentacija, ki se nanaša tako na dobavo in montažo opreme kot tudi na izvedbo gradbeno obrtniških in inštalacijskih del (GOI dela), ki pa niso predmet tega javnega naročila. Ponudniki morajo pri pripravi ponudbe upoštevati projektno dokumentacijo le v tistih delih, ki se nanašajo oz. vplivajo na dobavo in montažo opreme za prizidek k OŠ Staneta Žagarja Kranj.  </w:t>
      </w:r>
    </w:p>
    <w:p w14:paraId="53EE19D7" w14:textId="77777777" w:rsidR="00F43915" w:rsidRPr="006F6502" w:rsidRDefault="00F43915" w:rsidP="00AF18F7">
      <w:pPr>
        <w:jc w:val="both"/>
        <w:rPr>
          <w:rFonts w:asciiTheme="minorHAnsi" w:hAnsiTheme="minorHAnsi" w:cstheme="minorHAnsi"/>
          <w:kern w:val="3"/>
          <w:lang w:eastAsia="zh-CN"/>
        </w:rPr>
      </w:pPr>
    </w:p>
    <w:p w14:paraId="343232A8" w14:textId="14B887FC" w:rsidR="00DF0996" w:rsidRPr="006F6502" w:rsidRDefault="00AF18F7" w:rsidP="00AF44C5">
      <w:pPr>
        <w:jc w:val="both"/>
      </w:pPr>
      <w:r w:rsidRPr="006F6502">
        <w:t xml:space="preserve">Naročnik pa ponudnikom za dobavo in montažo opreme, za sklop št. 1 in sklop št. 2, svetuje, da projektno dokumentacijo preučijo, pregledajo najmanj v tistih delih, kjer GOI dela vplivajo na kasnejšo montažo opreme. </w:t>
      </w:r>
    </w:p>
    <w:p w14:paraId="38A8C2AE" w14:textId="77777777" w:rsidR="00DF0996" w:rsidRDefault="00DF0996" w:rsidP="004A0CBD">
      <w:pPr>
        <w:spacing w:line="276" w:lineRule="auto"/>
        <w:jc w:val="both"/>
        <w:rPr>
          <w:rFonts w:asciiTheme="minorHAnsi" w:eastAsiaTheme="minorHAnsi" w:hAnsiTheme="minorHAnsi" w:cstheme="minorBidi"/>
          <w:highlight w:val="yellow"/>
          <w:lang w:eastAsia="zh-CN"/>
        </w:rPr>
      </w:pPr>
    </w:p>
    <w:p w14:paraId="1F0E6CEC" w14:textId="77777777" w:rsidR="00C5787D" w:rsidRPr="001D4395" w:rsidRDefault="00C5787D" w:rsidP="00D57F82">
      <w:pPr>
        <w:pStyle w:val="Naslov1"/>
        <w:framePr w:wrap="around"/>
        <w:spacing w:after="0" w:line="240" w:lineRule="auto"/>
      </w:pPr>
      <w:bookmarkStart w:id="133" w:name="_Toc451354696"/>
      <w:bookmarkStart w:id="134" w:name="_Toc876807"/>
      <w:r w:rsidRPr="001D4395">
        <w:t>ZAUPNOST</w:t>
      </w:r>
      <w:bookmarkEnd w:id="133"/>
      <w:bookmarkEnd w:id="134"/>
    </w:p>
    <w:p w14:paraId="077565DE" w14:textId="77777777" w:rsidR="00C5787D" w:rsidRPr="001D4395" w:rsidRDefault="00C5787D" w:rsidP="00D57F82">
      <w:pPr>
        <w:rPr>
          <w:rFonts w:asciiTheme="minorHAnsi" w:hAnsiTheme="minorHAnsi"/>
          <w:sz w:val="23"/>
          <w:szCs w:val="23"/>
          <w:lang w:eastAsia="zh-CN"/>
        </w:rPr>
      </w:pPr>
    </w:p>
    <w:p w14:paraId="3DD197BE" w14:textId="77777777" w:rsidR="000E251D" w:rsidRPr="001136A4" w:rsidRDefault="000E251D" w:rsidP="00D57F82">
      <w:pPr>
        <w:suppressAutoHyphens/>
        <w:autoSpaceDN w:val="0"/>
        <w:ind w:right="6"/>
        <w:jc w:val="both"/>
        <w:textAlignment w:val="baseline"/>
        <w:rPr>
          <w:rFonts w:eastAsia="Calibri" w:cs="Arial"/>
          <w:kern w:val="3"/>
          <w:sz w:val="23"/>
          <w:szCs w:val="23"/>
          <w:lang w:eastAsia="zh-CN"/>
        </w:rPr>
      </w:pPr>
    </w:p>
    <w:p w14:paraId="2CB7204D" w14:textId="77777777" w:rsidR="000E251D" w:rsidRPr="001136A4" w:rsidRDefault="000E251D" w:rsidP="00D57F82">
      <w:pPr>
        <w:suppressAutoHyphens/>
        <w:autoSpaceDN w:val="0"/>
        <w:ind w:right="6"/>
        <w:jc w:val="both"/>
        <w:textAlignment w:val="baseline"/>
        <w:rPr>
          <w:rFonts w:eastAsia="Calibri" w:cs="Arial"/>
          <w:kern w:val="3"/>
          <w:sz w:val="23"/>
          <w:szCs w:val="23"/>
          <w:lang w:eastAsia="zh-CN"/>
        </w:rPr>
      </w:pPr>
    </w:p>
    <w:p w14:paraId="085F005E"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Ponudniki morajo vse dokumente v ponudbi, za katere menijo, da predstavljajo poslovno skrivnost, </w:t>
      </w:r>
      <w:r w:rsidRPr="003341BF">
        <w:rPr>
          <w:rFonts w:eastAsia="Calibri" w:cs="Arial"/>
          <w:b/>
          <w:color w:val="000000" w:themeColor="text1"/>
          <w:kern w:val="3"/>
          <w:lang w:eastAsia="zh-CN"/>
        </w:rPr>
        <w:t xml:space="preserve">najkasneje ob oddaji ponudbe </w:t>
      </w:r>
      <w:r w:rsidRPr="003341BF">
        <w:rPr>
          <w:rFonts w:eastAsia="Calibri" w:cs="Arial"/>
          <w:color w:val="000000" w:themeColor="text1"/>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3F9DDA2F"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p>
    <w:p w14:paraId="25C81438"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07BC6557"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p>
    <w:p w14:paraId="61886889"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491F36DF"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p>
    <w:p w14:paraId="4D88E074"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17179B02" w14:textId="77777777" w:rsidR="004A0CBD" w:rsidRDefault="004A0CBD" w:rsidP="00D57F82">
      <w:pPr>
        <w:suppressAutoHyphens/>
        <w:autoSpaceDN w:val="0"/>
        <w:ind w:right="6"/>
        <w:jc w:val="both"/>
        <w:textAlignment w:val="baseline"/>
        <w:rPr>
          <w:rFonts w:eastAsiaTheme="minorHAnsi" w:cstheme="minorBidi"/>
          <w:color w:val="000000" w:themeColor="text1"/>
          <w:lang w:eastAsia="zh-CN"/>
        </w:rPr>
      </w:pPr>
    </w:p>
    <w:p w14:paraId="7FA25F88" w14:textId="77777777" w:rsidR="003341BF" w:rsidRPr="003341BF" w:rsidRDefault="004A0CBD" w:rsidP="00D57F82">
      <w:pPr>
        <w:suppressAutoHyphens/>
        <w:autoSpaceDN w:val="0"/>
        <w:ind w:right="6"/>
        <w:jc w:val="both"/>
        <w:textAlignment w:val="baseline"/>
        <w:rPr>
          <w:rFonts w:eastAsiaTheme="minorHAnsi" w:cstheme="minorBidi"/>
          <w:color w:val="000000" w:themeColor="text1"/>
          <w:lang w:eastAsia="zh-CN"/>
        </w:rPr>
      </w:pPr>
      <w:r>
        <w:rPr>
          <w:rFonts w:eastAsiaTheme="minorHAnsi" w:cstheme="minorBidi"/>
          <w:color w:val="000000" w:themeColor="text1"/>
          <w:lang w:eastAsia="zh-CN"/>
        </w:rPr>
        <w:t xml:space="preserve">Vsi </w:t>
      </w:r>
      <w:r w:rsidR="003341BF" w:rsidRPr="003341BF">
        <w:rPr>
          <w:rFonts w:eastAsiaTheme="minorHAnsi" w:cstheme="minorBidi"/>
          <w:color w:val="000000" w:themeColor="text1"/>
          <w:lang w:eastAsia="zh-CN"/>
        </w:rPr>
        <w:t>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1337F35F" w14:textId="461BCDC4" w:rsidR="00FA7106" w:rsidRDefault="00FA7106" w:rsidP="00D57F82">
      <w:pPr>
        <w:suppressAutoHyphens/>
        <w:autoSpaceDN w:val="0"/>
        <w:ind w:right="6"/>
        <w:jc w:val="both"/>
        <w:textAlignment w:val="baseline"/>
        <w:rPr>
          <w:lang w:eastAsia="zh-CN"/>
        </w:rPr>
      </w:pPr>
    </w:p>
    <w:p w14:paraId="33B1A48E" w14:textId="57862163" w:rsidR="00E21EF6" w:rsidRDefault="00E21EF6" w:rsidP="00D57F82">
      <w:pPr>
        <w:suppressAutoHyphens/>
        <w:autoSpaceDN w:val="0"/>
        <w:ind w:right="6"/>
        <w:jc w:val="both"/>
        <w:textAlignment w:val="baseline"/>
        <w:rPr>
          <w:lang w:eastAsia="zh-CN"/>
        </w:rPr>
      </w:pPr>
    </w:p>
    <w:p w14:paraId="4FBBB8F1" w14:textId="7310A4D9" w:rsidR="00E21EF6" w:rsidRDefault="00E21EF6" w:rsidP="00D57F82">
      <w:pPr>
        <w:suppressAutoHyphens/>
        <w:autoSpaceDN w:val="0"/>
        <w:ind w:right="6"/>
        <w:jc w:val="both"/>
        <w:textAlignment w:val="baseline"/>
        <w:rPr>
          <w:lang w:eastAsia="zh-CN"/>
        </w:rPr>
      </w:pPr>
    </w:p>
    <w:p w14:paraId="60911CEE" w14:textId="75ACA1FE" w:rsidR="00E21EF6" w:rsidRDefault="00E21EF6" w:rsidP="00D57F82">
      <w:pPr>
        <w:suppressAutoHyphens/>
        <w:autoSpaceDN w:val="0"/>
        <w:ind w:right="6"/>
        <w:jc w:val="both"/>
        <w:textAlignment w:val="baseline"/>
        <w:rPr>
          <w:lang w:eastAsia="zh-CN"/>
        </w:rPr>
      </w:pPr>
    </w:p>
    <w:p w14:paraId="7ACF7A24" w14:textId="28913B92" w:rsidR="00E21EF6" w:rsidRDefault="00E21EF6" w:rsidP="00D57F82">
      <w:pPr>
        <w:suppressAutoHyphens/>
        <w:autoSpaceDN w:val="0"/>
        <w:ind w:right="6"/>
        <w:jc w:val="both"/>
        <w:textAlignment w:val="baseline"/>
        <w:rPr>
          <w:lang w:eastAsia="zh-CN"/>
        </w:rPr>
      </w:pPr>
    </w:p>
    <w:p w14:paraId="66A71977" w14:textId="77777777" w:rsidR="00E21EF6" w:rsidRPr="0025201B" w:rsidRDefault="00E21EF6" w:rsidP="00D57F82">
      <w:pPr>
        <w:suppressAutoHyphens/>
        <w:autoSpaceDN w:val="0"/>
        <w:ind w:right="6"/>
        <w:jc w:val="both"/>
        <w:textAlignment w:val="baseline"/>
        <w:rPr>
          <w:lang w:eastAsia="zh-CN"/>
        </w:rPr>
      </w:pPr>
    </w:p>
    <w:p w14:paraId="64804CDD" w14:textId="77777777" w:rsidR="00B4794B" w:rsidRPr="001D4395" w:rsidRDefault="00364346" w:rsidP="00D57F82">
      <w:pPr>
        <w:pStyle w:val="Naslov1"/>
        <w:framePr w:wrap="around"/>
        <w:spacing w:after="0" w:line="240" w:lineRule="auto"/>
      </w:pPr>
      <w:bookmarkStart w:id="135" w:name="_Toc451354697"/>
      <w:bookmarkStart w:id="136" w:name="_Toc876808"/>
      <w:r w:rsidRPr="001D4395">
        <w:lastRenderedPageBreak/>
        <w:t>ZAKLJUČEK POSTOPKA JAVNEGA NAROČANJA</w:t>
      </w:r>
      <w:bookmarkEnd w:id="135"/>
      <w:bookmarkEnd w:id="136"/>
    </w:p>
    <w:p w14:paraId="2911B3D2" w14:textId="77777777" w:rsidR="00364346" w:rsidRPr="001D4395" w:rsidRDefault="00364346" w:rsidP="00D57F82">
      <w:pPr>
        <w:rPr>
          <w:rFonts w:asciiTheme="minorHAnsi" w:hAnsiTheme="minorHAnsi"/>
          <w:sz w:val="23"/>
          <w:szCs w:val="23"/>
          <w:lang w:eastAsia="zh-CN"/>
        </w:rPr>
      </w:pPr>
    </w:p>
    <w:p w14:paraId="272C4A98" w14:textId="77777777" w:rsidR="000E251D" w:rsidRPr="001136A4" w:rsidRDefault="000E251D" w:rsidP="00D57F82">
      <w:pPr>
        <w:rPr>
          <w:sz w:val="23"/>
          <w:szCs w:val="23"/>
          <w:lang w:eastAsia="zh-CN"/>
        </w:rPr>
      </w:pPr>
    </w:p>
    <w:p w14:paraId="693671BF" w14:textId="77777777" w:rsidR="000E251D" w:rsidRPr="001136A4" w:rsidRDefault="000E251D" w:rsidP="00D57F82">
      <w:pPr>
        <w:rPr>
          <w:sz w:val="23"/>
          <w:szCs w:val="23"/>
          <w:lang w:eastAsia="zh-CN"/>
        </w:rPr>
      </w:pPr>
    </w:p>
    <w:p w14:paraId="68B6A5FE" w14:textId="77777777" w:rsidR="00364346" w:rsidRDefault="00364346" w:rsidP="00536CD2">
      <w:pPr>
        <w:pStyle w:val="Naslov2"/>
      </w:pPr>
      <w:bookmarkStart w:id="137" w:name="_Toc451354698"/>
      <w:bookmarkStart w:id="138" w:name="_Toc876809"/>
      <w:r w:rsidRPr="001D4395">
        <w:t>Ustavitev postopka</w:t>
      </w:r>
      <w:bookmarkEnd w:id="137"/>
      <w:bookmarkEnd w:id="138"/>
    </w:p>
    <w:p w14:paraId="420AF9E8" w14:textId="77777777" w:rsidR="00064C2D" w:rsidRPr="00064C2D" w:rsidRDefault="00064C2D" w:rsidP="00064C2D">
      <w:pPr>
        <w:rPr>
          <w:lang w:eastAsia="zh-CN"/>
        </w:rPr>
      </w:pPr>
    </w:p>
    <w:p w14:paraId="3A22240E" w14:textId="77777777" w:rsidR="00364346" w:rsidRDefault="00364346" w:rsidP="00D57F82">
      <w:pPr>
        <w:jc w:val="both"/>
      </w:pPr>
      <w:r w:rsidRPr="0025201B">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4ACE00B5" w14:textId="77777777" w:rsidR="009C30A3" w:rsidRDefault="009C30A3" w:rsidP="00D57F82">
      <w:pPr>
        <w:jc w:val="both"/>
      </w:pPr>
    </w:p>
    <w:p w14:paraId="5BFDEE81" w14:textId="77777777" w:rsidR="007458E0" w:rsidRPr="001136A4" w:rsidRDefault="007458E0" w:rsidP="00536CD2">
      <w:pPr>
        <w:pStyle w:val="Naslov2"/>
      </w:pPr>
      <w:bookmarkStart w:id="139" w:name="_Toc451354699"/>
      <w:bookmarkStart w:id="140" w:name="_Toc876810"/>
      <w:r w:rsidRPr="001136A4">
        <w:t>Odločitev o oddaji javnega naročila</w:t>
      </w:r>
      <w:bookmarkEnd w:id="139"/>
      <w:bookmarkEnd w:id="140"/>
    </w:p>
    <w:p w14:paraId="37B3A108" w14:textId="77777777" w:rsidR="009B4DA8" w:rsidRDefault="009B4DA8" w:rsidP="00D57F82">
      <w:pPr>
        <w:jc w:val="both"/>
      </w:pPr>
    </w:p>
    <w:p w14:paraId="01358567" w14:textId="77777777" w:rsidR="009B4DA8" w:rsidRPr="009B4DA8" w:rsidRDefault="009B4DA8" w:rsidP="00D57F82">
      <w:pPr>
        <w:jc w:val="both"/>
        <w:rPr>
          <w:rFonts w:eastAsiaTheme="minorHAnsi" w:cstheme="minorBidi"/>
          <w:color w:val="000000" w:themeColor="text1"/>
        </w:rPr>
      </w:pPr>
      <w:r w:rsidRPr="009B4DA8">
        <w:rPr>
          <w:rFonts w:eastAsiaTheme="minorHAnsi" w:cstheme="minorBidi"/>
          <w:color w:val="000000" w:themeColor="text1"/>
        </w:rPr>
        <w:t>Naročnik bo v roku pet dni po končanem preverjanju in ocenjevanju ponudb obvesti vsakega ponudnika o sprejeti odločitvi v zvezi z oddajo javnega naročila in sicer z objavo odločitve na portalu javnih naročil. Omenjeno odločitev bo naročnik praviloma sprejel najpozneje v roku 90 dni od roka za oddajo ponudb.</w:t>
      </w:r>
    </w:p>
    <w:p w14:paraId="7D4B7D8E" w14:textId="77777777" w:rsidR="009B4DA8" w:rsidRPr="009B4DA8" w:rsidRDefault="009B4DA8" w:rsidP="00D57F82">
      <w:pPr>
        <w:jc w:val="both"/>
        <w:rPr>
          <w:rFonts w:eastAsiaTheme="minorHAnsi" w:cstheme="minorBidi"/>
          <w:color w:val="000000" w:themeColor="text1"/>
        </w:rPr>
      </w:pPr>
    </w:p>
    <w:p w14:paraId="541CB92E" w14:textId="77777777" w:rsidR="009B4DA8" w:rsidRPr="009B4DA8" w:rsidRDefault="009B4DA8" w:rsidP="00D57F82">
      <w:pPr>
        <w:jc w:val="both"/>
        <w:rPr>
          <w:rFonts w:eastAsiaTheme="minorHAnsi" w:cstheme="minorBidi"/>
          <w:color w:val="000000" w:themeColor="text1"/>
        </w:rPr>
      </w:pPr>
      <w:r w:rsidRPr="009B4DA8">
        <w:rPr>
          <w:rFonts w:eastAsiaTheme="minorHAnsi" w:cstheme="minorBidi"/>
          <w:color w:val="000000" w:themeColor="text1"/>
        </w:rPr>
        <w:t>Odločitev bo vsebovala:</w:t>
      </w:r>
    </w:p>
    <w:p w14:paraId="6CF9042E" w14:textId="77777777" w:rsidR="009B4DA8" w:rsidRPr="009B4DA8" w:rsidRDefault="009B4DA8" w:rsidP="00D57F82">
      <w:pPr>
        <w:numPr>
          <w:ilvl w:val="0"/>
          <w:numId w:val="18"/>
        </w:numPr>
        <w:contextualSpacing/>
        <w:jc w:val="both"/>
        <w:rPr>
          <w:rFonts w:eastAsiaTheme="minorHAnsi" w:cstheme="minorBidi"/>
          <w:color w:val="000000" w:themeColor="text1"/>
        </w:rPr>
      </w:pPr>
      <w:r w:rsidRPr="009B4DA8">
        <w:rPr>
          <w:rFonts w:eastAsiaTheme="minorHAnsi" w:cstheme="minorBidi"/>
          <w:color w:val="000000" w:themeColor="text1"/>
        </w:rPr>
        <w:t>razloge za zavrnitev/izločitev ponudbe vsakega neuspešnega ponudnika, ki ni bil izbran;</w:t>
      </w:r>
    </w:p>
    <w:p w14:paraId="28225D30" w14:textId="77777777" w:rsidR="009B4DA8" w:rsidRDefault="009B4DA8" w:rsidP="00D57F82">
      <w:pPr>
        <w:numPr>
          <w:ilvl w:val="0"/>
          <w:numId w:val="18"/>
        </w:numPr>
        <w:contextualSpacing/>
        <w:jc w:val="both"/>
        <w:rPr>
          <w:rFonts w:eastAsiaTheme="minorHAnsi" w:cstheme="minorBidi"/>
          <w:color w:val="000000" w:themeColor="text1"/>
        </w:rPr>
      </w:pPr>
      <w:r w:rsidRPr="009B4DA8">
        <w:rPr>
          <w:rFonts w:eastAsiaTheme="minorHAnsi" w:cstheme="minorBidi"/>
          <w:color w:val="000000" w:themeColor="text1"/>
        </w:rPr>
        <w:t>značilnosti in prednosti izbrane ponudbe ter ime uspešnega ponudnika.</w:t>
      </w:r>
    </w:p>
    <w:p w14:paraId="221779FF" w14:textId="77777777" w:rsidR="00E3412D" w:rsidRPr="009B4DA8" w:rsidRDefault="00E3412D" w:rsidP="006129B5">
      <w:pPr>
        <w:ind w:left="720"/>
        <w:contextualSpacing/>
        <w:jc w:val="both"/>
        <w:rPr>
          <w:rFonts w:eastAsiaTheme="minorHAnsi" w:cstheme="minorBidi"/>
          <w:color w:val="000000" w:themeColor="text1"/>
        </w:rPr>
      </w:pPr>
    </w:p>
    <w:p w14:paraId="2AB4B25F" w14:textId="77777777" w:rsidR="009E118E" w:rsidRPr="00980254" w:rsidRDefault="009E118E" w:rsidP="00536CD2">
      <w:pPr>
        <w:pStyle w:val="Naslov2"/>
      </w:pPr>
      <w:bookmarkStart w:id="141" w:name="_Toc451354700"/>
      <w:bookmarkStart w:id="142" w:name="_Toc876811"/>
      <w:r w:rsidRPr="00980254">
        <w:t>Zavrnitev vseh ponudb</w:t>
      </w:r>
      <w:bookmarkEnd w:id="141"/>
      <w:bookmarkEnd w:id="142"/>
    </w:p>
    <w:p w14:paraId="712BA3BA" w14:textId="77777777" w:rsidR="009B4DA8" w:rsidRDefault="009B4DA8" w:rsidP="00D57F82">
      <w:pPr>
        <w:jc w:val="both"/>
      </w:pPr>
    </w:p>
    <w:p w14:paraId="3234FFC5" w14:textId="77777777" w:rsidR="009B4DA8" w:rsidRPr="009B4DA8" w:rsidRDefault="009B4DA8" w:rsidP="00D57F82">
      <w:pPr>
        <w:jc w:val="both"/>
        <w:rPr>
          <w:rFonts w:eastAsiaTheme="minorHAnsi" w:cstheme="minorBidi"/>
          <w:color w:val="000000" w:themeColor="text1"/>
        </w:rPr>
      </w:pPr>
      <w:r w:rsidRPr="009B4DA8">
        <w:rPr>
          <w:rFonts w:eastAsiaTheme="minorHAnsi" w:cstheme="minorBidi"/>
          <w:color w:val="000000" w:themeColor="text1"/>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14FB764D" w14:textId="77777777" w:rsidR="006F6502" w:rsidRDefault="006F6502" w:rsidP="00D57F82">
      <w:pPr>
        <w:jc w:val="both"/>
        <w:rPr>
          <w:sz w:val="23"/>
          <w:szCs w:val="23"/>
        </w:rPr>
      </w:pPr>
    </w:p>
    <w:p w14:paraId="109C9FE8" w14:textId="77777777" w:rsidR="009E118E" w:rsidRDefault="009E118E" w:rsidP="00536CD2">
      <w:pPr>
        <w:pStyle w:val="Naslov2"/>
      </w:pPr>
      <w:bookmarkStart w:id="143" w:name="_Toc451354701"/>
      <w:bookmarkStart w:id="144" w:name="_Toc876812"/>
      <w:r w:rsidRPr="001136A4">
        <w:t>Sprememba odločitve</w:t>
      </w:r>
      <w:bookmarkEnd w:id="143"/>
      <w:bookmarkEnd w:id="144"/>
    </w:p>
    <w:p w14:paraId="63AF2F37" w14:textId="77777777" w:rsidR="00064C2D" w:rsidRPr="00064C2D" w:rsidRDefault="00064C2D" w:rsidP="00064C2D">
      <w:pPr>
        <w:rPr>
          <w:lang w:eastAsia="zh-CN"/>
        </w:rPr>
      </w:pPr>
    </w:p>
    <w:p w14:paraId="52B34A10" w14:textId="77777777" w:rsidR="009E118E" w:rsidRDefault="009E118E" w:rsidP="00D57F82">
      <w:pPr>
        <w:jc w:val="both"/>
      </w:pPr>
      <w:r w:rsidRPr="0025201B">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432D3608" w14:textId="77777777" w:rsidR="00064C2D" w:rsidRDefault="00064C2D" w:rsidP="00D57F82">
      <w:pPr>
        <w:jc w:val="both"/>
      </w:pPr>
    </w:p>
    <w:p w14:paraId="387EB22A" w14:textId="77777777" w:rsidR="00A86361" w:rsidRDefault="00A86361" w:rsidP="00536CD2">
      <w:pPr>
        <w:pStyle w:val="Naslov2"/>
      </w:pPr>
      <w:bookmarkStart w:id="145" w:name="_Toc451354702"/>
      <w:bookmarkStart w:id="146" w:name="_Toc876813"/>
      <w:r w:rsidRPr="001136A4">
        <w:t>Pravnomočnost odločitve o oddaji javnega naročila</w:t>
      </w:r>
      <w:bookmarkEnd w:id="145"/>
      <w:bookmarkEnd w:id="146"/>
    </w:p>
    <w:p w14:paraId="6F85C641" w14:textId="77777777" w:rsidR="00064C2D" w:rsidRPr="00064C2D" w:rsidRDefault="00064C2D" w:rsidP="00064C2D">
      <w:pPr>
        <w:rPr>
          <w:lang w:eastAsia="zh-CN"/>
        </w:rPr>
      </w:pPr>
    </w:p>
    <w:p w14:paraId="7A139303" w14:textId="77777777" w:rsidR="00A86361" w:rsidRPr="0025201B" w:rsidRDefault="00A86361" w:rsidP="00D57F82">
      <w:pPr>
        <w:jc w:val="both"/>
      </w:pPr>
      <w:r w:rsidRPr="0025201B">
        <w:t>Odločitev o oddaji javnega naročila postane pravnomočna z dnem, ko zoper njo ni mogoče zahtevati pravnega varstva.</w:t>
      </w:r>
    </w:p>
    <w:p w14:paraId="5BFBCD67" w14:textId="77777777" w:rsidR="009E118E" w:rsidRPr="001136A4" w:rsidRDefault="009E118E" w:rsidP="00D57F82">
      <w:pPr>
        <w:jc w:val="both"/>
        <w:rPr>
          <w:sz w:val="23"/>
          <w:szCs w:val="23"/>
        </w:rPr>
      </w:pPr>
    </w:p>
    <w:p w14:paraId="6603D73C" w14:textId="77777777" w:rsidR="009E118E" w:rsidRDefault="009E118E" w:rsidP="00536CD2">
      <w:pPr>
        <w:pStyle w:val="Naslov2"/>
      </w:pPr>
      <w:bookmarkStart w:id="147" w:name="_Toc451354703"/>
      <w:bookmarkStart w:id="148" w:name="_Toc876814"/>
      <w:r w:rsidRPr="001136A4">
        <w:t>Odstop od izvedbe javnega naročila</w:t>
      </w:r>
      <w:bookmarkEnd w:id="147"/>
      <w:bookmarkEnd w:id="148"/>
    </w:p>
    <w:p w14:paraId="3C650B70" w14:textId="77777777" w:rsidR="00064C2D" w:rsidRPr="00064C2D" w:rsidRDefault="00064C2D" w:rsidP="00064C2D">
      <w:pPr>
        <w:rPr>
          <w:lang w:eastAsia="zh-CN"/>
        </w:rPr>
      </w:pPr>
    </w:p>
    <w:p w14:paraId="0B749E15" w14:textId="77777777" w:rsidR="00554334" w:rsidRDefault="00554334" w:rsidP="00D57F82">
      <w:pPr>
        <w:jc w:val="both"/>
      </w:pPr>
      <w:r w:rsidRPr="0025201B">
        <w:t>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w:t>
      </w:r>
      <w:r w:rsidR="00064C2D">
        <w:t xml:space="preserve"> </w:t>
      </w:r>
      <w:r w:rsidRPr="0025201B">
        <w:t xml:space="preserve">bila ali bi lahko bila vsebina pogodbe posledica storjenega kaznivega dejanja ali da so nastale druge izredne okoliščine, na katere naročnik ni mogel vplivati in jih predvideti ter zaradi katerih je postala izvedba javnega naročila nemogoča. </w:t>
      </w:r>
    </w:p>
    <w:p w14:paraId="45BA03E6" w14:textId="77777777" w:rsidR="00554334" w:rsidRDefault="00554334" w:rsidP="00D57F82">
      <w:pPr>
        <w:jc w:val="both"/>
      </w:pPr>
      <w:r w:rsidRPr="0025201B">
        <w:lastRenderedPageBreak/>
        <w:t>Če naročnik odstopi od izvedbe javnega naročila, z izbranim ponudnikom ne sklene pogodbe o izvedbi javnega naročila, o svoji odločitvi in o razlogih, zaradi katerih odstopa od izvedbe javnega naročila, pa pisno obvesti ponudnike.</w:t>
      </w:r>
    </w:p>
    <w:p w14:paraId="0C3471EA" w14:textId="77777777" w:rsidR="00B413B2" w:rsidRPr="0025201B" w:rsidRDefault="00B413B2" w:rsidP="00D57F82">
      <w:pPr>
        <w:jc w:val="both"/>
      </w:pPr>
    </w:p>
    <w:p w14:paraId="5302CBF0" w14:textId="77777777" w:rsidR="00554334" w:rsidRDefault="00554334" w:rsidP="00D57F82">
      <w:pPr>
        <w:jc w:val="both"/>
      </w:pPr>
      <w:r w:rsidRPr="0025201B">
        <w:t xml:space="preserve">V takšnem primeru ponudniki niso upravičeni do povračila kakršnekoli škode ali do plačila drugih finančnih kompenzacij. </w:t>
      </w:r>
    </w:p>
    <w:p w14:paraId="2D569D4A" w14:textId="77777777" w:rsidR="009C30A3" w:rsidRDefault="009C30A3" w:rsidP="00D57F82">
      <w:pPr>
        <w:jc w:val="both"/>
      </w:pPr>
    </w:p>
    <w:p w14:paraId="6EDCF752" w14:textId="77777777" w:rsidR="009E118E" w:rsidRPr="001D4395" w:rsidRDefault="009E118E" w:rsidP="00D57F82">
      <w:pPr>
        <w:pStyle w:val="Naslov1"/>
        <w:framePr w:wrap="around"/>
        <w:spacing w:after="0" w:line="240" w:lineRule="auto"/>
      </w:pPr>
      <w:bookmarkStart w:id="149" w:name="_Toc451354704"/>
      <w:bookmarkStart w:id="150" w:name="_Toc876815"/>
      <w:r w:rsidRPr="001D4395">
        <w:t>POGODBA O IZVEDBI JAVNEGA NAROČILA</w:t>
      </w:r>
      <w:bookmarkEnd w:id="149"/>
      <w:bookmarkEnd w:id="150"/>
    </w:p>
    <w:p w14:paraId="2E090405" w14:textId="77777777" w:rsidR="009E118E" w:rsidRPr="001136A4" w:rsidRDefault="009E118E" w:rsidP="00D57F82">
      <w:pPr>
        <w:jc w:val="both"/>
        <w:rPr>
          <w:sz w:val="23"/>
          <w:szCs w:val="23"/>
        </w:rPr>
      </w:pPr>
    </w:p>
    <w:p w14:paraId="2AEBF7C7" w14:textId="77777777" w:rsidR="000E251D" w:rsidRPr="001136A4" w:rsidRDefault="000E251D" w:rsidP="00D57F82">
      <w:pPr>
        <w:jc w:val="both"/>
        <w:rPr>
          <w:sz w:val="23"/>
          <w:szCs w:val="23"/>
        </w:rPr>
      </w:pPr>
    </w:p>
    <w:p w14:paraId="398D5D78" w14:textId="77777777" w:rsidR="000E251D" w:rsidRPr="001136A4" w:rsidRDefault="000E251D" w:rsidP="00D57F82">
      <w:pPr>
        <w:jc w:val="both"/>
        <w:rPr>
          <w:sz w:val="23"/>
          <w:szCs w:val="23"/>
        </w:rPr>
      </w:pPr>
    </w:p>
    <w:p w14:paraId="7F4785B4" w14:textId="77777777" w:rsidR="009E3A0F" w:rsidRPr="00337C41" w:rsidRDefault="00AF1C53" w:rsidP="00D57F82">
      <w:pPr>
        <w:jc w:val="both"/>
      </w:pPr>
      <w:r w:rsidRPr="00337C41">
        <w:t xml:space="preserve">Po oddaji javnega naročila naročnik z izbranim ponudnikom sklene pogodbo o izvedbi javnega naročila najpozneje v 48 dneh od pravnomočnosti odločitve, ki v bistvenih delih ne bo odstopala od </w:t>
      </w:r>
      <w:r w:rsidR="00D72C0D" w:rsidRPr="00337C41">
        <w:t xml:space="preserve">vzorca </w:t>
      </w:r>
      <w:r w:rsidRPr="00337C41">
        <w:t>pogo</w:t>
      </w:r>
      <w:r w:rsidR="0012231A" w:rsidRPr="00337C41">
        <w:t xml:space="preserve">dbe iz te dokumentacije. </w:t>
      </w:r>
    </w:p>
    <w:p w14:paraId="75E144AC" w14:textId="77777777" w:rsidR="00B24BF7" w:rsidRPr="00337C41" w:rsidRDefault="00B24BF7" w:rsidP="00D57F82">
      <w:pPr>
        <w:jc w:val="both"/>
      </w:pPr>
    </w:p>
    <w:p w14:paraId="5E14651B" w14:textId="57B728F5" w:rsidR="00250434" w:rsidRPr="00337C41" w:rsidRDefault="00AF1C53" w:rsidP="00D57F82">
      <w:pPr>
        <w:jc w:val="both"/>
      </w:pPr>
      <w:r w:rsidRPr="00337C41">
        <w:t xml:space="preserve">Če se ponudnik v </w:t>
      </w:r>
      <w:r w:rsidRPr="00C96F67">
        <w:t xml:space="preserve">roku </w:t>
      </w:r>
      <w:r w:rsidR="00A37102">
        <w:rPr>
          <w:b/>
        </w:rPr>
        <w:t>5</w:t>
      </w:r>
      <w:r w:rsidRPr="00C96F67">
        <w:rPr>
          <w:b/>
        </w:rPr>
        <w:t xml:space="preserve"> (</w:t>
      </w:r>
      <w:r w:rsidR="00A37102">
        <w:rPr>
          <w:b/>
        </w:rPr>
        <w:t>petih</w:t>
      </w:r>
      <w:r w:rsidRPr="00C96F67">
        <w:rPr>
          <w:b/>
        </w:rPr>
        <w:t xml:space="preserve">) </w:t>
      </w:r>
      <w:r w:rsidR="00E3412D">
        <w:rPr>
          <w:b/>
        </w:rPr>
        <w:t>delovnih</w:t>
      </w:r>
      <w:r w:rsidR="00E3412D" w:rsidRPr="00C96F67">
        <w:rPr>
          <w:b/>
        </w:rPr>
        <w:t xml:space="preserve"> </w:t>
      </w:r>
      <w:r w:rsidRPr="00C96F67">
        <w:rPr>
          <w:b/>
        </w:rPr>
        <w:t>dni po pozivu</w:t>
      </w:r>
      <w:r w:rsidRPr="00337C41">
        <w:rPr>
          <w:b/>
        </w:rPr>
        <w:t xml:space="preserve"> k podpisu pogodbe ne bo odzval na poziv</w:t>
      </w:r>
      <w:r w:rsidRPr="00337C41">
        <w:t xml:space="preserve">, lahko naročnik šteje, da je odstopil od namere za sklenitev ponudbe. </w:t>
      </w:r>
      <w:r w:rsidR="00794BE4" w:rsidRPr="00337C41">
        <w:t>V tem primeru bo naročnik unovčil  finančno zavarovanje za resnost ponudbe</w:t>
      </w:r>
      <w:r w:rsidR="00250434" w:rsidRPr="00337C41">
        <w:t>.</w:t>
      </w:r>
    </w:p>
    <w:p w14:paraId="4F77A8EE" w14:textId="77777777" w:rsidR="00794BE4" w:rsidRPr="00337C41" w:rsidRDefault="00794BE4" w:rsidP="00D57F82">
      <w:pPr>
        <w:jc w:val="both"/>
      </w:pPr>
    </w:p>
    <w:p w14:paraId="3C98906C" w14:textId="77777777" w:rsidR="00AF1C53" w:rsidRDefault="00AF1C53" w:rsidP="00D57F82">
      <w:pPr>
        <w:jc w:val="both"/>
      </w:pPr>
      <w:r w:rsidRPr="00337C41">
        <w:t>Zgolj izjemoma, v primeru nastanka objektivnih okoliščin, ki onemogočijo podpis pogodbe v zgoraj navedenem roku, lahko naročnik pristane tudi na daljši rok.</w:t>
      </w:r>
    </w:p>
    <w:p w14:paraId="68C34E51" w14:textId="77777777" w:rsidR="0090353E" w:rsidRPr="00C96F67" w:rsidRDefault="0090353E" w:rsidP="00D57F82">
      <w:pPr>
        <w:keepNext/>
        <w:keepLines/>
        <w:numPr>
          <w:ilvl w:val="1"/>
          <w:numId w:val="1"/>
        </w:numPr>
        <w:spacing w:before="120"/>
        <w:ind w:left="1080"/>
        <w:outlineLvl w:val="1"/>
        <w:rPr>
          <w:rFonts w:asciiTheme="minorHAnsi" w:hAnsiTheme="minorHAnsi" w:cstheme="majorBidi"/>
          <w:b/>
          <w:bCs/>
          <w:sz w:val="24"/>
          <w:lang w:eastAsia="zh-CN"/>
        </w:rPr>
      </w:pPr>
      <w:r w:rsidRPr="00C96F67">
        <w:rPr>
          <w:rFonts w:asciiTheme="minorHAnsi" w:hAnsiTheme="minorHAnsi" w:cstheme="majorBidi"/>
          <w:b/>
          <w:bCs/>
          <w:sz w:val="24"/>
          <w:lang w:eastAsia="zh-CN"/>
        </w:rPr>
        <w:t>Odložni pogoj</w:t>
      </w:r>
      <w:r w:rsidR="00551CA2" w:rsidRPr="00C96F67">
        <w:rPr>
          <w:rFonts w:asciiTheme="minorHAnsi" w:hAnsiTheme="minorHAnsi" w:cstheme="majorBidi"/>
          <w:b/>
          <w:bCs/>
          <w:sz w:val="24"/>
          <w:lang w:eastAsia="zh-CN"/>
        </w:rPr>
        <w:t xml:space="preserve"> (velja za oba sklopa)</w:t>
      </w:r>
    </w:p>
    <w:p w14:paraId="27A05C42" w14:textId="77777777" w:rsidR="00650391" w:rsidRPr="00C96F67" w:rsidRDefault="00650391" w:rsidP="00551CA2">
      <w:pPr>
        <w:jc w:val="both"/>
        <w:rPr>
          <w:rFonts w:asciiTheme="minorHAnsi" w:hAnsiTheme="minorHAnsi"/>
          <w:sz w:val="23"/>
          <w:szCs w:val="23"/>
          <w:lang w:eastAsia="zh-CN"/>
        </w:rPr>
      </w:pPr>
      <w:bookmarkStart w:id="151" w:name="_Toc451354705"/>
    </w:p>
    <w:p w14:paraId="4E0019DB" w14:textId="77777777" w:rsidR="00551CA2" w:rsidRPr="00C96F67" w:rsidRDefault="00551CA2" w:rsidP="00551CA2">
      <w:pPr>
        <w:jc w:val="both"/>
        <w:rPr>
          <w:rFonts w:eastAsiaTheme="minorHAnsi" w:cstheme="minorBidi"/>
          <w:color w:val="000000" w:themeColor="text1"/>
        </w:rPr>
      </w:pPr>
      <w:r w:rsidRPr="00C96F67">
        <w:rPr>
          <w:rFonts w:eastAsiaTheme="minorHAnsi" w:cstheme="minorBidi"/>
          <w:color w:val="000000" w:themeColor="text1"/>
        </w:rPr>
        <w:t xml:space="preserve">Naročnik ponudnike izrecno opozarja, da se predmetno javno naročilo izvaja pod odložnim pogojem. </w:t>
      </w:r>
    </w:p>
    <w:p w14:paraId="74ECC424" w14:textId="77777777" w:rsidR="00551CA2" w:rsidRPr="00C96F67" w:rsidRDefault="00551CA2" w:rsidP="00551CA2">
      <w:pPr>
        <w:jc w:val="both"/>
        <w:rPr>
          <w:rFonts w:eastAsiaTheme="minorHAnsi" w:cstheme="minorBidi"/>
          <w:color w:val="000000" w:themeColor="text1"/>
        </w:rPr>
      </w:pPr>
      <w:r w:rsidRPr="00C96F67">
        <w:rPr>
          <w:rFonts w:eastAsiaTheme="minorHAnsi" w:cstheme="minorBidi"/>
          <w:color w:val="000000" w:themeColor="text1"/>
        </w:rPr>
        <w:t>Pogodba z izbranim ponudnikom (izvajalcem) bo sklenjena pod odložnim pogojem.</w:t>
      </w:r>
    </w:p>
    <w:p w14:paraId="3A2D9443" w14:textId="77777777" w:rsidR="00551CA2" w:rsidRPr="00C96F67" w:rsidRDefault="00551CA2" w:rsidP="00551CA2">
      <w:pPr>
        <w:jc w:val="both"/>
        <w:rPr>
          <w:rFonts w:eastAsiaTheme="minorHAnsi" w:cstheme="minorBidi"/>
          <w:color w:val="000000" w:themeColor="text1"/>
        </w:rPr>
      </w:pPr>
    </w:p>
    <w:p w14:paraId="49E9850F" w14:textId="33F5A4DC" w:rsidR="00DF0996" w:rsidRPr="00C96F67" w:rsidRDefault="00DF0996" w:rsidP="00DF0996">
      <w:pPr>
        <w:jc w:val="both"/>
        <w:rPr>
          <w:rFonts w:eastAsiaTheme="minorHAnsi" w:cstheme="minorBidi"/>
          <w:color w:val="000000" w:themeColor="text1"/>
        </w:rPr>
      </w:pPr>
      <w:r w:rsidRPr="00C96F67">
        <w:rPr>
          <w:rFonts w:asciiTheme="minorHAnsi" w:hAnsiTheme="minorHAnsi"/>
          <w:lang w:eastAsia="zh-CN"/>
        </w:rPr>
        <w:t>Odložni pogoj je izpolnjen in</w:t>
      </w:r>
      <w:r w:rsidR="00C96F67" w:rsidRPr="00C96F67">
        <w:rPr>
          <w:rFonts w:asciiTheme="minorHAnsi" w:hAnsiTheme="minorHAnsi"/>
          <w:lang w:eastAsia="zh-CN"/>
        </w:rPr>
        <w:t xml:space="preserve"> pogodba začne učinkovati, ko naročnik prejme o</w:t>
      </w:r>
      <w:r w:rsidRPr="00C96F67">
        <w:rPr>
          <w:rFonts w:asciiTheme="minorHAnsi" w:hAnsiTheme="minorHAnsi"/>
          <w:lang w:eastAsia="zh-CN"/>
        </w:rPr>
        <w:t xml:space="preserve">dločitev/sklep o podpori za sofinanciranje javnega naročila iz Evropskega sklada za regionalni razvoj in Republike Slovenije. </w:t>
      </w:r>
      <w:r w:rsidRPr="00C96F67">
        <w:rPr>
          <w:rFonts w:eastAsiaTheme="minorHAnsi" w:cstheme="minorBidi"/>
          <w:color w:val="000000" w:themeColor="text1"/>
        </w:rPr>
        <w:t>Če se odložni pogoj ne bo izpolnil v roku enega leta od pravnomočnosti odločitve o oddaji javnega naročila, se bo štelo, da je pogodba razvezana.</w:t>
      </w:r>
    </w:p>
    <w:p w14:paraId="1EA26353" w14:textId="77777777" w:rsidR="00DF0996" w:rsidRPr="00C96F67" w:rsidRDefault="00DF0996" w:rsidP="00DF0996">
      <w:pPr>
        <w:jc w:val="both"/>
        <w:rPr>
          <w:rFonts w:eastAsiaTheme="minorHAnsi" w:cstheme="minorBidi"/>
          <w:color w:val="000000" w:themeColor="text1"/>
        </w:rPr>
      </w:pPr>
    </w:p>
    <w:p w14:paraId="49221842" w14:textId="1A52A3D3" w:rsidR="00B322BC" w:rsidRDefault="00DF0996" w:rsidP="00DF0996">
      <w:pPr>
        <w:jc w:val="both"/>
        <w:rPr>
          <w:rFonts w:eastAsiaTheme="minorHAnsi" w:cstheme="minorBidi"/>
          <w:color w:val="000000" w:themeColor="text1"/>
        </w:rPr>
      </w:pPr>
      <w:r w:rsidRPr="00C96F67">
        <w:rPr>
          <w:rFonts w:eastAsiaTheme="minorHAnsi" w:cstheme="minorBidi"/>
          <w:color w:val="000000" w:themeColor="text1"/>
        </w:rPr>
        <w:t>V tem primeru izbrani ponudnik (izvajalec) ne bo imel pravice do uveljavljanja kakršnihkoli zahtevkov iz naslova neoddanega javnega naročila.</w:t>
      </w:r>
    </w:p>
    <w:p w14:paraId="6F639C75" w14:textId="77777777" w:rsidR="00DF0996" w:rsidRPr="004F4592" w:rsidRDefault="00DF0996" w:rsidP="00DF0996">
      <w:pPr>
        <w:jc w:val="both"/>
        <w:rPr>
          <w:rFonts w:asciiTheme="minorHAnsi" w:hAnsiTheme="minorHAnsi"/>
          <w:lang w:eastAsia="zh-CN"/>
        </w:rPr>
      </w:pPr>
    </w:p>
    <w:p w14:paraId="3C09761E" w14:textId="77777777" w:rsidR="007458E0" w:rsidRPr="001136A4" w:rsidRDefault="00A86361" w:rsidP="00D57F82">
      <w:pPr>
        <w:pStyle w:val="Naslov1"/>
        <w:framePr w:wrap="around"/>
        <w:spacing w:after="0" w:line="240" w:lineRule="auto"/>
      </w:pPr>
      <w:bookmarkStart w:id="152" w:name="_Toc876816"/>
      <w:r w:rsidRPr="001136A4">
        <w:t>PRAVNO VARSTVO</w:t>
      </w:r>
      <w:bookmarkEnd w:id="151"/>
      <w:bookmarkEnd w:id="152"/>
    </w:p>
    <w:p w14:paraId="52052414" w14:textId="77777777" w:rsidR="00364346" w:rsidRPr="001136A4" w:rsidRDefault="00364346" w:rsidP="00D57F82">
      <w:pPr>
        <w:jc w:val="both"/>
        <w:rPr>
          <w:sz w:val="23"/>
          <w:szCs w:val="23"/>
          <w:lang w:eastAsia="zh-CN"/>
        </w:rPr>
      </w:pPr>
    </w:p>
    <w:p w14:paraId="2A460289" w14:textId="77777777" w:rsidR="000E251D" w:rsidRPr="001136A4" w:rsidRDefault="000E251D" w:rsidP="00D57F82">
      <w:pPr>
        <w:suppressAutoHyphens/>
        <w:autoSpaceDN w:val="0"/>
        <w:ind w:right="6"/>
        <w:jc w:val="both"/>
        <w:textAlignment w:val="baseline"/>
        <w:rPr>
          <w:rFonts w:eastAsia="Calibri" w:cs="Arial"/>
          <w:kern w:val="3"/>
          <w:sz w:val="23"/>
          <w:szCs w:val="23"/>
          <w:lang w:eastAsia="zh-CN"/>
        </w:rPr>
      </w:pPr>
    </w:p>
    <w:p w14:paraId="5ADC117E" w14:textId="77777777" w:rsidR="000E251D" w:rsidRPr="001136A4" w:rsidRDefault="000E251D" w:rsidP="00D57F82">
      <w:pPr>
        <w:suppressAutoHyphens/>
        <w:autoSpaceDN w:val="0"/>
        <w:ind w:right="6"/>
        <w:jc w:val="both"/>
        <w:textAlignment w:val="baseline"/>
        <w:rPr>
          <w:rFonts w:eastAsia="Calibri" w:cs="Arial"/>
          <w:kern w:val="3"/>
          <w:sz w:val="23"/>
          <w:szCs w:val="23"/>
          <w:lang w:eastAsia="zh-CN"/>
        </w:rPr>
      </w:pPr>
    </w:p>
    <w:p w14:paraId="4797F2CD" w14:textId="77777777" w:rsidR="00ED0925" w:rsidRPr="00B77E5D" w:rsidRDefault="00ED0925" w:rsidP="00ED0925">
      <w:pPr>
        <w:suppressAutoHyphens/>
        <w:autoSpaceDN w:val="0"/>
        <w:ind w:right="6"/>
        <w:jc w:val="both"/>
        <w:textAlignment w:val="baseline"/>
        <w:rPr>
          <w:rFonts w:asciiTheme="minorHAnsi" w:eastAsia="Calibri" w:hAnsiTheme="minorHAnsi" w:cs="Arial"/>
          <w:b/>
          <w:kern w:val="3"/>
          <w:u w:val="single"/>
          <w:lang w:eastAsia="zh-CN"/>
        </w:rPr>
      </w:pPr>
      <w:r w:rsidRPr="00B77E5D">
        <w:rPr>
          <w:rFonts w:asciiTheme="minorHAnsi" w:eastAsia="Calibri" w:hAnsiTheme="minorHAnsi" w:cs="Arial"/>
          <w:kern w:val="3"/>
          <w:u w:val="single"/>
          <w:lang w:eastAsia="zh-CN"/>
        </w:rPr>
        <w:t xml:space="preserve">1. </w:t>
      </w:r>
      <w:hyperlink r:id="rId39" w:tgtFrame="_blank" w:history="1">
        <w:r w:rsidRPr="00B77E5D">
          <w:rPr>
            <w:rFonts w:asciiTheme="minorHAnsi" w:eastAsia="Calibri" w:hAnsiTheme="minorHAnsi" w:cs="Arial"/>
            <w:kern w:val="3"/>
            <w:u w:val="single"/>
            <w:lang w:eastAsia="zh-CN"/>
          </w:rPr>
          <w:t>Zakon o pravnem varstvu v postopkih javnega naročanja</w:t>
        </w:r>
      </w:hyperlink>
    </w:p>
    <w:bookmarkStart w:id="153" w:name="c3099"/>
    <w:bookmarkStart w:id="154" w:name="c3100"/>
    <w:bookmarkEnd w:id="153"/>
    <w:bookmarkEnd w:id="154"/>
    <w:p w14:paraId="2B4A8F1F"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kern w:val="3"/>
          <w:lang w:eastAsia="zh-CN"/>
        </w:rPr>
        <w:fldChar w:fldCharType="begin"/>
      </w:r>
      <w:r w:rsidRPr="00250434">
        <w:rPr>
          <w:rFonts w:asciiTheme="minorHAnsi" w:eastAsia="Calibri" w:hAnsiTheme="minorHAnsi" w:cs="Arial"/>
          <w:kern w:val="3"/>
          <w:lang w:eastAsia="zh-CN"/>
        </w:rPr>
        <w:instrText xml:space="preserve"> HYPERLINK "http://zakonodaja.gov.si/rpsi/r05/predpis_ZAKO5975.html" \t "_blank" </w:instrText>
      </w:r>
      <w:r w:rsidRPr="00250434">
        <w:rPr>
          <w:rFonts w:asciiTheme="minorHAnsi" w:eastAsia="Calibri" w:hAnsiTheme="minorHAnsi" w:cs="Arial"/>
          <w:kern w:val="3"/>
          <w:lang w:eastAsia="zh-CN"/>
        </w:rPr>
        <w:fldChar w:fldCharType="separate"/>
      </w:r>
      <w:r w:rsidRPr="00250434">
        <w:rPr>
          <w:rFonts w:asciiTheme="minorHAnsi" w:eastAsia="Calibri" w:hAnsiTheme="minorHAnsi" w:cs="Arial"/>
          <w:kern w:val="3"/>
          <w:lang w:eastAsia="zh-CN"/>
        </w:rPr>
        <w:t>Zakon o pravnem varstvu v postopkih javnega naročanja</w:t>
      </w:r>
      <w:r w:rsidRPr="00250434">
        <w:rPr>
          <w:rFonts w:asciiTheme="minorHAnsi" w:eastAsia="Calibri" w:hAnsiTheme="minorHAnsi" w:cs="Arial"/>
          <w:kern w:val="3"/>
          <w:lang w:eastAsia="zh-CN"/>
        </w:rPr>
        <w:fldChar w:fldCharType="end"/>
      </w:r>
      <w:r w:rsidRPr="00250434">
        <w:rPr>
          <w:rFonts w:asciiTheme="minorHAnsi" w:eastAsia="Calibri" w:hAnsiTheme="minorHAnsi" w:cs="Arial"/>
          <w:kern w:val="3"/>
          <w:lang w:eastAsia="zh-CN"/>
        </w:rPr>
        <w:t xml:space="preserve"> </w:t>
      </w:r>
      <w:r w:rsidRPr="00250434">
        <w:rPr>
          <w:rFonts w:asciiTheme="minorHAnsi" w:eastAsia="Calibri" w:hAnsiTheme="minorHAnsi" w:cs="Arial"/>
          <w:color w:val="000000" w:themeColor="text1"/>
          <w:kern w:val="3"/>
          <w:lang w:eastAsia="zh-CN"/>
        </w:rPr>
        <w:t xml:space="preserve">(Uradni list RS, št. 43/11, 60/11 – ZTP-D, 63/13, 90/14 –ZDU – 1I, 60/17 in 72/19; v nadaljevanju: ZPVPJN) ureja pravno varstvo zoper kršitve v postopkih javnega naročanja in pri izvajanju javnih naročil. </w:t>
      </w:r>
    </w:p>
    <w:p w14:paraId="66615A46"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3FD10A3E" w14:textId="77777777" w:rsidR="00ED0925" w:rsidRPr="00250434" w:rsidRDefault="00ED0925" w:rsidP="00551CA2">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Pravno varstvo v predrevizijskem in revizijskem postopku se uveljavlja z vložitvijo zahtevka za revizijo:</w:t>
      </w:r>
    </w:p>
    <w:p w14:paraId="5182CC0E" w14:textId="77777777" w:rsidR="00ED0925" w:rsidRPr="00337C41"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337C41">
        <w:rPr>
          <w:rFonts w:asciiTheme="minorHAnsi" w:eastAsia="Calibri" w:hAnsiTheme="minorHAnsi" w:cs="Arial"/>
          <w:color w:val="000000" w:themeColor="text1"/>
          <w:kern w:val="3"/>
          <w:lang w:eastAsia="zh-CN"/>
        </w:rPr>
        <w:t xml:space="preserve">- z vložitvijo zahtevka na </w:t>
      </w:r>
      <w:r w:rsidRPr="00337C41">
        <w:rPr>
          <w:rFonts w:asciiTheme="minorHAnsi" w:eastAsia="Calibri" w:hAnsiTheme="minorHAnsi" w:cs="Arial"/>
          <w:b/>
          <w:color w:val="000000" w:themeColor="text1"/>
          <w:kern w:val="3"/>
          <w:lang w:eastAsia="zh-CN"/>
        </w:rPr>
        <w:t>portalu eRevizija (</w:t>
      </w:r>
      <w:hyperlink r:id="rId40" w:history="1">
        <w:r w:rsidRPr="00337C41">
          <w:rPr>
            <w:rFonts w:asciiTheme="minorHAnsi" w:eastAsia="Calibri" w:hAnsiTheme="minorHAnsi" w:cs="Arial"/>
            <w:b/>
            <w:color w:val="000000"/>
            <w:kern w:val="3"/>
            <w:u w:val="single"/>
            <w:lang w:eastAsia="zh-CN"/>
          </w:rPr>
          <w:t>https://www.portalerevizija.si/</w:t>
        </w:r>
      </w:hyperlink>
      <w:r w:rsidRPr="00337C41">
        <w:rPr>
          <w:rFonts w:asciiTheme="minorHAnsi" w:eastAsia="Calibri" w:hAnsiTheme="minorHAnsi" w:cs="Arial"/>
          <w:b/>
          <w:color w:val="000000"/>
          <w:kern w:val="3"/>
          <w:lang w:eastAsia="zh-CN"/>
        </w:rPr>
        <w:t>)</w:t>
      </w:r>
      <w:r w:rsidRPr="00337C41">
        <w:rPr>
          <w:rFonts w:asciiTheme="minorHAnsi" w:eastAsia="Calibri" w:hAnsiTheme="minorHAnsi" w:cs="Arial"/>
          <w:color w:val="000000" w:themeColor="text1"/>
          <w:kern w:val="3"/>
          <w:lang w:eastAsia="zh-CN"/>
        </w:rPr>
        <w:t xml:space="preserve">, </w:t>
      </w:r>
    </w:p>
    <w:p w14:paraId="21DB25A1" w14:textId="77777777" w:rsidR="00ED0925"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337C41">
        <w:rPr>
          <w:rFonts w:asciiTheme="minorHAnsi" w:eastAsia="Calibri" w:hAnsiTheme="minorHAnsi" w:cs="Arial"/>
          <w:color w:val="000000" w:themeColor="text1"/>
          <w:kern w:val="3"/>
          <w:lang w:eastAsia="zh-CN"/>
        </w:rPr>
        <w:t>- v primeru sodnega postopka pa z vložitvijo tožbe pri sodišču.</w:t>
      </w:r>
      <w:r w:rsidRPr="00250434">
        <w:rPr>
          <w:rFonts w:asciiTheme="minorHAnsi" w:eastAsia="Calibri" w:hAnsiTheme="minorHAnsi" w:cs="Arial"/>
          <w:color w:val="000000" w:themeColor="text1"/>
          <w:kern w:val="3"/>
          <w:lang w:eastAsia="zh-CN"/>
        </w:rPr>
        <w:t xml:space="preserve"> </w:t>
      </w:r>
    </w:p>
    <w:p w14:paraId="6F3F6495" w14:textId="77777777" w:rsidR="00551CA2" w:rsidRPr="00250434" w:rsidRDefault="00551CA2"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6E0292D3"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Dopustnost pravnega varstva ureja ZPVPJN v 5. členu.</w:t>
      </w:r>
    </w:p>
    <w:p w14:paraId="73C79BAA"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4BABC211"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Če v skladu s tretjim odstavkom 16. člena ZPVPJN oseba, ki je vložila zahtevek za revizijo, naročnika predhodno ni opozorila na očitano kršitev, ali tega ni storil drug morebitni ponudnik, s čimer je bila </w:t>
      </w:r>
      <w:r w:rsidRPr="00250434">
        <w:rPr>
          <w:rFonts w:asciiTheme="minorHAnsi" w:eastAsia="Calibri" w:hAnsiTheme="minorHAnsi" w:cs="Arial"/>
          <w:color w:val="000000" w:themeColor="text1"/>
          <w:kern w:val="3"/>
          <w:lang w:eastAsia="zh-CN"/>
        </w:rPr>
        <w:lastRenderedPageBreak/>
        <w:t>oseba seznanjena preko portala javnih naročil ali bi lahko bila sezna</w:t>
      </w:r>
      <w:r w:rsidRPr="00250434">
        <w:rPr>
          <w:rFonts w:asciiTheme="minorHAnsi" w:eastAsia="Calibri" w:hAnsiTheme="minorHAnsi" w:cs="Arial"/>
          <w:color w:val="000000" w:themeColor="text1"/>
          <w:kern w:val="3"/>
          <w:lang w:eastAsia="zh-CN"/>
        </w:rPr>
        <w:softHyphen/>
        <w:t xml:space="preserve">njena, </w:t>
      </w:r>
      <w:r w:rsidRPr="00250434">
        <w:rPr>
          <w:rFonts w:asciiTheme="minorHAnsi" w:eastAsia="Calibri" w:hAnsiTheme="minorHAnsi" w:cs="Arial"/>
          <w:b/>
          <w:color w:val="000000" w:themeColor="text1"/>
          <w:kern w:val="3"/>
          <w:lang w:eastAsia="zh-CN"/>
        </w:rPr>
        <w:t>se šteje, da taka oseba ni izkazala interesa za dodelitev javnega naročila</w:t>
      </w:r>
      <w:r w:rsidRPr="00250434">
        <w:rPr>
          <w:rFonts w:asciiTheme="minorHAnsi" w:eastAsia="Calibri" w:hAnsiTheme="minorHAnsi" w:cs="Arial"/>
          <w:color w:val="000000" w:themeColor="text1"/>
          <w:kern w:val="3"/>
          <w:lang w:eastAsia="zh-CN"/>
        </w:rPr>
        <w:t>.</w:t>
      </w:r>
    </w:p>
    <w:p w14:paraId="1740E304"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2F51C5F4" w14:textId="77777777" w:rsidR="00ED0925"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Zahtevo za pravno varstvo lahko vloži aktivno legitimirana oseba, kot jo določa 14. člen ZPVPJN.  </w:t>
      </w:r>
    </w:p>
    <w:p w14:paraId="6F23EFA3"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50AD43CA" w14:textId="77777777" w:rsidR="00ED0925" w:rsidRPr="00250434" w:rsidRDefault="00ED0925" w:rsidP="00ED0925">
      <w:pPr>
        <w:spacing w:after="200"/>
        <w:jc w:val="both"/>
        <w:rPr>
          <w:rFonts w:asciiTheme="minorHAnsi" w:eastAsia="Calibri" w:hAnsiTheme="minorHAnsi"/>
          <w:color w:val="000000"/>
        </w:rPr>
      </w:pPr>
      <w:r w:rsidRPr="00250434">
        <w:rPr>
          <w:rFonts w:asciiTheme="minorHAnsi" w:eastAsia="Calibri" w:hAnsiTheme="minorHAnsi" w:cs="Arial"/>
          <w:bCs/>
          <w:color w:val="000000" w:themeColor="text1"/>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250434">
        <w:rPr>
          <w:rFonts w:asciiTheme="minorHAnsi" w:eastAsia="Calibri" w:hAnsiTheme="minorHAnsi"/>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220E74BA" w14:textId="09A07382" w:rsidR="00ED0925"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6B7BFDDE" w14:textId="77777777" w:rsidR="00227F75" w:rsidRPr="00250434" w:rsidRDefault="00227F75"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747E2ED0" w14:textId="77777777" w:rsidR="00551CA2" w:rsidRDefault="00551CA2" w:rsidP="00551CA2">
      <w:pPr>
        <w:suppressAutoHyphens/>
        <w:autoSpaceDN w:val="0"/>
        <w:ind w:right="6"/>
        <w:jc w:val="both"/>
        <w:textAlignment w:val="baseline"/>
        <w:rPr>
          <w:rFonts w:asciiTheme="minorHAnsi" w:eastAsia="Calibri" w:hAnsiTheme="minorHAnsi" w:cs="Arial"/>
          <w:color w:val="000000" w:themeColor="text1"/>
          <w:kern w:val="3"/>
          <w:lang w:eastAsia="zh-CN"/>
        </w:rPr>
      </w:pPr>
      <w:r w:rsidRPr="00143B92">
        <w:rPr>
          <w:rFonts w:asciiTheme="minorHAnsi" w:eastAsia="Calibri" w:hAnsiTheme="minorHAnsi" w:cs="Arial"/>
          <w:color w:val="000000" w:themeColor="text1"/>
          <w:kern w:val="3"/>
          <w:lang w:eastAsia="zh-CN"/>
        </w:rPr>
        <w:t>Zahtevek za revizijo mora biti obrazložen. Vlagatelj mora vložiti zahtevek za revizijo na portalu eRevizija. Zahtevek za revizijo mora biti sestavljen v skladu z določili 15. člena ZPVPJN.</w:t>
      </w:r>
      <w:r w:rsidRPr="00250434">
        <w:rPr>
          <w:rFonts w:asciiTheme="minorHAnsi" w:eastAsia="Calibri" w:hAnsiTheme="minorHAnsi" w:cs="Arial"/>
          <w:color w:val="000000" w:themeColor="text1"/>
          <w:kern w:val="3"/>
          <w:lang w:eastAsia="zh-CN"/>
        </w:rPr>
        <w:t xml:space="preserve"> </w:t>
      </w:r>
    </w:p>
    <w:p w14:paraId="27D6CEA9"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76C2EEDA"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mora v zahtevku navesti očitane kršitve ter dejstva in dokaze, s katerimi se kršitve dokazujejo. </w:t>
      </w:r>
    </w:p>
    <w:p w14:paraId="2F5209A6" w14:textId="09E7D601" w:rsidR="00ED0925"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Kadar zahtevek za revizijo ne prestane </w:t>
      </w:r>
      <w:r w:rsidRPr="00250434">
        <w:rPr>
          <w:rFonts w:asciiTheme="minorHAnsi" w:eastAsia="Calibri" w:hAnsiTheme="minorHAnsi" w:cs="Arial"/>
          <w:b/>
          <w:bCs/>
          <w:color w:val="000000" w:themeColor="text1"/>
          <w:kern w:val="3"/>
          <w:lang w:eastAsia="zh-CN"/>
        </w:rPr>
        <w:t>predhodnega preizkusa iz 26. člena ZPVPJN</w:t>
      </w:r>
      <w:r w:rsidRPr="00250434">
        <w:rPr>
          <w:rFonts w:asciiTheme="minorHAnsi" w:eastAsia="Calibri" w:hAnsiTheme="minorHAnsi" w:cs="Arial"/>
          <w:color w:val="000000" w:themeColor="text1"/>
          <w:kern w:val="3"/>
          <w:lang w:eastAsia="zh-CN"/>
        </w:rPr>
        <w:t xml:space="preserve">, naročnik zahtevek za revizijo </w:t>
      </w:r>
      <w:r w:rsidRPr="00250434">
        <w:rPr>
          <w:rFonts w:asciiTheme="minorHAnsi" w:eastAsia="Calibri" w:hAnsiTheme="minorHAnsi" w:cs="Arial"/>
          <w:color w:val="000000" w:themeColor="text1"/>
          <w:kern w:val="3"/>
          <w:u w:val="single"/>
          <w:lang w:eastAsia="zh-CN"/>
        </w:rPr>
        <w:t>zavrže</w:t>
      </w:r>
      <w:r w:rsidRPr="00250434">
        <w:rPr>
          <w:rFonts w:asciiTheme="minorHAnsi" w:eastAsia="Calibri" w:hAnsiTheme="minorHAnsi" w:cs="Arial"/>
          <w:color w:val="000000" w:themeColor="text1"/>
          <w:kern w:val="3"/>
          <w:lang w:eastAsia="zh-CN"/>
        </w:rPr>
        <w:t xml:space="preserve">. V nasprotnem primeru naročnik očitke iz zahtevka za revizijo </w:t>
      </w:r>
      <w:r w:rsidRPr="00250434">
        <w:rPr>
          <w:rFonts w:asciiTheme="minorHAnsi" w:eastAsia="Calibri" w:hAnsiTheme="minorHAnsi" w:cs="Arial"/>
          <w:b/>
          <w:bCs/>
          <w:color w:val="000000" w:themeColor="text1"/>
          <w:kern w:val="3"/>
          <w:lang w:eastAsia="zh-CN"/>
        </w:rPr>
        <w:t>obravnava vsebinsko in zahtevek za revizijo zavrne ali mu ugodi</w:t>
      </w:r>
      <w:r w:rsidRPr="00250434">
        <w:rPr>
          <w:rFonts w:asciiTheme="minorHAnsi" w:eastAsia="Calibri" w:hAnsiTheme="minorHAnsi" w:cs="Arial"/>
          <w:color w:val="000000" w:themeColor="text1"/>
          <w:kern w:val="3"/>
          <w:lang w:eastAsia="zh-CN"/>
        </w:rPr>
        <w:t xml:space="preserve">. Predhodni preizkus mora naročnik izvesti v treh delovnih dneh, odločitev o zahtevku za revizijo pa mora sprejeti v </w:t>
      </w:r>
      <w:r w:rsidRPr="00250434">
        <w:rPr>
          <w:rFonts w:asciiTheme="minorHAnsi" w:eastAsia="Calibri" w:hAnsiTheme="minorHAnsi" w:cs="Arial"/>
          <w:color w:val="000000" w:themeColor="text1"/>
          <w:kern w:val="3"/>
          <w:u w:val="single"/>
          <w:lang w:eastAsia="zh-CN"/>
        </w:rPr>
        <w:t>osmih delovnih dneh</w:t>
      </w:r>
      <w:r w:rsidRPr="00250434">
        <w:rPr>
          <w:rFonts w:asciiTheme="minorHAnsi" w:eastAsia="Calibri" w:hAnsiTheme="minorHAnsi" w:cs="Arial"/>
          <w:color w:val="000000" w:themeColor="text1"/>
          <w:kern w:val="3"/>
          <w:lang w:eastAsia="zh-CN"/>
        </w:rPr>
        <w:t xml:space="preserve"> od prejema popolnega zahtevka za revizijo oziroma v osmih dneh od poteka roka, ki ga ima za izjasnitev glede zahtevka za revizijo izbrani ponudnik. V skladu s tretjim odstavkom 3. člena ZPVPJN se namreč </w:t>
      </w:r>
      <w:r w:rsidRPr="00250434">
        <w:rPr>
          <w:rFonts w:asciiTheme="minorHAnsi" w:eastAsia="Calibri" w:hAnsiTheme="minorHAnsi" w:cs="Arial"/>
          <w:b/>
          <w:bCs/>
          <w:color w:val="000000" w:themeColor="text1"/>
          <w:kern w:val="3"/>
          <w:lang w:eastAsia="zh-CN"/>
        </w:rPr>
        <w:t>postopkov pravnega varstva lahko udeležuje tudi izbrani ponudnik</w:t>
      </w:r>
      <w:r w:rsidRPr="00250434">
        <w:rPr>
          <w:rFonts w:asciiTheme="minorHAnsi" w:eastAsia="Calibri" w:hAnsiTheme="minorHAnsi" w:cs="Arial"/>
          <w:color w:val="000000" w:themeColor="text1"/>
          <w:kern w:val="3"/>
          <w:lang w:eastAsia="zh-CN"/>
        </w:rPr>
        <w:t xml:space="preserve">. </w:t>
      </w:r>
    </w:p>
    <w:p w14:paraId="1E099C1D" w14:textId="77777777" w:rsidR="00E67532" w:rsidRPr="00250434" w:rsidRDefault="00E67532"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7BE7B45C" w14:textId="05A34C67" w:rsidR="00ED0925"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 primeru, da naročnik zahtevek za revizijo </w:t>
      </w:r>
      <w:r w:rsidRPr="00250434">
        <w:rPr>
          <w:rFonts w:asciiTheme="minorHAnsi" w:eastAsia="Calibri" w:hAnsiTheme="minorHAnsi" w:cs="Arial"/>
          <w:color w:val="000000" w:themeColor="text1"/>
          <w:kern w:val="3"/>
          <w:u w:val="single"/>
          <w:lang w:eastAsia="zh-CN"/>
        </w:rPr>
        <w:t>zavrne</w:t>
      </w:r>
      <w:r w:rsidRPr="00250434">
        <w:rPr>
          <w:rFonts w:asciiTheme="minorHAnsi" w:eastAsia="Calibri" w:hAnsiTheme="minorHAnsi" w:cs="Arial"/>
          <w:color w:val="000000" w:themeColor="text1"/>
          <w:kern w:val="3"/>
          <w:lang w:eastAsia="zh-CN"/>
        </w:rPr>
        <w:t xml:space="preserve">, se </w:t>
      </w:r>
      <w:r w:rsidRPr="00250434">
        <w:rPr>
          <w:rFonts w:asciiTheme="minorHAnsi" w:eastAsia="Calibri" w:hAnsiTheme="minorHAnsi" w:cs="Arial"/>
          <w:b/>
          <w:bCs/>
          <w:color w:val="000000" w:themeColor="text1"/>
          <w:kern w:val="3"/>
          <w:lang w:eastAsia="zh-CN"/>
        </w:rPr>
        <w:t>postopek pravnega varstva avtomatično nadaljuje pred Državno revizijsko komisijo</w:t>
      </w:r>
      <w:r w:rsidRPr="00250434">
        <w:rPr>
          <w:rFonts w:asciiTheme="minorHAnsi" w:eastAsia="Calibri" w:hAnsiTheme="minorHAnsi" w:cs="Arial"/>
          <w:color w:val="000000" w:themeColor="text1"/>
          <w:kern w:val="3"/>
          <w:lang w:eastAsia="zh-CN"/>
        </w:rPr>
        <w:t xml:space="preserve">, vlagatelj pa lahko v skladu z 18. členom ZPVPJN svoj zahtevek umakne. </w:t>
      </w:r>
    </w:p>
    <w:p w14:paraId="64B6B873" w14:textId="77777777" w:rsidR="00F43915" w:rsidRPr="00250434" w:rsidRDefault="00F43915"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02FF1640"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b/>
          <w:bCs/>
          <w:color w:val="000000" w:themeColor="text1"/>
          <w:kern w:val="3"/>
          <w:lang w:eastAsia="zh-CN"/>
        </w:rPr>
        <w:t xml:space="preserve">Pritožba </w:t>
      </w:r>
      <w:r w:rsidRPr="00250434">
        <w:rPr>
          <w:rFonts w:asciiTheme="minorHAnsi" w:eastAsia="Calibri" w:hAnsiTheme="minorHAnsi" w:cs="Arial"/>
          <w:color w:val="000000" w:themeColor="text1"/>
          <w:kern w:val="3"/>
          <w:lang w:eastAsia="zh-CN"/>
        </w:rPr>
        <w:t xml:space="preserve">je dopustna zoper naročnikovo odločitev o zavrženju zahtevka za revizijo ali zoper njegovo odločitev o stroških v predrevizijskem postopku. Postopek pritožbe ureja šesto poglavje ZPVPJN. </w:t>
      </w:r>
    </w:p>
    <w:p w14:paraId="0F054D3A"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Uveljavljanje ničnosti natančneje ureja peto poglavje ZPVPJN.</w:t>
      </w:r>
    </w:p>
    <w:p w14:paraId="53ADFF1D" w14:textId="77777777" w:rsidR="00C96F67" w:rsidRPr="00250434" w:rsidRDefault="00C96F67"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44F2E15B" w14:textId="77777777" w:rsidR="00ED0925" w:rsidRPr="00250434" w:rsidRDefault="00ED0925" w:rsidP="00ED0925">
      <w:pPr>
        <w:suppressAutoHyphens/>
        <w:autoSpaceDN w:val="0"/>
        <w:ind w:right="6"/>
        <w:jc w:val="both"/>
        <w:textAlignment w:val="baseline"/>
        <w:rPr>
          <w:rFonts w:asciiTheme="minorHAnsi" w:eastAsia="Calibri" w:hAnsiTheme="minorHAnsi" w:cs="Arial"/>
          <w:bCs/>
          <w:color w:val="000000" w:themeColor="text1"/>
          <w:kern w:val="3"/>
          <w:u w:val="single"/>
          <w:lang w:eastAsia="zh-CN"/>
        </w:rPr>
      </w:pPr>
      <w:r w:rsidRPr="00250434">
        <w:rPr>
          <w:rFonts w:asciiTheme="minorHAnsi" w:eastAsia="Calibri" w:hAnsiTheme="minorHAnsi" w:cs="Arial"/>
          <w:bCs/>
          <w:color w:val="000000" w:themeColor="text1"/>
          <w:kern w:val="3"/>
          <w:u w:val="single"/>
          <w:lang w:eastAsia="zh-CN"/>
        </w:rPr>
        <w:t xml:space="preserve">2. Taksa za predrevizijski in revizijski postopek </w:t>
      </w:r>
    </w:p>
    <w:p w14:paraId="34BC3BB2"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w:t>
      </w:r>
      <w:r w:rsidRPr="00250434">
        <w:rPr>
          <w:rFonts w:asciiTheme="minorHAnsi" w:eastAsia="Calibri" w:hAnsiTheme="minorHAnsi" w:cs="Arial"/>
          <w:b/>
          <w:bCs/>
          <w:color w:val="000000" w:themeColor="text1"/>
          <w:kern w:val="3"/>
          <w:lang w:eastAsia="zh-CN"/>
        </w:rPr>
        <w:t>plača takso</w:t>
      </w:r>
      <w:r w:rsidRPr="00250434">
        <w:rPr>
          <w:rFonts w:asciiTheme="minorHAnsi" w:eastAsia="Calibri" w:hAnsiTheme="minorHAnsi" w:cs="Arial"/>
          <w:color w:val="000000" w:themeColor="text1"/>
          <w:kern w:val="3"/>
          <w:lang w:eastAsia="zh-CN"/>
        </w:rPr>
        <w:t xml:space="preserve"> za predrevizijski in revizijski postopek </w:t>
      </w:r>
      <w:r w:rsidRPr="00250434">
        <w:rPr>
          <w:rFonts w:asciiTheme="minorHAnsi" w:eastAsia="Calibri" w:hAnsiTheme="minorHAnsi" w:cs="Arial"/>
          <w:b/>
          <w:bCs/>
          <w:color w:val="000000" w:themeColor="text1"/>
          <w:kern w:val="3"/>
          <w:lang w:eastAsia="zh-CN"/>
        </w:rPr>
        <w:t>le enkrat</w:t>
      </w:r>
      <w:r w:rsidRPr="00250434">
        <w:rPr>
          <w:rFonts w:asciiTheme="minorHAnsi" w:eastAsia="Calibri" w:hAnsiTheme="minorHAnsi" w:cs="Arial"/>
          <w:color w:val="000000" w:themeColor="text1"/>
          <w:kern w:val="3"/>
          <w:lang w:eastAsia="zh-CN"/>
        </w:rPr>
        <w:t xml:space="preserve">, in sicer pred vložitvijo zahtevka za revizijo pri naročniku. Višino takse določa 71. člen ZPVPJN. </w:t>
      </w:r>
    </w:p>
    <w:p w14:paraId="344AFB20"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3B90BDD6" w14:textId="77777777" w:rsidR="00ED0925" w:rsidRPr="00250434" w:rsidRDefault="00ED0925" w:rsidP="00ED0925">
      <w:pPr>
        <w:suppressAutoHyphens/>
        <w:autoSpaceDN w:val="0"/>
        <w:ind w:right="6"/>
        <w:jc w:val="both"/>
        <w:textAlignment w:val="baseline"/>
        <w:rPr>
          <w:rFonts w:asciiTheme="minorHAnsi" w:eastAsia="Calibri" w:hAnsiTheme="minorHAnsi" w:cs="Arial"/>
          <w:b/>
          <w:color w:val="000000" w:themeColor="text1"/>
          <w:kern w:val="3"/>
          <w:lang w:eastAsia="zh-CN"/>
        </w:rPr>
      </w:pPr>
      <w:r w:rsidRPr="00250434">
        <w:rPr>
          <w:rFonts w:asciiTheme="minorHAnsi" w:eastAsia="Calibri" w:hAnsiTheme="minorHAnsi" w:cs="Arial"/>
          <w:color w:val="000000" w:themeColor="text1"/>
          <w:kern w:val="3"/>
          <w:lang w:eastAsia="zh-CN"/>
        </w:rPr>
        <w:t xml:space="preserve">Taksa za vložitev zahtevka za revizijo, ki se nanaša na vsebino objave, povabilo k oddaji ponudb ali dokumentacijo v zvezi z oddajo javnega naročila </w:t>
      </w:r>
      <w:r w:rsidRPr="00250434">
        <w:rPr>
          <w:rFonts w:asciiTheme="minorHAnsi" w:eastAsia="Calibri" w:hAnsiTheme="minorHAnsi" w:cs="Arial"/>
          <w:b/>
          <w:color w:val="000000" w:themeColor="text1"/>
          <w:kern w:val="3"/>
          <w:lang w:eastAsia="zh-CN"/>
        </w:rPr>
        <w:t xml:space="preserve">v odprtem postopku </w:t>
      </w:r>
      <w:r w:rsidRPr="00250434">
        <w:rPr>
          <w:rFonts w:asciiTheme="minorHAnsi" w:eastAsia="Calibri" w:hAnsiTheme="minorHAnsi" w:cs="Arial"/>
          <w:color w:val="000000" w:themeColor="text1"/>
          <w:kern w:val="3"/>
          <w:lang w:eastAsia="zh-CN"/>
        </w:rPr>
        <w:t xml:space="preserve">znaša </w:t>
      </w:r>
      <w:r w:rsidRPr="00250434">
        <w:rPr>
          <w:rFonts w:asciiTheme="minorHAnsi" w:eastAsia="Calibri" w:hAnsiTheme="minorHAnsi" w:cs="Arial"/>
          <w:b/>
          <w:color w:val="000000" w:themeColor="text1"/>
          <w:kern w:val="3"/>
          <w:lang w:eastAsia="zh-CN"/>
        </w:rPr>
        <w:t>4.000,00 EUR.</w:t>
      </w:r>
    </w:p>
    <w:p w14:paraId="3ACF91F6" w14:textId="084DAA32" w:rsidR="00ED0925"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2686FC69" w14:textId="5E08E6E4" w:rsidR="00E21EF6" w:rsidRDefault="00E21EF6"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168E990A" w14:textId="7CF41633" w:rsidR="00E21EF6" w:rsidRDefault="00E21EF6"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3B048FD9" w14:textId="1EFEFC45" w:rsidR="00E21EF6" w:rsidRDefault="00E21EF6"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481F4E54"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lastRenderedPageBreak/>
        <w:t xml:space="preserve">Upoštevajoč Pravilnik o podračunih ter načinu plačevanja obveznih dajatev in drugih javnofinančnih prihodkov (Uradni list RS, št. 103/2010 s spremembami) so </w:t>
      </w:r>
      <w:r w:rsidRPr="00250434">
        <w:rPr>
          <w:rFonts w:asciiTheme="minorHAnsi" w:eastAsia="Calibri" w:hAnsiTheme="minorHAnsi" w:cs="Arial"/>
          <w:b/>
          <w:bCs/>
          <w:color w:val="000000" w:themeColor="text1"/>
          <w:kern w:val="3"/>
          <w:lang w:eastAsia="zh-CN"/>
        </w:rPr>
        <w:t>potrebni podatki za plačilo takse za predrevizijski in revizijski postopek</w:t>
      </w:r>
      <w:r w:rsidRPr="00250434">
        <w:rPr>
          <w:rFonts w:asciiTheme="minorHAnsi" w:eastAsia="Calibri" w:hAnsiTheme="minorHAnsi" w:cs="Arial"/>
          <w:color w:val="000000" w:themeColor="text1"/>
          <w:kern w:val="3"/>
          <w:lang w:eastAsia="zh-CN"/>
        </w:rPr>
        <w:t xml:space="preserve"> sledeči:</w:t>
      </w:r>
    </w:p>
    <w:p w14:paraId="740CBCB0"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27AF936A"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Transakcijski račun:</w:t>
      </w:r>
      <w:r w:rsidRPr="00250434">
        <w:rPr>
          <w:rFonts w:asciiTheme="minorHAnsi" w:eastAsia="Calibri" w:hAnsiTheme="minorHAnsi" w:cs="Arial"/>
          <w:color w:val="000000" w:themeColor="text1"/>
          <w:kern w:val="3"/>
          <w:lang w:eastAsia="zh-CN"/>
        </w:rPr>
        <w:tab/>
        <w:t>SI56 0110 0100 0358 802</w:t>
      </w:r>
    </w:p>
    <w:p w14:paraId="15B71D81"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Odprt pri:</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Banka Slovenije, Slovenska 35, 1505 Ljubljana, Slovenija</w:t>
      </w:r>
    </w:p>
    <w:p w14:paraId="2CF3A918"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SWIFT KODA: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BS LJ SI 2X</w:t>
      </w:r>
    </w:p>
    <w:p w14:paraId="1AAABF49"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IBAN:</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SI56011001000358802</w:t>
      </w:r>
    </w:p>
    <w:p w14:paraId="23790486"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Referenca: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11 16110-7111290-XXXXXXLL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74AF5A93"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0632A7B3"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Še več informacij o taksi za postopek revizije oddaje javnega naročila je dostopnih na spletnem naslovu:</w:t>
      </w:r>
    </w:p>
    <w:p w14:paraId="60583FE3" w14:textId="77777777" w:rsidR="00ED0925" w:rsidRPr="00250434" w:rsidRDefault="00574992" w:rsidP="00ED0925">
      <w:pPr>
        <w:suppressAutoHyphens/>
        <w:autoSpaceDN w:val="0"/>
        <w:ind w:right="6"/>
        <w:jc w:val="both"/>
        <w:textAlignment w:val="baseline"/>
        <w:rPr>
          <w:rFonts w:asciiTheme="minorHAnsi" w:eastAsia="Calibri" w:hAnsiTheme="minorHAnsi" w:cs="Arial"/>
          <w:kern w:val="3"/>
          <w:u w:val="single"/>
          <w:lang w:eastAsia="zh-CN"/>
        </w:rPr>
      </w:pPr>
      <w:hyperlink r:id="rId41" w:history="1">
        <w:r w:rsidR="00ED0925" w:rsidRPr="00250434">
          <w:rPr>
            <w:rFonts w:asciiTheme="minorHAnsi" w:eastAsia="Calibri" w:hAnsiTheme="minorHAnsi" w:cs="Arial"/>
            <w:kern w:val="3"/>
            <w:u w:val="single"/>
            <w:lang w:eastAsia="zh-CN"/>
          </w:rPr>
          <w:t>http://www.djn.mju.gov.si/sistem-javnega-narocanja/pravno-varstvo</w:t>
        </w:r>
      </w:hyperlink>
    </w:p>
    <w:p w14:paraId="262241D1" w14:textId="0563C08C" w:rsidR="00AF44C5" w:rsidRDefault="00AF44C5" w:rsidP="00D57F82">
      <w:pPr>
        <w:suppressAutoHyphens/>
        <w:autoSpaceDN w:val="0"/>
        <w:ind w:right="6"/>
        <w:jc w:val="both"/>
        <w:textAlignment w:val="baseline"/>
        <w:rPr>
          <w:rStyle w:val="Hiperpovezava"/>
          <w:rFonts w:eastAsia="Calibri" w:cs="Arial"/>
          <w:color w:val="auto"/>
          <w:kern w:val="3"/>
          <w:sz w:val="23"/>
          <w:szCs w:val="23"/>
          <w:lang w:eastAsia="zh-CN"/>
        </w:rPr>
      </w:pPr>
    </w:p>
    <w:p w14:paraId="3424527E" w14:textId="77777777" w:rsidR="002A5225" w:rsidRDefault="002A5225" w:rsidP="00D57F82">
      <w:pPr>
        <w:suppressAutoHyphens/>
        <w:autoSpaceDN w:val="0"/>
        <w:ind w:right="6"/>
        <w:jc w:val="both"/>
        <w:textAlignment w:val="baseline"/>
        <w:rPr>
          <w:rStyle w:val="Hiperpovezava"/>
          <w:rFonts w:eastAsia="Calibri" w:cs="Arial"/>
          <w:color w:val="auto"/>
          <w:kern w:val="3"/>
          <w:sz w:val="23"/>
          <w:szCs w:val="23"/>
          <w:lang w:eastAsia="zh-CN"/>
        </w:rPr>
      </w:pPr>
    </w:p>
    <w:p w14:paraId="40AE132B" w14:textId="77777777" w:rsidR="00397424" w:rsidRPr="009355A3" w:rsidRDefault="00397424" w:rsidP="00D57F82">
      <w:pPr>
        <w:pStyle w:val="Naslov1"/>
        <w:framePr w:wrap="around"/>
        <w:spacing w:after="0" w:line="240" w:lineRule="auto"/>
        <w:rPr>
          <w:rFonts w:eastAsia="Calibri"/>
        </w:rPr>
      </w:pPr>
      <w:bookmarkStart w:id="155" w:name="_Toc451354706"/>
      <w:bookmarkStart w:id="156" w:name="_Toc876817"/>
      <w:r w:rsidRPr="009355A3">
        <w:rPr>
          <w:rFonts w:eastAsia="Calibri"/>
        </w:rPr>
        <w:t>PROTIKORUPCIJSKO OBVESTILO</w:t>
      </w:r>
      <w:bookmarkEnd w:id="155"/>
      <w:bookmarkEnd w:id="156"/>
    </w:p>
    <w:p w14:paraId="7122220C" w14:textId="77777777" w:rsidR="00AF1C53" w:rsidRPr="001136A4" w:rsidRDefault="00AF1C53" w:rsidP="00D57F82">
      <w:pPr>
        <w:rPr>
          <w:lang w:eastAsia="zh-CN"/>
        </w:rPr>
      </w:pPr>
    </w:p>
    <w:p w14:paraId="458126DD" w14:textId="77777777" w:rsidR="00AF1C53" w:rsidRDefault="00AF1C53" w:rsidP="00D57F82">
      <w:pPr>
        <w:rPr>
          <w:lang w:eastAsia="zh-CN"/>
        </w:rPr>
      </w:pPr>
    </w:p>
    <w:p w14:paraId="06BCB38C" w14:textId="77777777" w:rsidR="00062891" w:rsidRPr="001136A4" w:rsidRDefault="00062891" w:rsidP="00D57F82">
      <w:pPr>
        <w:rPr>
          <w:lang w:eastAsia="zh-CN"/>
        </w:rPr>
      </w:pPr>
    </w:p>
    <w:p w14:paraId="1040AB5F" w14:textId="77777777" w:rsidR="00507112" w:rsidRPr="00507112" w:rsidRDefault="00507112" w:rsidP="00D57F8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1BFB271E" w14:textId="77777777" w:rsidR="00507112" w:rsidRPr="00507112" w:rsidRDefault="00507112" w:rsidP="00D57F8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0D1867F1" w14:textId="7B4F2F5E" w:rsidR="00507112" w:rsidRDefault="00507112" w:rsidP="00D57F8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 času od izbire ponudbe do pričetka veljavnosti pogodbe, ponudnik ne sme pričenjati dejanj, ki bi lahko povzročila, da pogodba ne bi pričela veljati ali ne bi bila izpolnjena.</w:t>
      </w:r>
    </w:p>
    <w:p w14:paraId="130E99B4" w14:textId="5EB2D76F" w:rsidR="00C96F67" w:rsidRDefault="00C96F67" w:rsidP="00D57F8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0DFFA1E2" w14:textId="77777777" w:rsidR="00E3412D" w:rsidRDefault="00E3412D" w:rsidP="00D57F8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624E0FD5" w14:textId="77777777" w:rsidR="004B5C48" w:rsidRPr="00CE3094" w:rsidRDefault="004B5C48" w:rsidP="00D57F82">
      <w:pPr>
        <w:pStyle w:val="Naslov1"/>
        <w:framePr w:wrap="around"/>
        <w:spacing w:after="0" w:line="240" w:lineRule="auto"/>
        <w:rPr>
          <w:rFonts w:eastAsia="Calibri"/>
        </w:rPr>
      </w:pPr>
      <w:bookmarkStart w:id="157" w:name="_Toc510009673"/>
      <w:bookmarkStart w:id="158" w:name="_Toc876818"/>
      <w:r w:rsidRPr="00CE3094">
        <w:rPr>
          <w:rFonts w:eastAsia="Calibri"/>
        </w:rPr>
        <w:t>SOFINANCIRANJE</w:t>
      </w:r>
      <w:bookmarkEnd w:id="157"/>
      <w:bookmarkEnd w:id="158"/>
    </w:p>
    <w:p w14:paraId="67C23B37" w14:textId="77777777" w:rsidR="004B5C48" w:rsidRPr="00CE3094" w:rsidRDefault="004B5C48" w:rsidP="00D57F82">
      <w:pPr>
        <w:rPr>
          <w:rFonts w:eastAsia="Calibri"/>
          <w:sz w:val="23"/>
          <w:szCs w:val="23"/>
          <w:lang w:eastAsia="zh-CN"/>
        </w:rPr>
      </w:pPr>
    </w:p>
    <w:p w14:paraId="216688D8" w14:textId="77777777" w:rsidR="004B5C48" w:rsidRPr="00CE3094" w:rsidRDefault="004B5C48" w:rsidP="00D57F82">
      <w:pPr>
        <w:rPr>
          <w:rFonts w:eastAsia="Calibri"/>
          <w:sz w:val="23"/>
          <w:szCs w:val="23"/>
          <w:lang w:eastAsia="zh-CN"/>
        </w:rPr>
      </w:pPr>
    </w:p>
    <w:p w14:paraId="759C9477" w14:textId="77777777" w:rsidR="004B5C48" w:rsidRPr="00ED0925" w:rsidRDefault="004B5C48" w:rsidP="00ED0925">
      <w:pPr>
        <w:rPr>
          <w:rFonts w:eastAsia="Calibri"/>
          <w:lang w:eastAsia="zh-CN"/>
        </w:rPr>
      </w:pPr>
    </w:p>
    <w:p w14:paraId="2450C8C9" w14:textId="77777777" w:rsidR="00E04606" w:rsidRPr="00C96F67" w:rsidRDefault="00E04606" w:rsidP="00E04606">
      <w:pPr>
        <w:rPr>
          <w:rFonts w:asciiTheme="minorHAnsi" w:eastAsiaTheme="minorHAnsi" w:hAnsiTheme="minorHAnsi" w:cstheme="minorBidi"/>
          <w:color w:val="000000" w:themeColor="text1"/>
          <w:lang w:eastAsia="zh-CN"/>
        </w:rPr>
      </w:pPr>
      <w:r w:rsidRPr="00C96F67">
        <w:rPr>
          <w:rFonts w:asciiTheme="minorHAnsi" w:eastAsiaTheme="minorHAnsi" w:hAnsiTheme="minorHAnsi" w:cstheme="minorBidi"/>
          <w:color w:val="000000" w:themeColor="text1"/>
          <w:lang w:eastAsia="zh-CN"/>
        </w:rPr>
        <w:t xml:space="preserve">Javno naročilo se izvaja v okviru operacije: Prizidek telovadnice na OŠ Staneta Žagarja. </w:t>
      </w:r>
    </w:p>
    <w:p w14:paraId="4A3382D0" w14:textId="77777777" w:rsidR="00E04606" w:rsidRPr="00C96F67" w:rsidRDefault="00E04606" w:rsidP="00E04606">
      <w:pPr>
        <w:rPr>
          <w:rFonts w:asciiTheme="minorHAnsi" w:eastAsiaTheme="minorHAnsi" w:hAnsiTheme="minorHAnsi" w:cstheme="minorBidi"/>
          <w:color w:val="000000" w:themeColor="text1"/>
          <w:lang w:eastAsia="zh-CN"/>
        </w:rPr>
      </w:pPr>
    </w:p>
    <w:p w14:paraId="352E3D74" w14:textId="77777777" w:rsidR="00E04606" w:rsidRPr="00C96F67" w:rsidRDefault="00E04606" w:rsidP="00E04606">
      <w:pPr>
        <w:jc w:val="both"/>
        <w:rPr>
          <w:rFonts w:asciiTheme="minorHAnsi" w:eastAsia="Calibri" w:hAnsiTheme="minorHAnsi" w:cs="Arial"/>
          <w:color w:val="000000" w:themeColor="text1"/>
          <w:kern w:val="3"/>
          <w:lang w:eastAsia="zh-CN"/>
        </w:rPr>
      </w:pPr>
      <w:r w:rsidRPr="00C96F67">
        <w:rPr>
          <w:rFonts w:asciiTheme="minorHAnsi" w:eastAsia="Calibri" w:hAnsiTheme="minorHAnsi" w:cs="Arial"/>
          <w:color w:val="000000" w:themeColor="text1"/>
          <w:kern w:val="3"/>
          <w:lang w:eastAsia="zh-CN"/>
        </w:rPr>
        <w:t xml:space="preserve">Operacijo sofinancirata Republika Slovenija in Evropska unija iz Evropskega sklada za regionalni razvoj. </w:t>
      </w:r>
    </w:p>
    <w:p w14:paraId="49F86774" w14:textId="77777777" w:rsidR="00E04606" w:rsidRPr="00ED0925" w:rsidRDefault="00E04606" w:rsidP="00E04606">
      <w:pPr>
        <w:jc w:val="both"/>
        <w:rPr>
          <w:rFonts w:asciiTheme="minorHAnsi" w:eastAsia="Calibri" w:hAnsiTheme="minorHAnsi" w:cs="Arial"/>
          <w:color w:val="000000" w:themeColor="text1"/>
          <w:kern w:val="3"/>
          <w:lang w:eastAsia="zh-CN"/>
        </w:rPr>
      </w:pPr>
      <w:r w:rsidRPr="00C96F67">
        <w:rPr>
          <w:rFonts w:asciiTheme="minorHAnsi" w:eastAsia="Calibri" w:hAnsiTheme="minorHAnsi" w:cs="Arial"/>
          <w:color w:val="000000" w:themeColor="text1"/>
          <w:kern w:val="3"/>
          <w:lang w:eastAsia="zh-CN"/>
        </w:rPr>
        <w:t xml:space="preserve">Operacija se izvaja </w:t>
      </w:r>
      <w:r w:rsidRPr="00C96F67">
        <w:rPr>
          <w:color w:val="000000"/>
          <w:lang w:eastAsia="zh-CN"/>
        </w:rPr>
        <w:t xml:space="preserve">s pomočjo mehanizma celostnih teritorialnih naložb (CTN) </w:t>
      </w:r>
      <w:r w:rsidRPr="00C96F67">
        <w:rPr>
          <w:rFonts w:asciiTheme="minorHAnsi" w:eastAsia="Calibri" w:hAnsiTheme="minorHAnsi" w:cs="Arial"/>
          <w:color w:val="000000" w:themeColor="text1"/>
          <w:kern w:val="3"/>
          <w:lang w:eastAsia="zh-CN"/>
        </w:rPr>
        <w:t>v okviru »Operativnega programa za izvajanje Evropske kohezijske politike za obdobje 2014 – 2020«, 6. prednostne osi »Boljše stanje okolja in biotske raznovrstnosti«, tematskega cilja »Ohranjanje in varstvo okolja ter spodbujanje učinkovite rabe virov«, prednostne naložbe 6.3. »Ukrepi za izboljšanje urbanega okolja, oživitev mest, sanacijo in dekontaminacijo degradiranih zemljišč (vključno z območji, na katerih poteka preobrazba), zmanjšanje onesnaženosti zraka in spodbujanje ukrepov za zmanjšanje hrupa«, Specifični cilj 1: »Učinkovita raba prostora v urbanih območjih«.</w:t>
      </w:r>
    </w:p>
    <w:p w14:paraId="2BCE0BE5" w14:textId="09AB9F4D" w:rsidR="008E3E8F" w:rsidRDefault="008E3E8F" w:rsidP="00B842F4">
      <w:pPr>
        <w:rPr>
          <w:sz w:val="23"/>
          <w:szCs w:val="23"/>
          <w:lang w:eastAsia="zh-CN"/>
        </w:rPr>
      </w:pPr>
    </w:p>
    <w:p w14:paraId="180AF6C9" w14:textId="253D01F2" w:rsidR="00F3117B" w:rsidRDefault="00F3117B" w:rsidP="00B842F4">
      <w:pPr>
        <w:rPr>
          <w:sz w:val="23"/>
          <w:szCs w:val="23"/>
          <w:lang w:eastAsia="zh-CN"/>
        </w:rPr>
      </w:pPr>
    </w:p>
    <w:p w14:paraId="3080652D" w14:textId="77777777" w:rsidR="00F3117B" w:rsidRDefault="00F3117B" w:rsidP="00B842F4">
      <w:pPr>
        <w:rPr>
          <w:sz w:val="23"/>
          <w:szCs w:val="23"/>
          <w:lang w:eastAsia="zh-CN"/>
        </w:rPr>
      </w:pPr>
    </w:p>
    <w:p w14:paraId="1AAB16ED" w14:textId="77777777" w:rsidR="00B842F4" w:rsidRDefault="00B842F4" w:rsidP="00B842F4">
      <w:pPr>
        <w:rPr>
          <w:sz w:val="23"/>
          <w:szCs w:val="23"/>
          <w:lang w:eastAsia="zh-CN"/>
        </w:rPr>
      </w:pPr>
    </w:p>
    <w:p w14:paraId="4FEF6A0D" w14:textId="77777777" w:rsidR="00EA185C" w:rsidRPr="0025201B" w:rsidRDefault="0045134D" w:rsidP="00D57F82">
      <w:pPr>
        <w:ind w:firstLine="708"/>
        <w:jc w:val="center"/>
        <w:rPr>
          <w:b/>
          <w:lang w:eastAsia="zh-CN"/>
        </w:rPr>
      </w:pPr>
      <w:r w:rsidRPr="0025201B">
        <w:rPr>
          <w:b/>
          <w:lang w:eastAsia="zh-CN"/>
        </w:rPr>
        <w:t xml:space="preserve">                                                                                 </w:t>
      </w:r>
      <w:r w:rsidR="00150D64" w:rsidRPr="0025201B">
        <w:rPr>
          <w:b/>
          <w:lang w:eastAsia="zh-CN"/>
        </w:rPr>
        <w:t xml:space="preserve">    </w:t>
      </w:r>
      <w:r w:rsidR="00EA185C" w:rsidRPr="0025201B">
        <w:rPr>
          <w:b/>
          <w:lang w:eastAsia="zh-CN"/>
        </w:rPr>
        <w:t>Naročnik: Mestna občina Kranj</w:t>
      </w:r>
    </w:p>
    <w:p w14:paraId="2EC45023" w14:textId="77777777" w:rsidR="00EA185C" w:rsidRPr="0025201B" w:rsidRDefault="00EA185C" w:rsidP="00D57F82">
      <w:pPr>
        <w:rPr>
          <w:lang w:eastAsia="zh-CN"/>
        </w:rPr>
      </w:pP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t xml:space="preserve">     </w:t>
      </w:r>
      <w:r w:rsidR="0045134D" w:rsidRPr="001136A4">
        <w:rPr>
          <w:sz w:val="23"/>
          <w:szCs w:val="23"/>
          <w:lang w:eastAsia="zh-CN"/>
        </w:rPr>
        <w:t xml:space="preserve">                            </w:t>
      </w:r>
      <w:r w:rsidR="00F80C8D" w:rsidRPr="001136A4">
        <w:rPr>
          <w:sz w:val="23"/>
          <w:szCs w:val="23"/>
          <w:lang w:eastAsia="zh-CN"/>
        </w:rPr>
        <w:t xml:space="preserve"> </w:t>
      </w:r>
      <w:r w:rsidR="00935AC6" w:rsidRPr="001136A4">
        <w:rPr>
          <w:sz w:val="23"/>
          <w:szCs w:val="23"/>
          <w:lang w:eastAsia="zh-CN"/>
        </w:rPr>
        <w:t xml:space="preserve">  </w:t>
      </w:r>
      <w:r w:rsidRPr="001136A4">
        <w:rPr>
          <w:sz w:val="23"/>
          <w:szCs w:val="23"/>
          <w:lang w:eastAsia="zh-CN"/>
        </w:rPr>
        <w:t xml:space="preserve"> </w:t>
      </w:r>
      <w:r w:rsidR="00150D64">
        <w:rPr>
          <w:sz w:val="23"/>
          <w:szCs w:val="23"/>
          <w:lang w:eastAsia="zh-CN"/>
        </w:rPr>
        <w:t xml:space="preserve"> </w:t>
      </w:r>
      <w:r w:rsidR="00D84C62">
        <w:rPr>
          <w:sz w:val="23"/>
          <w:szCs w:val="23"/>
          <w:lang w:eastAsia="zh-CN"/>
        </w:rPr>
        <w:t xml:space="preserve"> </w:t>
      </w:r>
      <w:r w:rsidRPr="001136A4">
        <w:rPr>
          <w:sz w:val="23"/>
          <w:szCs w:val="23"/>
          <w:lang w:eastAsia="zh-CN"/>
        </w:rPr>
        <w:t xml:space="preserve"> </w:t>
      </w:r>
      <w:r w:rsidR="0029394E">
        <w:rPr>
          <w:b/>
          <w:lang w:eastAsia="zh-CN"/>
        </w:rPr>
        <w:t>Matjaž Rakovec</w:t>
      </w:r>
    </w:p>
    <w:p w14:paraId="17849D7C" w14:textId="77777777" w:rsidR="00E3412D" w:rsidRDefault="00AF1C53" w:rsidP="00D57F82">
      <w:pPr>
        <w:rPr>
          <w:b/>
          <w:lang w:eastAsia="zh-CN"/>
        </w:rPr>
      </w:pPr>
      <w:r w:rsidRPr="001136A4">
        <w:rPr>
          <w:b/>
          <w:sz w:val="23"/>
          <w:szCs w:val="23"/>
          <w:lang w:eastAsia="zh-CN"/>
        </w:rPr>
        <w:t xml:space="preserve">                                                               </w:t>
      </w:r>
      <w:r w:rsidR="0045134D" w:rsidRPr="001136A4">
        <w:rPr>
          <w:b/>
          <w:sz w:val="23"/>
          <w:szCs w:val="23"/>
          <w:lang w:eastAsia="zh-CN"/>
        </w:rPr>
        <w:t xml:space="preserve">                                         </w:t>
      </w:r>
      <w:r w:rsidR="00150D64">
        <w:rPr>
          <w:b/>
          <w:sz w:val="23"/>
          <w:szCs w:val="23"/>
          <w:lang w:eastAsia="zh-CN"/>
        </w:rPr>
        <w:t xml:space="preserve">  </w:t>
      </w:r>
      <w:r w:rsidR="00F80C8D" w:rsidRPr="001136A4">
        <w:rPr>
          <w:b/>
          <w:sz w:val="23"/>
          <w:szCs w:val="23"/>
          <w:lang w:eastAsia="zh-CN"/>
        </w:rPr>
        <w:t xml:space="preserve"> </w:t>
      </w:r>
      <w:r w:rsidR="00150D64" w:rsidRPr="0025201B">
        <w:rPr>
          <w:b/>
          <w:lang w:eastAsia="zh-CN"/>
        </w:rPr>
        <w:t xml:space="preserve"> </w:t>
      </w:r>
      <w:r w:rsidR="00EA185C" w:rsidRPr="0025201B">
        <w:rPr>
          <w:b/>
          <w:lang w:eastAsia="zh-CN"/>
        </w:rPr>
        <w:t>Župan</w:t>
      </w:r>
    </w:p>
    <w:p w14:paraId="248E7D22" w14:textId="77777777" w:rsidR="00E3412D" w:rsidRDefault="00E3412D" w:rsidP="00D57F82">
      <w:pPr>
        <w:rPr>
          <w:b/>
          <w:lang w:eastAsia="zh-CN"/>
        </w:rPr>
      </w:pPr>
    </w:p>
    <w:p w14:paraId="0594D73D" w14:textId="77777777" w:rsidR="00E3412D" w:rsidRDefault="00E3412D" w:rsidP="00D57F82">
      <w:pPr>
        <w:rPr>
          <w:b/>
          <w:lang w:eastAsia="zh-CN"/>
        </w:rPr>
      </w:pPr>
    </w:p>
    <w:p w14:paraId="6E450E51" w14:textId="77777777" w:rsidR="00E3412D" w:rsidRDefault="00E3412D" w:rsidP="00D57F82">
      <w:pPr>
        <w:rPr>
          <w:sz w:val="23"/>
          <w:szCs w:val="23"/>
          <w:lang w:eastAsia="zh-CN"/>
        </w:rPr>
        <w:sectPr w:rsidR="00E3412D" w:rsidSect="00716D37">
          <w:headerReference w:type="first" r:id="rId42"/>
          <w:footerReference w:type="first" r:id="rId43"/>
          <w:pgSz w:w="11906" w:h="16838"/>
          <w:pgMar w:top="1417" w:right="1417" w:bottom="1417" w:left="1417" w:header="708" w:footer="708" w:gutter="0"/>
          <w:cols w:space="708"/>
          <w:docGrid w:linePitch="360"/>
        </w:sectPr>
      </w:pPr>
    </w:p>
    <w:p w14:paraId="6F660D15" w14:textId="77777777" w:rsidR="00EF33D0" w:rsidRDefault="00EF33D0" w:rsidP="00D57F82">
      <w:pPr>
        <w:rPr>
          <w:sz w:val="23"/>
          <w:szCs w:val="23"/>
          <w:lang w:eastAsia="zh-CN"/>
        </w:rPr>
      </w:pPr>
    </w:p>
    <w:p w14:paraId="3910CD39" w14:textId="77777777" w:rsidR="007C2B6C" w:rsidRPr="001136A4" w:rsidRDefault="00E66353" w:rsidP="00D57F82">
      <w:pPr>
        <w:rPr>
          <w:sz w:val="23"/>
          <w:szCs w:val="23"/>
          <w:lang w:eastAsia="zh-CN"/>
        </w:rPr>
      </w:pPr>
      <w:r w:rsidRPr="001136A4">
        <w:rPr>
          <w:noProof/>
          <w:sz w:val="23"/>
          <w:szCs w:val="23"/>
          <w:lang w:eastAsia="sl-SI"/>
        </w:rPr>
        <mc:AlternateContent>
          <mc:Choice Requires="wpg">
            <w:drawing>
              <wp:anchor distT="0" distB="0" distL="114300" distR="114300" simplePos="0" relativeHeight="251659264" behindDoc="1" locked="0" layoutInCell="1" allowOverlap="1" wp14:anchorId="19D9B679" wp14:editId="503A0D22">
                <wp:simplePos x="0" y="0"/>
                <wp:positionH relativeFrom="page">
                  <wp:posOffset>568326</wp:posOffset>
                </wp:positionH>
                <wp:positionV relativeFrom="page">
                  <wp:posOffset>714375</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4AE3807" w14:textId="77777777" w:rsidR="00A874EA" w:rsidRPr="008B496A" w:rsidRDefault="00A874EA" w:rsidP="00062891">
                              <w:pPr>
                                <w:pStyle w:val="PoglavjeNovaRDMP1"/>
                              </w:pPr>
                              <w:r>
                                <w:t>B</w:t>
                              </w:r>
                              <w:r w:rsidRPr="008B496A">
                                <w:t xml:space="preserve">) </w:t>
                              </w:r>
                              <w:r w:rsidRPr="00062891">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9D9B679" id="Skupina 59" o:spid="_x0000_s1029" style="position:absolute;margin-left:44.75pt;margin-top:56.25pt;width:502pt;height:718.5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14AE3807" w14:textId="77777777" w:rsidR="00A874EA" w:rsidRPr="008B496A" w:rsidRDefault="00A874EA" w:rsidP="00062891">
                        <w:pPr>
                          <w:pStyle w:val="PoglavjeNovaRDMP1"/>
                        </w:pPr>
                        <w:r>
                          <w:t>B</w:t>
                        </w:r>
                        <w:r w:rsidRPr="008B496A">
                          <w:t xml:space="preserve">) </w:t>
                        </w:r>
                        <w:r w:rsidRPr="00062891">
                          <w:t>OBRAZCI</w:t>
                        </w:r>
                      </w:p>
                    </w:txbxContent>
                  </v:textbox>
                </v:shape>
                <w10:wrap anchorx="page" anchory="page"/>
              </v:group>
            </w:pict>
          </mc:Fallback>
        </mc:AlternateContent>
      </w:r>
    </w:p>
    <w:p w14:paraId="549DE171" w14:textId="41E2DDD4" w:rsidR="00444EF4" w:rsidRPr="00920B1F" w:rsidRDefault="008509A2" w:rsidP="004C0CB2">
      <w:pPr>
        <w:pStyle w:val="Slog3"/>
        <w:rPr>
          <w:rStyle w:val="Neenpoudarek"/>
          <w:b/>
          <w:i/>
        </w:rPr>
      </w:pPr>
      <w:bookmarkStart w:id="159" w:name="_Toc451354707"/>
      <w:bookmarkStart w:id="160" w:name="_Toc876819"/>
      <w:r w:rsidRPr="00920B1F">
        <w:rPr>
          <w:rStyle w:val="Neenpoudarek"/>
          <w:b/>
          <w:i/>
        </w:rPr>
        <w:lastRenderedPageBreak/>
        <w:t>PRILOGA</w:t>
      </w:r>
      <w:r w:rsidR="007C2B6C" w:rsidRPr="00920B1F">
        <w:rPr>
          <w:rStyle w:val="Neenpoudarek"/>
          <w:b/>
          <w:i/>
        </w:rPr>
        <w:t xml:space="preserve"> št. 1</w:t>
      </w:r>
      <w:bookmarkEnd w:id="159"/>
      <w:r w:rsidR="003020D4" w:rsidRPr="00920B1F">
        <w:rPr>
          <w:rStyle w:val="Neenpoudarek"/>
          <w:b/>
          <w:i/>
        </w:rPr>
        <w:t xml:space="preserve"> A</w:t>
      </w:r>
      <w:bookmarkEnd w:id="160"/>
      <w:r w:rsidR="00FE7C42">
        <w:rPr>
          <w:rStyle w:val="Neenpoudarek"/>
          <w:b/>
          <w:i/>
        </w:rPr>
        <w:t xml:space="preserve"> - VELJA ZA SKLOP ŠT. 1</w:t>
      </w:r>
      <w:r w:rsidR="002137F2">
        <w:rPr>
          <w:rStyle w:val="Neenpoudarek"/>
          <w:b/>
          <w:i/>
        </w:rPr>
        <w:t xml:space="preserve"> </w:t>
      </w:r>
    </w:p>
    <w:p w14:paraId="47DE8ECE" w14:textId="77777777" w:rsidR="007C2B6C" w:rsidRPr="001136A4" w:rsidRDefault="00A90AC9" w:rsidP="00107DC3">
      <w:pPr>
        <w:pStyle w:val="Intenzivencitat"/>
      </w:pPr>
      <w:bookmarkStart w:id="161" w:name="_Toc876820"/>
      <w:r>
        <w:t>POVZETEK PREDRAČUNA</w:t>
      </w:r>
      <w:bookmarkEnd w:id="161"/>
    </w:p>
    <w:p w14:paraId="2EFF50AA" w14:textId="77777777" w:rsidR="00FE468D" w:rsidRDefault="00FE468D" w:rsidP="00D57F82">
      <w:pPr>
        <w:suppressAutoHyphens/>
        <w:autoSpaceDN w:val="0"/>
        <w:ind w:right="6"/>
        <w:jc w:val="both"/>
        <w:textAlignment w:val="baseline"/>
        <w:rPr>
          <w:rFonts w:asciiTheme="minorHAnsi" w:eastAsia="Calibri" w:hAnsiTheme="minorHAnsi" w:cs="Arial"/>
          <w:kern w:val="3"/>
          <w:lang w:eastAsia="zh-CN"/>
        </w:rPr>
      </w:pPr>
    </w:p>
    <w:p w14:paraId="283C39E1" w14:textId="77777777" w:rsidR="00DC4BF0" w:rsidRPr="00DC4BF0" w:rsidRDefault="00DC4BF0" w:rsidP="00D57F82">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 xml:space="preserve">Naročnik: Mestna občina Kranj, Slovenski trg 1 , 4000 Kranj.  </w:t>
      </w:r>
    </w:p>
    <w:p w14:paraId="2985412F" w14:textId="77777777" w:rsidR="00DC4BF0" w:rsidRPr="00DC4BF0" w:rsidRDefault="00DC4BF0" w:rsidP="00D57F82">
      <w:pPr>
        <w:suppressAutoHyphens/>
        <w:autoSpaceDN w:val="0"/>
        <w:ind w:right="6"/>
        <w:jc w:val="both"/>
        <w:textAlignment w:val="baseline"/>
        <w:rPr>
          <w:rFonts w:asciiTheme="minorHAnsi" w:eastAsia="Calibri" w:hAnsiTheme="minorHAnsi" w:cs="Arial"/>
          <w:color w:val="000000" w:themeColor="text1"/>
          <w:kern w:val="3"/>
          <w:lang w:eastAsia="zh-CN"/>
        </w:rPr>
      </w:pPr>
    </w:p>
    <w:p w14:paraId="782276BF" w14:textId="41B42CFC" w:rsidR="00DC4BF0" w:rsidRDefault="00DC4BF0" w:rsidP="00D57F82">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 osnovi javnega naročila »</w:t>
      </w:r>
      <w:sdt>
        <w:sdtPr>
          <w:rPr>
            <w:rFonts w:asciiTheme="minorHAnsi" w:eastAsia="Calibri" w:hAnsiTheme="minorHAnsi" w:cs="Arial"/>
            <w:b/>
            <w:color w:val="000000" w:themeColor="text1"/>
            <w:kern w:val="3"/>
            <w:lang w:eastAsia="zh-CN"/>
          </w:rPr>
          <w:alias w:val="Naslov"/>
          <w:tag w:val=""/>
          <w:id w:val="-1732920884"/>
          <w:placeholder>
            <w:docPart w:val="6E8BA0A4AA7D4E17B6C57A45E18F64CD"/>
          </w:placeholder>
          <w:dataBinding w:prefixMappings="xmlns:ns0='http://purl.org/dc/elements/1.1/' xmlns:ns1='http://schemas.openxmlformats.org/package/2006/metadata/core-properties' " w:xpath="/ns1:coreProperties[1]/ns0:title[1]" w:storeItemID="{6C3C8BC8-F283-45AE-878A-BAB7291924A1}"/>
          <w:text/>
        </w:sdtPr>
        <w:sdtEndPr/>
        <w:sdtContent>
          <w:r w:rsidR="008B3F5F">
            <w:rPr>
              <w:rFonts w:asciiTheme="minorHAnsi" w:eastAsia="Calibri" w:hAnsiTheme="minorHAnsi" w:cs="Arial"/>
              <w:b/>
              <w:color w:val="000000" w:themeColor="text1"/>
              <w:kern w:val="3"/>
              <w:lang w:eastAsia="zh-CN"/>
            </w:rPr>
            <w:t>Dobava in montaža opreme za prizidek k OŠ Staneta Žagarja Kranj</w:t>
          </w:r>
        </w:sdtContent>
      </w:sdt>
      <w:r w:rsidRPr="00DC4BF0">
        <w:rPr>
          <w:rFonts w:asciiTheme="minorHAnsi" w:eastAsia="Calibri" w:hAnsiTheme="minorHAnsi" w:cs="Arial"/>
          <w:color w:val="000000" w:themeColor="text1"/>
          <w:kern w:val="3"/>
          <w:lang w:eastAsia="zh-CN"/>
        </w:rPr>
        <w:t>«, objavljenega na portalu javnih naročil, dajemo ponudbo, kot sledi:</w:t>
      </w:r>
    </w:p>
    <w:p w14:paraId="7370ADF7" w14:textId="77777777" w:rsidR="00981251" w:rsidRDefault="00981251" w:rsidP="00D57F82">
      <w:pPr>
        <w:suppressAutoHyphens/>
        <w:autoSpaceDN w:val="0"/>
        <w:ind w:right="6"/>
        <w:jc w:val="both"/>
        <w:textAlignment w:val="baseline"/>
        <w:rPr>
          <w:rFonts w:asciiTheme="minorHAnsi" w:eastAsia="Calibri" w:hAnsiTheme="minorHAnsi" w:cs="Arial"/>
          <w:color w:val="000000" w:themeColor="text1"/>
          <w:kern w:val="3"/>
          <w:lang w:eastAsia="zh-CN"/>
        </w:rPr>
      </w:pPr>
    </w:p>
    <w:p w14:paraId="44CEC6D4" w14:textId="34B96155" w:rsidR="002137F2" w:rsidRDefault="002137F2" w:rsidP="00981251">
      <w:pPr>
        <w:pStyle w:val="Odstavekseznama"/>
        <w:numPr>
          <w:ilvl w:val="0"/>
          <w:numId w:val="7"/>
        </w:numPr>
        <w:suppressAutoHyphens/>
        <w:autoSpaceDN w:val="0"/>
        <w:ind w:right="6"/>
        <w:jc w:val="both"/>
        <w:textAlignment w:val="baseline"/>
        <w:rPr>
          <w:rFonts w:asciiTheme="minorHAnsi" w:eastAsia="Calibri" w:hAnsiTheme="minorHAnsi" w:cs="Arial"/>
          <w:b/>
          <w:color w:val="000000" w:themeColor="text1"/>
          <w:kern w:val="3"/>
          <w:lang w:eastAsia="zh-CN"/>
        </w:rPr>
      </w:pPr>
      <w:r w:rsidRPr="00981251">
        <w:rPr>
          <w:rFonts w:asciiTheme="minorHAnsi" w:eastAsia="Calibri" w:hAnsiTheme="minorHAnsi" w:cs="Arial"/>
          <w:b/>
          <w:color w:val="000000" w:themeColor="text1"/>
          <w:kern w:val="3"/>
          <w:lang w:eastAsia="zh-CN"/>
        </w:rPr>
        <w:t xml:space="preserve">za sklop št. 1 – </w:t>
      </w:r>
      <w:r w:rsidR="00981251" w:rsidRPr="00981251">
        <w:rPr>
          <w:rFonts w:asciiTheme="minorHAnsi" w:eastAsia="Calibri" w:hAnsiTheme="minorHAnsi" w:cs="Arial"/>
          <w:b/>
          <w:color w:val="000000" w:themeColor="text1"/>
          <w:kern w:val="3"/>
          <w:u w:val="single"/>
          <w:lang w:eastAsia="zh-CN"/>
        </w:rPr>
        <w:t xml:space="preserve">Športna oprema </w:t>
      </w:r>
      <w:r w:rsidR="00C00A12">
        <w:rPr>
          <w:rFonts w:asciiTheme="minorHAnsi" w:eastAsia="Calibri" w:hAnsiTheme="minorHAnsi" w:cs="Arial"/>
          <w:b/>
          <w:color w:val="000000" w:themeColor="text1"/>
          <w:kern w:val="3"/>
          <w:u w:val="single"/>
          <w:lang w:eastAsia="zh-CN"/>
        </w:rPr>
        <w:t>za telovadnico v prizid</w:t>
      </w:r>
      <w:r w:rsidRPr="00981251">
        <w:rPr>
          <w:rFonts w:asciiTheme="minorHAnsi" w:eastAsia="Calibri" w:hAnsiTheme="minorHAnsi" w:cs="Arial"/>
          <w:b/>
          <w:color w:val="000000" w:themeColor="text1"/>
          <w:kern w:val="3"/>
          <w:u w:val="single"/>
          <w:lang w:eastAsia="zh-CN"/>
        </w:rPr>
        <w:t>k</w:t>
      </w:r>
      <w:r w:rsidR="00C00A12">
        <w:rPr>
          <w:rFonts w:asciiTheme="minorHAnsi" w:eastAsia="Calibri" w:hAnsiTheme="minorHAnsi" w:cs="Arial"/>
          <w:b/>
          <w:color w:val="000000" w:themeColor="text1"/>
          <w:kern w:val="3"/>
          <w:u w:val="single"/>
          <w:lang w:eastAsia="zh-CN"/>
        </w:rPr>
        <w:t>u</w:t>
      </w:r>
      <w:r w:rsidRPr="00981251">
        <w:rPr>
          <w:rFonts w:asciiTheme="minorHAnsi" w:eastAsia="Calibri" w:hAnsiTheme="minorHAnsi" w:cs="Arial"/>
          <w:b/>
          <w:color w:val="000000" w:themeColor="text1"/>
          <w:kern w:val="3"/>
          <w:u w:val="single"/>
          <w:lang w:eastAsia="zh-CN"/>
        </w:rPr>
        <w:t xml:space="preserve"> k OŠ Staneta Žagarja Kranj</w:t>
      </w:r>
      <w:r w:rsidRPr="00981251">
        <w:rPr>
          <w:rFonts w:asciiTheme="minorHAnsi" w:eastAsia="Calibri" w:hAnsiTheme="minorHAnsi" w:cs="Arial"/>
          <w:b/>
          <w:color w:val="000000" w:themeColor="text1"/>
          <w:kern w:val="3"/>
          <w:lang w:eastAsia="zh-CN"/>
        </w:rPr>
        <w:t xml:space="preserve"> dajemo ponudbo,</w:t>
      </w:r>
      <w:r w:rsidRPr="00981251">
        <w:rPr>
          <w:rFonts w:asciiTheme="minorHAnsi" w:eastAsia="Calibri" w:hAnsiTheme="minorHAnsi" w:cs="Arial"/>
          <w:color w:val="000000" w:themeColor="text1"/>
          <w:kern w:val="3"/>
          <w:lang w:eastAsia="zh-CN"/>
        </w:rPr>
        <w:t xml:space="preserve"> </w:t>
      </w:r>
      <w:r w:rsidRPr="00981251">
        <w:rPr>
          <w:rFonts w:asciiTheme="minorHAnsi" w:eastAsia="Calibri" w:hAnsiTheme="minorHAnsi" w:cs="Arial"/>
          <w:b/>
          <w:color w:val="000000" w:themeColor="text1"/>
          <w:kern w:val="3"/>
          <w:lang w:eastAsia="zh-CN"/>
        </w:rPr>
        <w:t>kot sledi:</w:t>
      </w:r>
    </w:p>
    <w:tbl>
      <w:tblPr>
        <w:tblW w:w="9162" w:type="dxa"/>
        <w:tblInd w:w="-80" w:type="dxa"/>
        <w:tblLayout w:type="fixed"/>
        <w:tblCellMar>
          <w:left w:w="10" w:type="dxa"/>
          <w:right w:w="10" w:type="dxa"/>
        </w:tblCellMar>
        <w:tblLook w:val="04A0" w:firstRow="1" w:lastRow="0" w:firstColumn="1" w:lastColumn="0" w:noHBand="0" w:noVBand="1"/>
      </w:tblPr>
      <w:tblGrid>
        <w:gridCol w:w="3477"/>
        <w:gridCol w:w="5685"/>
      </w:tblGrid>
      <w:tr w:rsidR="004F4592" w:rsidRPr="004F4592" w14:paraId="66B8E8DD" w14:textId="77777777" w:rsidTr="00E76F9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DED874"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Številka ponudbe:</w:t>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22A8F7"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r w:rsidR="004F4592" w:rsidRPr="004F4592" w14:paraId="6B97905F" w14:textId="77777777" w:rsidTr="00227F75">
        <w:trPr>
          <w:trHeight w:val="491"/>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CA5E05"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Datum:</w:t>
            </w:r>
            <w:r w:rsidRPr="004F4592">
              <w:rPr>
                <w:rFonts w:asciiTheme="minorHAnsi" w:hAnsiTheme="minorHAnsi" w:cstheme="minorHAnsi"/>
                <w:color w:val="000000" w:themeColor="text1"/>
                <w:kern w:val="3"/>
                <w:lang w:eastAsia="zh-CN"/>
              </w:rPr>
              <w:tab/>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85C9B3"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bl>
    <w:p w14:paraId="308A7D21" w14:textId="77777777" w:rsidR="004F4592" w:rsidRPr="004F4592" w:rsidRDefault="004F4592" w:rsidP="004F4592">
      <w:pPr>
        <w:suppressAutoHyphens/>
        <w:autoSpaceDN w:val="0"/>
        <w:ind w:right="6"/>
        <w:jc w:val="both"/>
        <w:textAlignment w:val="baseline"/>
        <w:rPr>
          <w:rFonts w:asciiTheme="minorHAnsi" w:eastAsia="Calibri" w:hAnsiTheme="minorHAnsi" w:cstheme="minorHAnsi"/>
          <w:color w:val="000000" w:themeColor="text1"/>
          <w:kern w:val="3"/>
          <w:lang w:eastAsia="zh-CN"/>
        </w:rPr>
      </w:pPr>
    </w:p>
    <w:p w14:paraId="4BEF3520" w14:textId="77777777" w:rsidR="004F4592" w:rsidRPr="004F4592" w:rsidRDefault="004F4592" w:rsidP="004F4592">
      <w:pPr>
        <w:tabs>
          <w:tab w:val="right" w:pos="2556"/>
          <w:tab w:val="right" w:pos="9017"/>
        </w:tabs>
        <w:suppressAutoHyphens/>
        <w:autoSpaceDN w:val="0"/>
        <w:ind w:right="6"/>
        <w:jc w:val="both"/>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PONUDNIK:</w:t>
      </w:r>
    </w:p>
    <w:tbl>
      <w:tblPr>
        <w:tblW w:w="9147" w:type="dxa"/>
        <w:tblInd w:w="-80" w:type="dxa"/>
        <w:tblLayout w:type="fixed"/>
        <w:tblCellMar>
          <w:left w:w="10" w:type="dxa"/>
          <w:right w:w="10" w:type="dxa"/>
        </w:tblCellMar>
        <w:tblLook w:val="04A0" w:firstRow="1" w:lastRow="0" w:firstColumn="1" w:lastColumn="0" w:noHBand="0" w:noVBand="1"/>
      </w:tblPr>
      <w:tblGrid>
        <w:gridCol w:w="3477"/>
        <w:gridCol w:w="5670"/>
      </w:tblGrid>
      <w:tr w:rsidR="004F4592" w:rsidRPr="004F4592" w14:paraId="5BE31940" w14:textId="77777777" w:rsidTr="00E76F9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D5FA2C"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Naziv: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EB32E3"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p w14:paraId="3B0C248D"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r w:rsidR="004F4592" w:rsidRPr="004F4592" w14:paraId="6F3574F1" w14:textId="77777777" w:rsidTr="00E76F9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4C98E6"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Naslov: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27191"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p w14:paraId="701BA27C"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bl>
    <w:p w14:paraId="70D4322A" w14:textId="77777777" w:rsidR="004F4592" w:rsidRPr="004F4592" w:rsidRDefault="004F4592" w:rsidP="004F459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theme="minorHAnsi"/>
          <w:b/>
          <w:color w:val="000000" w:themeColor="text1"/>
          <w:kern w:val="3"/>
          <w:lang w:eastAsia="zh-CN"/>
        </w:rPr>
      </w:pPr>
    </w:p>
    <w:tbl>
      <w:tblPr>
        <w:tblW w:w="9072" w:type="dxa"/>
        <w:tblInd w:w="-5" w:type="dxa"/>
        <w:tblLayout w:type="fixed"/>
        <w:tblCellMar>
          <w:left w:w="10" w:type="dxa"/>
          <w:right w:w="10" w:type="dxa"/>
        </w:tblCellMar>
        <w:tblLook w:val="04A0" w:firstRow="1" w:lastRow="0" w:firstColumn="1" w:lastColumn="0" w:noHBand="0" w:noVBand="1"/>
      </w:tblPr>
      <w:tblGrid>
        <w:gridCol w:w="5387"/>
        <w:gridCol w:w="1701"/>
        <w:gridCol w:w="1984"/>
      </w:tblGrid>
      <w:tr w:rsidR="004F4592" w:rsidRPr="004F4592" w14:paraId="1B2B5BB7" w14:textId="77777777" w:rsidTr="00E76F94">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D38118"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0C6BF4"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96619B"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r w:rsidR="004F4592" w:rsidRPr="004F4592" w14:paraId="2AAE77C0" w14:textId="77777777" w:rsidTr="00E76F94">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6A3E3D"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E2A44B"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5ADEF"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r w:rsidR="004F4592" w:rsidRPr="004F4592" w14:paraId="4C2185D2" w14:textId="77777777" w:rsidTr="00E76F94">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34D6FF"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DRUGI SUBJEKTI</w:t>
            </w:r>
            <w:r w:rsidRPr="004F4592">
              <w:rPr>
                <w:rFonts w:asciiTheme="minorHAnsi" w:eastAsia="Calibri" w:hAnsiTheme="minorHAnsi" w:cstheme="minorHAnsi"/>
                <w:color w:val="000000" w:themeColor="text1"/>
                <w:kern w:val="3"/>
                <w:lang w:eastAsia="zh-CN"/>
              </w:rPr>
              <w:t>, KATERIH ZMOGLJIVOSTI BO V SKLADU Z 81. ČLENOM ZJN-3 UPORABLJAL PONUDNIK:</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28AABC"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2ACDAE"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bl>
    <w:p w14:paraId="3D179BA3"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(ustrezno obkrožite)</w:t>
      </w:r>
    </w:p>
    <w:p w14:paraId="07F0A1B9" w14:textId="77777777" w:rsidR="00BA02E5" w:rsidRPr="00531BD6" w:rsidRDefault="00BA02E5" w:rsidP="00D57F82">
      <w:pPr>
        <w:jc w:val="both"/>
        <w:rPr>
          <w:rFonts w:asciiTheme="minorHAnsi" w:eastAsiaTheme="minorHAnsi" w:hAnsiTheme="minorHAnsi" w:cstheme="minorBidi"/>
          <w:i/>
          <w:color w:val="000000" w:themeColor="text1"/>
          <w:sz w:val="18"/>
          <w:szCs w:val="18"/>
        </w:rPr>
      </w:pPr>
    </w:p>
    <w:p w14:paraId="3578DEF8" w14:textId="223F18B2" w:rsidR="00327A4F" w:rsidRDefault="00327A4F" w:rsidP="00981251">
      <w:pPr>
        <w:widowControl w:val="0"/>
        <w:tabs>
          <w:tab w:val="right" w:pos="2556"/>
          <w:tab w:val="right" w:pos="5609"/>
        </w:tabs>
        <w:suppressAutoHyphens/>
        <w:autoSpaceDN w:val="0"/>
        <w:jc w:val="both"/>
        <w:textAlignment w:val="baseline"/>
        <w:rPr>
          <w:rFonts w:asciiTheme="minorHAnsi" w:eastAsia="Calibri" w:hAnsiTheme="minorHAnsi" w:cs="Arial"/>
          <w:b/>
          <w:kern w:val="3"/>
          <w:lang w:eastAsia="zh-CN"/>
        </w:rPr>
      </w:pPr>
      <w:r w:rsidRPr="0025201B">
        <w:rPr>
          <w:rFonts w:asciiTheme="minorHAnsi" w:eastAsia="Calibri" w:hAnsiTheme="minorHAnsi" w:cs="Arial"/>
          <w:b/>
          <w:kern w:val="3"/>
          <w:u w:val="single"/>
          <w:lang w:eastAsia="zh-CN"/>
        </w:rPr>
        <w:t>KONČNA PONUDBENA VREDNOST</w:t>
      </w:r>
      <w:r w:rsidR="00981251">
        <w:rPr>
          <w:rFonts w:asciiTheme="minorHAnsi" w:eastAsia="Calibri" w:hAnsiTheme="minorHAnsi" w:cs="Arial"/>
          <w:b/>
          <w:kern w:val="3"/>
          <w:u w:val="single"/>
          <w:lang w:eastAsia="zh-CN"/>
        </w:rPr>
        <w:t xml:space="preserve"> ZA SKLOP ŠT. 1 – Športna oprema</w:t>
      </w:r>
      <w:r w:rsidR="00C00A12">
        <w:rPr>
          <w:rFonts w:asciiTheme="minorHAnsi" w:eastAsia="Calibri" w:hAnsiTheme="minorHAnsi" w:cs="Arial"/>
          <w:b/>
          <w:kern w:val="3"/>
          <w:u w:val="single"/>
          <w:lang w:eastAsia="zh-CN"/>
        </w:rPr>
        <w:t xml:space="preserve"> </w:t>
      </w:r>
      <w:r w:rsidR="00041374">
        <w:rPr>
          <w:rFonts w:asciiTheme="minorHAnsi" w:eastAsia="Calibri" w:hAnsiTheme="minorHAnsi" w:cs="Arial"/>
          <w:b/>
          <w:kern w:val="3"/>
          <w:u w:val="single"/>
          <w:lang w:eastAsia="zh-CN"/>
        </w:rPr>
        <w:t xml:space="preserve">za </w:t>
      </w:r>
      <w:r w:rsidR="00C00A12">
        <w:rPr>
          <w:rFonts w:asciiTheme="minorHAnsi" w:eastAsia="Calibri" w:hAnsiTheme="minorHAnsi" w:cs="Arial"/>
          <w:b/>
          <w:kern w:val="3"/>
          <w:u w:val="single"/>
          <w:lang w:eastAsia="zh-CN"/>
        </w:rPr>
        <w:t>telovadnico v prizid</w:t>
      </w:r>
      <w:r w:rsidR="00981251">
        <w:rPr>
          <w:rFonts w:asciiTheme="minorHAnsi" w:eastAsia="Calibri" w:hAnsiTheme="minorHAnsi" w:cs="Arial"/>
          <w:b/>
          <w:kern w:val="3"/>
          <w:u w:val="single"/>
          <w:lang w:eastAsia="zh-CN"/>
        </w:rPr>
        <w:t>k</w:t>
      </w:r>
      <w:r w:rsidR="00C00A12">
        <w:rPr>
          <w:rFonts w:asciiTheme="minorHAnsi" w:eastAsia="Calibri" w:hAnsiTheme="minorHAnsi" w:cs="Arial"/>
          <w:b/>
          <w:kern w:val="3"/>
          <w:u w:val="single"/>
          <w:lang w:eastAsia="zh-CN"/>
        </w:rPr>
        <w:t>u</w:t>
      </w:r>
      <w:r w:rsidR="00981251">
        <w:rPr>
          <w:rFonts w:asciiTheme="minorHAnsi" w:eastAsia="Calibri" w:hAnsiTheme="minorHAnsi" w:cs="Arial"/>
          <w:b/>
          <w:kern w:val="3"/>
          <w:u w:val="single"/>
          <w:lang w:eastAsia="zh-CN"/>
        </w:rPr>
        <w:t xml:space="preserve"> k OŠ Staneta Žagarja Kranj</w:t>
      </w:r>
      <w:r w:rsidRPr="0025201B">
        <w:rPr>
          <w:rFonts w:asciiTheme="minorHAnsi" w:eastAsia="Calibri" w:hAnsiTheme="minorHAnsi" w:cs="Arial"/>
          <w:b/>
          <w:kern w:val="3"/>
          <w:lang w:eastAsia="zh-CN"/>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862"/>
      </w:tblGrid>
      <w:tr w:rsidR="00EE2FD0" w:rsidRPr="0025201B" w14:paraId="5948442D" w14:textId="77777777" w:rsidTr="008D109E">
        <w:trPr>
          <w:cantSplit/>
          <w:trHeight w:val="624"/>
        </w:trPr>
        <w:tc>
          <w:tcPr>
            <w:tcW w:w="719" w:type="dxa"/>
          </w:tcPr>
          <w:p w14:paraId="790EA2BD" w14:textId="77777777" w:rsidR="00EE2FD0" w:rsidRPr="0025201B" w:rsidRDefault="00EE2FD0" w:rsidP="00D57F82">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A.</w:t>
            </w:r>
          </w:p>
        </w:tc>
        <w:tc>
          <w:tcPr>
            <w:tcW w:w="4238" w:type="dxa"/>
          </w:tcPr>
          <w:p w14:paraId="418613E9" w14:textId="77777777" w:rsidR="00EE2FD0" w:rsidRPr="00EE2FD0"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EE2FD0">
              <w:rPr>
                <w:rFonts w:asciiTheme="minorHAnsi" w:eastAsia="Calibri" w:hAnsiTheme="minorHAnsi" w:cs="Arial"/>
                <w:b/>
                <w:color w:val="000000" w:themeColor="text1"/>
                <w:kern w:val="3"/>
                <w:lang w:bidi="hi-IN"/>
              </w:rPr>
              <w:t xml:space="preserve">Končna ponudbena vrednost </w:t>
            </w:r>
            <w:r w:rsidRPr="00EE2FD0">
              <w:rPr>
                <w:rFonts w:asciiTheme="minorHAnsi" w:eastAsia="Calibri" w:hAnsiTheme="minorHAnsi" w:cs="Arial"/>
                <w:b/>
                <w:color w:val="000000" w:themeColor="text1"/>
                <w:kern w:val="3"/>
                <w:u w:val="single"/>
                <w:lang w:bidi="hi-IN"/>
              </w:rPr>
              <w:t>brez DDV</w:t>
            </w:r>
            <w:r w:rsidRPr="00EE2FD0">
              <w:rPr>
                <w:rFonts w:asciiTheme="minorHAnsi" w:eastAsia="Calibri" w:hAnsiTheme="minorHAnsi" w:cs="Arial"/>
                <w:b/>
                <w:color w:val="000000" w:themeColor="text1"/>
                <w:kern w:val="3"/>
                <w:lang w:bidi="hi-IN"/>
              </w:rPr>
              <w:t>:</w:t>
            </w:r>
          </w:p>
        </w:tc>
        <w:tc>
          <w:tcPr>
            <w:tcW w:w="3390" w:type="dxa"/>
            <w:vAlign w:val="center"/>
          </w:tcPr>
          <w:p w14:paraId="4FB6B72C" w14:textId="77777777" w:rsidR="00EE2FD0" w:rsidRPr="0025201B"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tcPr>
          <w:p w14:paraId="2F9DF18C" w14:textId="77777777" w:rsidR="00EE2FD0" w:rsidRPr="0025201B"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r w:rsidR="00EE2FD0" w:rsidRPr="00C33340" w14:paraId="2B5825BE" w14:textId="77777777" w:rsidTr="008D109E">
        <w:trPr>
          <w:cantSplit/>
        </w:trPr>
        <w:tc>
          <w:tcPr>
            <w:tcW w:w="719" w:type="dxa"/>
            <w:shd w:val="clear" w:color="auto" w:fill="auto"/>
          </w:tcPr>
          <w:p w14:paraId="446C54A7"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C33340">
              <w:rPr>
                <w:rFonts w:asciiTheme="minorHAnsi" w:eastAsia="Calibri" w:hAnsiTheme="minorHAnsi" w:cs="Arial"/>
                <w:b/>
                <w:kern w:val="3"/>
                <w:lang w:bidi="hi-IN"/>
              </w:rPr>
              <w:t>B.</w:t>
            </w:r>
          </w:p>
        </w:tc>
        <w:tc>
          <w:tcPr>
            <w:tcW w:w="4238" w:type="dxa"/>
            <w:shd w:val="clear" w:color="auto" w:fill="auto"/>
          </w:tcPr>
          <w:p w14:paraId="0AF87080"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r w:rsidRPr="00C33340">
              <w:rPr>
                <w:rFonts w:asciiTheme="minorHAnsi" w:eastAsia="Calibri" w:hAnsiTheme="minorHAnsi" w:cs="Arial"/>
                <w:b/>
                <w:color w:val="000000" w:themeColor="text1"/>
                <w:kern w:val="3"/>
                <w:lang w:bidi="hi-IN"/>
              </w:rPr>
              <w:t>Popu</w:t>
            </w:r>
            <w:r w:rsidR="005423F1" w:rsidRPr="00C33340">
              <w:rPr>
                <w:rFonts w:asciiTheme="minorHAnsi" w:eastAsia="Calibri" w:hAnsiTheme="minorHAnsi" w:cs="Arial"/>
                <w:b/>
                <w:color w:val="000000" w:themeColor="text1"/>
                <w:kern w:val="3"/>
                <w:lang w:bidi="hi-IN"/>
              </w:rPr>
              <w:t>s</w:t>
            </w:r>
            <w:r w:rsidRPr="00C33340">
              <w:rPr>
                <w:rFonts w:asciiTheme="minorHAnsi" w:eastAsia="Calibri" w:hAnsiTheme="minorHAnsi" w:cs="Arial"/>
                <w:b/>
                <w:color w:val="000000" w:themeColor="text1"/>
                <w:kern w:val="3"/>
                <w:lang w:bidi="hi-IN"/>
              </w:rPr>
              <w:t>t ______ %</w:t>
            </w:r>
          </w:p>
          <w:p w14:paraId="78008C34"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shd w:val="clear" w:color="auto" w:fill="auto"/>
            <w:vAlign w:val="center"/>
          </w:tcPr>
          <w:p w14:paraId="480F9F73"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1A64E2A9"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C33340">
              <w:rPr>
                <w:rFonts w:asciiTheme="minorHAnsi" w:eastAsia="Calibri" w:hAnsiTheme="minorHAnsi" w:cs="Arial"/>
                <w:b/>
                <w:bCs/>
                <w:kern w:val="3"/>
                <w:lang w:bidi="hi-IN"/>
              </w:rPr>
              <w:t>EUR</w:t>
            </w:r>
          </w:p>
        </w:tc>
      </w:tr>
      <w:tr w:rsidR="00EE2FD0" w:rsidRPr="00C33340" w14:paraId="10DBD879" w14:textId="77777777" w:rsidTr="00981251">
        <w:trPr>
          <w:cantSplit/>
          <w:trHeight w:val="593"/>
        </w:trPr>
        <w:tc>
          <w:tcPr>
            <w:tcW w:w="719" w:type="dxa"/>
            <w:shd w:val="clear" w:color="auto" w:fill="auto"/>
          </w:tcPr>
          <w:p w14:paraId="6FACB446"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C33340">
              <w:rPr>
                <w:rFonts w:asciiTheme="minorHAnsi" w:eastAsia="Calibri" w:hAnsiTheme="minorHAnsi" w:cs="Arial"/>
                <w:b/>
                <w:kern w:val="3"/>
                <w:lang w:bidi="hi-IN"/>
              </w:rPr>
              <w:t>C.</w:t>
            </w:r>
          </w:p>
        </w:tc>
        <w:tc>
          <w:tcPr>
            <w:tcW w:w="4238" w:type="dxa"/>
            <w:shd w:val="clear" w:color="auto" w:fill="auto"/>
          </w:tcPr>
          <w:p w14:paraId="6AC17548" w14:textId="0264EB50" w:rsidR="00EE2FD0" w:rsidRPr="00C33340" w:rsidRDefault="00EE2FD0" w:rsidP="00041374">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C33340">
              <w:rPr>
                <w:rFonts w:asciiTheme="minorHAnsi" w:eastAsia="Calibri" w:hAnsiTheme="minorHAnsi" w:cs="Arial"/>
                <w:b/>
                <w:color w:val="000000" w:themeColor="text1"/>
                <w:kern w:val="3"/>
                <w:lang w:bidi="hi-IN"/>
              </w:rPr>
              <w:t xml:space="preserve">Končna ponudbena vrednost </w:t>
            </w:r>
            <w:r w:rsidRPr="00C33340">
              <w:rPr>
                <w:rFonts w:asciiTheme="minorHAnsi" w:eastAsia="Calibri" w:hAnsiTheme="minorHAnsi" w:cs="Arial"/>
                <w:b/>
                <w:color w:val="000000" w:themeColor="text1"/>
                <w:kern w:val="3"/>
                <w:u w:val="single"/>
                <w:lang w:bidi="hi-IN"/>
              </w:rPr>
              <w:t>brez DDV</w:t>
            </w:r>
            <w:r w:rsidRPr="00C33340">
              <w:rPr>
                <w:rFonts w:asciiTheme="minorHAnsi" w:eastAsia="Calibri" w:hAnsiTheme="minorHAnsi" w:cs="Arial"/>
                <w:b/>
                <w:color w:val="000000" w:themeColor="text1"/>
                <w:kern w:val="3"/>
                <w:lang w:bidi="hi-IN"/>
              </w:rPr>
              <w:t xml:space="preserve"> s popustom:    </w:t>
            </w:r>
          </w:p>
        </w:tc>
        <w:tc>
          <w:tcPr>
            <w:tcW w:w="3390" w:type="dxa"/>
            <w:shd w:val="clear" w:color="auto" w:fill="auto"/>
            <w:vAlign w:val="center"/>
          </w:tcPr>
          <w:p w14:paraId="1ABD4C7C"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6B2BF827"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C33340">
              <w:rPr>
                <w:rFonts w:asciiTheme="minorHAnsi" w:eastAsia="Calibri" w:hAnsiTheme="minorHAnsi" w:cs="Arial"/>
                <w:b/>
                <w:bCs/>
                <w:kern w:val="3"/>
                <w:lang w:bidi="hi-IN"/>
              </w:rPr>
              <w:t>EUR</w:t>
            </w:r>
          </w:p>
        </w:tc>
      </w:tr>
    </w:tbl>
    <w:p w14:paraId="5D0C4770" w14:textId="77777777" w:rsidR="004731B7" w:rsidRPr="00C33340" w:rsidRDefault="004731B7" w:rsidP="00D57F82">
      <w:pPr>
        <w:tabs>
          <w:tab w:val="right" w:pos="2556"/>
          <w:tab w:val="right" w:pos="5609"/>
          <w:tab w:val="left" w:pos="7938"/>
          <w:tab w:val="left" w:pos="8364"/>
          <w:tab w:val="right" w:pos="9073"/>
        </w:tabs>
        <w:suppressAutoHyphens/>
        <w:autoSpaceDN w:val="0"/>
        <w:ind w:right="-1"/>
        <w:jc w:val="both"/>
        <w:textAlignment w:val="baseline"/>
        <w:rPr>
          <w:rFonts w:asciiTheme="minorHAnsi" w:eastAsia="Calibri" w:hAnsiTheme="minorHAnsi" w:cs="Arial"/>
          <w:kern w:val="3"/>
          <w:lang w:eastAsia="zh-CN"/>
        </w:rPr>
      </w:pPr>
    </w:p>
    <w:p w14:paraId="3B1D7758" w14:textId="75024C8C" w:rsidR="00E64DCD" w:rsidRDefault="00E64DCD" w:rsidP="00D57F82">
      <w:pPr>
        <w:jc w:val="both"/>
        <w:rPr>
          <w:b/>
          <w:lang w:eastAsia="zh-CN"/>
        </w:rPr>
      </w:pPr>
      <w:r w:rsidRPr="00C96F67">
        <w:rPr>
          <w:lang w:eastAsia="zh-CN"/>
        </w:rPr>
        <w:t>Ocenjena vrednost javnega naročila</w:t>
      </w:r>
      <w:r w:rsidR="002137F2" w:rsidRPr="00C96F67">
        <w:rPr>
          <w:lang w:eastAsia="zh-CN"/>
        </w:rPr>
        <w:t xml:space="preserve"> za sklop št. 1 </w:t>
      </w:r>
      <w:r w:rsidRPr="00C96F67">
        <w:rPr>
          <w:lang w:eastAsia="zh-CN"/>
        </w:rPr>
        <w:t>znaša:</w:t>
      </w:r>
      <w:r w:rsidR="00B122A5" w:rsidRPr="00C96F67">
        <w:rPr>
          <w:lang w:eastAsia="zh-CN"/>
        </w:rPr>
        <w:t xml:space="preserve"> </w:t>
      </w:r>
      <w:r w:rsidR="00981251" w:rsidRPr="00834830">
        <w:rPr>
          <w:b/>
          <w:lang w:eastAsia="zh-CN"/>
        </w:rPr>
        <w:t>212.068,65 EUR brez DDV oz. 258.723,75 EUR z DDV.</w:t>
      </w:r>
    </w:p>
    <w:p w14:paraId="743F8F6B" w14:textId="77777777" w:rsidR="00FE468D" w:rsidRPr="00834830" w:rsidRDefault="00FE468D" w:rsidP="00D57F82">
      <w:pPr>
        <w:jc w:val="both"/>
        <w:rPr>
          <w:b/>
          <w:lang w:eastAsia="zh-CN"/>
        </w:rPr>
      </w:pPr>
    </w:p>
    <w:p w14:paraId="428D668C" w14:textId="230C90EB" w:rsidR="00B122A5" w:rsidRPr="00227F75" w:rsidRDefault="00B122A5" w:rsidP="00D57F82">
      <w:pPr>
        <w:jc w:val="both"/>
        <w:rPr>
          <w:b/>
          <w:lang w:eastAsia="zh-CN"/>
        </w:rPr>
      </w:pPr>
      <w:r w:rsidRPr="00C96F67">
        <w:rPr>
          <w:lang w:eastAsia="zh-CN"/>
        </w:rPr>
        <w:t xml:space="preserve">Zagotovljena sredstva za izvedbo predmetnega javnega naročila </w:t>
      </w:r>
      <w:r w:rsidR="00C00A12" w:rsidRPr="00C96F67">
        <w:rPr>
          <w:lang w:eastAsia="zh-CN"/>
        </w:rPr>
        <w:t xml:space="preserve">v sklopu št. 1 </w:t>
      </w:r>
      <w:r w:rsidRPr="00C96F67">
        <w:rPr>
          <w:lang w:eastAsia="zh-CN"/>
        </w:rPr>
        <w:t xml:space="preserve">znašajo: </w:t>
      </w:r>
      <w:r w:rsidR="00227F75" w:rsidRPr="00227F75">
        <w:rPr>
          <w:b/>
          <w:lang w:eastAsia="zh-CN"/>
        </w:rPr>
        <w:t>263.000,00</w:t>
      </w:r>
      <w:r w:rsidR="00F61CFE" w:rsidRPr="00227F75">
        <w:rPr>
          <w:b/>
          <w:lang w:eastAsia="zh-CN"/>
        </w:rPr>
        <w:t xml:space="preserve"> EUR z DDV</w:t>
      </w:r>
      <w:r w:rsidR="00542504" w:rsidRPr="00227F75">
        <w:rPr>
          <w:b/>
          <w:lang w:eastAsia="zh-CN"/>
        </w:rPr>
        <w:t>.</w:t>
      </w:r>
    </w:p>
    <w:p w14:paraId="2E938767" w14:textId="77777777" w:rsidR="00FE7C42" w:rsidRDefault="00FE7C42" w:rsidP="00FE7C42">
      <w:pPr>
        <w:pStyle w:val="Odstavekseznama"/>
        <w:suppressAutoHyphens/>
        <w:autoSpaceDN w:val="0"/>
        <w:ind w:right="6"/>
        <w:jc w:val="both"/>
        <w:textAlignment w:val="baseline"/>
        <w:rPr>
          <w:rFonts w:asciiTheme="minorHAnsi" w:eastAsia="Calibri" w:hAnsiTheme="minorHAnsi" w:cs="Arial"/>
          <w:b/>
          <w:color w:val="000000" w:themeColor="text1"/>
          <w:kern w:val="3"/>
          <w:lang w:eastAsia="zh-CN"/>
        </w:rPr>
      </w:pPr>
    </w:p>
    <w:p w14:paraId="46771E34" w14:textId="77777777" w:rsidR="00FE7C42" w:rsidRPr="00C33340" w:rsidRDefault="00FE7C42" w:rsidP="00FE7C4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C33340">
        <w:rPr>
          <w:rFonts w:asciiTheme="minorHAnsi" w:eastAsia="Calibri" w:hAnsiTheme="minorHAnsi" w:cs="Arial"/>
          <w:b/>
          <w:kern w:val="3"/>
          <w:lang w:eastAsia="zh-CN"/>
        </w:rPr>
        <w:lastRenderedPageBreak/>
        <w:t>PONUDBENI POGOJI</w:t>
      </w:r>
      <w:r>
        <w:rPr>
          <w:rFonts w:asciiTheme="minorHAnsi" w:eastAsia="Calibri" w:hAnsiTheme="minorHAnsi" w:cs="Arial"/>
          <w:b/>
          <w:kern w:val="3"/>
          <w:lang w:eastAsia="zh-CN"/>
        </w:rPr>
        <w:t xml:space="preserve">: </w:t>
      </w:r>
    </w:p>
    <w:p w14:paraId="62CE8269" w14:textId="77777777" w:rsidR="00FE7C42" w:rsidRPr="00C33340" w:rsidRDefault="00FE7C42" w:rsidP="00FE7C42">
      <w:pPr>
        <w:widowControl w:val="0"/>
        <w:suppressAutoHyphens/>
        <w:autoSpaceDN w:val="0"/>
        <w:jc w:val="both"/>
        <w:textAlignment w:val="baseline"/>
        <w:rPr>
          <w:rFonts w:asciiTheme="minorHAnsi" w:eastAsia="SimSun" w:hAnsiTheme="minorHAnsi" w:cs="Arial"/>
          <w:kern w:val="3"/>
          <w:lang w:eastAsia="zh-CN" w:bidi="hi-IN"/>
        </w:rPr>
      </w:pPr>
    </w:p>
    <w:p w14:paraId="276DE7F6" w14:textId="77777777" w:rsidR="00FE7C42" w:rsidRDefault="00FE7C42" w:rsidP="00FE7C42">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C96F67">
        <w:rPr>
          <w:rFonts w:asciiTheme="minorHAnsi" w:eastAsia="Calibri" w:hAnsiTheme="minorHAnsi" w:cs="Arial"/>
          <w:color w:val="000000" w:themeColor="text1"/>
          <w:kern w:val="3"/>
          <w:lang w:eastAsia="zh-CN"/>
        </w:rPr>
        <w:t xml:space="preserve">Veljavnost ponudbe je najmanj do </w:t>
      </w:r>
      <w:sdt>
        <w:sdtPr>
          <w:rPr>
            <w:rFonts w:asciiTheme="minorHAnsi" w:eastAsia="Calibri" w:hAnsiTheme="minorHAnsi" w:cs="Arial"/>
            <w:b/>
            <w:color w:val="000000" w:themeColor="text1"/>
            <w:kern w:val="3"/>
            <w:lang w:eastAsia="zh-CN"/>
          </w:rPr>
          <w:id w:val="-1259831231"/>
          <w:placeholder>
            <w:docPart w:val="0A4410592FB84EE0981FA5308F390BA8"/>
          </w:placeholder>
          <w:date w:fullDate="2021-10-31T00:00:00Z">
            <w:dateFormat w:val="d.M.yyyy"/>
            <w:lid w:val="sl-SI"/>
            <w:storeMappedDataAs w:val="dateTime"/>
            <w:calendar w:val="gregorian"/>
          </w:date>
        </w:sdtPr>
        <w:sdtEndPr/>
        <w:sdtContent>
          <w:r>
            <w:rPr>
              <w:rFonts w:asciiTheme="minorHAnsi" w:eastAsia="Calibri" w:hAnsiTheme="minorHAnsi" w:cs="Arial"/>
              <w:b/>
              <w:color w:val="000000" w:themeColor="text1"/>
              <w:kern w:val="3"/>
              <w:lang w:eastAsia="zh-CN"/>
            </w:rPr>
            <w:t>31.10.2021</w:t>
          </w:r>
        </w:sdtContent>
      </w:sdt>
      <w:r w:rsidRPr="00C96F67">
        <w:rPr>
          <w:rFonts w:asciiTheme="minorHAnsi" w:eastAsia="Calibri" w:hAnsiTheme="minorHAnsi" w:cs="Arial"/>
          <w:color w:val="000000" w:themeColor="text1"/>
          <w:kern w:val="3"/>
          <w:lang w:eastAsia="zh-CN"/>
        </w:rPr>
        <w:t>.</w:t>
      </w:r>
    </w:p>
    <w:p w14:paraId="3E689ED6" w14:textId="77777777" w:rsidR="00FE7C42" w:rsidRPr="00B122A5" w:rsidRDefault="00FE7C42" w:rsidP="00FE7C42">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4EA242BF" w14:textId="77777777" w:rsidR="00FE7C42" w:rsidRPr="00FA6219" w:rsidRDefault="00FE7C42" w:rsidP="00FE7C42">
      <w:pPr>
        <w:jc w:val="both"/>
        <w:rPr>
          <w:rFonts w:asciiTheme="minorHAnsi" w:eastAsia="Calibri" w:hAnsiTheme="minorHAnsi" w:cs="Arial"/>
          <w:color w:val="000000" w:themeColor="text1"/>
          <w:kern w:val="3"/>
          <w:lang w:eastAsia="zh-CN"/>
        </w:rPr>
      </w:pPr>
      <w:r w:rsidRPr="00B122A5">
        <w:rPr>
          <w:rFonts w:asciiTheme="minorHAnsi" w:eastAsiaTheme="minorHAnsi" w:hAnsiTheme="minorHAnsi" w:cs="Arial"/>
          <w:color w:val="000000"/>
        </w:rPr>
        <w:t xml:space="preserve">V kolikor odločitev o oddaji predmetnega javnega naročila ni pravnomočna do predhodno navedenega roka bo naročnik ponudnike pozval k </w:t>
      </w:r>
      <w:r>
        <w:rPr>
          <w:rFonts w:asciiTheme="minorHAnsi" w:eastAsiaTheme="minorHAnsi" w:hAnsiTheme="minorHAnsi" w:cs="Arial"/>
          <w:color w:val="000000"/>
        </w:rPr>
        <w:t xml:space="preserve">podaljšanju </w:t>
      </w:r>
      <w:r w:rsidRPr="00F43915">
        <w:rPr>
          <w:rFonts w:asciiTheme="minorHAnsi" w:eastAsiaTheme="minorHAnsi" w:hAnsiTheme="minorHAnsi" w:cs="Arial"/>
          <w:color w:val="000000"/>
        </w:rPr>
        <w:t xml:space="preserve">veljavnosti ponudbe in </w:t>
      </w:r>
      <w:r w:rsidRPr="00F43915">
        <w:rPr>
          <w:rFonts w:asciiTheme="minorHAnsi" w:eastAsia="Calibri" w:hAnsiTheme="minorHAnsi" w:cs="Arial"/>
          <w:color w:val="000000" w:themeColor="text1"/>
          <w:kern w:val="3"/>
          <w:lang w:eastAsia="zh-CN"/>
        </w:rPr>
        <w:t>k podaljšanju veljavnosti zavarovanja za resnost ponudbe.</w:t>
      </w:r>
    </w:p>
    <w:p w14:paraId="41E76C68" w14:textId="77777777" w:rsidR="00FE7C42" w:rsidRPr="00B122A5" w:rsidRDefault="00FE7C42" w:rsidP="00FE7C42">
      <w:pPr>
        <w:jc w:val="both"/>
        <w:rPr>
          <w:rFonts w:asciiTheme="minorHAnsi" w:eastAsiaTheme="minorHAnsi" w:hAnsiTheme="minorHAnsi" w:cs="Arial"/>
        </w:rPr>
      </w:pPr>
    </w:p>
    <w:p w14:paraId="6636B582" w14:textId="77777777" w:rsidR="00FE7C42" w:rsidRPr="00B122A5" w:rsidRDefault="00FE7C42" w:rsidP="00FE7C42">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Arial"/>
          <w:color w:val="000000" w:themeColor="text1"/>
          <w:kern w:val="3"/>
          <w:lang w:eastAsia="zh-CN"/>
        </w:rPr>
        <w:t>Strinjamo se, da naročnik ni zavezan sprejeti nobene od ponudb, ki jih je prejel, ter da v primeru odstopa naročnika od oddaje javnega naročila ne bodo povrnjeni ponudniku nobeni stroški v zvezi z izdelavo ponudb.</w:t>
      </w:r>
    </w:p>
    <w:p w14:paraId="5BDE335C" w14:textId="77777777" w:rsidR="00FE7C42" w:rsidRPr="00B122A5" w:rsidRDefault="00FE7C42" w:rsidP="00FE7C42">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76654947" w14:textId="77777777" w:rsidR="00FE7C42" w:rsidRDefault="00FE7C42" w:rsidP="00FE7C42">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Arial"/>
          <w:color w:val="000000" w:themeColor="text1"/>
          <w:kern w:val="3"/>
          <w:lang w:eastAsia="zh-CN"/>
        </w:rPr>
        <w:t>Končna ponudbena vrednost (</w:t>
      </w:r>
      <w:r w:rsidRPr="00B122A5">
        <w:rPr>
          <w:rFonts w:asciiTheme="minorHAnsi" w:eastAsia="Calibri" w:hAnsiTheme="minorHAnsi" w:cstheme="minorHAnsi"/>
          <w:color w:val="000000" w:themeColor="text1"/>
          <w:kern w:val="3"/>
          <w:lang w:eastAsia="zh-CN"/>
        </w:rPr>
        <w:t xml:space="preserve">cena iz obrazca Priloga št. 1 A) </w:t>
      </w:r>
      <w:r w:rsidRPr="00B122A5">
        <w:rPr>
          <w:rFonts w:asciiTheme="minorHAnsi" w:eastAsia="Calibri" w:hAnsiTheme="minorHAnsi" w:cs="Arial"/>
          <w:color w:val="000000" w:themeColor="text1"/>
          <w:kern w:val="3"/>
          <w:lang w:eastAsia="zh-CN"/>
        </w:rPr>
        <w:t>vključuje vsa dela in storitve, ki so predmet javnega naročila, ter vse stroške in dajatve v zvezi z izvedbo naročila, vsa dela, material storitve, stroške dela ter druge elemente, ki vplivajo na končno ponudbeno vrednost ter vse stroške, ki izhajajo iz vzorca pogodbe.</w:t>
      </w:r>
    </w:p>
    <w:p w14:paraId="26B92879" w14:textId="77777777" w:rsidR="00FE7C42" w:rsidRPr="00B122A5" w:rsidRDefault="00FE7C42" w:rsidP="00FE7C42">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28527137" w14:textId="77777777" w:rsidR="00FE7C42" w:rsidRPr="00B122A5" w:rsidRDefault="00FE7C42" w:rsidP="00FE7C42">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theme="minorHAnsi"/>
          <w:color w:val="000000" w:themeColor="text1"/>
          <w:kern w:val="3"/>
          <w:lang w:eastAsia="zh-CN"/>
        </w:rPr>
        <w:t xml:space="preserve">Pri izračunu vseh cen iz obrazca Priloga št. 1 A so vsebovani vsi elementi, ki vplivajo na izračun cen in so potrebni za izvedbo naročila. </w:t>
      </w:r>
    </w:p>
    <w:p w14:paraId="7DCE1ADA" w14:textId="77777777" w:rsidR="00FE7C42" w:rsidRPr="00B122A5" w:rsidRDefault="00FE7C42" w:rsidP="00FE7C42">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66E90F29" w14:textId="77777777" w:rsidR="00FE7C42" w:rsidRDefault="00FE7C42" w:rsidP="00FE7C42">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Arial"/>
          <w:color w:val="000000" w:themeColor="text1"/>
          <w:kern w:val="3"/>
          <w:lang w:eastAsia="zh-CN"/>
        </w:rPr>
        <w:t>Naročnik v primeru, da bo ponudnik poleg cen, vpisanih v obrazec Priloga št. 1 A oz. v popisu, v ponudbeni dokumentaciji predložil druge dokumente z vpisanimi ponudbenimi cenami, teh vpisov ne bo upošteval in se bo štelo, da ponudnik ponuja cene, kot bodo vpisane v ponudbenem predračunu – popisu del.</w:t>
      </w:r>
    </w:p>
    <w:p w14:paraId="15F77C60" w14:textId="77777777" w:rsidR="00FE7C42" w:rsidRPr="00B122A5" w:rsidRDefault="00FE7C42" w:rsidP="00FE7C42">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p>
    <w:p w14:paraId="526B389B" w14:textId="77777777" w:rsidR="00FE7C42" w:rsidRDefault="00FE7C42" w:rsidP="00FE7C42">
      <w:pPr>
        <w:jc w:val="both"/>
        <w:rPr>
          <w:rFonts w:asciiTheme="minorHAnsi" w:eastAsiaTheme="minorHAnsi" w:hAnsiTheme="minorHAnsi" w:cs="Arial"/>
          <w:color w:val="000000"/>
        </w:rPr>
      </w:pPr>
      <w:r w:rsidRPr="00B122A5">
        <w:rPr>
          <w:rFonts w:asciiTheme="minorHAnsi" w:eastAsia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766761F4" w14:textId="77777777" w:rsidR="00FE7C42" w:rsidRPr="00B122A5" w:rsidRDefault="00FE7C42" w:rsidP="00FE7C42">
      <w:pPr>
        <w:jc w:val="both"/>
        <w:rPr>
          <w:rFonts w:asciiTheme="minorHAnsi" w:eastAsiaTheme="minorHAnsi" w:hAnsiTheme="minorHAnsi" w:cs="Arial"/>
          <w:color w:val="000000"/>
        </w:rPr>
      </w:pPr>
    </w:p>
    <w:p w14:paraId="7725D110" w14:textId="77777777" w:rsidR="00FE7C42" w:rsidRPr="00B122A5" w:rsidRDefault="00FE7C42" w:rsidP="00FE7C42">
      <w:pPr>
        <w:jc w:val="both"/>
        <w:rPr>
          <w:rFonts w:asciiTheme="minorHAnsi" w:eastAsia="Calibri" w:hAnsiTheme="minorHAnsi" w:cs="Cambria"/>
          <w:b/>
          <w:bCs/>
          <w:color w:val="000000"/>
        </w:rPr>
      </w:pPr>
      <w:r w:rsidRPr="00B122A5">
        <w:rPr>
          <w:rFonts w:asciiTheme="minorHAnsi" w:eastAsia="Calibri" w:hAnsiTheme="minorHAnsi" w:cs="Cambria"/>
          <w:b/>
          <w:bCs/>
          <w:color w:val="000000"/>
        </w:rPr>
        <w:t>Z oddajo ponudbe potrjujemo, da bomo dela izvedli po pogojih, ki so navedeni v vzorcu pogodbe ter da smo seznanjeni z vzorcem pogodbe in soglašamo z njeno vsebino.</w:t>
      </w:r>
    </w:p>
    <w:p w14:paraId="00D243BC" w14:textId="77777777" w:rsidR="00FE7C42" w:rsidRPr="00B122A5" w:rsidRDefault="00FE7C42" w:rsidP="00FE7C42">
      <w:pPr>
        <w:jc w:val="both"/>
        <w:rPr>
          <w:rFonts w:asciiTheme="minorHAnsi" w:eastAsia="Calibri" w:hAnsiTheme="minorHAnsi" w:cs="Cambria"/>
          <w:b/>
          <w:bCs/>
          <w:color w:val="000000"/>
        </w:rPr>
      </w:pPr>
    </w:p>
    <w:p w14:paraId="1D7D2C96" w14:textId="77777777" w:rsidR="00FE7C42" w:rsidRPr="00B122A5" w:rsidRDefault="00FE7C42" w:rsidP="00FE7C42">
      <w:pPr>
        <w:rPr>
          <w:rFonts w:asciiTheme="minorHAnsi" w:eastAsia="Calibri" w:hAnsiTheme="minorHAnsi" w:cs="Arial"/>
          <w:i/>
          <w:color w:val="000000" w:themeColor="text1"/>
          <w:kern w:val="3"/>
          <w:lang w:eastAsia="zh-CN"/>
        </w:rPr>
      </w:pPr>
      <w:r w:rsidRPr="00B122A5">
        <w:rPr>
          <w:rFonts w:asciiTheme="minorHAnsi" w:eastAsia="Calibri" w:hAnsiTheme="minorHAnsi" w:cs="Arial"/>
          <w:i/>
          <w:color w:val="000000" w:themeColor="text1"/>
          <w:kern w:val="3"/>
          <w:lang w:eastAsia="zh-CN"/>
        </w:rPr>
        <w:t>Ponudniki z oddajo ponudbe potrjujejo, da se strinjajo in so seznanjeni, da način komunikacije poteka tudi preko informacijskega sistema e-JN.</w:t>
      </w:r>
    </w:p>
    <w:p w14:paraId="66242D30" w14:textId="77777777" w:rsidR="00FE7C42" w:rsidRPr="00B122A5" w:rsidRDefault="00FE7C42" w:rsidP="00FE7C42">
      <w:pPr>
        <w:rPr>
          <w:rFonts w:asciiTheme="minorHAnsi" w:eastAsia="SimSun" w:hAnsiTheme="minorHAnsi" w:cs="Arial"/>
          <w:color w:val="000000" w:themeColor="text1"/>
          <w:kern w:val="3"/>
          <w:lang w:eastAsia="zh-CN" w:bidi="hi-IN"/>
        </w:rPr>
      </w:pPr>
    </w:p>
    <w:p w14:paraId="14E686B6" w14:textId="77777777" w:rsidR="00FE7C42" w:rsidRPr="00B122A5" w:rsidRDefault="00FE7C42" w:rsidP="00FE7C42">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6ACA9E13" w14:textId="77777777" w:rsidR="00FE7C42" w:rsidRPr="00B122A5" w:rsidRDefault="00FE7C42" w:rsidP="00FE7C42">
      <w:pPr>
        <w:suppressAutoHyphens/>
        <w:autoSpaceDN w:val="0"/>
        <w:ind w:right="6"/>
        <w:jc w:val="center"/>
        <w:textAlignment w:val="baseline"/>
        <w:rPr>
          <w:rFonts w:asciiTheme="minorHAnsi" w:eastAsia="Calibri" w:hAnsiTheme="minorHAnsi" w:cs="Arial"/>
          <w:bCs/>
          <w:color w:val="000000"/>
          <w:kern w:val="3"/>
          <w:lang w:eastAsia="zh-CN"/>
        </w:rPr>
      </w:pPr>
      <w:r w:rsidRPr="00B122A5">
        <w:rPr>
          <w:rFonts w:asciiTheme="minorHAnsi" w:eastAsia="Calibri" w:hAnsiTheme="minorHAnsi" w:cs="Arial"/>
          <w:bCs/>
          <w:color w:val="000000"/>
          <w:kern w:val="3"/>
          <w:lang w:eastAsia="zh-CN"/>
        </w:rPr>
        <w:t xml:space="preserve">                                                                     _____________________________</w:t>
      </w:r>
    </w:p>
    <w:p w14:paraId="7A1F3450" w14:textId="77777777" w:rsidR="00FE7C42" w:rsidRDefault="00FE7C42" w:rsidP="00FE7C42">
      <w:pPr>
        <w:suppressAutoHyphens/>
        <w:autoSpaceDN w:val="0"/>
        <w:ind w:right="6"/>
        <w:jc w:val="center"/>
        <w:textAlignment w:val="baseline"/>
        <w:rPr>
          <w:rFonts w:asciiTheme="minorHAnsi" w:eastAsia="Calibri" w:hAnsiTheme="minorHAnsi" w:cs="Arial"/>
          <w:bCs/>
          <w:color w:val="000000"/>
          <w:kern w:val="3"/>
          <w:lang w:eastAsia="zh-CN"/>
        </w:rPr>
      </w:pPr>
      <w:r w:rsidRPr="00B122A5">
        <w:rPr>
          <w:rFonts w:asciiTheme="minorHAnsi" w:eastAsia="Calibri" w:hAnsiTheme="minorHAnsi" w:cs="Arial"/>
          <w:bCs/>
          <w:color w:val="000000"/>
          <w:kern w:val="3"/>
          <w:lang w:eastAsia="zh-CN"/>
        </w:rPr>
        <w:t xml:space="preserve">                                                                    podpis zakonitega zastopnika ponudnika</w:t>
      </w:r>
    </w:p>
    <w:p w14:paraId="1A26D32E" w14:textId="77777777" w:rsidR="00FE7C42" w:rsidRPr="00B122A5" w:rsidRDefault="00FE7C42" w:rsidP="00FE7C42">
      <w:pPr>
        <w:suppressAutoHyphens/>
        <w:autoSpaceDN w:val="0"/>
        <w:ind w:right="6"/>
        <w:jc w:val="center"/>
        <w:textAlignment w:val="baseline"/>
        <w:rPr>
          <w:rFonts w:asciiTheme="minorHAnsi" w:eastAsia="Calibri" w:hAnsiTheme="minorHAnsi" w:cs="Arial"/>
          <w:bCs/>
          <w:color w:val="000000"/>
          <w:kern w:val="3"/>
          <w:lang w:eastAsia="zh-CN"/>
        </w:rPr>
      </w:pPr>
    </w:p>
    <w:p w14:paraId="5E8057C3" w14:textId="77777777" w:rsidR="00FE7C42" w:rsidRPr="00B122A5" w:rsidRDefault="00FE7C42" w:rsidP="00FE7C42">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7CB3BBB0" w14:textId="77777777" w:rsidR="00FE7C42" w:rsidRPr="00B122A5" w:rsidRDefault="00FE7C42" w:rsidP="00FE7C42">
      <w:pPr>
        <w:jc w:val="both"/>
        <w:rPr>
          <w:rFonts w:asciiTheme="minorHAnsi" w:eastAsia="SimSun" w:hAnsiTheme="minorHAnsi" w:cs="Mangal"/>
          <w:b/>
          <w:i/>
          <w:color w:val="000000" w:themeColor="text1"/>
          <w:kern w:val="3"/>
          <w:lang w:eastAsia="zh-CN" w:bidi="hi-IN"/>
        </w:rPr>
      </w:pPr>
      <w:r w:rsidRPr="00FA6219">
        <w:rPr>
          <w:rFonts w:asciiTheme="minorHAnsi" w:eastAsia="SimSun" w:hAnsiTheme="minorHAnsi" w:cs="Mangal"/>
          <w:b/>
          <w:i/>
          <w:color w:val="000000" w:themeColor="text1"/>
          <w:kern w:val="3"/>
          <w:sz w:val="24"/>
          <w:szCs w:val="24"/>
          <w:lang w:eastAsia="zh-CN" w:bidi="hi-IN"/>
        </w:rPr>
        <w:t xml:space="preserve">Ponudnik </w:t>
      </w:r>
      <w:r w:rsidRPr="00FA6219">
        <w:rPr>
          <w:rFonts w:asciiTheme="minorHAnsi" w:eastAsia="SimSun" w:hAnsiTheme="minorHAnsi" w:cs="Mangal"/>
          <w:b/>
          <w:i/>
          <w:color w:val="000000" w:themeColor="text1"/>
          <w:kern w:val="3"/>
          <w:sz w:val="24"/>
          <w:szCs w:val="24"/>
          <w:u w:val="single"/>
          <w:lang w:eastAsia="zh-CN" w:bidi="hi-IN"/>
        </w:rPr>
        <w:t>izpolnjen in podpisan</w:t>
      </w:r>
      <w:r w:rsidRPr="00FA6219">
        <w:rPr>
          <w:rFonts w:asciiTheme="minorHAnsi" w:eastAsia="SimSun" w:hAnsiTheme="minorHAnsi" w:cs="Mangal"/>
          <w:b/>
          <w:i/>
          <w:color w:val="000000" w:themeColor="text1"/>
          <w:kern w:val="3"/>
          <w:sz w:val="24"/>
          <w:szCs w:val="24"/>
          <w:lang w:eastAsia="zh-CN" w:bidi="hi-IN"/>
        </w:rPr>
        <w:t xml:space="preserve"> obrazec Povzetek predračuna (priloga št. 1 A) naloži v informacijski sistem e-JN v razdelek »Predračun« v pdf. datoteki, ki bo dostopen na javnem odpiranju ponudb.</w:t>
      </w:r>
    </w:p>
    <w:p w14:paraId="0B4CD1AB" w14:textId="77777777" w:rsidR="00FE7C42" w:rsidRDefault="00FE7C42" w:rsidP="00FE7C42">
      <w:pPr>
        <w:pStyle w:val="Odstavekseznama"/>
        <w:suppressAutoHyphens/>
        <w:autoSpaceDN w:val="0"/>
        <w:ind w:right="6"/>
        <w:jc w:val="both"/>
        <w:textAlignment w:val="baseline"/>
        <w:rPr>
          <w:rFonts w:asciiTheme="minorHAnsi" w:eastAsia="Calibri" w:hAnsiTheme="minorHAnsi" w:cs="Arial"/>
          <w:b/>
          <w:color w:val="000000" w:themeColor="text1"/>
          <w:kern w:val="3"/>
          <w:lang w:eastAsia="zh-CN"/>
        </w:rPr>
      </w:pPr>
    </w:p>
    <w:p w14:paraId="136E4BE5" w14:textId="77777777" w:rsidR="00FE7C42" w:rsidRDefault="00FE7C42" w:rsidP="00FE7C42">
      <w:pPr>
        <w:pStyle w:val="Odstavekseznama"/>
        <w:suppressAutoHyphens/>
        <w:autoSpaceDN w:val="0"/>
        <w:ind w:right="6"/>
        <w:jc w:val="both"/>
        <w:textAlignment w:val="baseline"/>
        <w:rPr>
          <w:rFonts w:asciiTheme="minorHAnsi" w:eastAsia="Calibri" w:hAnsiTheme="minorHAnsi" w:cs="Arial"/>
          <w:b/>
          <w:color w:val="000000" w:themeColor="text1"/>
          <w:kern w:val="3"/>
          <w:lang w:eastAsia="zh-CN"/>
        </w:rPr>
      </w:pPr>
    </w:p>
    <w:p w14:paraId="07AE1FE5" w14:textId="77777777" w:rsidR="00FE7C42" w:rsidRDefault="00FE7C42" w:rsidP="00FE7C42">
      <w:pPr>
        <w:pStyle w:val="Odstavekseznama"/>
        <w:suppressAutoHyphens/>
        <w:autoSpaceDN w:val="0"/>
        <w:ind w:right="6"/>
        <w:jc w:val="both"/>
        <w:textAlignment w:val="baseline"/>
        <w:rPr>
          <w:rFonts w:asciiTheme="minorHAnsi" w:eastAsia="Calibri" w:hAnsiTheme="minorHAnsi" w:cs="Arial"/>
          <w:b/>
          <w:color w:val="000000" w:themeColor="text1"/>
          <w:kern w:val="3"/>
          <w:lang w:eastAsia="zh-CN"/>
        </w:rPr>
      </w:pPr>
    </w:p>
    <w:p w14:paraId="245E6270" w14:textId="77777777" w:rsidR="00FE7C42" w:rsidRDefault="00FE7C42" w:rsidP="00FE7C42">
      <w:pPr>
        <w:pStyle w:val="Odstavekseznama"/>
        <w:suppressAutoHyphens/>
        <w:autoSpaceDN w:val="0"/>
        <w:ind w:right="6"/>
        <w:jc w:val="both"/>
        <w:textAlignment w:val="baseline"/>
        <w:rPr>
          <w:rFonts w:asciiTheme="minorHAnsi" w:eastAsia="Calibri" w:hAnsiTheme="minorHAnsi" w:cs="Arial"/>
          <w:b/>
          <w:color w:val="000000" w:themeColor="text1"/>
          <w:kern w:val="3"/>
          <w:lang w:eastAsia="zh-CN"/>
        </w:rPr>
      </w:pPr>
    </w:p>
    <w:p w14:paraId="05670BBA" w14:textId="0C84783F" w:rsidR="00FE7C42" w:rsidRPr="00920B1F" w:rsidRDefault="00FE7C42" w:rsidP="00FE7C42">
      <w:pPr>
        <w:pStyle w:val="Slog3"/>
        <w:rPr>
          <w:rStyle w:val="Neenpoudarek"/>
          <w:b/>
          <w:i/>
        </w:rPr>
      </w:pPr>
      <w:r w:rsidRPr="00920B1F">
        <w:rPr>
          <w:rStyle w:val="Neenpoudarek"/>
          <w:b/>
          <w:i/>
        </w:rPr>
        <w:lastRenderedPageBreak/>
        <w:t>PRILOGA št. 1 A</w:t>
      </w:r>
      <w:r>
        <w:rPr>
          <w:rStyle w:val="Neenpoudarek"/>
          <w:b/>
          <w:i/>
        </w:rPr>
        <w:t xml:space="preserve"> - VELJA ZA SKLOP ŠT. 2 </w:t>
      </w:r>
    </w:p>
    <w:p w14:paraId="5D397F2A" w14:textId="77777777" w:rsidR="00FE7C42" w:rsidRPr="001136A4" w:rsidRDefault="00FE7C42" w:rsidP="00FE7C42">
      <w:pPr>
        <w:pStyle w:val="Intenzivencitat"/>
      </w:pPr>
      <w:r>
        <w:t>POVZETEK PREDRAČUNA</w:t>
      </w:r>
    </w:p>
    <w:p w14:paraId="01D048A0" w14:textId="77777777" w:rsidR="00FE7C42" w:rsidRDefault="00FE7C42" w:rsidP="00FE7C42">
      <w:pPr>
        <w:suppressAutoHyphens/>
        <w:autoSpaceDN w:val="0"/>
        <w:ind w:right="6"/>
        <w:jc w:val="both"/>
        <w:textAlignment w:val="baseline"/>
        <w:rPr>
          <w:rFonts w:asciiTheme="minorHAnsi" w:eastAsia="Calibri" w:hAnsiTheme="minorHAnsi" w:cs="Arial"/>
          <w:kern w:val="3"/>
          <w:lang w:eastAsia="zh-CN"/>
        </w:rPr>
      </w:pPr>
    </w:p>
    <w:p w14:paraId="2E7ED7DA" w14:textId="77777777" w:rsidR="00FE7C42" w:rsidRPr="00DC4BF0" w:rsidRDefault="00FE7C42" w:rsidP="00FE7C42">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 xml:space="preserve">Naročnik: Mestna občina Kranj, Slovenski trg 1 , 4000 Kranj.  </w:t>
      </w:r>
    </w:p>
    <w:p w14:paraId="532B82BD" w14:textId="77777777" w:rsidR="00FE7C42" w:rsidRPr="00DC4BF0" w:rsidRDefault="00FE7C42" w:rsidP="00FE7C42">
      <w:pPr>
        <w:suppressAutoHyphens/>
        <w:autoSpaceDN w:val="0"/>
        <w:ind w:right="6"/>
        <w:jc w:val="both"/>
        <w:textAlignment w:val="baseline"/>
        <w:rPr>
          <w:rFonts w:asciiTheme="minorHAnsi" w:eastAsia="Calibri" w:hAnsiTheme="minorHAnsi" w:cs="Arial"/>
          <w:color w:val="000000" w:themeColor="text1"/>
          <w:kern w:val="3"/>
          <w:lang w:eastAsia="zh-CN"/>
        </w:rPr>
      </w:pPr>
    </w:p>
    <w:p w14:paraId="47437483" w14:textId="77777777" w:rsidR="00FE7C42" w:rsidRDefault="00FE7C42" w:rsidP="00FE7C42">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 osnovi javnega naročila »</w:t>
      </w:r>
      <w:sdt>
        <w:sdtPr>
          <w:rPr>
            <w:rFonts w:asciiTheme="minorHAnsi" w:eastAsia="Calibri" w:hAnsiTheme="minorHAnsi" w:cs="Arial"/>
            <w:b/>
            <w:color w:val="000000" w:themeColor="text1"/>
            <w:kern w:val="3"/>
            <w:lang w:eastAsia="zh-CN"/>
          </w:rPr>
          <w:alias w:val="Naslov"/>
          <w:tag w:val=""/>
          <w:id w:val="-1327743700"/>
          <w:placeholder>
            <w:docPart w:val="250EAFADDD8D4E48B4CD2AFB7BBB15FF"/>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Theme="minorHAnsi" w:eastAsia="Calibri" w:hAnsiTheme="minorHAnsi" w:cs="Arial"/>
              <w:b/>
              <w:color w:val="000000" w:themeColor="text1"/>
              <w:kern w:val="3"/>
              <w:lang w:eastAsia="zh-CN"/>
            </w:rPr>
            <w:t>Dobava in montaža opreme za prizidek k OŠ Staneta Žagarja Kranj</w:t>
          </w:r>
        </w:sdtContent>
      </w:sdt>
      <w:r w:rsidRPr="00DC4BF0">
        <w:rPr>
          <w:rFonts w:asciiTheme="minorHAnsi" w:eastAsia="Calibri" w:hAnsiTheme="minorHAnsi" w:cs="Arial"/>
          <w:color w:val="000000" w:themeColor="text1"/>
          <w:kern w:val="3"/>
          <w:lang w:eastAsia="zh-CN"/>
        </w:rPr>
        <w:t>«, objavljenega na portalu javnih naročil, dajemo ponudbo, kot sledi:</w:t>
      </w:r>
    </w:p>
    <w:p w14:paraId="21D73913" w14:textId="77777777" w:rsidR="00FE7C42" w:rsidRDefault="00FE7C42" w:rsidP="00FE7C42">
      <w:pPr>
        <w:pStyle w:val="Odstavekseznama"/>
        <w:suppressAutoHyphens/>
        <w:autoSpaceDN w:val="0"/>
        <w:ind w:right="6"/>
        <w:jc w:val="both"/>
        <w:textAlignment w:val="baseline"/>
        <w:rPr>
          <w:rFonts w:asciiTheme="minorHAnsi" w:eastAsia="Calibri" w:hAnsiTheme="minorHAnsi" w:cs="Arial"/>
          <w:b/>
          <w:color w:val="000000" w:themeColor="text1"/>
          <w:kern w:val="3"/>
          <w:lang w:eastAsia="zh-CN"/>
        </w:rPr>
      </w:pPr>
    </w:p>
    <w:p w14:paraId="45A3E1CD" w14:textId="7F4997CA" w:rsidR="002137F2" w:rsidRPr="00981251" w:rsidRDefault="002137F2" w:rsidP="00981251">
      <w:pPr>
        <w:pStyle w:val="Odstavekseznama"/>
        <w:numPr>
          <w:ilvl w:val="0"/>
          <w:numId w:val="7"/>
        </w:numPr>
        <w:suppressAutoHyphens/>
        <w:autoSpaceDN w:val="0"/>
        <w:ind w:right="6"/>
        <w:jc w:val="both"/>
        <w:textAlignment w:val="baseline"/>
        <w:rPr>
          <w:rFonts w:asciiTheme="minorHAnsi" w:eastAsia="Calibri" w:hAnsiTheme="minorHAnsi" w:cs="Arial"/>
          <w:b/>
          <w:color w:val="000000" w:themeColor="text1"/>
          <w:kern w:val="3"/>
          <w:lang w:eastAsia="zh-CN"/>
        </w:rPr>
      </w:pPr>
      <w:r w:rsidRPr="00981251">
        <w:rPr>
          <w:rFonts w:asciiTheme="minorHAnsi" w:eastAsia="Calibri" w:hAnsiTheme="minorHAnsi" w:cs="Arial"/>
          <w:b/>
          <w:color w:val="000000" w:themeColor="text1"/>
          <w:kern w:val="3"/>
          <w:lang w:eastAsia="zh-CN"/>
        </w:rPr>
        <w:t xml:space="preserve">za sklop št. 2 – </w:t>
      </w:r>
      <w:r w:rsidRPr="00981251">
        <w:rPr>
          <w:rFonts w:asciiTheme="minorHAnsi" w:eastAsia="Calibri" w:hAnsiTheme="minorHAnsi" w:cs="Arial"/>
          <w:b/>
          <w:color w:val="000000" w:themeColor="text1"/>
          <w:kern w:val="3"/>
          <w:u w:val="single"/>
          <w:lang w:eastAsia="zh-CN"/>
        </w:rPr>
        <w:t xml:space="preserve">Oprema za </w:t>
      </w:r>
      <w:r w:rsidR="00C00A12">
        <w:rPr>
          <w:rFonts w:asciiTheme="minorHAnsi" w:eastAsia="Calibri" w:hAnsiTheme="minorHAnsi" w:cs="Arial"/>
          <w:b/>
          <w:color w:val="000000" w:themeColor="text1"/>
          <w:kern w:val="3"/>
          <w:u w:val="single"/>
          <w:lang w:eastAsia="zh-CN"/>
        </w:rPr>
        <w:t xml:space="preserve">učilnice v prizidku </w:t>
      </w:r>
      <w:r w:rsidRPr="00981251">
        <w:rPr>
          <w:rFonts w:asciiTheme="minorHAnsi" w:eastAsia="Calibri" w:hAnsiTheme="minorHAnsi" w:cs="Arial"/>
          <w:b/>
          <w:color w:val="000000" w:themeColor="text1"/>
          <w:kern w:val="3"/>
          <w:u w:val="single"/>
          <w:lang w:eastAsia="zh-CN"/>
        </w:rPr>
        <w:t>k OŠ Staneta Žagarja Kranj</w:t>
      </w:r>
      <w:r w:rsidRPr="00981251">
        <w:rPr>
          <w:rFonts w:asciiTheme="minorHAnsi" w:eastAsia="Calibri" w:hAnsiTheme="minorHAnsi" w:cs="Arial"/>
          <w:b/>
          <w:color w:val="000000" w:themeColor="text1"/>
          <w:kern w:val="3"/>
          <w:lang w:eastAsia="zh-CN"/>
        </w:rPr>
        <w:t xml:space="preserve"> dajemo ponudbo,</w:t>
      </w:r>
      <w:r w:rsidRPr="00981251">
        <w:rPr>
          <w:rFonts w:asciiTheme="minorHAnsi" w:eastAsia="Calibri" w:hAnsiTheme="minorHAnsi" w:cs="Arial"/>
          <w:color w:val="000000" w:themeColor="text1"/>
          <w:kern w:val="3"/>
          <w:lang w:eastAsia="zh-CN"/>
        </w:rPr>
        <w:t xml:space="preserve"> </w:t>
      </w:r>
      <w:r w:rsidRPr="00981251">
        <w:rPr>
          <w:rFonts w:asciiTheme="minorHAnsi" w:eastAsia="Calibri" w:hAnsiTheme="minorHAnsi" w:cs="Arial"/>
          <w:b/>
          <w:color w:val="000000" w:themeColor="text1"/>
          <w:kern w:val="3"/>
          <w:lang w:eastAsia="zh-CN"/>
        </w:rPr>
        <w:t>kot sledi:</w:t>
      </w:r>
    </w:p>
    <w:tbl>
      <w:tblPr>
        <w:tblW w:w="9162" w:type="dxa"/>
        <w:tblInd w:w="-80" w:type="dxa"/>
        <w:tblLayout w:type="fixed"/>
        <w:tblCellMar>
          <w:left w:w="10" w:type="dxa"/>
          <w:right w:w="10" w:type="dxa"/>
        </w:tblCellMar>
        <w:tblLook w:val="04A0" w:firstRow="1" w:lastRow="0" w:firstColumn="1" w:lastColumn="0" w:noHBand="0" w:noVBand="1"/>
      </w:tblPr>
      <w:tblGrid>
        <w:gridCol w:w="3477"/>
        <w:gridCol w:w="5685"/>
      </w:tblGrid>
      <w:tr w:rsidR="002137F2" w:rsidRPr="004F4592" w14:paraId="13AC4F69" w14:textId="77777777" w:rsidTr="00261A80">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1FBBBA" w14:textId="77777777" w:rsidR="002137F2" w:rsidRPr="004F4592" w:rsidRDefault="002137F2" w:rsidP="00261A80">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Številka ponudbe:</w:t>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71BEAA" w14:textId="77777777" w:rsidR="002137F2" w:rsidRPr="004F4592" w:rsidRDefault="002137F2" w:rsidP="00261A80">
            <w:pPr>
              <w:suppressAutoHyphens/>
              <w:autoSpaceDN w:val="0"/>
              <w:snapToGrid w:val="0"/>
              <w:ind w:right="6"/>
              <w:textAlignment w:val="baseline"/>
              <w:rPr>
                <w:rFonts w:asciiTheme="minorHAnsi" w:hAnsiTheme="minorHAnsi" w:cstheme="minorHAnsi"/>
                <w:color w:val="000000" w:themeColor="text1"/>
                <w:kern w:val="3"/>
                <w:lang w:eastAsia="zh-CN"/>
              </w:rPr>
            </w:pPr>
          </w:p>
        </w:tc>
      </w:tr>
      <w:tr w:rsidR="002137F2" w:rsidRPr="004F4592" w14:paraId="231AE804" w14:textId="77777777" w:rsidTr="00261A80">
        <w:trPr>
          <w:trHeight w:val="415"/>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6F25D7" w14:textId="77777777" w:rsidR="002137F2" w:rsidRPr="004F4592" w:rsidRDefault="002137F2" w:rsidP="00261A80">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Datum:</w:t>
            </w:r>
            <w:r w:rsidRPr="004F4592">
              <w:rPr>
                <w:rFonts w:asciiTheme="minorHAnsi" w:hAnsiTheme="minorHAnsi" w:cstheme="minorHAnsi"/>
                <w:color w:val="000000" w:themeColor="text1"/>
                <w:kern w:val="3"/>
                <w:lang w:eastAsia="zh-CN"/>
              </w:rPr>
              <w:tab/>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0B99DF" w14:textId="77777777" w:rsidR="002137F2" w:rsidRPr="004F4592" w:rsidRDefault="002137F2" w:rsidP="00261A80">
            <w:pPr>
              <w:suppressAutoHyphens/>
              <w:autoSpaceDN w:val="0"/>
              <w:snapToGrid w:val="0"/>
              <w:ind w:right="6"/>
              <w:textAlignment w:val="baseline"/>
              <w:rPr>
                <w:rFonts w:asciiTheme="minorHAnsi" w:hAnsiTheme="minorHAnsi" w:cstheme="minorHAnsi"/>
                <w:color w:val="000000" w:themeColor="text1"/>
                <w:kern w:val="3"/>
                <w:lang w:eastAsia="zh-CN"/>
              </w:rPr>
            </w:pPr>
          </w:p>
        </w:tc>
      </w:tr>
    </w:tbl>
    <w:p w14:paraId="5A43996C" w14:textId="77777777" w:rsidR="002137F2" w:rsidRPr="004F4592" w:rsidRDefault="002137F2" w:rsidP="002137F2">
      <w:pPr>
        <w:suppressAutoHyphens/>
        <w:autoSpaceDN w:val="0"/>
        <w:ind w:right="6"/>
        <w:jc w:val="both"/>
        <w:textAlignment w:val="baseline"/>
        <w:rPr>
          <w:rFonts w:asciiTheme="minorHAnsi" w:eastAsia="Calibri" w:hAnsiTheme="minorHAnsi" w:cstheme="minorHAnsi"/>
          <w:color w:val="000000" w:themeColor="text1"/>
          <w:kern w:val="3"/>
          <w:lang w:eastAsia="zh-CN"/>
        </w:rPr>
      </w:pPr>
    </w:p>
    <w:p w14:paraId="6E61B85F" w14:textId="77777777" w:rsidR="002137F2" w:rsidRPr="004F4592" w:rsidRDefault="002137F2" w:rsidP="002137F2">
      <w:pPr>
        <w:tabs>
          <w:tab w:val="right" w:pos="2556"/>
          <w:tab w:val="right" w:pos="9017"/>
        </w:tabs>
        <w:suppressAutoHyphens/>
        <w:autoSpaceDN w:val="0"/>
        <w:ind w:right="6"/>
        <w:jc w:val="both"/>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PONUDNIK:</w:t>
      </w:r>
    </w:p>
    <w:tbl>
      <w:tblPr>
        <w:tblW w:w="9147" w:type="dxa"/>
        <w:tblInd w:w="-80" w:type="dxa"/>
        <w:tblLayout w:type="fixed"/>
        <w:tblCellMar>
          <w:left w:w="10" w:type="dxa"/>
          <w:right w:w="10" w:type="dxa"/>
        </w:tblCellMar>
        <w:tblLook w:val="04A0" w:firstRow="1" w:lastRow="0" w:firstColumn="1" w:lastColumn="0" w:noHBand="0" w:noVBand="1"/>
      </w:tblPr>
      <w:tblGrid>
        <w:gridCol w:w="3477"/>
        <w:gridCol w:w="5670"/>
      </w:tblGrid>
      <w:tr w:rsidR="002137F2" w:rsidRPr="004F4592" w14:paraId="1D4DB59F" w14:textId="77777777" w:rsidTr="00261A80">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EB032F" w14:textId="77777777" w:rsidR="002137F2" w:rsidRPr="004F4592" w:rsidRDefault="002137F2" w:rsidP="00261A80">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Naziv: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5E07E" w14:textId="77777777" w:rsidR="002137F2" w:rsidRPr="004F4592" w:rsidRDefault="002137F2" w:rsidP="00261A80">
            <w:pPr>
              <w:suppressAutoHyphens/>
              <w:autoSpaceDN w:val="0"/>
              <w:snapToGrid w:val="0"/>
              <w:ind w:right="6"/>
              <w:textAlignment w:val="baseline"/>
              <w:rPr>
                <w:rFonts w:asciiTheme="minorHAnsi" w:hAnsiTheme="minorHAnsi" w:cstheme="minorHAnsi"/>
                <w:color w:val="000000" w:themeColor="text1"/>
                <w:kern w:val="3"/>
                <w:lang w:eastAsia="zh-CN"/>
              </w:rPr>
            </w:pPr>
          </w:p>
          <w:p w14:paraId="74E20103" w14:textId="77777777" w:rsidR="002137F2" w:rsidRPr="004F4592" w:rsidRDefault="002137F2" w:rsidP="00261A80">
            <w:pPr>
              <w:suppressAutoHyphens/>
              <w:autoSpaceDN w:val="0"/>
              <w:snapToGrid w:val="0"/>
              <w:ind w:right="6"/>
              <w:textAlignment w:val="baseline"/>
              <w:rPr>
                <w:rFonts w:asciiTheme="minorHAnsi" w:hAnsiTheme="minorHAnsi" w:cstheme="minorHAnsi"/>
                <w:color w:val="000000" w:themeColor="text1"/>
                <w:kern w:val="3"/>
                <w:lang w:eastAsia="zh-CN"/>
              </w:rPr>
            </w:pPr>
          </w:p>
        </w:tc>
      </w:tr>
      <w:tr w:rsidR="002137F2" w:rsidRPr="004F4592" w14:paraId="5E2A59C4" w14:textId="77777777" w:rsidTr="00261A80">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3D4D08" w14:textId="77777777" w:rsidR="002137F2" w:rsidRPr="004F4592" w:rsidRDefault="002137F2" w:rsidP="00261A80">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Naslov: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C1158E" w14:textId="77777777" w:rsidR="002137F2" w:rsidRPr="004F4592" w:rsidRDefault="002137F2" w:rsidP="00261A80">
            <w:pPr>
              <w:suppressAutoHyphens/>
              <w:autoSpaceDN w:val="0"/>
              <w:snapToGrid w:val="0"/>
              <w:ind w:right="6"/>
              <w:textAlignment w:val="baseline"/>
              <w:rPr>
                <w:rFonts w:asciiTheme="minorHAnsi" w:hAnsiTheme="minorHAnsi" w:cstheme="minorHAnsi"/>
                <w:color w:val="000000" w:themeColor="text1"/>
                <w:kern w:val="3"/>
                <w:lang w:eastAsia="zh-CN"/>
              </w:rPr>
            </w:pPr>
          </w:p>
          <w:p w14:paraId="3D64C6C5" w14:textId="77777777" w:rsidR="002137F2" w:rsidRPr="004F4592" w:rsidRDefault="002137F2" w:rsidP="00261A80">
            <w:pPr>
              <w:suppressAutoHyphens/>
              <w:autoSpaceDN w:val="0"/>
              <w:snapToGrid w:val="0"/>
              <w:ind w:right="6"/>
              <w:textAlignment w:val="baseline"/>
              <w:rPr>
                <w:rFonts w:asciiTheme="minorHAnsi" w:hAnsiTheme="minorHAnsi" w:cstheme="minorHAnsi"/>
                <w:color w:val="000000" w:themeColor="text1"/>
                <w:kern w:val="3"/>
                <w:lang w:eastAsia="zh-CN"/>
              </w:rPr>
            </w:pPr>
          </w:p>
        </w:tc>
      </w:tr>
    </w:tbl>
    <w:p w14:paraId="19C2AB1E" w14:textId="77777777" w:rsidR="002137F2" w:rsidRPr="004F4592" w:rsidRDefault="002137F2" w:rsidP="002137F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theme="minorHAnsi"/>
          <w:b/>
          <w:color w:val="000000" w:themeColor="text1"/>
          <w:kern w:val="3"/>
          <w:lang w:eastAsia="zh-CN"/>
        </w:rPr>
      </w:pPr>
    </w:p>
    <w:tbl>
      <w:tblPr>
        <w:tblW w:w="9072" w:type="dxa"/>
        <w:tblInd w:w="-5" w:type="dxa"/>
        <w:tblLayout w:type="fixed"/>
        <w:tblCellMar>
          <w:left w:w="10" w:type="dxa"/>
          <w:right w:w="10" w:type="dxa"/>
        </w:tblCellMar>
        <w:tblLook w:val="04A0" w:firstRow="1" w:lastRow="0" w:firstColumn="1" w:lastColumn="0" w:noHBand="0" w:noVBand="1"/>
      </w:tblPr>
      <w:tblGrid>
        <w:gridCol w:w="5387"/>
        <w:gridCol w:w="1701"/>
        <w:gridCol w:w="1984"/>
      </w:tblGrid>
      <w:tr w:rsidR="002137F2" w:rsidRPr="004F4592" w14:paraId="2840F0F7" w14:textId="77777777" w:rsidTr="00261A80">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61B017" w14:textId="77777777" w:rsidR="002137F2" w:rsidRPr="004F4592" w:rsidRDefault="002137F2" w:rsidP="00261A8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AD287C" w14:textId="77777777" w:rsidR="002137F2" w:rsidRPr="004F4592" w:rsidRDefault="002137F2" w:rsidP="00261A8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71DD9" w14:textId="77777777" w:rsidR="002137F2" w:rsidRPr="004F4592" w:rsidRDefault="002137F2" w:rsidP="00261A8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r w:rsidR="002137F2" w:rsidRPr="004F4592" w14:paraId="3BEFF7E0" w14:textId="77777777" w:rsidTr="00261A80">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68F31E" w14:textId="77777777" w:rsidR="002137F2" w:rsidRPr="004F4592" w:rsidRDefault="002137F2" w:rsidP="00261A8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43B95C" w14:textId="77777777" w:rsidR="002137F2" w:rsidRPr="004F4592" w:rsidRDefault="002137F2" w:rsidP="00261A8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2AFB1A" w14:textId="77777777" w:rsidR="002137F2" w:rsidRPr="004F4592" w:rsidRDefault="002137F2" w:rsidP="00261A8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r w:rsidR="002137F2" w:rsidRPr="004F4592" w14:paraId="316D4498" w14:textId="77777777" w:rsidTr="00261A80">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0527B8" w14:textId="77777777" w:rsidR="002137F2" w:rsidRPr="004F4592" w:rsidRDefault="002137F2" w:rsidP="00261A8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DRUGI SUBJEKTI</w:t>
            </w:r>
            <w:r w:rsidRPr="004F4592">
              <w:rPr>
                <w:rFonts w:asciiTheme="minorHAnsi" w:eastAsia="Calibri" w:hAnsiTheme="minorHAnsi" w:cstheme="minorHAnsi"/>
                <w:color w:val="000000" w:themeColor="text1"/>
                <w:kern w:val="3"/>
                <w:lang w:eastAsia="zh-CN"/>
              </w:rPr>
              <w:t>, KATERIH ZMOGLJIVOSTI BO V SKLADU Z 81. ČLENOM ZJN-3 UPORABLJAL PONUDNIK:</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D15B10" w14:textId="77777777" w:rsidR="002137F2" w:rsidRPr="004F4592" w:rsidRDefault="002137F2" w:rsidP="00261A8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9F6EDF" w14:textId="77777777" w:rsidR="002137F2" w:rsidRPr="004F4592" w:rsidRDefault="002137F2" w:rsidP="00261A8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bl>
    <w:p w14:paraId="47ED3E0E" w14:textId="77777777" w:rsidR="002137F2" w:rsidRPr="004F4592" w:rsidRDefault="002137F2" w:rsidP="002137F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(ustrezno obkrožite)</w:t>
      </w:r>
    </w:p>
    <w:p w14:paraId="737279D2" w14:textId="77777777" w:rsidR="002137F2" w:rsidRPr="0079554B" w:rsidRDefault="002137F2" w:rsidP="002137F2">
      <w:pPr>
        <w:jc w:val="both"/>
        <w:rPr>
          <w:rFonts w:asciiTheme="minorHAnsi" w:eastAsiaTheme="minorHAnsi" w:hAnsiTheme="minorHAnsi" w:cstheme="minorBidi"/>
          <w:i/>
          <w:color w:val="000000" w:themeColor="text1"/>
          <w:sz w:val="18"/>
          <w:szCs w:val="18"/>
        </w:rPr>
      </w:pPr>
    </w:p>
    <w:p w14:paraId="031C6ECC" w14:textId="124FCD4C" w:rsidR="002137F2" w:rsidRPr="00981251" w:rsidRDefault="002137F2" w:rsidP="00981251">
      <w:pPr>
        <w:widowControl w:val="0"/>
        <w:tabs>
          <w:tab w:val="right" w:pos="2556"/>
          <w:tab w:val="right" w:pos="5609"/>
        </w:tabs>
        <w:suppressAutoHyphens/>
        <w:autoSpaceDN w:val="0"/>
        <w:jc w:val="both"/>
        <w:textAlignment w:val="baseline"/>
        <w:rPr>
          <w:rFonts w:asciiTheme="minorHAnsi" w:eastAsia="Calibri" w:hAnsiTheme="minorHAnsi" w:cs="Arial"/>
          <w:b/>
          <w:kern w:val="3"/>
          <w:u w:val="single"/>
          <w:lang w:eastAsia="zh-CN"/>
        </w:rPr>
      </w:pPr>
      <w:r w:rsidRPr="0025201B">
        <w:rPr>
          <w:rFonts w:asciiTheme="minorHAnsi" w:eastAsia="Calibri" w:hAnsiTheme="minorHAnsi" w:cs="Arial"/>
          <w:b/>
          <w:kern w:val="3"/>
          <w:u w:val="single"/>
          <w:lang w:eastAsia="zh-CN"/>
        </w:rPr>
        <w:t xml:space="preserve">KONČNA PONUDBENA </w:t>
      </w:r>
      <w:r w:rsidRPr="00981251">
        <w:rPr>
          <w:rFonts w:asciiTheme="minorHAnsi" w:eastAsia="Calibri" w:hAnsiTheme="minorHAnsi" w:cs="Arial"/>
          <w:b/>
          <w:kern w:val="3"/>
          <w:u w:val="single"/>
          <w:lang w:eastAsia="zh-CN"/>
        </w:rPr>
        <w:t xml:space="preserve">VREDNOST </w:t>
      </w:r>
      <w:r w:rsidR="00981251" w:rsidRPr="00981251">
        <w:rPr>
          <w:rFonts w:asciiTheme="minorHAnsi" w:eastAsia="Calibri" w:hAnsiTheme="minorHAnsi" w:cs="Arial"/>
          <w:b/>
          <w:kern w:val="3"/>
          <w:u w:val="single"/>
          <w:lang w:eastAsia="zh-CN"/>
        </w:rPr>
        <w:t xml:space="preserve">ZA SKLOP ŠT. 2: Oprema za učilnice </w:t>
      </w:r>
      <w:r w:rsidR="00C00A12">
        <w:rPr>
          <w:rFonts w:asciiTheme="minorHAnsi" w:eastAsia="Calibri" w:hAnsiTheme="minorHAnsi" w:cs="Arial"/>
          <w:b/>
          <w:kern w:val="3"/>
          <w:u w:val="single"/>
          <w:lang w:eastAsia="zh-CN"/>
        </w:rPr>
        <w:t>v prizidku k OŠ S</w:t>
      </w:r>
      <w:r w:rsidR="00981251" w:rsidRPr="00981251">
        <w:rPr>
          <w:rFonts w:asciiTheme="minorHAnsi" w:eastAsia="Calibri" w:hAnsiTheme="minorHAnsi" w:cs="Arial"/>
          <w:b/>
          <w:kern w:val="3"/>
          <w:u w:val="single"/>
          <w:lang w:eastAsia="zh-CN"/>
        </w:rPr>
        <w:t>taneta Žagarja Kranj</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862"/>
      </w:tblGrid>
      <w:tr w:rsidR="002137F2" w:rsidRPr="0025201B" w14:paraId="6B7E3DAE" w14:textId="77777777" w:rsidTr="00261A80">
        <w:trPr>
          <w:cantSplit/>
          <w:trHeight w:val="624"/>
        </w:trPr>
        <w:tc>
          <w:tcPr>
            <w:tcW w:w="719" w:type="dxa"/>
          </w:tcPr>
          <w:p w14:paraId="67A74F65" w14:textId="77777777" w:rsidR="002137F2" w:rsidRPr="0025201B" w:rsidRDefault="002137F2" w:rsidP="00261A8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A.</w:t>
            </w:r>
          </w:p>
        </w:tc>
        <w:tc>
          <w:tcPr>
            <w:tcW w:w="4238" w:type="dxa"/>
          </w:tcPr>
          <w:p w14:paraId="189DCEB4" w14:textId="77777777" w:rsidR="002137F2" w:rsidRPr="00EE2FD0" w:rsidRDefault="002137F2" w:rsidP="00261A8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EE2FD0">
              <w:rPr>
                <w:rFonts w:asciiTheme="minorHAnsi" w:eastAsia="Calibri" w:hAnsiTheme="minorHAnsi" w:cs="Arial"/>
                <w:b/>
                <w:color w:val="000000" w:themeColor="text1"/>
                <w:kern w:val="3"/>
                <w:lang w:bidi="hi-IN"/>
              </w:rPr>
              <w:t xml:space="preserve">Končna ponudbena vrednost </w:t>
            </w:r>
            <w:r w:rsidRPr="00EE2FD0">
              <w:rPr>
                <w:rFonts w:asciiTheme="minorHAnsi" w:eastAsia="Calibri" w:hAnsiTheme="minorHAnsi" w:cs="Arial"/>
                <w:b/>
                <w:color w:val="000000" w:themeColor="text1"/>
                <w:kern w:val="3"/>
                <w:u w:val="single"/>
                <w:lang w:bidi="hi-IN"/>
              </w:rPr>
              <w:t>brez DDV</w:t>
            </w:r>
            <w:r w:rsidRPr="00EE2FD0">
              <w:rPr>
                <w:rFonts w:asciiTheme="minorHAnsi" w:eastAsia="Calibri" w:hAnsiTheme="minorHAnsi" w:cs="Arial"/>
                <w:b/>
                <w:color w:val="000000" w:themeColor="text1"/>
                <w:kern w:val="3"/>
                <w:lang w:bidi="hi-IN"/>
              </w:rPr>
              <w:t>:</w:t>
            </w:r>
          </w:p>
        </w:tc>
        <w:tc>
          <w:tcPr>
            <w:tcW w:w="3390" w:type="dxa"/>
            <w:vAlign w:val="center"/>
          </w:tcPr>
          <w:p w14:paraId="790F9046" w14:textId="77777777" w:rsidR="002137F2" w:rsidRPr="0025201B" w:rsidRDefault="002137F2" w:rsidP="00261A8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tcPr>
          <w:p w14:paraId="651ED92B" w14:textId="77777777" w:rsidR="002137F2" w:rsidRPr="0025201B" w:rsidRDefault="002137F2" w:rsidP="00261A8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r w:rsidR="002137F2" w:rsidRPr="00C33340" w14:paraId="0C6ED003" w14:textId="77777777" w:rsidTr="00261A80">
        <w:trPr>
          <w:cantSplit/>
        </w:trPr>
        <w:tc>
          <w:tcPr>
            <w:tcW w:w="719" w:type="dxa"/>
            <w:shd w:val="clear" w:color="auto" w:fill="auto"/>
          </w:tcPr>
          <w:p w14:paraId="65112E1A" w14:textId="77777777" w:rsidR="002137F2" w:rsidRPr="00C33340" w:rsidRDefault="002137F2" w:rsidP="00261A8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C33340">
              <w:rPr>
                <w:rFonts w:asciiTheme="minorHAnsi" w:eastAsia="Calibri" w:hAnsiTheme="minorHAnsi" w:cs="Arial"/>
                <w:b/>
                <w:kern w:val="3"/>
                <w:lang w:bidi="hi-IN"/>
              </w:rPr>
              <w:t>B.</w:t>
            </w:r>
          </w:p>
        </w:tc>
        <w:tc>
          <w:tcPr>
            <w:tcW w:w="4238" w:type="dxa"/>
            <w:shd w:val="clear" w:color="auto" w:fill="auto"/>
          </w:tcPr>
          <w:p w14:paraId="5F2278E1" w14:textId="77777777" w:rsidR="002137F2" w:rsidRPr="00C33340" w:rsidRDefault="002137F2" w:rsidP="00261A80">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r w:rsidRPr="00C33340">
              <w:rPr>
                <w:rFonts w:asciiTheme="minorHAnsi" w:eastAsia="Calibri" w:hAnsiTheme="minorHAnsi" w:cs="Arial"/>
                <w:b/>
                <w:color w:val="000000" w:themeColor="text1"/>
                <w:kern w:val="3"/>
                <w:lang w:bidi="hi-IN"/>
              </w:rPr>
              <w:t>Popust ______ %</w:t>
            </w:r>
          </w:p>
          <w:p w14:paraId="48843CFC" w14:textId="77777777" w:rsidR="002137F2" w:rsidRPr="00C33340" w:rsidRDefault="002137F2" w:rsidP="00261A8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shd w:val="clear" w:color="auto" w:fill="auto"/>
            <w:vAlign w:val="center"/>
          </w:tcPr>
          <w:p w14:paraId="142462F2" w14:textId="77777777" w:rsidR="002137F2" w:rsidRPr="00C33340" w:rsidRDefault="002137F2" w:rsidP="00261A8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52F497C2" w14:textId="77777777" w:rsidR="002137F2" w:rsidRPr="00C33340" w:rsidRDefault="002137F2" w:rsidP="00261A8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C33340">
              <w:rPr>
                <w:rFonts w:asciiTheme="minorHAnsi" w:eastAsia="Calibri" w:hAnsiTheme="minorHAnsi" w:cs="Arial"/>
                <w:b/>
                <w:bCs/>
                <w:kern w:val="3"/>
                <w:lang w:bidi="hi-IN"/>
              </w:rPr>
              <w:t>EUR</w:t>
            </w:r>
          </w:p>
        </w:tc>
      </w:tr>
      <w:tr w:rsidR="002137F2" w:rsidRPr="00C33340" w14:paraId="43126113" w14:textId="77777777" w:rsidTr="00261A80">
        <w:trPr>
          <w:cantSplit/>
        </w:trPr>
        <w:tc>
          <w:tcPr>
            <w:tcW w:w="719" w:type="dxa"/>
            <w:shd w:val="clear" w:color="auto" w:fill="auto"/>
          </w:tcPr>
          <w:p w14:paraId="122EB119" w14:textId="77777777" w:rsidR="002137F2" w:rsidRPr="00C33340" w:rsidRDefault="002137F2" w:rsidP="00261A8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C33340">
              <w:rPr>
                <w:rFonts w:asciiTheme="minorHAnsi" w:eastAsia="Calibri" w:hAnsiTheme="minorHAnsi" w:cs="Arial"/>
                <w:b/>
                <w:kern w:val="3"/>
                <w:lang w:bidi="hi-IN"/>
              </w:rPr>
              <w:t>C.</w:t>
            </w:r>
          </w:p>
        </w:tc>
        <w:tc>
          <w:tcPr>
            <w:tcW w:w="4238" w:type="dxa"/>
            <w:shd w:val="clear" w:color="auto" w:fill="auto"/>
          </w:tcPr>
          <w:p w14:paraId="244CD3CA" w14:textId="77777777" w:rsidR="002137F2" w:rsidRPr="00C33340" w:rsidRDefault="002137F2" w:rsidP="00261A80">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r w:rsidRPr="00C33340">
              <w:rPr>
                <w:rFonts w:asciiTheme="minorHAnsi" w:eastAsia="Calibri" w:hAnsiTheme="minorHAnsi" w:cs="Arial"/>
                <w:b/>
                <w:color w:val="000000" w:themeColor="text1"/>
                <w:kern w:val="3"/>
                <w:lang w:bidi="hi-IN"/>
              </w:rPr>
              <w:t xml:space="preserve">Končna ponudbena vrednost </w:t>
            </w:r>
            <w:r w:rsidRPr="00C33340">
              <w:rPr>
                <w:rFonts w:asciiTheme="minorHAnsi" w:eastAsia="Calibri" w:hAnsiTheme="minorHAnsi" w:cs="Arial"/>
                <w:b/>
                <w:color w:val="000000" w:themeColor="text1"/>
                <w:kern w:val="3"/>
                <w:u w:val="single"/>
                <w:lang w:bidi="hi-IN"/>
              </w:rPr>
              <w:t>brez DDV</w:t>
            </w:r>
            <w:r w:rsidRPr="00C33340">
              <w:rPr>
                <w:rFonts w:asciiTheme="minorHAnsi" w:eastAsia="Calibri" w:hAnsiTheme="minorHAnsi" w:cs="Arial"/>
                <w:b/>
                <w:color w:val="000000" w:themeColor="text1"/>
                <w:kern w:val="3"/>
                <w:lang w:bidi="hi-IN"/>
              </w:rPr>
              <w:t xml:space="preserve"> s popustom:    </w:t>
            </w:r>
          </w:p>
          <w:p w14:paraId="3265BFB4" w14:textId="77777777" w:rsidR="002137F2" w:rsidRPr="00C33340" w:rsidRDefault="002137F2" w:rsidP="00261A8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shd w:val="clear" w:color="auto" w:fill="auto"/>
            <w:vAlign w:val="center"/>
          </w:tcPr>
          <w:p w14:paraId="047835A2" w14:textId="77777777" w:rsidR="002137F2" w:rsidRPr="00C33340" w:rsidRDefault="002137F2" w:rsidP="00261A8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12AE4825" w14:textId="77777777" w:rsidR="002137F2" w:rsidRPr="00C33340" w:rsidRDefault="002137F2" w:rsidP="00261A8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C33340">
              <w:rPr>
                <w:rFonts w:asciiTheme="minorHAnsi" w:eastAsia="Calibri" w:hAnsiTheme="minorHAnsi" w:cs="Arial"/>
                <w:b/>
                <w:bCs/>
                <w:kern w:val="3"/>
                <w:lang w:bidi="hi-IN"/>
              </w:rPr>
              <w:t>EUR</w:t>
            </w:r>
          </w:p>
        </w:tc>
      </w:tr>
    </w:tbl>
    <w:p w14:paraId="3322E122" w14:textId="77777777" w:rsidR="002137F2" w:rsidRPr="00C33340" w:rsidRDefault="002137F2" w:rsidP="002137F2">
      <w:pPr>
        <w:tabs>
          <w:tab w:val="right" w:pos="2556"/>
          <w:tab w:val="right" w:pos="5609"/>
          <w:tab w:val="left" w:pos="7938"/>
          <w:tab w:val="left" w:pos="8364"/>
          <w:tab w:val="right" w:pos="9073"/>
        </w:tabs>
        <w:suppressAutoHyphens/>
        <w:autoSpaceDN w:val="0"/>
        <w:ind w:right="-1"/>
        <w:jc w:val="both"/>
        <w:textAlignment w:val="baseline"/>
        <w:rPr>
          <w:rFonts w:asciiTheme="minorHAnsi" w:eastAsia="Calibri" w:hAnsiTheme="minorHAnsi" w:cs="Arial"/>
          <w:kern w:val="3"/>
          <w:lang w:eastAsia="zh-CN"/>
        </w:rPr>
      </w:pPr>
    </w:p>
    <w:p w14:paraId="5C2396EA" w14:textId="41DADDA8" w:rsidR="002137F2" w:rsidRDefault="002137F2" w:rsidP="002137F2">
      <w:pPr>
        <w:jc w:val="both"/>
        <w:rPr>
          <w:b/>
          <w:lang w:eastAsia="zh-CN"/>
        </w:rPr>
      </w:pPr>
      <w:r w:rsidRPr="00C96F67">
        <w:rPr>
          <w:lang w:eastAsia="zh-CN"/>
        </w:rPr>
        <w:t>Ocenjena vrednost javnega naročila za sklop št. 2 znaša:</w:t>
      </w:r>
      <w:r w:rsidR="00981251" w:rsidRPr="00C96F67">
        <w:rPr>
          <w:lang w:eastAsia="zh-CN"/>
        </w:rPr>
        <w:t xml:space="preserve"> </w:t>
      </w:r>
      <w:r w:rsidR="00981251" w:rsidRPr="00834830">
        <w:rPr>
          <w:b/>
          <w:lang w:eastAsia="zh-CN"/>
        </w:rPr>
        <w:t>64.776,80 EUR brez DDV oz. 79.027,70 EUR z DDV.</w:t>
      </w:r>
      <w:r w:rsidRPr="00834830">
        <w:rPr>
          <w:b/>
          <w:lang w:eastAsia="zh-CN"/>
        </w:rPr>
        <w:t xml:space="preserve"> </w:t>
      </w:r>
    </w:p>
    <w:p w14:paraId="04763C9E" w14:textId="77777777" w:rsidR="00FE7C42" w:rsidRPr="00834830" w:rsidRDefault="00FE7C42" w:rsidP="002137F2">
      <w:pPr>
        <w:jc w:val="both"/>
        <w:rPr>
          <w:b/>
          <w:lang w:eastAsia="zh-CN"/>
        </w:rPr>
      </w:pPr>
    </w:p>
    <w:p w14:paraId="1FA142C6" w14:textId="36C8AC7D" w:rsidR="002137F2" w:rsidRPr="002F63BC" w:rsidRDefault="002137F2" w:rsidP="002137F2">
      <w:pPr>
        <w:jc w:val="both"/>
        <w:rPr>
          <w:b/>
          <w:lang w:eastAsia="zh-CN"/>
        </w:rPr>
      </w:pPr>
      <w:r w:rsidRPr="00C96F67">
        <w:rPr>
          <w:lang w:eastAsia="zh-CN"/>
        </w:rPr>
        <w:t xml:space="preserve">Zagotovljena sredstva za izvedbo predmetnega javnega naročila </w:t>
      </w:r>
      <w:r w:rsidR="00C00A12" w:rsidRPr="00C96F67">
        <w:rPr>
          <w:lang w:eastAsia="zh-CN"/>
        </w:rPr>
        <w:t xml:space="preserve">v sklopu št. 2 </w:t>
      </w:r>
      <w:r w:rsidRPr="00C96F67">
        <w:rPr>
          <w:lang w:eastAsia="zh-CN"/>
        </w:rPr>
        <w:t xml:space="preserve">znašajo: </w:t>
      </w:r>
      <w:r w:rsidR="00F61CFE" w:rsidRPr="002F63BC">
        <w:rPr>
          <w:b/>
          <w:lang w:eastAsia="zh-CN"/>
        </w:rPr>
        <w:t>81.877,</w:t>
      </w:r>
      <w:r w:rsidR="002F63BC" w:rsidRPr="002F63BC">
        <w:rPr>
          <w:b/>
          <w:lang w:eastAsia="zh-CN"/>
        </w:rPr>
        <w:t>00</w:t>
      </w:r>
      <w:r w:rsidR="00F61CFE" w:rsidRPr="002F63BC">
        <w:rPr>
          <w:b/>
          <w:lang w:eastAsia="zh-CN"/>
        </w:rPr>
        <w:t xml:space="preserve"> EUR z DDV.</w:t>
      </w:r>
    </w:p>
    <w:p w14:paraId="65C8F950" w14:textId="2639FA98" w:rsidR="007C2B6C" w:rsidRPr="00C33340" w:rsidRDefault="00327A4F" w:rsidP="00D57F8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C33340">
        <w:rPr>
          <w:rFonts w:asciiTheme="minorHAnsi" w:eastAsia="Calibri" w:hAnsiTheme="minorHAnsi" w:cs="Arial"/>
          <w:b/>
          <w:kern w:val="3"/>
          <w:lang w:eastAsia="zh-CN"/>
        </w:rPr>
        <w:lastRenderedPageBreak/>
        <w:t>PO</w:t>
      </w:r>
      <w:r w:rsidR="007C2B6C" w:rsidRPr="00C33340">
        <w:rPr>
          <w:rFonts w:asciiTheme="minorHAnsi" w:eastAsia="Calibri" w:hAnsiTheme="minorHAnsi" w:cs="Arial"/>
          <w:b/>
          <w:kern w:val="3"/>
          <w:lang w:eastAsia="zh-CN"/>
        </w:rPr>
        <w:t>NUDBENI POGOJI</w:t>
      </w:r>
      <w:r w:rsidR="00FE468D">
        <w:rPr>
          <w:rFonts w:asciiTheme="minorHAnsi" w:eastAsia="Calibri" w:hAnsiTheme="minorHAnsi" w:cs="Arial"/>
          <w:b/>
          <w:kern w:val="3"/>
          <w:lang w:eastAsia="zh-CN"/>
        </w:rPr>
        <w:t xml:space="preserve">: </w:t>
      </w:r>
    </w:p>
    <w:p w14:paraId="6A117183" w14:textId="77777777" w:rsidR="007C2B6C" w:rsidRPr="00C33340" w:rsidRDefault="007C2B6C" w:rsidP="00D57F82">
      <w:pPr>
        <w:widowControl w:val="0"/>
        <w:suppressAutoHyphens/>
        <w:autoSpaceDN w:val="0"/>
        <w:jc w:val="both"/>
        <w:textAlignment w:val="baseline"/>
        <w:rPr>
          <w:rFonts w:asciiTheme="minorHAnsi" w:eastAsia="SimSun" w:hAnsiTheme="minorHAnsi" w:cs="Arial"/>
          <w:kern w:val="3"/>
          <w:lang w:eastAsia="zh-CN" w:bidi="hi-IN"/>
        </w:rPr>
      </w:pPr>
    </w:p>
    <w:p w14:paraId="3A3CADAB" w14:textId="20DCA98B" w:rsidR="00DC4BF0"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bookmarkStart w:id="162" w:name="_Toc876821"/>
      <w:r w:rsidRPr="00C96F67">
        <w:rPr>
          <w:rFonts w:asciiTheme="minorHAnsi" w:eastAsia="Calibri" w:hAnsiTheme="minorHAnsi" w:cs="Arial"/>
          <w:color w:val="000000" w:themeColor="text1"/>
          <w:kern w:val="3"/>
          <w:lang w:eastAsia="zh-CN"/>
        </w:rPr>
        <w:t xml:space="preserve">Veljavnost ponudbe je najmanj do </w:t>
      </w:r>
      <w:sdt>
        <w:sdtPr>
          <w:rPr>
            <w:rFonts w:asciiTheme="minorHAnsi" w:eastAsia="Calibri" w:hAnsiTheme="minorHAnsi" w:cs="Arial"/>
            <w:b/>
            <w:color w:val="000000" w:themeColor="text1"/>
            <w:kern w:val="3"/>
            <w:lang w:eastAsia="zh-CN"/>
          </w:rPr>
          <w:id w:val="-1522936338"/>
          <w:placeholder>
            <w:docPart w:val="B689640F8F184B798D6B980884FB238C"/>
          </w:placeholder>
          <w:date w:fullDate="2021-10-31T00:00:00Z">
            <w:dateFormat w:val="d.M.yyyy"/>
            <w:lid w:val="sl-SI"/>
            <w:storeMappedDataAs w:val="dateTime"/>
            <w:calendar w:val="gregorian"/>
          </w:date>
        </w:sdtPr>
        <w:sdtEndPr/>
        <w:sdtContent>
          <w:r w:rsidR="008B3F5F">
            <w:rPr>
              <w:rFonts w:asciiTheme="minorHAnsi" w:eastAsia="Calibri" w:hAnsiTheme="minorHAnsi" w:cs="Arial"/>
              <w:b/>
              <w:color w:val="000000" w:themeColor="text1"/>
              <w:kern w:val="3"/>
              <w:lang w:eastAsia="zh-CN"/>
            </w:rPr>
            <w:t>31.10.2021</w:t>
          </w:r>
        </w:sdtContent>
      </w:sdt>
      <w:r w:rsidRPr="00C96F67">
        <w:rPr>
          <w:rFonts w:asciiTheme="minorHAnsi" w:eastAsia="Calibri" w:hAnsiTheme="minorHAnsi" w:cs="Arial"/>
          <w:color w:val="000000" w:themeColor="text1"/>
          <w:kern w:val="3"/>
          <w:lang w:eastAsia="zh-CN"/>
        </w:rPr>
        <w:t>.</w:t>
      </w:r>
    </w:p>
    <w:p w14:paraId="44DF555C" w14:textId="77777777" w:rsidR="00FA6219" w:rsidRPr="00B122A5" w:rsidRDefault="00FA6219"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46DA74E7" w14:textId="77777777" w:rsidR="00DC4BF0" w:rsidRPr="00FA6219" w:rsidRDefault="00DC4BF0" w:rsidP="00B122A5">
      <w:pPr>
        <w:jc w:val="both"/>
        <w:rPr>
          <w:rFonts w:asciiTheme="minorHAnsi" w:eastAsia="Calibri" w:hAnsiTheme="minorHAnsi" w:cs="Arial"/>
          <w:color w:val="000000" w:themeColor="text1"/>
          <w:kern w:val="3"/>
          <w:lang w:eastAsia="zh-CN"/>
        </w:rPr>
      </w:pPr>
      <w:r w:rsidRPr="00B122A5">
        <w:rPr>
          <w:rFonts w:asciiTheme="minorHAnsi" w:eastAsiaTheme="minorHAnsi" w:hAnsiTheme="minorHAnsi" w:cs="Arial"/>
          <w:color w:val="000000"/>
        </w:rPr>
        <w:t xml:space="preserve">V kolikor odločitev o oddaji predmetnega javnega naročila ni pravnomočna do predhodno navedenega roka bo naročnik ponudnike pozval k </w:t>
      </w:r>
      <w:r w:rsidR="00FA6219">
        <w:rPr>
          <w:rFonts w:asciiTheme="minorHAnsi" w:eastAsiaTheme="minorHAnsi" w:hAnsiTheme="minorHAnsi" w:cs="Arial"/>
          <w:color w:val="000000"/>
        </w:rPr>
        <w:t xml:space="preserve">podaljšanju </w:t>
      </w:r>
      <w:r w:rsidR="00FA6219" w:rsidRPr="00F43915">
        <w:rPr>
          <w:rFonts w:asciiTheme="minorHAnsi" w:eastAsiaTheme="minorHAnsi" w:hAnsiTheme="minorHAnsi" w:cs="Arial"/>
          <w:color w:val="000000"/>
        </w:rPr>
        <w:t xml:space="preserve">veljavnosti ponudbe in </w:t>
      </w:r>
      <w:r w:rsidR="00FA6219" w:rsidRPr="00F43915">
        <w:rPr>
          <w:rFonts w:asciiTheme="minorHAnsi" w:eastAsia="Calibri" w:hAnsiTheme="minorHAnsi" w:cs="Arial"/>
          <w:color w:val="000000" w:themeColor="text1"/>
          <w:kern w:val="3"/>
          <w:lang w:eastAsia="zh-CN"/>
        </w:rPr>
        <w:t>k podaljšanju veljavnosti zavarovanja za resnost ponudbe.</w:t>
      </w:r>
    </w:p>
    <w:p w14:paraId="45C38A86" w14:textId="77777777" w:rsidR="00B122A5" w:rsidRPr="00B122A5" w:rsidRDefault="00B122A5" w:rsidP="00B122A5">
      <w:pPr>
        <w:jc w:val="both"/>
        <w:rPr>
          <w:rFonts w:asciiTheme="minorHAnsi" w:eastAsiaTheme="minorHAnsi" w:hAnsiTheme="minorHAnsi" w:cs="Arial"/>
        </w:rPr>
      </w:pPr>
    </w:p>
    <w:p w14:paraId="79A610E4"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Arial"/>
          <w:color w:val="000000" w:themeColor="text1"/>
          <w:kern w:val="3"/>
          <w:lang w:eastAsia="zh-CN"/>
        </w:rPr>
        <w:t>Strinjamo se, da naročnik ni zavezan sprejeti nobene od ponudb, ki jih je prejel, ter da v primeru odstopa naročnika od oddaje javnega naročila ne bodo povrnjeni ponudniku nobeni stroški v zvezi z izdelavo ponudb.</w:t>
      </w:r>
    </w:p>
    <w:p w14:paraId="72E2EF57"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0704C7D5" w14:textId="77777777" w:rsidR="00A938A2"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Arial"/>
          <w:color w:val="000000" w:themeColor="text1"/>
          <w:kern w:val="3"/>
          <w:lang w:eastAsia="zh-CN"/>
        </w:rPr>
        <w:t xml:space="preserve">Končna </w:t>
      </w:r>
      <w:r w:rsidR="0005126E" w:rsidRPr="00B122A5">
        <w:rPr>
          <w:rFonts w:asciiTheme="minorHAnsi" w:eastAsia="Calibri" w:hAnsiTheme="minorHAnsi" w:cs="Arial"/>
          <w:color w:val="000000" w:themeColor="text1"/>
          <w:kern w:val="3"/>
          <w:lang w:eastAsia="zh-CN"/>
        </w:rPr>
        <w:t xml:space="preserve">ponudbena vrednost </w:t>
      </w:r>
      <w:r w:rsidR="00A938A2" w:rsidRPr="00B122A5">
        <w:rPr>
          <w:rFonts w:asciiTheme="minorHAnsi" w:eastAsia="Calibri" w:hAnsiTheme="minorHAnsi" w:cs="Arial"/>
          <w:color w:val="000000" w:themeColor="text1"/>
          <w:kern w:val="3"/>
          <w:lang w:eastAsia="zh-CN"/>
        </w:rPr>
        <w:t>(</w:t>
      </w:r>
      <w:r w:rsidR="00A938A2" w:rsidRPr="00B122A5">
        <w:rPr>
          <w:rFonts w:asciiTheme="minorHAnsi" w:eastAsia="Calibri" w:hAnsiTheme="minorHAnsi" w:cstheme="minorHAnsi"/>
          <w:color w:val="000000" w:themeColor="text1"/>
          <w:kern w:val="3"/>
          <w:lang w:eastAsia="zh-CN"/>
        </w:rPr>
        <w:t>cen</w:t>
      </w:r>
      <w:r w:rsidR="00AA3AC5" w:rsidRPr="00B122A5">
        <w:rPr>
          <w:rFonts w:asciiTheme="minorHAnsi" w:eastAsia="Calibri" w:hAnsiTheme="minorHAnsi" w:cstheme="minorHAnsi"/>
          <w:color w:val="000000" w:themeColor="text1"/>
          <w:kern w:val="3"/>
          <w:lang w:eastAsia="zh-CN"/>
        </w:rPr>
        <w:t>a</w:t>
      </w:r>
      <w:r w:rsidR="00A938A2" w:rsidRPr="00B122A5">
        <w:rPr>
          <w:rFonts w:asciiTheme="minorHAnsi" w:eastAsia="Calibri" w:hAnsiTheme="minorHAnsi" w:cstheme="minorHAnsi"/>
          <w:color w:val="000000" w:themeColor="text1"/>
          <w:kern w:val="3"/>
          <w:lang w:eastAsia="zh-CN"/>
        </w:rPr>
        <w:t xml:space="preserve"> iz obrazca Priloga št. 1 A) </w:t>
      </w:r>
      <w:r w:rsidR="0005126E" w:rsidRPr="00B122A5">
        <w:rPr>
          <w:rFonts w:asciiTheme="minorHAnsi" w:eastAsia="Calibri" w:hAnsiTheme="minorHAnsi" w:cs="Arial"/>
          <w:color w:val="000000" w:themeColor="text1"/>
          <w:kern w:val="3"/>
          <w:lang w:eastAsia="zh-CN"/>
        </w:rPr>
        <w:t>vključuje vsa dela in</w:t>
      </w:r>
      <w:r w:rsidRPr="00B122A5">
        <w:rPr>
          <w:rFonts w:asciiTheme="minorHAnsi" w:eastAsia="Calibri" w:hAnsiTheme="minorHAnsi" w:cs="Arial"/>
          <w:color w:val="000000" w:themeColor="text1"/>
          <w:kern w:val="3"/>
          <w:lang w:eastAsia="zh-CN"/>
        </w:rPr>
        <w:t xml:space="preserve"> storitve, ki so predmet javnega naročila, ter vse stroške in dajatve v zvezi z izvedbo naročila, vsa dela, material storitve, stroške dela ter druge elemente, ki vplivajo na končno ponudbeno vrednost ter vse stroške, ki izhajajo iz vzorca pogodbe.</w:t>
      </w:r>
    </w:p>
    <w:p w14:paraId="5D72E728" w14:textId="77777777" w:rsidR="00FA6219" w:rsidRPr="00B122A5" w:rsidRDefault="00FA6219"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1C1ACCE4" w14:textId="77777777" w:rsidR="00DC4BF0" w:rsidRPr="00B122A5" w:rsidRDefault="00A938A2"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theme="minorHAnsi"/>
          <w:color w:val="000000" w:themeColor="text1"/>
          <w:kern w:val="3"/>
          <w:lang w:eastAsia="zh-CN"/>
        </w:rPr>
        <w:t xml:space="preserve">Pri izračunu vseh cen iz obrazca Priloga št. 1 A </w:t>
      </w:r>
      <w:r w:rsidR="00AA3AC5" w:rsidRPr="00B122A5">
        <w:rPr>
          <w:rFonts w:asciiTheme="minorHAnsi" w:eastAsia="Calibri" w:hAnsiTheme="minorHAnsi" w:cstheme="minorHAnsi"/>
          <w:color w:val="000000" w:themeColor="text1"/>
          <w:kern w:val="3"/>
          <w:lang w:eastAsia="zh-CN"/>
        </w:rPr>
        <w:t>so vsebovani vsi elementi</w:t>
      </w:r>
      <w:r w:rsidRPr="00B122A5">
        <w:rPr>
          <w:rFonts w:asciiTheme="minorHAnsi" w:eastAsia="Calibri" w:hAnsiTheme="minorHAnsi" w:cstheme="minorHAnsi"/>
          <w:color w:val="000000" w:themeColor="text1"/>
          <w:kern w:val="3"/>
          <w:lang w:eastAsia="zh-CN"/>
        </w:rPr>
        <w:t xml:space="preserve">, ki vplivajo na izračun cen in so potrebni za izvedbo naročila. </w:t>
      </w:r>
    </w:p>
    <w:p w14:paraId="4B32F4C2"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7CE49D93" w14:textId="77777777" w:rsidR="002F0DD4" w:rsidRDefault="00DC4BF0" w:rsidP="00B122A5">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Arial"/>
          <w:color w:val="000000" w:themeColor="text1"/>
          <w:kern w:val="3"/>
          <w:lang w:eastAsia="zh-CN"/>
        </w:rPr>
        <w:t>Naročnik v primeru, da bo ponudnik poleg cen, vpisanih v obrazec Priloga št. 1 A</w:t>
      </w:r>
      <w:r w:rsidR="00FC0B63" w:rsidRPr="00B122A5">
        <w:rPr>
          <w:rFonts w:asciiTheme="minorHAnsi" w:eastAsia="Calibri" w:hAnsiTheme="minorHAnsi" w:cs="Arial"/>
          <w:color w:val="000000" w:themeColor="text1"/>
          <w:kern w:val="3"/>
          <w:lang w:eastAsia="zh-CN"/>
        </w:rPr>
        <w:t xml:space="preserve"> oz. v popisu</w:t>
      </w:r>
      <w:r w:rsidRPr="00B122A5">
        <w:rPr>
          <w:rFonts w:asciiTheme="minorHAnsi" w:eastAsia="Calibri" w:hAnsiTheme="minorHAnsi" w:cs="Arial"/>
          <w:color w:val="000000" w:themeColor="text1"/>
          <w:kern w:val="3"/>
          <w:lang w:eastAsia="zh-CN"/>
        </w:rPr>
        <w:t>, v ponudbeni dokumentaciji predložil druge dokumente z vpisanimi ponudbenimi cenami, teh vpisov ne bo upošteval in se bo štelo, da ponudnik ponuja cene, kot bodo vpisane v</w:t>
      </w:r>
      <w:r w:rsidR="002F0DD4" w:rsidRPr="00B122A5">
        <w:rPr>
          <w:rFonts w:asciiTheme="minorHAnsi" w:eastAsia="Calibri" w:hAnsiTheme="minorHAnsi" w:cs="Arial"/>
          <w:color w:val="000000" w:themeColor="text1"/>
          <w:kern w:val="3"/>
          <w:lang w:eastAsia="zh-CN"/>
        </w:rPr>
        <w:t xml:space="preserve"> ponudbenem predračunu – popisu del.</w:t>
      </w:r>
    </w:p>
    <w:p w14:paraId="697E0E34" w14:textId="77777777" w:rsidR="00B122A5" w:rsidRPr="00B122A5" w:rsidRDefault="00B122A5" w:rsidP="00B122A5">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p>
    <w:p w14:paraId="23F3E032" w14:textId="77777777" w:rsidR="00DC4BF0" w:rsidRDefault="00DC4BF0" w:rsidP="00B122A5">
      <w:pPr>
        <w:jc w:val="both"/>
        <w:rPr>
          <w:rFonts w:asciiTheme="minorHAnsi" w:eastAsiaTheme="minorHAnsi" w:hAnsiTheme="minorHAnsi" w:cs="Arial"/>
          <w:color w:val="000000"/>
        </w:rPr>
      </w:pPr>
      <w:r w:rsidRPr="00B122A5">
        <w:rPr>
          <w:rFonts w:asciiTheme="minorHAnsi" w:eastAsia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5DECA8F1" w14:textId="77777777" w:rsidR="00FA6219" w:rsidRPr="00B122A5" w:rsidRDefault="00FA6219" w:rsidP="00B122A5">
      <w:pPr>
        <w:jc w:val="both"/>
        <w:rPr>
          <w:rFonts w:asciiTheme="minorHAnsi" w:eastAsiaTheme="minorHAnsi" w:hAnsiTheme="minorHAnsi" w:cs="Arial"/>
          <w:color w:val="000000"/>
        </w:rPr>
      </w:pPr>
    </w:p>
    <w:p w14:paraId="5B1A0A07" w14:textId="77777777" w:rsidR="00DC4BF0" w:rsidRPr="00B122A5" w:rsidRDefault="00DC4BF0" w:rsidP="00B122A5">
      <w:pPr>
        <w:jc w:val="both"/>
        <w:rPr>
          <w:rFonts w:asciiTheme="minorHAnsi" w:eastAsia="Calibri" w:hAnsiTheme="minorHAnsi" w:cs="Cambria"/>
          <w:b/>
          <w:bCs/>
          <w:color w:val="000000"/>
        </w:rPr>
      </w:pPr>
      <w:r w:rsidRPr="00B122A5">
        <w:rPr>
          <w:rFonts w:asciiTheme="minorHAnsi" w:eastAsia="Calibri" w:hAnsiTheme="minorHAnsi" w:cs="Cambria"/>
          <w:b/>
          <w:bCs/>
          <w:color w:val="000000"/>
        </w:rPr>
        <w:t xml:space="preserve">Z oddajo ponudbe potrjujemo, da bomo dela izvedli po pogojih, ki so navedeni v vzorcu pogodbe ter da smo seznanjeni z vzorcem </w:t>
      </w:r>
      <w:r w:rsidR="0005126E" w:rsidRPr="00B122A5">
        <w:rPr>
          <w:rFonts w:asciiTheme="minorHAnsi" w:eastAsia="Calibri" w:hAnsiTheme="minorHAnsi" w:cs="Cambria"/>
          <w:b/>
          <w:bCs/>
          <w:color w:val="000000"/>
        </w:rPr>
        <w:t>pogodbe in soglašamo z nje</w:t>
      </w:r>
      <w:r w:rsidRPr="00B122A5">
        <w:rPr>
          <w:rFonts w:asciiTheme="minorHAnsi" w:eastAsia="Calibri" w:hAnsiTheme="minorHAnsi" w:cs="Cambria"/>
          <w:b/>
          <w:bCs/>
          <w:color w:val="000000"/>
        </w:rPr>
        <w:t>no vsebino.</w:t>
      </w:r>
    </w:p>
    <w:p w14:paraId="10FF9EA4" w14:textId="77777777" w:rsidR="0005126E" w:rsidRPr="00B122A5" w:rsidRDefault="0005126E" w:rsidP="00B122A5">
      <w:pPr>
        <w:jc w:val="both"/>
        <w:rPr>
          <w:rFonts w:asciiTheme="minorHAnsi" w:eastAsia="Calibri" w:hAnsiTheme="minorHAnsi" w:cs="Cambria"/>
          <w:b/>
          <w:bCs/>
          <w:color w:val="000000"/>
        </w:rPr>
      </w:pPr>
    </w:p>
    <w:p w14:paraId="3975A2DD" w14:textId="77777777" w:rsidR="00DC4BF0" w:rsidRPr="00B122A5" w:rsidRDefault="00DC4BF0" w:rsidP="00B122A5">
      <w:pPr>
        <w:rPr>
          <w:rFonts w:asciiTheme="minorHAnsi" w:eastAsia="Calibri" w:hAnsiTheme="minorHAnsi" w:cs="Arial"/>
          <w:i/>
          <w:color w:val="000000" w:themeColor="text1"/>
          <w:kern w:val="3"/>
          <w:lang w:eastAsia="zh-CN"/>
        </w:rPr>
      </w:pPr>
      <w:r w:rsidRPr="00B122A5">
        <w:rPr>
          <w:rFonts w:asciiTheme="minorHAnsi" w:eastAsia="Calibri" w:hAnsiTheme="minorHAnsi" w:cs="Arial"/>
          <w:i/>
          <w:color w:val="000000" w:themeColor="text1"/>
          <w:kern w:val="3"/>
          <w:lang w:eastAsia="zh-CN"/>
        </w:rPr>
        <w:t>Ponudniki z oddajo ponudbe potrjujejo, da se strinjajo in so seznanjeni, da način komunikacije poteka tudi preko informacijskega sistema e-JN.</w:t>
      </w:r>
    </w:p>
    <w:p w14:paraId="70F5D558" w14:textId="77777777" w:rsidR="00DC4BF0" w:rsidRPr="00B122A5" w:rsidRDefault="00DC4BF0" w:rsidP="00B122A5">
      <w:pPr>
        <w:rPr>
          <w:rFonts w:asciiTheme="minorHAnsi" w:eastAsia="SimSun" w:hAnsiTheme="minorHAnsi" w:cs="Arial"/>
          <w:color w:val="000000" w:themeColor="text1"/>
          <w:kern w:val="3"/>
          <w:lang w:eastAsia="zh-CN" w:bidi="hi-IN"/>
        </w:rPr>
      </w:pPr>
    </w:p>
    <w:p w14:paraId="220681BD"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6EABF15F" w14:textId="77777777" w:rsidR="00DC4BF0" w:rsidRPr="00B122A5" w:rsidRDefault="00DC4BF0" w:rsidP="00B122A5">
      <w:pPr>
        <w:suppressAutoHyphens/>
        <w:autoSpaceDN w:val="0"/>
        <w:ind w:right="6"/>
        <w:jc w:val="center"/>
        <w:textAlignment w:val="baseline"/>
        <w:rPr>
          <w:rFonts w:asciiTheme="minorHAnsi" w:eastAsia="Calibri" w:hAnsiTheme="minorHAnsi" w:cs="Arial"/>
          <w:bCs/>
          <w:color w:val="000000"/>
          <w:kern w:val="3"/>
          <w:lang w:eastAsia="zh-CN"/>
        </w:rPr>
      </w:pPr>
      <w:r w:rsidRPr="00B122A5">
        <w:rPr>
          <w:rFonts w:asciiTheme="minorHAnsi" w:eastAsia="Calibri" w:hAnsiTheme="minorHAnsi" w:cs="Arial"/>
          <w:bCs/>
          <w:color w:val="000000"/>
          <w:kern w:val="3"/>
          <w:lang w:eastAsia="zh-CN"/>
        </w:rPr>
        <w:t xml:space="preserve">                                                                     _____________________________</w:t>
      </w:r>
    </w:p>
    <w:p w14:paraId="5557AED0" w14:textId="77777777" w:rsidR="00DC4BF0" w:rsidRDefault="00DC4BF0" w:rsidP="00B122A5">
      <w:pPr>
        <w:suppressAutoHyphens/>
        <w:autoSpaceDN w:val="0"/>
        <w:ind w:right="6"/>
        <w:jc w:val="center"/>
        <w:textAlignment w:val="baseline"/>
        <w:rPr>
          <w:rFonts w:asciiTheme="minorHAnsi" w:eastAsia="Calibri" w:hAnsiTheme="minorHAnsi" w:cs="Arial"/>
          <w:bCs/>
          <w:color w:val="000000"/>
          <w:kern w:val="3"/>
          <w:lang w:eastAsia="zh-CN"/>
        </w:rPr>
      </w:pPr>
      <w:r w:rsidRPr="00B122A5">
        <w:rPr>
          <w:rFonts w:asciiTheme="minorHAnsi" w:eastAsia="Calibri" w:hAnsiTheme="minorHAnsi" w:cs="Arial"/>
          <w:bCs/>
          <w:color w:val="000000"/>
          <w:kern w:val="3"/>
          <w:lang w:eastAsia="zh-CN"/>
        </w:rPr>
        <w:t xml:space="preserve">                                                                    podpis zakonitega zastopnika ponudnika</w:t>
      </w:r>
    </w:p>
    <w:p w14:paraId="1FDA5195" w14:textId="77777777" w:rsidR="00FA6219" w:rsidRPr="00B122A5" w:rsidRDefault="00FA6219" w:rsidP="00B122A5">
      <w:pPr>
        <w:suppressAutoHyphens/>
        <w:autoSpaceDN w:val="0"/>
        <w:ind w:right="6"/>
        <w:jc w:val="center"/>
        <w:textAlignment w:val="baseline"/>
        <w:rPr>
          <w:rFonts w:asciiTheme="minorHAnsi" w:eastAsia="Calibri" w:hAnsiTheme="minorHAnsi" w:cs="Arial"/>
          <w:bCs/>
          <w:color w:val="000000"/>
          <w:kern w:val="3"/>
          <w:lang w:eastAsia="zh-CN"/>
        </w:rPr>
      </w:pPr>
    </w:p>
    <w:p w14:paraId="157889D0"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5B43F3AA" w14:textId="49F2AB3E" w:rsidR="00B4798D" w:rsidRPr="00B122A5" w:rsidRDefault="00DC4BF0" w:rsidP="00D57F82">
      <w:pPr>
        <w:jc w:val="both"/>
        <w:rPr>
          <w:rFonts w:asciiTheme="minorHAnsi" w:eastAsia="SimSun" w:hAnsiTheme="minorHAnsi" w:cs="Mangal"/>
          <w:b/>
          <w:i/>
          <w:color w:val="000000" w:themeColor="text1"/>
          <w:kern w:val="3"/>
          <w:lang w:eastAsia="zh-CN" w:bidi="hi-IN"/>
        </w:rPr>
      </w:pPr>
      <w:r w:rsidRPr="00FA6219">
        <w:rPr>
          <w:rFonts w:asciiTheme="minorHAnsi" w:eastAsia="SimSun" w:hAnsiTheme="minorHAnsi" w:cs="Mangal"/>
          <w:b/>
          <w:i/>
          <w:color w:val="000000" w:themeColor="text1"/>
          <w:kern w:val="3"/>
          <w:sz w:val="24"/>
          <w:szCs w:val="24"/>
          <w:lang w:eastAsia="zh-CN" w:bidi="hi-IN"/>
        </w:rPr>
        <w:t xml:space="preserve">Ponudnik </w:t>
      </w:r>
      <w:r w:rsidRPr="00FA6219">
        <w:rPr>
          <w:rFonts w:asciiTheme="minorHAnsi" w:eastAsia="SimSun" w:hAnsiTheme="minorHAnsi" w:cs="Mangal"/>
          <w:b/>
          <w:i/>
          <w:color w:val="000000" w:themeColor="text1"/>
          <w:kern w:val="3"/>
          <w:sz w:val="24"/>
          <w:szCs w:val="24"/>
          <w:u w:val="single"/>
          <w:lang w:eastAsia="zh-CN" w:bidi="hi-IN"/>
        </w:rPr>
        <w:t>izpolnjen in podpisan</w:t>
      </w:r>
      <w:r w:rsidRPr="00FA6219">
        <w:rPr>
          <w:rFonts w:asciiTheme="minorHAnsi" w:eastAsia="SimSun" w:hAnsiTheme="minorHAnsi" w:cs="Mangal"/>
          <w:b/>
          <w:i/>
          <w:color w:val="000000" w:themeColor="text1"/>
          <w:kern w:val="3"/>
          <w:sz w:val="24"/>
          <w:szCs w:val="24"/>
          <w:lang w:eastAsia="zh-CN" w:bidi="hi-IN"/>
        </w:rPr>
        <w:t xml:space="preserve"> obrazec Povzetek predračuna (priloga št. 1 A) naloži v informacijski sistem e-JN v razdelek »Predračun« v pdf. datoteki, ki bo dostopen na javnem odpiranju ponudb.</w:t>
      </w:r>
    </w:p>
    <w:p w14:paraId="58E7B306" w14:textId="77777777" w:rsidR="00B4798D" w:rsidRPr="00B122A5" w:rsidRDefault="00B4798D" w:rsidP="00D57F82">
      <w:pPr>
        <w:jc w:val="both"/>
        <w:rPr>
          <w:rFonts w:asciiTheme="minorHAnsi" w:eastAsia="SimSun" w:hAnsiTheme="minorHAnsi" w:cs="Mangal"/>
          <w:b/>
          <w:i/>
          <w:color w:val="000000" w:themeColor="text1"/>
          <w:kern w:val="3"/>
          <w:lang w:eastAsia="zh-CN" w:bidi="hi-IN"/>
        </w:rPr>
      </w:pPr>
    </w:p>
    <w:p w14:paraId="4BCBC718" w14:textId="77777777" w:rsidR="00B4798D" w:rsidRDefault="00B4798D" w:rsidP="00D57F82">
      <w:pPr>
        <w:jc w:val="both"/>
        <w:rPr>
          <w:rFonts w:asciiTheme="minorHAnsi" w:eastAsia="SimSun" w:hAnsiTheme="minorHAnsi" w:cs="Mangal"/>
          <w:b/>
          <w:i/>
          <w:color w:val="000000" w:themeColor="text1"/>
          <w:kern w:val="3"/>
          <w:sz w:val="20"/>
          <w:szCs w:val="20"/>
          <w:lang w:eastAsia="zh-CN" w:bidi="hi-IN"/>
        </w:rPr>
      </w:pPr>
    </w:p>
    <w:p w14:paraId="63A1BC5B" w14:textId="77777777" w:rsidR="00B4798D" w:rsidRDefault="00B4798D" w:rsidP="00D57F82">
      <w:pPr>
        <w:jc w:val="both"/>
        <w:rPr>
          <w:rFonts w:asciiTheme="minorHAnsi" w:eastAsia="SimSun" w:hAnsiTheme="minorHAnsi" w:cs="Mangal"/>
          <w:b/>
          <w:i/>
          <w:color w:val="000000" w:themeColor="text1"/>
          <w:kern w:val="3"/>
          <w:sz w:val="20"/>
          <w:szCs w:val="20"/>
          <w:lang w:eastAsia="zh-CN" w:bidi="hi-IN"/>
        </w:rPr>
      </w:pPr>
    </w:p>
    <w:p w14:paraId="4EC3EAB1" w14:textId="77777777" w:rsidR="00B4798D" w:rsidRDefault="00B4798D" w:rsidP="00D57F82">
      <w:pPr>
        <w:jc w:val="both"/>
        <w:rPr>
          <w:rFonts w:asciiTheme="minorHAnsi" w:eastAsia="SimSun" w:hAnsiTheme="minorHAnsi" w:cs="Mangal"/>
          <w:b/>
          <w:i/>
          <w:color w:val="000000" w:themeColor="text1"/>
          <w:kern w:val="3"/>
          <w:sz w:val="20"/>
          <w:szCs w:val="20"/>
          <w:lang w:eastAsia="zh-CN" w:bidi="hi-IN"/>
        </w:rPr>
      </w:pPr>
    </w:p>
    <w:p w14:paraId="6085A426" w14:textId="77777777" w:rsidR="003020D4" w:rsidRPr="00920B1F" w:rsidRDefault="003020D4" w:rsidP="004C0CB2">
      <w:pPr>
        <w:pStyle w:val="Slog3"/>
        <w:rPr>
          <w:rStyle w:val="Neenpoudarek"/>
          <w:b/>
          <w:i/>
        </w:rPr>
      </w:pPr>
      <w:r w:rsidRPr="00920B1F">
        <w:rPr>
          <w:rStyle w:val="Neenpoudarek"/>
          <w:b/>
          <w:i/>
        </w:rPr>
        <w:lastRenderedPageBreak/>
        <w:t>PRILOGA št. 1 B</w:t>
      </w:r>
      <w:bookmarkEnd w:id="162"/>
    </w:p>
    <w:p w14:paraId="01F7238B" w14:textId="77777777" w:rsidR="00A9683A" w:rsidRPr="001136A4" w:rsidRDefault="00A9683A" w:rsidP="00107DC3">
      <w:pPr>
        <w:pStyle w:val="Intenzivencitat"/>
        <w:rPr>
          <w:lang w:bidi="hi-IN"/>
        </w:rPr>
      </w:pPr>
      <w:bookmarkStart w:id="163" w:name="_Toc419051518"/>
      <w:bookmarkStart w:id="164" w:name="_Toc422410301"/>
      <w:bookmarkStart w:id="165" w:name="_Toc451354709"/>
      <w:bookmarkStart w:id="166" w:name="_Toc876822"/>
      <w:r w:rsidRPr="001136A4">
        <w:rPr>
          <w:lang w:bidi="hi-IN"/>
        </w:rPr>
        <w:t>PONUDBENI PREDRAČUN</w:t>
      </w:r>
      <w:bookmarkEnd w:id="163"/>
      <w:bookmarkEnd w:id="164"/>
      <w:bookmarkEnd w:id="165"/>
      <w:bookmarkEnd w:id="166"/>
    </w:p>
    <w:p w14:paraId="011B47E4" w14:textId="77777777" w:rsidR="00660214" w:rsidRDefault="00660214"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0EA1B8BF" w14:textId="77777777" w:rsidR="00C03D85" w:rsidRDefault="00293A79"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 xml:space="preserve">Ponudnik mora </w:t>
      </w:r>
      <w:r w:rsidR="00981251">
        <w:rPr>
          <w:rFonts w:asciiTheme="minorHAnsi" w:eastAsia="SimSun" w:hAnsiTheme="minorHAnsi" w:cs="Arial"/>
          <w:color w:val="000000" w:themeColor="text1"/>
          <w:kern w:val="3"/>
          <w:lang w:eastAsia="zh-CN" w:bidi="hi-IN"/>
        </w:rPr>
        <w:t xml:space="preserve">k ponudbi </w:t>
      </w:r>
      <w:r w:rsidRPr="00CF3F90">
        <w:rPr>
          <w:rFonts w:asciiTheme="minorHAnsi" w:eastAsia="SimSun" w:hAnsiTheme="minorHAnsi" w:cs="Arial"/>
          <w:color w:val="000000" w:themeColor="text1"/>
          <w:kern w:val="3"/>
          <w:lang w:eastAsia="zh-CN" w:bidi="hi-IN"/>
        </w:rPr>
        <w:t>predložiti/naložiti izpolnjen popis del</w:t>
      </w:r>
      <w:r w:rsidR="002137F2">
        <w:rPr>
          <w:rFonts w:asciiTheme="minorHAnsi" w:eastAsia="SimSun" w:hAnsiTheme="minorHAnsi" w:cs="Arial"/>
          <w:color w:val="000000" w:themeColor="text1"/>
          <w:kern w:val="3"/>
          <w:lang w:eastAsia="zh-CN" w:bidi="hi-IN"/>
        </w:rPr>
        <w:t xml:space="preserve"> za </w:t>
      </w:r>
      <w:r w:rsidR="00C03D85">
        <w:rPr>
          <w:rFonts w:asciiTheme="minorHAnsi" w:eastAsia="SimSun" w:hAnsiTheme="minorHAnsi" w:cs="Arial"/>
          <w:color w:val="000000" w:themeColor="text1"/>
          <w:kern w:val="3"/>
          <w:lang w:eastAsia="zh-CN" w:bidi="hi-IN"/>
        </w:rPr>
        <w:t>vsak</w:t>
      </w:r>
      <w:r w:rsidR="002137F2">
        <w:rPr>
          <w:rFonts w:asciiTheme="minorHAnsi" w:eastAsia="SimSun" w:hAnsiTheme="minorHAnsi" w:cs="Arial"/>
          <w:color w:val="000000" w:themeColor="text1"/>
          <w:kern w:val="3"/>
          <w:lang w:eastAsia="zh-CN" w:bidi="hi-IN"/>
        </w:rPr>
        <w:t xml:space="preserve"> sklop</w:t>
      </w:r>
      <w:r w:rsidRPr="00CF3F90">
        <w:rPr>
          <w:rFonts w:asciiTheme="minorHAnsi" w:eastAsia="SimSun" w:hAnsiTheme="minorHAnsi" w:cs="Arial"/>
          <w:color w:val="000000" w:themeColor="text1"/>
          <w:kern w:val="3"/>
          <w:lang w:eastAsia="zh-CN" w:bidi="hi-IN"/>
        </w:rPr>
        <w:t xml:space="preserve">, </w:t>
      </w:r>
      <w:r w:rsidR="002137F2">
        <w:rPr>
          <w:rFonts w:asciiTheme="minorHAnsi" w:eastAsia="SimSun" w:hAnsiTheme="minorHAnsi" w:cs="Arial"/>
          <w:color w:val="000000" w:themeColor="text1"/>
          <w:kern w:val="3"/>
          <w:lang w:eastAsia="zh-CN" w:bidi="hi-IN"/>
        </w:rPr>
        <w:t>za katerega oddaja p</w:t>
      </w:r>
      <w:r w:rsidR="00C03D85">
        <w:rPr>
          <w:rFonts w:asciiTheme="minorHAnsi" w:eastAsia="SimSun" w:hAnsiTheme="minorHAnsi" w:cs="Arial"/>
          <w:color w:val="000000" w:themeColor="text1"/>
          <w:kern w:val="3"/>
          <w:lang w:eastAsia="zh-CN" w:bidi="hi-IN"/>
        </w:rPr>
        <w:t>onudbo</w:t>
      </w:r>
      <w:r w:rsidR="00981251">
        <w:rPr>
          <w:rFonts w:asciiTheme="minorHAnsi" w:eastAsia="SimSun" w:hAnsiTheme="minorHAnsi" w:cs="Arial"/>
          <w:color w:val="000000" w:themeColor="text1"/>
          <w:kern w:val="3"/>
          <w:lang w:eastAsia="zh-CN" w:bidi="hi-IN"/>
        </w:rPr>
        <w:t>,</w:t>
      </w:r>
      <w:r w:rsidR="00C03D85">
        <w:rPr>
          <w:rFonts w:asciiTheme="minorHAnsi" w:eastAsia="SimSun" w:hAnsiTheme="minorHAnsi" w:cs="Arial"/>
          <w:color w:val="000000" w:themeColor="text1"/>
          <w:kern w:val="3"/>
          <w:lang w:eastAsia="zh-CN" w:bidi="hi-IN"/>
        </w:rPr>
        <w:t xml:space="preserve"> in je kot priloga sestavni del </w:t>
      </w:r>
      <w:r w:rsidRPr="00CF3F90">
        <w:rPr>
          <w:rFonts w:asciiTheme="minorHAnsi" w:eastAsia="SimSun" w:hAnsiTheme="minorHAnsi" w:cs="Arial"/>
          <w:color w:val="000000" w:themeColor="text1"/>
          <w:kern w:val="3"/>
          <w:lang w:eastAsia="zh-CN" w:bidi="hi-IN"/>
        </w:rPr>
        <w:t>te dokumentacije v zvezi z oddajo javnega naročila</w:t>
      </w:r>
      <w:r w:rsidR="00C03D85">
        <w:rPr>
          <w:rFonts w:asciiTheme="minorHAnsi" w:eastAsia="SimSun" w:hAnsiTheme="minorHAnsi" w:cs="Arial"/>
          <w:color w:val="000000" w:themeColor="text1"/>
          <w:kern w:val="3"/>
          <w:lang w:eastAsia="zh-CN" w:bidi="hi-IN"/>
        </w:rPr>
        <w:t xml:space="preserve">. </w:t>
      </w:r>
    </w:p>
    <w:p w14:paraId="6D39235D" w14:textId="77777777" w:rsidR="00C03D85" w:rsidRDefault="00C03D85"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440E8567" w14:textId="77777777" w:rsidR="00293A79" w:rsidRPr="00CF3F90" w:rsidRDefault="00C03D85"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Pr>
          <w:rFonts w:asciiTheme="minorHAnsi" w:eastAsia="SimSun" w:hAnsiTheme="minorHAnsi" w:cs="Arial"/>
          <w:color w:val="000000" w:themeColor="text1"/>
          <w:kern w:val="3"/>
          <w:lang w:eastAsia="zh-CN" w:bidi="hi-IN"/>
        </w:rPr>
        <w:t xml:space="preserve">Popis del </w:t>
      </w:r>
      <w:r w:rsidR="00293A79" w:rsidRPr="00CF3F90">
        <w:rPr>
          <w:rFonts w:asciiTheme="minorHAnsi" w:eastAsia="SimSun" w:hAnsiTheme="minorHAnsi" w:cs="Arial"/>
          <w:color w:val="000000" w:themeColor="text1"/>
          <w:kern w:val="3"/>
          <w:lang w:eastAsia="zh-CN" w:bidi="hi-IN"/>
        </w:rPr>
        <w:t xml:space="preserve">v </w:t>
      </w:r>
      <w:r w:rsidR="00293A79" w:rsidRPr="00CF3F90">
        <w:rPr>
          <w:rFonts w:asciiTheme="minorHAnsi" w:eastAsia="SimSun" w:hAnsiTheme="minorHAnsi" w:cs="Arial"/>
          <w:b/>
          <w:color w:val="000000" w:themeColor="text1"/>
          <w:kern w:val="3"/>
          <w:lang w:eastAsia="zh-CN" w:bidi="hi-IN"/>
        </w:rPr>
        <w:t>obliki Excel datoteke</w:t>
      </w:r>
      <w:r w:rsidR="00293A79" w:rsidRPr="00CF3F90">
        <w:rPr>
          <w:rFonts w:asciiTheme="minorHAnsi" w:eastAsia="SimSun" w:hAnsiTheme="minorHAnsi" w:cs="Arial"/>
          <w:color w:val="000000" w:themeColor="text1"/>
          <w:kern w:val="3"/>
          <w:lang w:eastAsia="zh-CN" w:bidi="hi-IN"/>
        </w:rPr>
        <w:t xml:space="preserve"> naloži v sistem e-JN v </w:t>
      </w:r>
      <w:r w:rsidR="00293A79" w:rsidRPr="00CF3F90">
        <w:rPr>
          <w:rFonts w:asciiTheme="minorHAnsi" w:eastAsia="SimSun" w:hAnsiTheme="minorHAnsi" w:cs="Arial"/>
          <w:b/>
          <w:color w:val="000000" w:themeColor="text1"/>
          <w:kern w:val="3"/>
          <w:lang w:eastAsia="zh-CN" w:bidi="hi-IN"/>
        </w:rPr>
        <w:t>razdelek »Druge priloge«.</w:t>
      </w:r>
    </w:p>
    <w:p w14:paraId="7C208B91" w14:textId="77777777" w:rsidR="00293A79" w:rsidRPr="00CF3F90" w:rsidRDefault="00293A79"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07974100" w14:textId="77777777" w:rsidR="00293A79" w:rsidRPr="00C96F67" w:rsidRDefault="00293A79"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96F67">
        <w:rPr>
          <w:rFonts w:asciiTheme="minorHAnsi" w:eastAsia="SimSun" w:hAnsiTheme="minorHAnsi" w:cs="Arial"/>
          <w:color w:val="000000" w:themeColor="text1"/>
          <w:kern w:val="3"/>
          <w:lang w:eastAsia="zh-CN" w:bidi="hi-IN"/>
        </w:rPr>
        <w:t>Popis</w:t>
      </w:r>
      <w:r w:rsidR="00C03D85" w:rsidRPr="00C96F67">
        <w:rPr>
          <w:rFonts w:asciiTheme="minorHAnsi" w:eastAsia="SimSun" w:hAnsiTheme="minorHAnsi" w:cs="Arial"/>
          <w:color w:val="000000" w:themeColor="text1"/>
          <w:kern w:val="3"/>
          <w:lang w:eastAsia="zh-CN" w:bidi="hi-IN"/>
        </w:rPr>
        <w:t xml:space="preserve"> del za vsak posamezni sklop </w:t>
      </w:r>
      <w:r w:rsidRPr="00C96F67">
        <w:rPr>
          <w:rFonts w:asciiTheme="minorHAnsi" w:eastAsia="SimSun" w:hAnsiTheme="minorHAnsi" w:cs="Arial"/>
          <w:color w:val="000000" w:themeColor="text1"/>
          <w:kern w:val="3"/>
          <w:lang w:eastAsia="zh-CN" w:bidi="hi-IN"/>
        </w:rPr>
        <w:t>mora biti izpolnjen skladno z navodili v popisu del in tej dokumentaciji v zvezi z oddajo javnega naročila.</w:t>
      </w:r>
    </w:p>
    <w:p w14:paraId="50A55246" w14:textId="77777777" w:rsidR="00A9683A" w:rsidRPr="00C96F67" w:rsidRDefault="00A9683A" w:rsidP="00D57F82">
      <w:pPr>
        <w:widowControl w:val="0"/>
        <w:suppressAutoHyphens/>
        <w:autoSpaceDN w:val="0"/>
        <w:jc w:val="both"/>
        <w:textAlignment w:val="baseline"/>
        <w:rPr>
          <w:rFonts w:eastAsia="SimSun" w:cs="Arial"/>
          <w:kern w:val="3"/>
          <w:lang w:eastAsia="zh-CN" w:bidi="hi-IN"/>
        </w:rPr>
      </w:pPr>
    </w:p>
    <w:p w14:paraId="715226E3" w14:textId="77777777" w:rsidR="000D7106" w:rsidRPr="00C96F67" w:rsidRDefault="00D543A4" w:rsidP="00D57F82">
      <w:pPr>
        <w:widowControl w:val="0"/>
        <w:suppressAutoHyphens/>
        <w:autoSpaceDN w:val="0"/>
        <w:jc w:val="both"/>
        <w:textAlignment w:val="baseline"/>
        <w:rPr>
          <w:rFonts w:asciiTheme="minorHAnsi" w:eastAsia="SimSun" w:hAnsiTheme="minorHAnsi" w:cs="Arial"/>
          <w:kern w:val="3"/>
          <w:lang w:eastAsia="zh-CN" w:bidi="hi-IN"/>
        </w:rPr>
      </w:pPr>
      <w:r w:rsidRPr="00C96F67">
        <w:rPr>
          <w:rFonts w:asciiTheme="minorHAnsi" w:eastAsia="SimSun" w:hAnsiTheme="minorHAnsi" w:cs="Arial"/>
          <w:kern w:val="3"/>
          <w:lang w:eastAsia="zh-CN" w:bidi="hi-IN"/>
        </w:rPr>
        <w:t xml:space="preserve">Zaradi lažjega vnosa in </w:t>
      </w:r>
      <w:r w:rsidR="003844AB" w:rsidRPr="00C96F67">
        <w:rPr>
          <w:rFonts w:asciiTheme="minorHAnsi" w:eastAsia="SimSun" w:hAnsiTheme="minorHAnsi" w:cs="Arial"/>
          <w:kern w:val="3"/>
          <w:lang w:eastAsia="zh-CN" w:bidi="hi-IN"/>
        </w:rPr>
        <w:t>skupnega izračuna se naveden</w:t>
      </w:r>
      <w:r w:rsidR="00C03D85" w:rsidRPr="00C96F67">
        <w:rPr>
          <w:rFonts w:asciiTheme="minorHAnsi" w:eastAsia="SimSun" w:hAnsiTheme="minorHAnsi" w:cs="Arial"/>
          <w:kern w:val="3"/>
          <w:lang w:eastAsia="zh-CN" w:bidi="hi-IN"/>
        </w:rPr>
        <w:t>a</w:t>
      </w:r>
      <w:r w:rsidR="003844AB" w:rsidRPr="00C96F67">
        <w:rPr>
          <w:rFonts w:asciiTheme="minorHAnsi" w:eastAsia="SimSun" w:hAnsiTheme="minorHAnsi" w:cs="Arial"/>
          <w:kern w:val="3"/>
          <w:lang w:eastAsia="zh-CN" w:bidi="hi-IN"/>
        </w:rPr>
        <w:t xml:space="preserve"> popis</w:t>
      </w:r>
      <w:r w:rsidR="00C03D85" w:rsidRPr="00C96F67">
        <w:rPr>
          <w:rFonts w:asciiTheme="minorHAnsi" w:eastAsia="SimSun" w:hAnsiTheme="minorHAnsi" w:cs="Arial"/>
          <w:kern w:val="3"/>
          <w:lang w:eastAsia="zh-CN" w:bidi="hi-IN"/>
        </w:rPr>
        <w:t>a del nahajata</w:t>
      </w:r>
      <w:r w:rsidRPr="00C96F67">
        <w:rPr>
          <w:rFonts w:asciiTheme="minorHAnsi" w:eastAsia="SimSun" w:hAnsiTheme="minorHAnsi" w:cs="Arial"/>
          <w:kern w:val="3"/>
          <w:lang w:eastAsia="zh-CN" w:bidi="hi-IN"/>
        </w:rPr>
        <w:t xml:space="preserve"> v datoteki Excel na </w:t>
      </w:r>
      <w:hyperlink r:id="rId44" w:history="1">
        <w:r w:rsidR="000D7106" w:rsidRPr="00C96F67">
          <w:rPr>
            <w:rStyle w:val="Hiperpovezava"/>
            <w:rFonts w:asciiTheme="minorHAnsi" w:eastAsia="SimSun" w:hAnsiTheme="minorHAnsi" w:cs="Arial"/>
            <w:kern w:val="3"/>
            <w:lang w:eastAsia="zh-CN" w:bidi="hi-IN"/>
          </w:rPr>
          <w:t>https://www.kranj.si/mestna-obcina/javni-razpisi</w:t>
        </w:r>
      </w:hyperlink>
      <w:r w:rsidR="000D7106" w:rsidRPr="00C96F67">
        <w:rPr>
          <w:rFonts w:asciiTheme="minorHAnsi" w:eastAsia="SimSun" w:hAnsiTheme="minorHAnsi" w:cs="Arial"/>
          <w:kern w:val="3"/>
          <w:lang w:eastAsia="zh-CN" w:bidi="hi-IN"/>
        </w:rPr>
        <w:t>.</w:t>
      </w:r>
    </w:p>
    <w:p w14:paraId="77AABC09" w14:textId="77777777" w:rsidR="00D543A4" w:rsidRPr="00C96F67" w:rsidRDefault="00D543A4" w:rsidP="00D57F82">
      <w:pPr>
        <w:widowControl w:val="0"/>
        <w:suppressAutoHyphens/>
        <w:autoSpaceDN w:val="0"/>
        <w:jc w:val="both"/>
        <w:textAlignment w:val="baseline"/>
        <w:rPr>
          <w:rFonts w:asciiTheme="minorHAnsi" w:eastAsia="SimSun" w:hAnsiTheme="minorHAnsi" w:cs="Arial"/>
          <w:kern w:val="3"/>
          <w:lang w:eastAsia="zh-CN" w:bidi="hi-IN"/>
        </w:rPr>
      </w:pPr>
    </w:p>
    <w:p w14:paraId="6BFCA2EC" w14:textId="77777777" w:rsidR="00A90AC9" w:rsidRPr="00C96F67" w:rsidRDefault="00A90AC9" w:rsidP="00D57F82">
      <w:pPr>
        <w:widowControl w:val="0"/>
        <w:tabs>
          <w:tab w:val="right" w:pos="9072"/>
        </w:tabs>
        <w:autoSpaceDN w:val="0"/>
        <w:jc w:val="both"/>
        <w:textAlignment w:val="baseline"/>
        <w:rPr>
          <w:rFonts w:eastAsia="Calibri" w:cs="Arial"/>
          <w:kern w:val="3"/>
          <w:lang w:eastAsia="zh-CN"/>
        </w:rPr>
      </w:pPr>
      <w:r w:rsidRPr="00C96F67">
        <w:rPr>
          <w:rFonts w:eastAsia="Calibri" w:cs="Arial"/>
          <w:kern w:val="3"/>
          <w:lang w:eastAsia="zh-CN"/>
        </w:rPr>
        <w:t xml:space="preserve">Ponudnik </w:t>
      </w:r>
      <w:r w:rsidR="00D543A4" w:rsidRPr="00C96F67">
        <w:rPr>
          <w:rFonts w:eastAsia="Calibri" w:cs="Arial"/>
          <w:kern w:val="3"/>
          <w:lang w:eastAsia="zh-CN"/>
        </w:rPr>
        <w:t xml:space="preserve">popis del v obliki </w:t>
      </w:r>
      <w:r w:rsidR="00D543A4" w:rsidRPr="00C96F67">
        <w:rPr>
          <w:rFonts w:eastAsia="Calibri" w:cs="Arial"/>
          <w:b/>
          <w:kern w:val="3"/>
          <w:lang w:eastAsia="zh-CN"/>
        </w:rPr>
        <w:t>Excel</w:t>
      </w:r>
      <w:r w:rsidR="00D543A4" w:rsidRPr="00C96F67">
        <w:rPr>
          <w:rFonts w:eastAsia="Calibri" w:cs="Arial"/>
          <w:kern w:val="3"/>
          <w:lang w:eastAsia="zh-CN"/>
        </w:rPr>
        <w:t xml:space="preserve"> datoteke </w:t>
      </w:r>
      <w:r w:rsidR="00D543A4" w:rsidRPr="00C96F67">
        <w:rPr>
          <w:rFonts w:eastAsia="Calibri" w:cs="Arial"/>
          <w:b/>
          <w:kern w:val="3"/>
          <w:lang w:eastAsia="zh-CN"/>
        </w:rPr>
        <w:t>naloži v sistem e-JN v razdelek »Druge priloge«</w:t>
      </w:r>
      <w:r w:rsidR="00D543A4" w:rsidRPr="00C96F67">
        <w:rPr>
          <w:rFonts w:eastAsia="Calibri" w:cs="Arial"/>
          <w:kern w:val="3"/>
          <w:lang w:eastAsia="zh-CN"/>
        </w:rPr>
        <w:t xml:space="preserve">. </w:t>
      </w:r>
      <w:r w:rsidRPr="00C96F67">
        <w:rPr>
          <w:rFonts w:eastAsia="Calibri" w:cs="Arial"/>
          <w:kern w:val="3"/>
          <w:lang w:eastAsia="zh-CN"/>
        </w:rPr>
        <w:t xml:space="preserve"> </w:t>
      </w:r>
      <w:r w:rsidR="00D543A4" w:rsidRPr="00C96F67">
        <w:rPr>
          <w:rFonts w:eastAsia="Calibri" w:cs="Arial"/>
          <w:kern w:val="3"/>
          <w:lang w:eastAsia="zh-CN"/>
        </w:rPr>
        <w:tab/>
      </w:r>
    </w:p>
    <w:p w14:paraId="5603291A" w14:textId="77777777" w:rsidR="005F749F" w:rsidRPr="00C96F67" w:rsidRDefault="005F749F" w:rsidP="00D57F82">
      <w:pPr>
        <w:widowControl w:val="0"/>
        <w:autoSpaceDN w:val="0"/>
        <w:jc w:val="both"/>
        <w:textAlignment w:val="baseline"/>
        <w:rPr>
          <w:rFonts w:eastAsia="SimSun" w:cs="Arial"/>
          <w:b/>
          <w:kern w:val="3"/>
          <w:lang w:eastAsia="zh-CN" w:bidi="hi-IN"/>
        </w:rPr>
      </w:pPr>
    </w:p>
    <w:p w14:paraId="524C9D8A" w14:textId="77777777" w:rsidR="00D543A4" w:rsidRPr="00C96F67" w:rsidRDefault="00D543A4" w:rsidP="00D57F82">
      <w:pPr>
        <w:widowControl w:val="0"/>
        <w:suppressAutoHyphens/>
        <w:autoSpaceDN w:val="0"/>
        <w:jc w:val="both"/>
        <w:textAlignment w:val="baseline"/>
        <w:rPr>
          <w:rFonts w:asciiTheme="minorHAnsi" w:eastAsia="SimSun" w:hAnsiTheme="minorHAnsi" w:cs="Arial"/>
          <w:kern w:val="3"/>
          <w:lang w:eastAsia="zh-CN" w:bidi="hi-IN"/>
        </w:rPr>
      </w:pPr>
      <w:r w:rsidRPr="00C96F67">
        <w:rPr>
          <w:rFonts w:asciiTheme="minorHAnsi" w:eastAsia="SimSun" w:hAnsiTheme="minorHAnsi" w:cs="Arial"/>
          <w:kern w:val="3"/>
          <w:lang w:eastAsia="zh-CN" w:bidi="hi-IN"/>
        </w:rPr>
        <w:t xml:space="preserve">Na mestih v popisu del, kjer so že vključene formule ponudniki obvezno </w:t>
      </w:r>
      <w:r w:rsidRPr="00C96F67">
        <w:rPr>
          <w:rFonts w:asciiTheme="minorHAnsi" w:eastAsia="SimSun" w:hAnsiTheme="minorHAnsi" w:cs="Arial"/>
          <w:kern w:val="3"/>
          <w:u w:val="single"/>
          <w:lang w:eastAsia="zh-CN" w:bidi="hi-IN"/>
        </w:rPr>
        <w:t>preverijo pravilnost</w:t>
      </w:r>
      <w:r w:rsidRPr="00C96F67">
        <w:rPr>
          <w:rFonts w:asciiTheme="minorHAnsi" w:eastAsia="SimSun" w:hAnsiTheme="minorHAnsi" w:cs="Arial"/>
          <w:kern w:val="3"/>
          <w:lang w:eastAsia="zh-CN" w:bidi="hi-IN"/>
        </w:rPr>
        <w:t xml:space="preserve"> </w:t>
      </w:r>
      <w:r w:rsidRPr="00C96F67">
        <w:rPr>
          <w:rFonts w:asciiTheme="minorHAnsi" w:eastAsia="SimSun" w:hAnsiTheme="minorHAnsi" w:cs="Arial"/>
          <w:kern w:val="3"/>
          <w:u w:val="single"/>
          <w:lang w:eastAsia="zh-CN" w:bidi="hi-IN"/>
        </w:rPr>
        <w:t>formul</w:t>
      </w:r>
      <w:r w:rsidRPr="00C96F67">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6044A1D4" w14:textId="77777777" w:rsidR="000D7C39" w:rsidRPr="00C96F67" w:rsidRDefault="000D7C39" w:rsidP="00D57F82">
      <w:pPr>
        <w:jc w:val="both"/>
        <w:rPr>
          <w:lang w:eastAsia="zh-CN"/>
        </w:rPr>
      </w:pPr>
    </w:p>
    <w:p w14:paraId="44013508" w14:textId="77777777" w:rsidR="003F1EA4" w:rsidRPr="007C3220" w:rsidRDefault="003F1EA4" w:rsidP="00D57F82">
      <w:pPr>
        <w:widowControl w:val="0"/>
        <w:suppressAutoHyphens/>
        <w:autoSpaceDN w:val="0"/>
        <w:jc w:val="both"/>
        <w:textAlignment w:val="baseline"/>
        <w:rPr>
          <w:rFonts w:asciiTheme="minorHAnsi" w:eastAsia="SimSun" w:hAnsiTheme="minorHAnsi" w:cs="Arial"/>
          <w:b/>
          <w:kern w:val="3"/>
          <w:lang w:eastAsia="zh-CN" w:bidi="hi-IN"/>
        </w:rPr>
      </w:pPr>
      <w:r w:rsidRPr="007C3220">
        <w:rPr>
          <w:rFonts w:asciiTheme="minorHAnsi" w:eastAsia="SimSun" w:hAnsiTheme="minorHAnsi" w:cs="Arial"/>
          <w:b/>
          <w:kern w:val="3"/>
          <w:lang w:eastAsia="zh-CN" w:bidi="hi-IN"/>
        </w:rPr>
        <w:t>Ponudnik v fazi oddaje ponudbe za ponujeno opremo in material ne oddaja dokazil in certifikatov.</w:t>
      </w:r>
    </w:p>
    <w:p w14:paraId="7D5C46C6" w14:textId="77777777" w:rsidR="000D7106" w:rsidRPr="007C3220" w:rsidRDefault="000D7106" w:rsidP="00D57F82">
      <w:pPr>
        <w:widowControl w:val="0"/>
        <w:suppressAutoHyphens/>
        <w:autoSpaceDN w:val="0"/>
        <w:jc w:val="both"/>
        <w:textAlignment w:val="baseline"/>
        <w:rPr>
          <w:rFonts w:asciiTheme="minorHAnsi" w:eastAsia="SimSun" w:hAnsiTheme="minorHAnsi" w:cs="Arial"/>
          <w:kern w:val="3"/>
          <w:lang w:eastAsia="zh-CN" w:bidi="hi-IN"/>
        </w:rPr>
      </w:pPr>
    </w:p>
    <w:p w14:paraId="3B6EB558" w14:textId="2643DF9C" w:rsidR="00FD2471" w:rsidRPr="007C3220" w:rsidRDefault="00FD2471" w:rsidP="00FD2471">
      <w:pPr>
        <w:widowControl w:val="0"/>
        <w:suppressAutoHyphens/>
        <w:autoSpaceDN w:val="0"/>
        <w:jc w:val="both"/>
        <w:textAlignment w:val="baseline"/>
        <w:rPr>
          <w:rFonts w:asciiTheme="minorHAnsi" w:eastAsia="SimSun" w:hAnsiTheme="minorHAnsi" w:cs="Arial"/>
          <w:b/>
          <w:kern w:val="3"/>
          <w:lang w:eastAsia="zh-CN" w:bidi="hi-IN"/>
        </w:rPr>
      </w:pPr>
      <w:r w:rsidRPr="007C3220">
        <w:rPr>
          <w:rFonts w:asciiTheme="minorHAnsi" w:eastAsia="SimSun" w:hAnsiTheme="minorHAnsi" w:cs="Arial"/>
          <w:b/>
          <w:kern w:val="3"/>
          <w:lang w:eastAsia="zh-CN" w:bidi="hi-IN"/>
        </w:rPr>
        <w:t>Dokazila za navedeno opremo in materiale bo moral izbrani ponudnik</w:t>
      </w:r>
      <w:r w:rsidR="00834830" w:rsidRPr="007C3220">
        <w:rPr>
          <w:rFonts w:asciiTheme="minorHAnsi" w:eastAsia="SimSun" w:hAnsiTheme="minorHAnsi" w:cs="Arial"/>
          <w:b/>
          <w:kern w:val="3"/>
          <w:lang w:eastAsia="zh-CN" w:bidi="hi-IN"/>
        </w:rPr>
        <w:t xml:space="preserve"> (izvajalec)</w:t>
      </w:r>
      <w:r w:rsidRPr="007C3220">
        <w:rPr>
          <w:rFonts w:asciiTheme="minorHAnsi" w:eastAsia="SimSun" w:hAnsiTheme="minorHAnsi" w:cs="Arial"/>
          <w:b/>
          <w:kern w:val="3"/>
          <w:lang w:eastAsia="zh-CN" w:bidi="hi-IN"/>
        </w:rPr>
        <w:t xml:space="preserve"> naročniku predložiti pred </w:t>
      </w:r>
      <w:r w:rsidR="00AE2B12" w:rsidRPr="007C3220">
        <w:rPr>
          <w:rFonts w:asciiTheme="minorHAnsi" w:eastAsia="SimSun" w:hAnsiTheme="minorHAnsi" w:cs="Arial"/>
          <w:b/>
          <w:kern w:val="3"/>
          <w:lang w:eastAsia="zh-CN" w:bidi="hi-IN"/>
        </w:rPr>
        <w:t>dobavo oz. montažo opreme</w:t>
      </w:r>
      <w:r w:rsidRPr="007C3220">
        <w:rPr>
          <w:rFonts w:asciiTheme="minorHAnsi" w:eastAsia="SimSun" w:hAnsiTheme="minorHAnsi" w:cs="Arial"/>
          <w:b/>
          <w:kern w:val="3"/>
          <w:lang w:eastAsia="zh-CN" w:bidi="hi-IN"/>
        </w:rPr>
        <w:t xml:space="preserve">. </w:t>
      </w:r>
    </w:p>
    <w:p w14:paraId="212FCD35" w14:textId="77777777" w:rsidR="00FD2471" w:rsidRPr="00E21EF6" w:rsidRDefault="00FD2471" w:rsidP="00FD2471">
      <w:pPr>
        <w:widowControl w:val="0"/>
        <w:suppressAutoHyphens/>
        <w:autoSpaceDN w:val="0"/>
        <w:jc w:val="both"/>
        <w:textAlignment w:val="baseline"/>
        <w:rPr>
          <w:rFonts w:asciiTheme="minorHAnsi" w:eastAsia="SimSun" w:hAnsiTheme="minorHAnsi" w:cs="Arial"/>
          <w:b/>
          <w:kern w:val="3"/>
          <w:lang w:eastAsia="zh-CN" w:bidi="hi-IN"/>
        </w:rPr>
      </w:pPr>
    </w:p>
    <w:p w14:paraId="41E034BC" w14:textId="77777777" w:rsidR="00FD2471" w:rsidRPr="00E21EF6" w:rsidRDefault="00FD2471" w:rsidP="00FD2471">
      <w:pPr>
        <w:widowControl w:val="0"/>
        <w:suppressAutoHyphens/>
        <w:autoSpaceDN w:val="0"/>
        <w:jc w:val="both"/>
        <w:textAlignment w:val="baseline"/>
        <w:rPr>
          <w:rFonts w:asciiTheme="minorHAnsi" w:eastAsia="SimSun" w:hAnsiTheme="minorHAnsi" w:cs="Arial"/>
          <w:b/>
          <w:kern w:val="3"/>
          <w:lang w:eastAsia="zh-CN" w:bidi="hi-IN"/>
        </w:rPr>
      </w:pPr>
      <w:r w:rsidRPr="00E21EF6">
        <w:rPr>
          <w:rFonts w:asciiTheme="minorHAnsi" w:eastAsia="SimSun" w:hAnsiTheme="minorHAnsi" w:cs="Arial"/>
          <w:b/>
          <w:kern w:val="3"/>
          <w:lang w:eastAsia="zh-CN" w:bidi="hi-IN"/>
        </w:rPr>
        <w:t>Ustreznost opreme in materiala bosta morala potrditi tako nadzornik kot naročnik</w:t>
      </w:r>
      <w:r w:rsidR="00E51FCD" w:rsidRPr="00E21EF6">
        <w:rPr>
          <w:rFonts w:asciiTheme="minorHAnsi" w:eastAsia="SimSun" w:hAnsiTheme="minorHAnsi" w:cs="Arial"/>
          <w:b/>
          <w:kern w:val="3"/>
          <w:lang w:eastAsia="zh-CN" w:bidi="hi-IN"/>
        </w:rPr>
        <w:t>,</w:t>
      </w:r>
      <w:r w:rsidRPr="00E21EF6">
        <w:rPr>
          <w:rFonts w:asciiTheme="minorHAnsi" w:eastAsia="SimSun" w:hAnsiTheme="minorHAnsi" w:cs="Arial"/>
          <w:b/>
          <w:kern w:val="3"/>
          <w:lang w:eastAsia="zh-CN" w:bidi="hi-IN"/>
        </w:rPr>
        <w:t xml:space="preserve"> v nasprotnem primeru se oprema in material ne bosta smela vgraditi.</w:t>
      </w:r>
    </w:p>
    <w:p w14:paraId="5153D8E7" w14:textId="77777777" w:rsidR="00FD2471" w:rsidRDefault="00FD2471" w:rsidP="00D57F82">
      <w:pPr>
        <w:widowControl w:val="0"/>
        <w:suppressAutoHyphens/>
        <w:autoSpaceDN w:val="0"/>
        <w:jc w:val="both"/>
        <w:textAlignment w:val="baseline"/>
        <w:rPr>
          <w:rFonts w:asciiTheme="minorHAnsi" w:eastAsia="SimSun" w:hAnsiTheme="minorHAnsi" w:cs="Arial"/>
          <w:kern w:val="3"/>
          <w:lang w:eastAsia="zh-CN" w:bidi="hi-IN"/>
        </w:rPr>
      </w:pPr>
    </w:p>
    <w:p w14:paraId="18B4F022" w14:textId="77777777" w:rsidR="000D7C39" w:rsidRPr="0025201B" w:rsidRDefault="000D7C39" w:rsidP="00D57F82">
      <w:pPr>
        <w:jc w:val="both"/>
        <w:rPr>
          <w:u w:val="single"/>
          <w:lang w:eastAsia="zh-CN"/>
        </w:rPr>
      </w:pPr>
      <w:r w:rsidRPr="009A3AE6">
        <w:rPr>
          <w:u w:val="single"/>
          <w:lang w:eastAsia="zh-CN"/>
        </w:rPr>
        <w:t>OPOMBA:</w:t>
      </w:r>
      <w:r w:rsidRPr="0025201B">
        <w:rPr>
          <w:u w:val="single"/>
          <w:lang w:eastAsia="zh-CN"/>
        </w:rPr>
        <w:t xml:space="preserve"> </w:t>
      </w:r>
    </w:p>
    <w:p w14:paraId="706D1680" w14:textId="77777777" w:rsidR="000D7C39" w:rsidRPr="0025201B" w:rsidRDefault="000D7C39" w:rsidP="00D57F82">
      <w:pPr>
        <w:jc w:val="both"/>
        <w:rPr>
          <w:b/>
          <w:lang w:eastAsia="zh-CN"/>
        </w:rPr>
      </w:pPr>
      <w:r w:rsidRPr="00ED5BE3">
        <w:rPr>
          <w:b/>
          <w:lang w:eastAsia="zh-CN"/>
        </w:rPr>
        <w:t xml:space="preserve">Naročnik opozarja ponudnike, da v popisih del ni dovoljena sprememba vsebin in količin. </w:t>
      </w:r>
      <w:r w:rsidRPr="00ED5BE3">
        <w:rPr>
          <w:lang w:eastAsia="zh-CN"/>
        </w:rPr>
        <w:t>Zmnožki v popisu del se zaokrožijo na dve decimalni mesti.</w:t>
      </w:r>
    </w:p>
    <w:p w14:paraId="240517A6" w14:textId="77777777" w:rsidR="00B15585" w:rsidRPr="001136A4" w:rsidRDefault="00B15585" w:rsidP="00D57F82">
      <w:pPr>
        <w:jc w:val="both"/>
        <w:rPr>
          <w:sz w:val="23"/>
          <w:szCs w:val="23"/>
          <w:lang w:eastAsia="zh-CN"/>
        </w:rPr>
      </w:pPr>
    </w:p>
    <w:p w14:paraId="72690B8D" w14:textId="77777777" w:rsidR="00833456" w:rsidRPr="00DE39E9" w:rsidRDefault="00833456" w:rsidP="004C0CB2">
      <w:pPr>
        <w:pStyle w:val="Slog3"/>
        <w:rPr>
          <w:rStyle w:val="Neenpoudarek"/>
          <w:b/>
          <w:iCs w:val="0"/>
        </w:rPr>
      </w:pPr>
      <w:bookmarkStart w:id="167" w:name="_Toc451008979"/>
      <w:bookmarkStart w:id="168" w:name="_Toc452044398"/>
      <w:bookmarkStart w:id="169" w:name="_Toc876823"/>
      <w:bookmarkStart w:id="170" w:name="_Toc451354710"/>
      <w:r w:rsidRPr="00DE39E9">
        <w:rPr>
          <w:rStyle w:val="Neenpoudarek"/>
          <w:b/>
          <w:i/>
        </w:rPr>
        <w:lastRenderedPageBreak/>
        <w:t>PRILOGA</w:t>
      </w:r>
      <w:r w:rsidRPr="00DE39E9">
        <w:rPr>
          <w:rStyle w:val="Neenpoudarek"/>
          <w:b/>
          <w:iCs w:val="0"/>
        </w:rPr>
        <w:t xml:space="preserve"> št. 2</w:t>
      </w:r>
      <w:bookmarkEnd w:id="167"/>
      <w:bookmarkEnd w:id="168"/>
      <w:bookmarkEnd w:id="169"/>
    </w:p>
    <w:p w14:paraId="42ED0EAB" w14:textId="77777777" w:rsidR="00DE39E9" w:rsidRDefault="00833456" w:rsidP="00107DC3">
      <w:pPr>
        <w:pStyle w:val="Intenzivencitat"/>
        <w:rPr>
          <w:rStyle w:val="Neenpoudarek"/>
        </w:rPr>
      </w:pPr>
      <w:bookmarkStart w:id="171" w:name="_Toc451008980"/>
      <w:bookmarkStart w:id="172" w:name="_Toc452044399"/>
      <w:bookmarkStart w:id="173" w:name="_Toc876824"/>
      <w:r w:rsidRPr="001136A4">
        <w:t>PODATKI O PONUDNIKU IN DRUGIH GO</w:t>
      </w:r>
      <w:r w:rsidR="00564EA1" w:rsidRPr="001136A4">
        <w:t>S</w:t>
      </w:r>
      <w:r w:rsidRPr="001136A4">
        <w:t>PODARSKIH SUBJEKTIH</w:t>
      </w:r>
      <w:bookmarkEnd w:id="171"/>
      <w:bookmarkEnd w:id="172"/>
      <w:bookmarkEnd w:id="173"/>
    </w:p>
    <w:tbl>
      <w:tblPr>
        <w:tblW w:w="9072" w:type="dxa"/>
        <w:tblInd w:w="-5" w:type="dxa"/>
        <w:tblLayout w:type="fixed"/>
        <w:tblCellMar>
          <w:left w:w="10" w:type="dxa"/>
          <w:right w:w="10" w:type="dxa"/>
        </w:tblCellMar>
        <w:tblLook w:val="04A0" w:firstRow="1" w:lastRow="0" w:firstColumn="1" w:lastColumn="0" w:noHBand="0" w:noVBand="1"/>
      </w:tblPr>
      <w:tblGrid>
        <w:gridCol w:w="3544"/>
        <w:gridCol w:w="5528"/>
      </w:tblGrid>
      <w:tr w:rsidR="00DE39E9" w:rsidRPr="00DE39E9" w14:paraId="288BE2E2"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588612" w14:textId="77777777" w:rsidR="00DE39E9" w:rsidRDefault="00DE39E9" w:rsidP="00D57F82">
            <w:pPr>
              <w:jc w:val="both"/>
              <w:rPr>
                <w:rFonts w:eastAsiaTheme="minorHAnsi" w:cstheme="minorBidi"/>
                <w:color w:val="000000" w:themeColor="text1"/>
              </w:rPr>
            </w:pPr>
          </w:p>
          <w:p w14:paraId="2E1C331D" w14:textId="4EF0B9A8" w:rsidR="00DF6269" w:rsidRPr="00C96F67" w:rsidRDefault="00DF6269" w:rsidP="00D57F82">
            <w:pPr>
              <w:jc w:val="both"/>
              <w:rPr>
                <w:rFonts w:eastAsiaTheme="minorHAnsi" w:cstheme="minorBidi"/>
                <w:color w:val="000000" w:themeColor="text1"/>
              </w:rPr>
            </w:pPr>
            <w:r w:rsidRPr="00C96F67">
              <w:rPr>
                <w:rFonts w:eastAsiaTheme="minorHAnsi" w:cstheme="minorBidi"/>
                <w:color w:val="000000" w:themeColor="text1"/>
              </w:rPr>
              <w:t xml:space="preserve">SKLOP ŠT. 1 –  </w:t>
            </w:r>
            <w:r w:rsidR="00981251" w:rsidRPr="00C96F67">
              <w:rPr>
                <w:rFonts w:eastAsiaTheme="minorHAnsi" w:cstheme="minorBidi"/>
                <w:color w:val="000000" w:themeColor="text1"/>
              </w:rPr>
              <w:t xml:space="preserve">ŠPORTNA OPREMA ZA </w:t>
            </w:r>
            <w:r w:rsidR="00563786" w:rsidRPr="00C96F67">
              <w:rPr>
                <w:rFonts w:eastAsiaTheme="minorHAnsi" w:cstheme="minorBidi"/>
                <w:color w:val="000000" w:themeColor="text1"/>
              </w:rPr>
              <w:t>TELOVADNICO V PRIZID</w:t>
            </w:r>
            <w:r w:rsidR="00981251" w:rsidRPr="00C96F67">
              <w:rPr>
                <w:rFonts w:eastAsiaTheme="minorHAnsi" w:cstheme="minorBidi"/>
                <w:color w:val="000000" w:themeColor="text1"/>
              </w:rPr>
              <w:t>K</w:t>
            </w:r>
            <w:r w:rsidR="00563786" w:rsidRPr="00C96F67">
              <w:rPr>
                <w:rFonts w:eastAsiaTheme="minorHAnsi" w:cstheme="minorBidi"/>
                <w:color w:val="000000" w:themeColor="text1"/>
              </w:rPr>
              <w:t>U</w:t>
            </w:r>
            <w:r w:rsidR="00981251" w:rsidRPr="00C96F67">
              <w:rPr>
                <w:rFonts w:eastAsiaTheme="minorHAnsi" w:cstheme="minorBidi"/>
                <w:color w:val="000000" w:themeColor="text1"/>
              </w:rPr>
              <w:t xml:space="preserve"> K OŠ STANETA ŽAGARJA KRANJ</w:t>
            </w:r>
          </w:p>
          <w:p w14:paraId="0AE19975" w14:textId="77777777" w:rsidR="00DF6269" w:rsidRPr="00C96F67" w:rsidRDefault="00DF6269" w:rsidP="00D57F82">
            <w:pPr>
              <w:jc w:val="both"/>
              <w:rPr>
                <w:rFonts w:eastAsiaTheme="minorHAnsi" w:cstheme="minorBidi"/>
                <w:color w:val="000000" w:themeColor="text1"/>
              </w:rPr>
            </w:pPr>
          </w:p>
          <w:p w14:paraId="0BC8E0A5" w14:textId="4B907638" w:rsidR="00DF6269" w:rsidRPr="00C96F67" w:rsidRDefault="00981251" w:rsidP="00D57F82">
            <w:pPr>
              <w:jc w:val="both"/>
              <w:rPr>
                <w:rFonts w:eastAsiaTheme="minorHAnsi" w:cstheme="minorBidi"/>
                <w:color w:val="000000" w:themeColor="text1"/>
              </w:rPr>
            </w:pPr>
            <w:r w:rsidRPr="00C96F67">
              <w:rPr>
                <w:rFonts w:eastAsiaTheme="minorHAnsi" w:cstheme="minorBidi"/>
                <w:color w:val="000000" w:themeColor="text1"/>
              </w:rPr>
              <w:t>SKLOP ŠT. 2 – OPREMA ZA UČILNICE</w:t>
            </w:r>
            <w:r w:rsidR="00563786" w:rsidRPr="00C96F67">
              <w:rPr>
                <w:rFonts w:eastAsiaTheme="minorHAnsi" w:cstheme="minorBidi"/>
                <w:color w:val="000000" w:themeColor="text1"/>
              </w:rPr>
              <w:t xml:space="preserve"> V PRIZIDKU</w:t>
            </w:r>
            <w:r w:rsidR="00DF6269" w:rsidRPr="00C96F67">
              <w:rPr>
                <w:rFonts w:eastAsiaTheme="minorHAnsi" w:cstheme="minorBidi"/>
                <w:color w:val="000000" w:themeColor="text1"/>
              </w:rPr>
              <w:t xml:space="preserve"> K OŠ STANETA ŽAGARJA</w:t>
            </w:r>
          </w:p>
          <w:p w14:paraId="345EC3D4" w14:textId="77777777" w:rsidR="00DF6269" w:rsidRPr="00C96F67" w:rsidRDefault="00DF6269" w:rsidP="00D57F82">
            <w:pPr>
              <w:jc w:val="both"/>
              <w:rPr>
                <w:rFonts w:eastAsiaTheme="minorHAnsi" w:cstheme="minorBidi"/>
                <w:color w:val="000000" w:themeColor="text1"/>
              </w:rPr>
            </w:pP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095AD4" w14:textId="77777777" w:rsidR="00DE39E9" w:rsidRPr="00C96F67" w:rsidRDefault="00DE39E9" w:rsidP="00DF6269">
            <w:pPr>
              <w:suppressAutoHyphens/>
              <w:autoSpaceDN w:val="0"/>
              <w:snapToGrid w:val="0"/>
              <w:ind w:right="6"/>
              <w:jc w:val="both"/>
              <w:textAlignment w:val="baseline"/>
              <w:rPr>
                <w:rFonts w:eastAsia="Calibri" w:cs="Arial"/>
                <w:kern w:val="3"/>
                <w:lang w:eastAsia="zh-CN"/>
              </w:rPr>
            </w:pPr>
          </w:p>
          <w:p w14:paraId="3AF567F2" w14:textId="77777777" w:rsidR="006F6502" w:rsidRPr="00C96F67" w:rsidRDefault="006F6502" w:rsidP="00DF6269">
            <w:pPr>
              <w:suppressAutoHyphens/>
              <w:autoSpaceDN w:val="0"/>
              <w:snapToGrid w:val="0"/>
              <w:ind w:right="6"/>
              <w:jc w:val="both"/>
              <w:textAlignment w:val="baseline"/>
              <w:rPr>
                <w:rFonts w:eastAsia="Calibri" w:cs="Arial"/>
                <w:kern w:val="3"/>
                <w:lang w:eastAsia="zh-CN"/>
              </w:rPr>
            </w:pPr>
          </w:p>
          <w:p w14:paraId="3A3CA309" w14:textId="77777777" w:rsidR="00DE7096" w:rsidRPr="00C96F67" w:rsidRDefault="00DE7096" w:rsidP="00DF6269">
            <w:pPr>
              <w:suppressAutoHyphens/>
              <w:autoSpaceDN w:val="0"/>
              <w:snapToGrid w:val="0"/>
              <w:ind w:right="6"/>
              <w:jc w:val="both"/>
              <w:textAlignment w:val="baseline"/>
              <w:rPr>
                <w:rFonts w:eastAsia="Calibri" w:cs="Arial"/>
                <w:kern w:val="3"/>
                <w:lang w:eastAsia="zh-CN"/>
              </w:rPr>
            </w:pPr>
          </w:p>
          <w:p w14:paraId="73142C75" w14:textId="4B98A69D" w:rsidR="006F6502" w:rsidRPr="00E3412D" w:rsidRDefault="006F6502" w:rsidP="00DF6269">
            <w:pPr>
              <w:suppressAutoHyphens/>
              <w:autoSpaceDN w:val="0"/>
              <w:snapToGrid w:val="0"/>
              <w:ind w:right="6"/>
              <w:jc w:val="both"/>
              <w:textAlignment w:val="baseline"/>
              <w:rPr>
                <w:rFonts w:eastAsia="Calibri" w:cs="Arial"/>
                <w:kern w:val="3"/>
                <w:lang w:eastAsia="zh-CN"/>
              </w:rPr>
            </w:pPr>
            <w:r w:rsidRPr="00E3412D">
              <w:rPr>
                <w:rFonts w:eastAsia="Calibri" w:cs="Arial"/>
                <w:kern w:val="3"/>
                <w:lang w:eastAsia="zh-CN"/>
              </w:rPr>
              <w:t xml:space="preserve">OBKROŽITE SKLOP, ZA KATEREGA ODDAJATE PONUDBO. </w:t>
            </w:r>
          </w:p>
          <w:p w14:paraId="469D21CC" w14:textId="77777777" w:rsidR="00DE7096" w:rsidRPr="00C96F67" w:rsidRDefault="00DE7096" w:rsidP="00DF6269">
            <w:pPr>
              <w:suppressAutoHyphens/>
              <w:autoSpaceDN w:val="0"/>
              <w:snapToGrid w:val="0"/>
              <w:ind w:right="6"/>
              <w:jc w:val="both"/>
              <w:textAlignment w:val="baseline"/>
              <w:rPr>
                <w:rFonts w:eastAsia="Calibri" w:cs="Arial"/>
                <w:kern w:val="3"/>
                <w:lang w:eastAsia="zh-CN"/>
              </w:rPr>
            </w:pPr>
          </w:p>
          <w:p w14:paraId="328B6419" w14:textId="7BB0A490" w:rsidR="00DE7096" w:rsidRPr="00DE39E9" w:rsidRDefault="00DE7096" w:rsidP="00DE7096">
            <w:pPr>
              <w:suppressAutoHyphens/>
              <w:autoSpaceDN w:val="0"/>
              <w:snapToGrid w:val="0"/>
              <w:ind w:right="6"/>
              <w:jc w:val="both"/>
              <w:textAlignment w:val="baseline"/>
              <w:rPr>
                <w:rFonts w:eastAsia="Calibri" w:cs="Arial"/>
                <w:kern w:val="3"/>
                <w:lang w:eastAsia="zh-CN"/>
              </w:rPr>
            </w:pPr>
            <w:r w:rsidRPr="00C96F67">
              <w:rPr>
                <w:rFonts w:asciiTheme="minorHAnsi" w:eastAsia="Calibri" w:hAnsiTheme="minorHAnsi" w:cs="Arial"/>
                <w:b/>
                <w:i/>
                <w:kern w:val="3"/>
                <w:sz w:val="20"/>
                <w:szCs w:val="20"/>
                <w:lang w:eastAsia="zh-CN"/>
              </w:rPr>
              <w:t>Če ponudbo oddajate za oba sklopa, se obrazec priloga št. 2 izpolni za vsak sklop posebej.</w:t>
            </w:r>
          </w:p>
        </w:tc>
      </w:tr>
      <w:tr w:rsidR="00DF6269" w:rsidRPr="00DE39E9" w14:paraId="0E93410B"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98BBCBD" w14:textId="77777777" w:rsidR="00DF6269" w:rsidRPr="00DE39E9" w:rsidRDefault="00DF6269" w:rsidP="00DF6269">
            <w:pPr>
              <w:jc w:val="both"/>
              <w:rPr>
                <w:rFonts w:eastAsiaTheme="minorHAnsi" w:cstheme="minorBidi"/>
                <w:color w:val="000000" w:themeColor="text1"/>
              </w:rPr>
            </w:pPr>
            <w:r w:rsidRPr="00DE39E9">
              <w:rPr>
                <w:rFonts w:eastAsiaTheme="minorHAnsi" w:cstheme="minorBidi"/>
                <w:color w:val="000000" w:themeColor="text1"/>
              </w:rPr>
              <w:t>naziv gospodarskega subjekta:</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D460D3" w14:textId="77777777" w:rsidR="00DF6269" w:rsidRPr="00DE39E9" w:rsidRDefault="00DF6269" w:rsidP="00DF6269">
            <w:pPr>
              <w:suppressAutoHyphens/>
              <w:autoSpaceDN w:val="0"/>
              <w:snapToGrid w:val="0"/>
              <w:ind w:right="6"/>
              <w:jc w:val="both"/>
              <w:textAlignment w:val="baseline"/>
              <w:rPr>
                <w:rFonts w:eastAsia="Calibri" w:cs="Arial"/>
                <w:kern w:val="3"/>
                <w:lang w:eastAsia="zh-CN"/>
              </w:rPr>
            </w:pPr>
          </w:p>
        </w:tc>
      </w:tr>
      <w:tr w:rsidR="00DF6269" w:rsidRPr="00DE39E9" w14:paraId="0BBC5699"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232F3ED" w14:textId="77777777" w:rsidR="00DF6269" w:rsidRPr="00DE39E9" w:rsidRDefault="00DF6269" w:rsidP="00DF6269">
            <w:pPr>
              <w:jc w:val="both"/>
              <w:rPr>
                <w:rFonts w:eastAsiaTheme="minorHAnsi" w:cstheme="minorBidi"/>
                <w:color w:val="000000" w:themeColor="text1"/>
              </w:rPr>
            </w:pPr>
            <w:r w:rsidRPr="00DE39E9">
              <w:rPr>
                <w:rFonts w:eastAsiaTheme="minorHAnsi" w:cstheme="minorBidi"/>
                <w:color w:val="000000" w:themeColor="text1"/>
              </w:rPr>
              <w:t>naslov gospodarskega subjekta:</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7C49607" w14:textId="77777777" w:rsidR="00DF6269" w:rsidRPr="00DE39E9" w:rsidRDefault="00DF6269" w:rsidP="00DF6269">
            <w:pPr>
              <w:suppressAutoHyphens/>
              <w:autoSpaceDN w:val="0"/>
              <w:snapToGrid w:val="0"/>
              <w:ind w:right="6"/>
              <w:jc w:val="both"/>
              <w:textAlignment w:val="baseline"/>
              <w:rPr>
                <w:rFonts w:eastAsia="Calibri" w:cs="Arial"/>
                <w:kern w:val="3"/>
                <w:lang w:eastAsia="zh-CN"/>
              </w:rPr>
            </w:pPr>
          </w:p>
        </w:tc>
      </w:tr>
      <w:tr w:rsidR="00DF6269" w:rsidRPr="00DE39E9" w14:paraId="35341C35"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352ED12" w14:textId="77777777" w:rsidR="00DF6269" w:rsidRPr="00DE39E9" w:rsidRDefault="00DF6269" w:rsidP="00DF6269">
            <w:pPr>
              <w:jc w:val="both"/>
              <w:rPr>
                <w:rFonts w:eastAsiaTheme="minorHAnsi" w:cstheme="minorBidi"/>
                <w:color w:val="000000" w:themeColor="text1"/>
              </w:rPr>
            </w:pPr>
            <w:r w:rsidRPr="00DE39E9">
              <w:rPr>
                <w:rFonts w:eastAsiaTheme="minorHAnsi" w:cstheme="minorBidi"/>
                <w:color w:val="000000" w:themeColor="text1"/>
              </w:rPr>
              <w:t>kontaktna oseba:</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F5D9BF0" w14:textId="77777777" w:rsidR="00DF6269" w:rsidRPr="00DE39E9" w:rsidRDefault="00DF6269" w:rsidP="00DF6269">
            <w:pPr>
              <w:suppressAutoHyphens/>
              <w:autoSpaceDN w:val="0"/>
              <w:snapToGrid w:val="0"/>
              <w:ind w:right="6"/>
              <w:jc w:val="both"/>
              <w:textAlignment w:val="baseline"/>
              <w:rPr>
                <w:rFonts w:eastAsia="Calibri" w:cs="Arial"/>
                <w:kern w:val="3"/>
                <w:lang w:eastAsia="zh-CN"/>
              </w:rPr>
            </w:pPr>
          </w:p>
        </w:tc>
      </w:tr>
      <w:tr w:rsidR="00DF6269" w:rsidRPr="00DE39E9" w14:paraId="2AC85966"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B2AE4D0" w14:textId="77777777" w:rsidR="00DF6269" w:rsidRPr="00DE39E9" w:rsidRDefault="00DF6269" w:rsidP="00DF6269">
            <w:pPr>
              <w:jc w:val="both"/>
              <w:rPr>
                <w:rFonts w:eastAsiaTheme="minorHAnsi" w:cstheme="minorBidi"/>
                <w:color w:val="000000" w:themeColor="text1"/>
              </w:rPr>
            </w:pPr>
            <w:r w:rsidRPr="00DE39E9">
              <w:rPr>
                <w:rFonts w:eastAsiaTheme="minorHAnsi" w:cstheme="minorBidi"/>
                <w:color w:val="000000" w:themeColor="text1"/>
              </w:rPr>
              <w:t>elektronski naslov kontaktne osebe:</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98C4F3" w14:textId="77777777" w:rsidR="00DF6269" w:rsidRPr="00DE39E9" w:rsidRDefault="00DF6269" w:rsidP="00DF6269">
            <w:pPr>
              <w:suppressAutoHyphens/>
              <w:autoSpaceDN w:val="0"/>
              <w:snapToGrid w:val="0"/>
              <w:ind w:right="6"/>
              <w:jc w:val="both"/>
              <w:textAlignment w:val="baseline"/>
              <w:rPr>
                <w:rFonts w:eastAsia="Calibri" w:cs="Arial"/>
                <w:kern w:val="3"/>
                <w:lang w:eastAsia="zh-CN"/>
              </w:rPr>
            </w:pPr>
          </w:p>
        </w:tc>
      </w:tr>
      <w:tr w:rsidR="00DF6269" w:rsidRPr="00DE39E9" w14:paraId="6A70910D"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31A5D98" w14:textId="77777777" w:rsidR="00DF6269" w:rsidRPr="00DE39E9" w:rsidRDefault="00DF6269" w:rsidP="00DF6269">
            <w:pPr>
              <w:jc w:val="both"/>
              <w:rPr>
                <w:rFonts w:eastAsiaTheme="minorHAnsi" w:cstheme="minorBidi"/>
                <w:color w:val="000000" w:themeColor="text1"/>
              </w:rPr>
            </w:pPr>
            <w:r w:rsidRPr="00DE39E9">
              <w:rPr>
                <w:rFonts w:eastAsiaTheme="minorHAnsi" w:cstheme="minorBidi"/>
                <w:color w:val="000000" w:themeColor="text1"/>
              </w:rPr>
              <w:t>telefon kontaktne osebe:</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856B43" w14:textId="77777777" w:rsidR="00DF6269" w:rsidRPr="00DE39E9" w:rsidRDefault="00DF6269" w:rsidP="00DF6269">
            <w:pPr>
              <w:suppressAutoHyphens/>
              <w:autoSpaceDN w:val="0"/>
              <w:snapToGrid w:val="0"/>
              <w:ind w:right="6"/>
              <w:jc w:val="both"/>
              <w:textAlignment w:val="baseline"/>
              <w:rPr>
                <w:rFonts w:eastAsia="Calibri" w:cs="Arial"/>
                <w:kern w:val="3"/>
                <w:lang w:eastAsia="zh-CN"/>
              </w:rPr>
            </w:pPr>
          </w:p>
        </w:tc>
      </w:tr>
      <w:tr w:rsidR="00DF6269" w:rsidRPr="00F02D0A" w14:paraId="6B5963D8"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B7983E6" w14:textId="77777777" w:rsidR="00DF6269" w:rsidRPr="00F02D0A" w:rsidRDefault="00DF6269" w:rsidP="00DF6269">
            <w:pPr>
              <w:jc w:val="both"/>
              <w:rPr>
                <w:rFonts w:eastAsiaTheme="minorHAnsi" w:cstheme="minorBidi"/>
                <w:color w:val="000000" w:themeColor="text1"/>
              </w:rPr>
            </w:pPr>
            <w:r w:rsidRPr="00F02D0A">
              <w:rPr>
                <w:rFonts w:eastAsiaTheme="minorHAnsi" w:cstheme="minorBidi"/>
                <w:color w:val="000000" w:themeColor="text1"/>
              </w:rPr>
              <w:t>ID za DDV:</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FC60922"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p>
        </w:tc>
      </w:tr>
      <w:tr w:rsidR="00DF6269" w:rsidRPr="00F02D0A" w14:paraId="07609A2C"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F585778" w14:textId="77777777" w:rsidR="00DF6269" w:rsidRPr="00F02D0A" w:rsidRDefault="00DF6269" w:rsidP="00DF6269">
            <w:pPr>
              <w:jc w:val="both"/>
              <w:rPr>
                <w:rFonts w:eastAsiaTheme="minorHAnsi" w:cstheme="minorBidi"/>
                <w:color w:val="000000" w:themeColor="text1"/>
              </w:rPr>
            </w:pPr>
            <w:r w:rsidRPr="00F02D0A">
              <w:rPr>
                <w:rFonts w:eastAsiaTheme="minorHAnsi" w:cstheme="minorBidi"/>
                <w:color w:val="000000" w:themeColor="text1"/>
              </w:rPr>
              <w:t>matična številka:</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207620"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p>
        </w:tc>
      </w:tr>
      <w:tr w:rsidR="00DF6269" w:rsidRPr="00F02D0A" w14:paraId="382CB25D"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0736B8" w14:textId="77777777" w:rsidR="00DF6269" w:rsidRPr="00F02D0A" w:rsidRDefault="00DF6269" w:rsidP="00DF6269">
            <w:pPr>
              <w:jc w:val="both"/>
              <w:rPr>
                <w:rFonts w:eastAsiaTheme="minorHAnsi" w:cstheme="minorBidi"/>
                <w:b/>
                <w:color w:val="000000" w:themeColor="text1"/>
              </w:rPr>
            </w:pPr>
            <w:r>
              <w:rPr>
                <w:rFonts w:eastAsiaTheme="minorHAnsi" w:cstheme="minorBidi"/>
                <w:b/>
                <w:color w:val="000000" w:themeColor="text1"/>
              </w:rPr>
              <w:t>l</w:t>
            </w:r>
            <w:r w:rsidRPr="00F02D0A">
              <w:rPr>
                <w:rFonts w:eastAsiaTheme="minorHAnsi" w:cstheme="minorBidi"/>
                <w:b/>
                <w:color w:val="000000" w:themeColor="text1"/>
              </w:rPr>
              <w:t>etni promet (višina čistih prihodkov od prodaje):</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CAF52D"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p>
        </w:tc>
      </w:tr>
      <w:tr w:rsidR="00DF6269" w:rsidRPr="00F02D0A" w14:paraId="73FCD701"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C36CA8" w14:textId="77777777" w:rsidR="00DF6269" w:rsidRPr="00F02D0A" w:rsidRDefault="00DF6269" w:rsidP="00DF6269">
            <w:pPr>
              <w:jc w:val="both"/>
              <w:rPr>
                <w:rFonts w:eastAsiaTheme="minorHAnsi" w:cstheme="minorBidi"/>
                <w:color w:val="000000" w:themeColor="text1"/>
              </w:rPr>
            </w:pPr>
            <w:r w:rsidRPr="00F02D0A">
              <w:rPr>
                <w:rFonts w:eastAsiaTheme="minorHAnsi" w:cstheme="minorBidi"/>
                <w:color w:val="000000" w:themeColor="text1"/>
              </w:rPr>
              <w:t>št. transakcijskega računa:</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52C3ED3"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r>
              <w:rPr>
                <w:rFonts w:eastAsia="Calibri" w:cs="Arial"/>
                <w:kern w:val="3"/>
                <w:lang w:eastAsia="zh-CN"/>
              </w:rPr>
              <w:t>______________________________________________</w:t>
            </w:r>
          </w:p>
          <w:p w14:paraId="1D72FDAB"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p>
          <w:p w14:paraId="5F7A5ADE"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r w:rsidRPr="00F02D0A">
              <w:rPr>
                <w:rFonts w:eastAsia="Calibri" w:cs="Arial"/>
                <w:kern w:val="3"/>
                <w:lang w:eastAsia="zh-CN"/>
              </w:rPr>
              <w:t xml:space="preserve">odprt pri: </w:t>
            </w:r>
            <w:r>
              <w:rPr>
                <w:rFonts w:eastAsia="Calibri" w:cs="Arial"/>
                <w:kern w:val="3"/>
                <w:lang w:eastAsia="zh-CN"/>
              </w:rPr>
              <w:t>______________________________</w:t>
            </w:r>
          </w:p>
        </w:tc>
      </w:tr>
      <w:tr w:rsidR="00DF6269" w:rsidRPr="00F02D0A" w14:paraId="48427DC0" w14:textId="77777777" w:rsidTr="00DF6269">
        <w:trPr>
          <w:trHeight w:val="1299"/>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D131D5" w14:textId="77777777" w:rsidR="00DF6269" w:rsidRPr="00F02D0A" w:rsidRDefault="00DF6269" w:rsidP="00DF6269">
            <w:pPr>
              <w:jc w:val="both"/>
              <w:rPr>
                <w:rFonts w:eastAsiaTheme="minorHAnsi" w:cstheme="minorBidi"/>
                <w:color w:val="000000" w:themeColor="text1"/>
              </w:rPr>
            </w:pPr>
            <w:r w:rsidRPr="00F02D0A">
              <w:rPr>
                <w:rFonts w:eastAsiaTheme="minorHAnsi" w:cstheme="minorBidi"/>
                <w:color w:val="000000" w:themeColor="text1"/>
              </w:rPr>
              <w:t xml:space="preserve">GOSPODARSKI SUBJEKT SODI MED </w:t>
            </w:r>
            <w:r w:rsidRPr="00F02D0A">
              <w:rPr>
                <w:rFonts w:eastAsiaTheme="minorHAnsi" w:cstheme="minorBidi"/>
                <w:b/>
                <w:color w:val="000000" w:themeColor="text1"/>
              </w:rPr>
              <w:t>MSP</w:t>
            </w:r>
            <w:r w:rsidRPr="00F02D0A">
              <w:rPr>
                <w:rFonts w:eastAsiaTheme="minorHAnsi" w:cstheme="minorBidi"/>
                <w:color w:val="000000" w:themeColor="text1"/>
              </w:rPr>
              <w:t xml:space="preserve"> (manj kot 250 zaposlenih, manj kot 50.000.000 EUR letnega prometa, manj kot 43.000.000 EUR letne bilančne vsote)</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2"/>
              <w:tblW w:w="0" w:type="auto"/>
              <w:tblLayout w:type="fixed"/>
              <w:tblLook w:val="04A0" w:firstRow="1" w:lastRow="0" w:firstColumn="1" w:lastColumn="0" w:noHBand="0" w:noVBand="1"/>
            </w:tblPr>
            <w:tblGrid>
              <w:gridCol w:w="2792"/>
              <w:gridCol w:w="2793"/>
            </w:tblGrid>
            <w:tr w:rsidR="00DF6269" w:rsidRPr="00F02D0A" w14:paraId="1461438D" w14:textId="77777777" w:rsidTr="001E5486">
              <w:tc>
                <w:tcPr>
                  <w:tcW w:w="2792" w:type="dxa"/>
                </w:tcPr>
                <w:p w14:paraId="05718496" w14:textId="77777777" w:rsidR="00DF6269" w:rsidRPr="00F02D0A" w:rsidRDefault="00DF6269" w:rsidP="00DF6269">
                  <w:pPr>
                    <w:rPr>
                      <w:rFonts w:eastAsia="Calibri" w:cs="Arial"/>
                      <w:color w:val="000000"/>
                    </w:rPr>
                  </w:pPr>
                  <w:r w:rsidRPr="00F02D0A">
                    <w:rPr>
                      <w:rFonts w:eastAsia="Calibri" w:cs="Arial"/>
                      <w:color w:val="000000"/>
                    </w:rPr>
                    <w:t xml:space="preserve">                 </w:t>
                  </w:r>
                </w:p>
                <w:p w14:paraId="6EF8178D" w14:textId="77777777" w:rsidR="00DF6269" w:rsidRPr="00F02D0A" w:rsidRDefault="00DF6269" w:rsidP="00DF6269">
                  <w:pPr>
                    <w:rPr>
                      <w:rFonts w:eastAsia="Calibri" w:cs="Arial"/>
                      <w:color w:val="000000"/>
                    </w:rPr>
                  </w:pPr>
                  <w:r w:rsidRPr="00F02D0A">
                    <w:rPr>
                      <w:rFonts w:eastAsia="Calibri" w:cs="Arial"/>
                      <w:color w:val="000000"/>
                    </w:rPr>
                    <w:t xml:space="preserve">                  DA</w:t>
                  </w:r>
                </w:p>
                <w:p w14:paraId="3EAC6ABE" w14:textId="77777777" w:rsidR="00DF6269" w:rsidRPr="00F02D0A" w:rsidRDefault="00DF6269" w:rsidP="00DF6269">
                  <w:pPr>
                    <w:jc w:val="right"/>
                    <w:rPr>
                      <w:rFonts w:eastAsia="Calibri" w:cs="Arial"/>
                      <w:color w:val="000000"/>
                    </w:rPr>
                  </w:pPr>
                </w:p>
              </w:tc>
              <w:tc>
                <w:tcPr>
                  <w:tcW w:w="2793" w:type="dxa"/>
                </w:tcPr>
                <w:p w14:paraId="7787D1DD" w14:textId="77777777" w:rsidR="00DF6269" w:rsidRPr="00F02D0A" w:rsidRDefault="00DF6269" w:rsidP="00DF6269">
                  <w:pPr>
                    <w:rPr>
                      <w:rFonts w:eastAsia="Calibri" w:cs="Arial"/>
                      <w:color w:val="000000"/>
                    </w:rPr>
                  </w:pPr>
                  <w:r w:rsidRPr="00F02D0A">
                    <w:rPr>
                      <w:rFonts w:eastAsia="Calibri" w:cs="Arial"/>
                      <w:color w:val="000000"/>
                    </w:rPr>
                    <w:t xml:space="preserve">                    </w:t>
                  </w:r>
                </w:p>
                <w:p w14:paraId="308AF922" w14:textId="77777777" w:rsidR="00DF6269" w:rsidRPr="00F02D0A" w:rsidRDefault="00DF6269" w:rsidP="00DF6269">
                  <w:pPr>
                    <w:rPr>
                      <w:rFonts w:eastAsia="Calibri" w:cs="Arial"/>
                      <w:color w:val="000000"/>
                    </w:rPr>
                  </w:pPr>
                  <w:r w:rsidRPr="00F02D0A">
                    <w:rPr>
                      <w:rFonts w:eastAsia="Calibri" w:cs="Arial"/>
                      <w:color w:val="000000"/>
                    </w:rPr>
                    <w:t xml:space="preserve">                   NE</w:t>
                  </w:r>
                </w:p>
                <w:p w14:paraId="5E844BEA" w14:textId="77777777" w:rsidR="00DF6269" w:rsidRPr="00F02D0A" w:rsidRDefault="00DF6269" w:rsidP="00DF6269">
                  <w:pPr>
                    <w:rPr>
                      <w:rFonts w:eastAsia="Calibri" w:cs="Arial"/>
                      <w:color w:val="000000"/>
                    </w:rPr>
                  </w:pPr>
                </w:p>
              </w:tc>
            </w:tr>
          </w:tbl>
          <w:p w14:paraId="72692F24" w14:textId="77777777" w:rsidR="00DF6269" w:rsidRPr="00F02D0A" w:rsidRDefault="00DF6269" w:rsidP="00DF6269">
            <w:pPr>
              <w:rPr>
                <w:rFonts w:eastAsia="Calibri" w:cs="Arial"/>
                <w:kern w:val="3"/>
                <w:lang w:eastAsia="zh-CN"/>
              </w:rPr>
            </w:pPr>
            <w:r w:rsidRPr="00F02D0A">
              <w:rPr>
                <w:rFonts w:eastAsia="Calibri" w:cs="Arial"/>
                <w:color w:val="000000"/>
              </w:rPr>
              <w:t xml:space="preserve">                                    (obkrožite ustrezno)</w:t>
            </w:r>
          </w:p>
        </w:tc>
      </w:tr>
      <w:tr w:rsidR="00DF6269" w:rsidRPr="00F02D0A" w14:paraId="2DDAE36B"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9DF0A63" w14:textId="77777777" w:rsidR="00DF6269" w:rsidRDefault="00DF6269" w:rsidP="00DF6269">
            <w:pPr>
              <w:jc w:val="both"/>
              <w:rPr>
                <w:rFonts w:eastAsiaTheme="minorHAnsi" w:cstheme="minorBidi"/>
                <w:color w:val="000000" w:themeColor="text1"/>
              </w:rPr>
            </w:pPr>
            <w:r w:rsidRPr="00F02D0A">
              <w:rPr>
                <w:rFonts w:eastAsiaTheme="minorHAnsi" w:cstheme="minorBidi"/>
                <w:color w:val="000000" w:themeColor="text1"/>
              </w:rPr>
              <w:t>zakoniti zastopnik:</w:t>
            </w:r>
          </w:p>
          <w:p w14:paraId="3C9E576D" w14:textId="77777777" w:rsidR="00531D01" w:rsidRPr="00F02D0A" w:rsidRDefault="00531D01" w:rsidP="00DF6269">
            <w:pPr>
              <w:jc w:val="both"/>
              <w:rPr>
                <w:rFonts w:eastAsiaTheme="minorHAnsi" w:cstheme="minorBidi"/>
                <w:color w:val="000000" w:themeColor="text1"/>
              </w:rPr>
            </w:pP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18CB3CF" w14:textId="77777777" w:rsidR="00DF6269" w:rsidRPr="00F02D0A" w:rsidRDefault="00DF6269" w:rsidP="00DF6269">
            <w:pPr>
              <w:rPr>
                <w:rFonts w:eastAsia="Calibri" w:cs="Arial"/>
                <w:color w:val="000000"/>
              </w:rPr>
            </w:pPr>
          </w:p>
        </w:tc>
      </w:tr>
      <w:tr w:rsidR="00DF6269" w:rsidRPr="00F02D0A" w14:paraId="70DAB0F2"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15343D5" w14:textId="77777777" w:rsidR="00DF6269" w:rsidRDefault="00DF6269" w:rsidP="00DF6269">
            <w:pPr>
              <w:jc w:val="both"/>
              <w:rPr>
                <w:rFonts w:asciiTheme="minorHAnsi" w:eastAsiaTheme="minorHAnsi" w:hAnsiTheme="minorHAnsi" w:cstheme="minorBidi"/>
                <w:color w:val="000000" w:themeColor="text1"/>
              </w:rPr>
            </w:pPr>
            <w:r w:rsidRPr="00F02D0A">
              <w:rPr>
                <w:rFonts w:asciiTheme="minorHAnsi" w:eastAsiaTheme="minorHAnsi" w:hAnsiTheme="minorHAnsi" w:cstheme="minorBidi"/>
                <w:color w:val="000000" w:themeColor="text1"/>
              </w:rPr>
              <w:t>pooblaščena oseba za podpis ponudbe in pogodbe:</w:t>
            </w:r>
          </w:p>
          <w:p w14:paraId="325E128E" w14:textId="77777777" w:rsidR="00531D01" w:rsidRPr="00F02D0A" w:rsidRDefault="00531D01" w:rsidP="00DF6269">
            <w:pPr>
              <w:jc w:val="both"/>
              <w:rPr>
                <w:rFonts w:eastAsiaTheme="minorHAnsi" w:cstheme="minorBidi"/>
                <w:color w:val="000000" w:themeColor="text1"/>
              </w:rPr>
            </w:pP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DFA92B2"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p>
        </w:tc>
      </w:tr>
      <w:tr w:rsidR="00DF6269" w:rsidRPr="00F02D0A" w14:paraId="3FDADFAE"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0C31E8A" w14:textId="77777777" w:rsidR="00DF6269" w:rsidRDefault="00DF6269" w:rsidP="00DF6269">
            <w:pPr>
              <w:jc w:val="both"/>
              <w:rPr>
                <w:rFonts w:eastAsiaTheme="minorHAnsi" w:cstheme="minorBidi"/>
                <w:color w:val="000000" w:themeColor="text1"/>
              </w:rPr>
            </w:pPr>
            <w:r w:rsidRPr="00F02D0A">
              <w:rPr>
                <w:rFonts w:eastAsiaTheme="minorHAnsi" w:cstheme="minorBidi"/>
                <w:color w:val="000000" w:themeColor="text1"/>
              </w:rPr>
              <w:t>pooblaščeni predstavnik ponudnika v pogodbi:</w:t>
            </w:r>
          </w:p>
          <w:p w14:paraId="287759E5" w14:textId="77777777" w:rsidR="00531D01" w:rsidRPr="00F02D0A" w:rsidRDefault="00531D01" w:rsidP="00DF6269">
            <w:pPr>
              <w:jc w:val="both"/>
              <w:rPr>
                <w:rFonts w:eastAsiaTheme="minorHAnsi" w:cstheme="minorBidi"/>
                <w:color w:val="000000" w:themeColor="text1"/>
              </w:rPr>
            </w:pP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C05DCB"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p>
        </w:tc>
      </w:tr>
      <w:tr w:rsidR="00DF6269" w:rsidRPr="00F02D0A" w14:paraId="5D7AEC2A"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C3F31F" w14:textId="77777777" w:rsidR="00DF6269" w:rsidRDefault="00DF6269" w:rsidP="00DF6269">
            <w:pPr>
              <w:jc w:val="both"/>
              <w:rPr>
                <w:rFonts w:asciiTheme="minorHAnsi" w:eastAsiaTheme="minorHAnsi" w:hAnsiTheme="minorHAnsi" w:cstheme="minorBidi"/>
                <w:color w:val="000000" w:themeColor="text1"/>
              </w:rPr>
            </w:pPr>
            <w:r w:rsidRPr="00F02D0A">
              <w:rPr>
                <w:rFonts w:asciiTheme="minorHAnsi" w:eastAsiaTheme="minorHAnsi" w:hAnsiTheme="minorHAnsi" w:cstheme="minorBidi"/>
                <w:color w:val="000000" w:themeColor="text1"/>
              </w:rPr>
              <w:t xml:space="preserve">telefon in e-naslov predstavnika ponudnika v pogodbi: </w:t>
            </w:r>
          </w:p>
          <w:p w14:paraId="5A52CF17" w14:textId="77777777" w:rsidR="00531D01" w:rsidRPr="00F02D0A" w:rsidRDefault="00531D01" w:rsidP="00DF6269">
            <w:pPr>
              <w:jc w:val="both"/>
              <w:rPr>
                <w:rFonts w:eastAsiaTheme="minorHAnsi" w:cstheme="minorBidi"/>
                <w:color w:val="000000" w:themeColor="text1"/>
              </w:rPr>
            </w:pP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DF9599"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p>
        </w:tc>
      </w:tr>
      <w:tr w:rsidR="00DF6269" w:rsidRPr="00F02D0A" w14:paraId="14199353"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C30270" w14:textId="77777777" w:rsidR="00DF6269" w:rsidRDefault="00DF6269" w:rsidP="00DF6269">
            <w:pPr>
              <w:jc w:val="both"/>
              <w:rPr>
                <w:rFonts w:asciiTheme="minorHAnsi" w:eastAsiaTheme="minorHAnsi" w:hAnsiTheme="minorHAnsi" w:cstheme="minorBidi"/>
                <w:color w:val="000000" w:themeColor="text1"/>
              </w:rPr>
            </w:pPr>
            <w:r w:rsidRPr="00F02D0A">
              <w:rPr>
                <w:rFonts w:asciiTheme="minorHAnsi" w:eastAsiaTheme="minorHAnsi" w:hAnsiTheme="minorHAnsi" w:cstheme="minorBidi"/>
                <w:color w:val="000000" w:themeColor="text1"/>
              </w:rPr>
              <w:t>skrbnik pogodbe:</w:t>
            </w:r>
          </w:p>
          <w:p w14:paraId="07417435" w14:textId="77777777" w:rsidR="00531D01" w:rsidRPr="00F02D0A" w:rsidRDefault="00531D01" w:rsidP="00DF6269">
            <w:pPr>
              <w:jc w:val="both"/>
              <w:rPr>
                <w:rFonts w:asciiTheme="minorHAnsi" w:eastAsiaTheme="minorHAnsi" w:hAnsiTheme="minorHAnsi" w:cstheme="minorBidi"/>
                <w:color w:val="000000" w:themeColor="text1"/>
              </w:rPr>
            </w:pP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13CFD8"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p>
        </w:tc>
      </w:tr>
      <w:tr w:rsidR="00DF6269" w:rsidRPr="00DE39E9" w14:paraId="136F4272"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4358263" w14:textId="77777777" w:rsidR="00DF6269" w:rsidRDefault="00DF6269" w:rsidP="00DF6269">
            <w:pPr>
              <w:jc w:val="both"/>
              <w:rPr>
                <w:rFonts w:asciiTheme="minorHAnsi" w:eastAsiaTheme="minorHAnsi" w:hAnsiTheme="minorHAnsi" w:cstheme="minorBidi"/>
                <w:color w:val="000000" w:themeColor="text1"/>
              </w:rPr>
            </w:pPr>
            <w:r w:rsidRPr="00F02D0A">
              <w:rPr>
                <w:rFonts w:asciiTheme="minorHAnsi" w:eastAsiaTheme="minorHAnsi" w:hAnsiTheme="minorHAnsi" w:cstheme="minorBidi"/>
                <w:color w:val="000000" w:themeColor="text1"/>
              </w:rPr>
              <w:t xml:space="preserve">telefon in e-naslov skrbnika pogodbe: </w:t>
            </w:r>
          </w:p>
          <w:p w14:paraId="03D7E264" w14:textId="77777777" w:rsidR="00531D01" w:rsidRPr="00F02D0A" w:rsidRDefault="00531D01" w:rsidP="00DF6269">
            <w:pPr>
              <w:jc w:val="both"/>
              <w:rPr>
                <w:rFonts w:asciiTheme="minorHAnsi" w:eastAsiaTheme="minorHAnsi" w:hAnsiTheme="minorHAnsi" w:cstheme="minorBidi"/>
                <w:color w:val="000000" w:themeColor="text1"/>
              </w:rPr>
            </w:pP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C14C251" w14:textId="77777777" w:rsidR="00DF6269" w:rsidRPr="00DE39E9" w:rsidRDefault="00DF6269" w:rsidP="00DF6269">
            <w:pPr>
              <w:suppressAutoHyphens/>
              <w:autoSpaceDN w:val="0"/>
              <w:snapToGrid w:val="0"/>
              <w:ind w:right="6"/>
              <w:jc w:val="both"/>
              <w:textAlignment w:val="baseline"/>
              <w:rPr>
                <w:rFonts w:eastAsia="Calibri" w:cs="Arial"/>
                <w:kern w:val="3"/>
                <w:lang w:eastAsia="zh-CN"/>
              </w:rPr>
            </w:pPr>
          </w:p>
        </w:tc>
      </w:tr>
    </w:tbl>
    <w:p w14:paraId="00DFEE14" w14:textId="77777777" w:rsidR="00DE39E9" w:rsidRPr="00DE39E9" w:rsidRDefault="00DE39E9" w:rsidP="00D57F82">
      <w:pPr>
        <w:suppressAutoHyphens/>
        <w:autoSpaceDN w:val="0"/>
        <w:ind w:right="6"/>
        <w:jc w:val="both"/>
        <w:textAlignment w:val="baseline"/>
        <w:rPr>
          <w:rFonts w:eastAsia="Calibri" w:cs="Arial"/>
          <w:b/>
          <w:kern w:val="3"/>
          <w:lang w:eastAsia="zh-CN"/>
        </w:rPr>
      </w:pPr>
      <w:r w:rsidRPr="00DE39E9">
        <w:rPr>
          <w:rFonts w:eastAsia="Calibri" w:cs="Calibri"/>
          <w:kern w:val="3"/>
          <w:lang w:eastAsia="zh-CN"/>
        </w:rPr>
        <w:lastRenderedPageBreak/>
        <w:t xml:space="preserve">OSEBE, KI SO člani </w:t>
      </w:r>
      <w:r w:rsidRPr="00DE39E9">
        <w:rPr>
          <w:rFonts w:eastAsia="Calibri" w:cs="Calibri"/>
          <w:kern w:val="3"/>
          <w:u w:val="single"/>
          <w:lang w:eastAsia="zh-CN"/>
        </w:rPr>
        <w:t>upravnega, vodstvenega ali nadzornega organa</w:t>
      </w:r>
      <w:r w:rsidRPr="00DE39E9">
        <w:rPr>
          <w:rFonts w:eastAsia="Calibri" w:cs="Calibri"/>
          <w:kern w:val="3"/>
          <w:lang w:eastAsia="zh-CN"/>
        </w:rPr>
        <w:t xml:space="preserve"> tega gospodarskega subjekta ali ki imajo </w:t>
      </w:r>
      <w:r w:rsidRPr="00DE39E9">
        <w:rPr>
          <w:rFonts w:eastAsia="Calibri" w:cs="Calibri"/>
          <w:kern w:val="3"/>
          <w:u w:val="single"/>
          <w:lang w:eastAsia="zh-CN"/>
        </w:rPr>
        <w:t>pooblastila</w:t>
      </w:r>
      <w:r w:rsidRPr="00DE39E9">
        <w:rPr>
          <w:rFonts w:eastAsia="Calibri" w:cs="Calibri"/>
          <w:kern w:val="3"/>
          <w:lang w:eastAsia="zh-CN"/>
        </w:rPr>
        <w:t xml:space="preserve"> za njegovo zastopanje ali </w:t>
      </w:r>
      <w:r w:rsidRPr="00DE39E9">
        <w:rPr>
          <w:rFonts w:eastAsia="Calibri" w:cs="Calibri"/>
          <w:kern w:val="3"/>
          <w:u w:val="single"/>
          <w:lang w:eastAsia="zh-CN"/>
        </w:rPr>
        <w:t>odločanje ali nadzor</w:t>
      </w:r>
      <w:r w:rsidRPr="00DE39E9">
        <w:rPr>
          <w:rFonts w:eastAsia="Calibri" w:cs="Calibri"/>
          <w:kern w:val="3"/>
          <w:lang w:eastAsia="zh-CN"/>
        </w:rPr>
        <w:t xml:space="preserve"> v njem IN </w:t>
      </w:r>
      <w:r w:rsidRPr="00863200">
        <w:rPr>
          <w:rFonts w:eastAsia="Calibri" w:cs="Calibri"/>
          <w:b/>
          <w:kern w:val="3"/>
          <w:u w:val="single"/>
          <w:lang w:eastAsia="zh-CN"/>
        </w:rPr>
        <w:t>ZAKONITI ZASTOPNIKI</w:t>
      </w:r>
      <w:r w:rsidRPr="00DE39E9">
        <w:rPr>
          <w:rFonts w:eastAsia="Calibri" w:cs="Arial"/>
          <w:b/>
          <w:kern w:val="3"/>
          <w:lang w:eastAsia="zh-CN"/>
        </w:rPr>
        <w:t>*:</w:t>
      </w:r>
    </w:p>
    <w:p w14:paraId="29BD24EC" w14:textId="77777777" w:rsidR="00DE39E9" w:rsidRPr="00DE39E9" w:rsidRDefault="00DE39E9" w:rsidP="00D57F82">
      <w:pPr>
        <w:suppressAutoHyphens/>
        <w:autoSpaceDN w:val="0"/>
        <w:ind w:right="6"/>
        <w:jc w:val="both"/>
        <w:textAlignment w:val="baseline"/>
        <w:rPr>
          <w:rFonts w:eastAsia="Calibri" w:cs="Calibri"/>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DE39E9" w:rsidRPr="00DE39E9" w14:paraId="44D2B915"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83E394A"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1</w:t>
            </w:r>
          </w:p>
        </w:tc>
        <w:bookmarkStart w:id="174"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28C321"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"Besedilo73"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4"/>
          </w:p>
        </w:tc>
      </w:tr>
      <w:tr w:rsidR="00DE39E9" w:rsidRPr="00DE39E9" w14:paraId="35C515F7"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3132A47"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2</w:t>
            </w:r>
          </w:p>
        </w:tc>
        <w:bookmarkStart w:id="175"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49C2DA"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"Besedilo74"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5"/>
          </w:p>
        </w:tc>
      </w:tr>
      <w:tr w:rsidR="00DE39E9" w:rsidRPr="00DE39E9" w14:paraId="4A2E86B6"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4E86671"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3</w:t>
            </w:r>
          </w:p>
        </w:tc>
        <w:bookmarkStart w:id="176"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EE25B"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"Besedilo75"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6"/>
          </w:p>
        </w:tc>
      </w:tr>
      <w:tr w:rsidR="00DE39E9" w:rsidRPr="00DE39E9" w14:paraId="0E283260"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5F2E328"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4</w:t>
            </w:r>
          </w:p>
        </w:tc>
        <w:bookmarkStart w:id="177"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017D15"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"Besedilo76"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7"/>
          </w:p>
        </w:tc>
      </w:tr>
      <w:tr w:rsidR="00DE39E9" w:rsidRPr="00DE39E9" w14:paraId="1FB54BD9"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2132A4"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5</w:t>
            </w:r>
          </w:p>
        </w:tc>
        <w:bookmarkStart w:id="178"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A09D0A"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"Besedilo77"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8"/>
          </w:p>
        </w:tc>
      </w:tr>
      <w:tr w:rsidR="00DE39E9" w:rsidRPr="00DE39E9" w14:paraId="1B5B12BB"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92B74B0"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2847E5"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06EE476B"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FEA510D"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340D48"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15CF0A43"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E36998D"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ADB395"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bl>
    <w:p w14:paraId="42C9697B" w14:textId="77777777" w:rsidR="00DE39E9" w:rsidRDefault="00DE39E9" w:rsidP="00D57F82">
      <w:pPr>
        <w:suppressAutoHyphens/>
        <w:autoSpaceDN w:val="0"/>
        <w:ind w:right="6"/>
        <w:jc w:val="both"/>
        <w:textAlignment w:val="baseline"/>
        <w:rPr>
          <w:rFonts w:eastAsia="Calibri" w:cs="Arial"/>
          <w:i/>
          <w:kern w:val="3"/>
          <w:lang w:eastAsia="zh-CN"/>
        </w:rPr>
      </w:pPr>
      <w:r w:rsidRPr="00DE39E9">
        <w:rPr>
          <w:rFonts w:eastAsia="Calibri" w:cs="Arial"/>
          <w:kern w:val="3"/>
          <w:lang w:eastAsia="zh-CN"/>
        </w:rPr>
        <w:t>*</w:t>
      </w:r>
      <w:r w:rsidRPr="00DE39E9">
        <w:rPr>
          <w:rFonts w:eastAsia="Calibri" w:cs="Arial"/>
          <w:i/>
          <w:kern w:val="3"/>
          <w:lang w:eastAsia="zh-CN"/>
        </w:rPr>
        <w:t>V primeru, da je teh oseb več, se seznam oseb priloži ločeno za prilogo št. 2.</w:t>
      </w:r>
    </w:p>
    <w:p w14:paraId="43E075EA" w14:textId="77777777" w:rsidR="000D7106" w:rsidRDefault="000D7106" w:rsidP="000D7106">
      <w:pPr>
        <w:suppressAutoHyphens/>
        <w:autoSpaceDN w:val="0"/>
        <w:ind w:right="6"/>
        <w:jc w:val="center"/>
        <w:textAlignment w:val="baseline"/>
        <w:rPr>
          <w:rFonts w:asciiTheme="minorHAnsi" w:eastAsia="Calibri" w:hAnsiTheme="minorHAnsi" w:cstheme="minorHAnsi"/>
          <w:b/>
          <w:bCs/>
          <w:kern w:val="3"/>
          <w:lang w:eastAsia="zh-CN"/>
        </w:rPr>
      </w:pPr>
    </w:p>
    <w:p w14:paraId="151870DF" w14:textId="77777777" w:rsidR="00DF6269" w:rsidRPr="000D7106" w:rsidRDefault="00DF6269" w:rsidP="000D7106">
      <w:pPr>
        <w:suppressAutoHyphens/>
        <w:autoSpaceDN w:val="0"/>
        <w:ind w:right="6"/>
        <w:jc w:val="center"/>
        <w:textAlignment w:val="baseline"/>
        <w:rPr>
          <w:rFonts w:asciiTheme="minorHAnsi" w:eastAsia="Calibri" w:hAnsiTheme="minorHAnsi" w:cstheme="minorHAnsi"/>
          <w:b/>
          <w:bCs/>
          <w:kern w:val="3"/>
          <w:lang w:eastAsia="zh-CN"/>
        </w:rPr>
      </w:pPr>
    </w:p>
    <w:p w14:paraId="65AECCD6" w14:textId="77777777" w:rsidR="000D7106" w:rsidRDefault="000D7106" w:rsidP="000D7106">
      <w:pPr>
        <w:suppressAutoHyphens/>
        <w:autoSpaceDN w:val="0"/>
        <w:ind w:right="6"/>
        <w:jc w:val="center"/>
        <w:textAlignment w:val="baseline"/>
        <w:rPr>
          <w:rFonts w:asciiTheme="minorHAnsi" w:eastAsia="Calibri" w:hAnsiTheme="minorHAnsi" w:cstheme="minorHAnsi"/>
          <w:b/>
          <w:bCs/>
          <w:kern w:val="3"/>
          <w:lang w:eastAsia="zh-CN"/>
        </w:rPr>
      </w:pPr>
      <w:r w:rsidRPr="000D7106">
        <w:rPr>
          <w:rFonts w:asciiTheme="minorHAnsi" w:eastAsia="Calibri" w:hAnsiTheme="minorHAnsi" w:cstheme="minorHAnsi"/>
          <w:b/>
          <w:bCs/>
          <w:kern w:val="3"/>
          <w:lang w:eastAsia="zh-CN"/>
        </w:rPr>
        <w:t>VLOGA PRI PREDMETNEM JAVNEM NAROČILU (ustrezno obkrožite)</w:t>
      </w:r>
    </w:p>
    <w:p w14:paraId="7DF525EC" w14:textId="77777777" w:rsidR="00E51FCD" w:rsidRPr="000D7106" w:rsidRDefault="00E51FCD" w:rsidP="000D7106">
      <w:pPr>
        <w:suppressAutoHyphens/>
        <w:autoSpaceDN w:val="0"/>
        <w:ind w:right="6"/>
        <w:jc w:val="center"/>
        <w:textAlignment w:val="baseline"/>
        <w:rPr>
          <w:rFonts w:asciiTheme="minorHAnsi" w:eastAsia="Calibri" w:hAnsiTheme="minorHAnsi" w:cstheme="minorHAnsi"/>
          <w:b/>
          <w:bCs/>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1535"/>
        <w:gridCol w:w="3113"/>
      </w:tblGrid>
      <w:tr w:rsidR="000D7106" w:rsidRPr="000D7106" w14:paraId="4F7DF3BB" w14:textId="77777777" w:rsidTr="00453A42">
        <w:trPr>
          <w:trHeight w:val="1193"/>
        </w:trPr>
        <w:tc>
          <w:tcPr>
            <w:tcW w:w="2469" w:type="dxa"/>
          </w:tcPr>
          <w:p w14:paraId="40BCDC6D"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p w14:paraId="286107A8"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Ponudnik</w:t>
            </w:r>
          </w:p>
          <w:p w14:paraId="2D6F8B81"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tc>
        <w:tc>
          <w:tcPr>
            <w:tcW w:w="1938" w:type="dxa"/>
          </w:tcPr>
          <w:p w14:paraId="2B4794AE"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p w14:paraId="741F8F41"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Partner v skupnem nastopu</w:t>
            </w:r>
          </w:p>
        </w:tc>
        <w:tc>
          <w:tcPr>
            <w:tcW w:w="1535" w:type="dxa"/>
          </w:tcPr>
          <w:p w14:paraId="79C7ABB8"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p w14:paraId="7C139C77"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Podizvajalec</w:t>
            </w:r>
          </w:p>
        </w:tc>
        <w:tc>
          <w:tcPr>
            <w:tcW w:w="3113" w:type="dxa"/>
          </w:tcPr>
          <w:p w14:paraId="17666D5B"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Drugi subjekt, katerega zmogljivosti bo v skladu z 81. členom ZJN-3 uporabljal ponudnik</w:t>
            </w:r>
          </w:p>
        </w:tc>
      </w:tr>
    </w:tbl>
    <w:p w14:paraId="2DFC2533" w14:textId="3502B322" w:rsidR="000D7106" w:rsidRDefault="000A0BA8" w:rsidP="000D7106">
      <w:pPr>
        <w:suppressAutoHyphens/>
        <w:autoSpaceDN w:val="0"/>
        <w:ind w:right="6"/>
        <w:jc w:val="both"/>
        <w:textAlignment w:val="baseline"/>
        <w:rPr>
          <w:rFonts w:asciiTheme="minorHAnsi" w:eastAsia="Calibri" w:hAnsiTheme="minorHAnsi" w:cstheme="minorHAnsi"/>
          <w:kern w:val="3"/>
          <w:lang w:eastAsia="zh-CN"/>
        </w:rPr>
      </w:pPr>
      <w:r w:rsidRPr="004545FA">
        <w:rPr>
          <w:rFonts w:eastAsia="Calibri" w:cs="Arial"/>
          <w:i/>
          <w:kern w:val="3"/>
          <w:sz w:val="20"/>
          <w:szCs w:val="20"/>
          <w:lang w:eastAsia="zh-CN"/>
        </w:rPr>
        <w:t xml:space="preserve"> </w:t>
      </w:r>
    </w:p>
    <w:p w14:paraId="3D2BEE51" w14:textId="77777777" w:rsidR="000D7106" w:rsidRPr="000D7106" w:rsidRDefault="000D7106" w:rsidP="000D7106">
      <w:pPr>
        <w:suppressAutoHyphens/>
        <w:autoSpaceDN w:val="0"/>
        <w:ind w:right="6"/>
        <w:jc w:val="both"/>
        <w:textAlignment w:val="baseline"/>
        <w:rPr>
          <w:rFonts w:asciiTheme="minorHAnsi" w:eastAsia="Calibri" w:hAnsiTheme="minorHAnsi" w:cstheme="minorHAnsi"/>
          <w:kern w:val="3"/>
          <w:lang w:eastAsia="zh-CN"/>
        </w:rPr>
      </w:pPr>
    </w:p>
    <w:p w14:paraId="59627CA1" w14:textId="77777777" w:rsidR="000D7106" w:rsidRPr="000D7106" w:rsidRDefault="000D7106" w:rsidP="000D7106">
      <w:pPr>
        <w:suppressAutoHyphens/>
        <w:autoSpaceDN w:val="0"/>
        <w:spacing w:line="276" w:lineRule="auto"/>
        <w:ind w:right="6"/>
        <w:jc w:val="both"/>
        <w:textAlignment w:val="baseline"/>
        <w:rPr>
          <w:rFonts w:asciiTheme="minorHAnsi" w:eastAsia="Calibri" w:hAnsiTheme="minorHAnsi" w:cstheme="minorHAnsi"/>
          <w:kern w:val="3"/>
          <w:lang w:eastAsia="zh-CN"/>
        </w:rPr>
      </w:pPr>
      <w:r w:rsidRPr="000D7106">
        <w:rPr>
          <w:rFonts w:asciiTheme="minorHAnsi" w:eastAsia="Calibri" w:hAnsiTheme="minorHAnsi" w:cstheme="minorHAnsi"/>
          <w:kern w:val="3"/>
          <w:lang w:eastAsia="zh-CN"/>
        </w:rPr>
        <w:t xml:space="preserve">Podatki o delu naročila, ki ga bo izvedel posamezni </w:t>
      </w:r>
      <w:r w:rsidRPr="000D7106">
        <w:rPr>
          <w:rFonts w:asciiTheme="minorHAnsi" w:eastAsia="Calibri" w:hAnsiTheme="minorHAnsi" w:cstheme="minorHAnsi"/>
          <w:b/>
          <w:kern w:val="3"/>
          <w:lang w:eastAsia="zh-CN"/>
        </w:rPr>
        <w:t>partner</w:t>
      </w:r>
      <w:r w:rsidRPr="000D7106">
        <w:rPr>
          <w:rFonts w:asciiTheme="minorHAnsi" w:eastAsia="Calibri" w:hAnsiTheme="minorHAnsi" w:cstheme="minorHAnsi"/>
          <w:kern w:val="3"/>
          <w:lang w:eastAsia="zh-CN"/>
        </w:rPr>
        <w:t>:</w:t>
      </w:r>
    </w:p>
    <w:tbl>
      <w:tblPr>
        <w:tblW w:w="9232" w:type="dxa"/>
        <w:tblInd w:w="-80" w:type="dxa"/>
        <w:tblLayout w:type="fixed"/>
        <w:tblCellMar>
          <w:left w:w="10" w:type="dxa"/>
          <w:right w:w="10" w:type="dxa"/>
        </w:tblCellMar>
        <w:tblLook w:val="04A0" w:firstRow="1" w:lastRow="0" w:firstColumn="1" w:lastColumn="0" w:noHBand="0" w:noVBand="1"/>
      </w:tblPr>
      <w:tblGrid>
        <w:gridCol w:w="4044"/>
        <w:gridCol w:w="5188"/>
      </w:tblGrid>
      <w:tr w:rsidR="000D7106" w:rsidRPr="000D7106" w14:paraId="4C75C546" w14:textId="77777777" w:rsidTr="00453A42">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32541936" w14:textId="77777777" w:rsidR="000D7106" w:rsidRPr="000D7106" w:rsidRDefault="000D7106"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r w:rsidRPr="000D7106">
              <w:rPr>
                <w:rFonts w:asciiTheme="minorHAnsi" w:hAnsiTheme="minorHAnsi" w:cstheme="minorHAnsi"/>
                <w:b/>
                <w:color w:val="000000" w:themeColor="text1"/>
                <w:kern w:val="3"/>
                <w:lang w:eastAsia="zh-CN"/>
              </w:rPr>
              <w:t>Naziv partnerja</w:t>
            </w: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F57F599" w14:textId="77777777" w:rsidR="000D7106" w:rsidRPr="000D7106" w:rsidRDefault="000D7106" w:rsidP="000D7106">
            <w:pPr>
              <w:suppressAutoHyphens/>
              <w:autoSpaceDN w:val="0"/>
              <w:snapToGrid w:val="0"/>
              <w:spacing w:line="276" w:lineRule="auto"/>
              <w:ind w:right="6"/>
              <w:jc w:val="right"/>
              <w:textAlignment w:val="baseline"/>
              <w:rPr>
                <w:rFonts w:asciiTheme="minorHAnsi" w:hAnsiTheme="minorHAnsi" w:cstheme="minorHAnsi"/>
                <w:color w:val="000000" w:themeColor="text1"/>
                <w:kern w:val="3"/>
                <w:lang w:eastAsia="zh-CN"/>
              </w:rPr>
            </w:pPr>
          </w:p>
        </w:tc>
      </w:tr>
      <w:tr w:rsidR="000D7106" w:rsidRPr="000D7106" w14:paraId="0F8D5D32" w14:textId="77777777" w:rsidTr="00453A42">
        <w:trPr>
          <w:trHeight w:val="397"/>
        </w:trPr>
        <w:tc>
          <w:tcPr>
            <w:tcW w:w="404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5D1DEE56" w14:textId="77777777" w:rsidR="000D7106" w:rsidRPr="000D7106" w:rsidRDefault="000D7106"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r w:rsidRPr="000D7106">
              <w:rPr>
                <w:rFonts w:asciiTheme="minorHAnsi" w:hAnsiTheme="minorHAnsi" w:cstheme="minorHAnsi"/>
                <w:b/>
                <w:color w:val="000000" w:themeColor="text1"/>
                <w:kern w:val="3"/>
                <w:lang w:eastAsia="zh-CN"/>
              </w:rPr>
              <w:t>Vrsta del, ki jih bo izvedel partner</w:t>
            </w: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04D4643" w14:textId="77777777" w:rsidR="000D7106" w:rsidRPr="000D7106" w:rsidRDefault="000D7106" w:rsidP="000D7106">
            <w:pPr>
              <w:suppressAutoHyphens/>
              <w:autoSpaceDN w:val="0"/>
              <w:snapToGrid w:val="0"/>
              <w:spacing w:line="276" w:lineRule="auto"/>
              <w:ind w:right="6"/>
              <w:jc w:val="right"/>
              <w:textAlignment w:val="baseline"/>
              <w:rPr>
                <w:rFonts w:asciiTheme="minorHAnsi" w:hAnsiTheme="minorHAnsi" w:cstheme="minorHAnsi"/>
                <w:color w:val="000000" w:themeColor="text1"/>
                <w:kern w:val="3"/>
                <w:lang w:eastAsia="zh-CN"/>
              </w:rPr>
            </w:pPr>
          </w:p>
        </w:tc>
      </w:tr>
      <w:tr w:rsidR="000D7106" w:rsidRPr="000D7106" w14:paraId="54DFD44E" w14:textId="77777777" w:rsidTr="00453A42">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3D3D0D5F" w14:textId="77777777" w:rsidR="000D7106" w:rsidRPr="000D7106" w:rsidRDefault="000D7106"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r w:rsidRPr="000D7106">
              <w:rPr>
                <w:rFonts w:asciiTheme="minorHAnsi" w:hAnsiTheme="minorHAnsi" w:cstheme="minorHAnsi"/>
                <w:b/>
                <w:color w:val="000000" w:themeColor="text1"/>
                <w:kern w:val="3"/>
                <w:lang w:eastAsia="zh-CN"/>
              </w:rPr>
              <w:t>Delež del partnerja (v %)</w:t>
            </w: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36D6EB" w14:textId="77777777" w:rsidR="000D7106" w:rsidRPr="000D7106" w:rsidRDefault="000D7106" w:rsidP="000D7106">
            <w:pPr>
              <w:suppressAutoHyphens/>
              <w:autoSpaceDN w:val="0"/>
              <w:snapToGrid w:val="0"/>
              <w:spacing w:line="276" w:lineRule="auto"/>
              <w:ind w:right="6"/>
              <w:jc w:val="right"/>
              <w:textAlignment w:val="baseline"/>
              <w:rPr>
                <w:rFonts w:asciiTheme="minorHAnsi" w:hAnsiTheme="minorHAnsi" w:cstheme="minorHAnsi"/>
                <w:color w:val="000000" w:themeColor="text1"/>
                <w:kern w:val="3"/>
                <w:lang w:eastAsia="zh-CN"/>
              </w:rPr>
            </w:pPr>
          </w:p>
        </w:tc>
      </w:tr>
    </w:tbl>
    <w:p w14:paraId="29E0937F" w14:textId="77777777" w:rsidR="000D7106" w:rsidRPr="000D7106" w:rsidRDefault="000D7106" w:rsidP="000D7106">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i/>
          <w:color w:val="000000" w:themeColor="text1"/>
          <w:kern w:val="3"/>
          <w:sz w:val="18"/>
          <w:szCs w:val="18"/>
          <w:lang w:eastAsia="zh-CN"/>
        </w:rPr>
      </w:pPr>
      <w:r w:rsidRPr="000D7106">
        <w:rPr>
          <w:rFonts w:asciiTheme="minorHAnsi" w:eastAsia="Calibri" w:hAnsiTheme="minorHAnsi" w:cstheme="minorHAnsi"/>
          <w:i/>
          <w:color w:val="000000" w:themeColor="text1"/>
          <w:kern w:val="3"/>
          <w:sz w:val="18"/>
          <w:szCs w:val="18"/>
          <w:lang w:eastAsia="zh-CN"/>
        </w:rPr>
        <w:t>* navede se delež izračunan na sledeči način: vrednost del partnerja / končna ponudbena vrednost (oboje brez DDV)</w:t>
      </w:r>
    </w:p>
    <w:p w14:paraId="27873CD7" w14:textId="77777777" w:rsidR="000D7106" w:rsidRDefault="000D7106" w:rsidP="00D57F82">
      <w:pPr>
        <w:suppressAutoHyphens/>
        <w:autoSpaceDN w:val="0"/>
        <w:ind w:right="6"/>
        <w:jc w:val="both"/>
        <w:textAlignment w:val="baseline"/>
        <w:rPr>
          <w:rFonts w:eastAsia="Calibri" w:cs="Arial"/>
          <w:i/>
          <w:kern w:val="3"/>
          <w:lang w:eastAsia="zh-CN"/>
        </w:rPr>
      </w:pPr>
    </w:p>
    <w:p w14:paraId="0A35C572" w14:textId="77777777" w:rsid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 xml:space="preserve">Če ima ponudnik </w:t>
      </w:r>
      <w:r w:rsidRPr="00DE39E9">
        <w:rPr>
          <w:rFonts w:eastAsia="Calibri" w:cs="Arial"/>
          <w:b/>
          <w:kern w:val="3"/>
          <w:u w:val="single"/>
          <w:lang w:eastAsia="zh-CN"/>
        </w:rPr>
        <w:t>sedež v drugi državi</w:t>
      </w:r>
      <w:r w:rsidRPr="00DE39E9">
        <w:rPr>
          <w:rFonts w:eastAsia="Calibri" w:cs="Arial"/>
          <w:kern w:val="3"/>
          <w:lang w:eastAsia="zh-CN"/>
        </w:rPr>
        <w:t>, mora navesti svojega pooblaščenca(-ko) za vročitve, v skladu z določbami Zakona o splošnem upravnem postopku (Uradni list RS, št. 24/06-UPB2, 105/06-ZUS-1, 126/07, 65/08, 8/10 in 82/13; v nadaljevanju: ZUP):</w:t>
      </w:r>
    </w:p>
    <w:p w14:paraId="4BE468E0" w14:textId="77777777" w:rsidR="00C171A1" w:rsidRDefault="00C171A1" w:rsidP="00D57F82">
      <w:pPr>
        <w:suppressAutoHyphens/>
        <w:autoSpaceDN w:val="0"/>
        <w:ind w:right="6"/>
        <w:jc w:val="both"/>
        <w:textAlignment w:val="baseline"/>
        <w:rPr>
          <w:rFonts w:eastAsia="Calibri" w:cs="Arial"/>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DE39E9" w:rsidRPr="00DE39E9" w14:paraId="1267C59C"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49837A3"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E9B2F06"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29D32E67"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14AFA4"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A2E25F"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61815816"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A801BB"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9573462"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2F625D05"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A1D1E95"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A2B04C3"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3BFD9C56"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975AC9"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82C649"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bl>
    <w:p w14:paraId="0B636377" w14:textId="50920F7F" w:rsidR="00DE39E9" w:rsidRDefault="00DE39E9" w:rsidP="00D57F82">
      <w:pPr>
        <w:suppressAutoHyphens/>
        <w:autoSpaceDN w:val="0"/>
        <w:ind w:right="6"/>
        <w:jc w:val="center"/>
        <w:textAlignment w:val="baseline"/>
        <w:rPr>
          <w:rFonts w:eastAsia="Calibri" w:cs="Cambria"/>
          <w:color w:val="000000"/>
          <w:kern w:val="3"/>
          <w:lang w:eastAsia="zh-CN"/>
        </w:rPr>
      </w:pPr>
    </w:p>
    <w:p w14:paraId="0E69597A" w14:textId="77777777" w:rsidR="00C50D63" w:rsidRPr="00DE39E9" w:rsidRDefault="00C50D63" w:rsidP="00D57F82">
      <w:pPr>
        <w:suppressAutoHyphens/>
        <w:autoSpaceDN w:val="0"/>
        <w:ind w:right="6"/>
        <w:jc w:val="center"/>
        <w:textAlignment w:val="baseline"/>
        <w:rPr>
          <w:rFonts w:eastAsia="Calibri" w:cs="Cambria"/>
          <w:color w:val="000000"/>
          <w:kern w:val="3"/>
          <w:lang w:eastAsia="zh-CN"/>
        </w:rPr>
      </w:pPr>
    </w:p>
    <w:p w14:paraId="7EEB85FF" w14:textId="77777777" w:rsidR="00DE39E9" w:rsidRPr="00DE39E9" w:rsidRDefault="00DE39E9" w:rsidP="00D57F82">
      <w:pPr>
        <w:suppressAutoHyphens/>
        <w:autoSpaceDN w:val="0"/>
        <w:snapToGrid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__________________________________</w:t>
      </w:r>
    </w:p>
    <w:p w14:paraId="2C808990" w14:textId="77777777" w:rsidR="00DE39E9" w:rsidRPr="00DE39E9" w:rsidRDefault="00DE39E9" w:rsidP="00D57F82">
      <w:pPr>
        <w:suppressAutoHyphens/>
        <w:autoSpaceDN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podpis zakonitega zastopnika gospodarskega subjekta</w:t>
      </w:r>
    </w:p>
    <w:p w14:paraId="5A2A31F4" w14:textId="77777777" w:rsidR="00DE39E9" w:rsidRPr="00DE39E9" w:rsidRDefault="00DE39E9" w:rsidP="00D57F82">
      <w:pPr>
        <w:suppressAutoHyphens/>
        <w:autoSpaceDN w:val="0"/>
        <w:ind w:right="6"/>
        <w:jc w:val="center"/>
        <w:textAlignment w:val="baseline"/>
        <w:rPr>
          <w:rFonts w:eastAsia="Calibri" w:cs="Cambria"/>
          <w:color w:val="000000"/>
          <w:kern w:val="3"/>
          <w:lang w:eastAsia="zh-CN"/>
        </w:rPr>
      </w:pPr>
    </w:p>
    <w:p w14:paraId="1FCB32E9" w14:textId="77777777" w:rsidR="00DE39E9" w:rsidRPr="00DE39E9" w:rsidRDefault="00DE39E9" w:rsidP="00D57F82">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treba podpisati, naročnik bo štel, da izjavo ponudnik potrdi s tem, ko odda ponudbo. </w:t>
      </w:r>
    </w:p>
    <w:p w14:paraId="5956B01E" w14:textId="77777777" w:rsidR="00DE39E9" w:rsidRDefault="00DE39E9" w:rsidP="00D57F82">
      <w:pPr>
        <w:jc w:val="both"/>
        <w:rPr>
          <w:rFonts w:asciiTheme="minorHAnsi" w:eastAsia="Calibri" w:hAnsiTheme="minorHAnsi"/>
          <w:b/>
          <w:i/>
          <w:sz w:val="20"/>
          <w:szCs w:val="20"/>
        </w:rPr>
      </w:pPr>
      <w:r w:rsidRPr="00DE39E9">
        <w:rPr>
          <w:rFonts w:asciiTheme="minorHAnsi" w:eastAsiaTheme="minorHAnsi" w:hAnsiTheme="minorHAnsi" w:cstheme="minorBidi"/>
          <w:b/>
          <w:i/>
          <w:color w:val="000000" w:themeColor="text1"/>
          <w:sz w:val="20"/>
          <w:szCs w:val="20"/>
          <w:lang w:eastAsia="zh-CN"/>
        </w:rPr>
        <w:lastRenderedPageBreak/>
        <w:t xml:space="preserve">V primeru skupne ponudbe je treba podpisano izjavo naložiti za vsakega ponudnika (razen za ponudnika, ki ponudbo podpiše elektronsko) posebej (izjava se fotokopira in podpisana skenira). </w:t>
      </w:r>
      <w:r w:rsidR="00531D01">
        <w:rPr>
          <w:rFonts w:asciiTheme="minorHAnsi" w:eastAsiaTheme="minorHAnsi" w:hAnsiTheme="minorHAnsi" w:cstheme="minorBidi"/>
          <w:b/>
          <w:i/>
          <w:color w:val="000000" w:themeColor="text1"/>
          <w:sz w:val="20"/>
          <w:szCs w:val="20"/>
          <w:lang w:eastAsia="zh-CN"/>
        </w:rPr>
        <w:t xml:space="preserve">V </w:t>
      </w:r>
      <w:r w:rsidRPr="00DE39E9">
        <w:rPr>
          <w:rFonts w:asciiTheme="minorHAnsi" w:eastAsia="Calibri" w:hAnsiTheme="minorHAnsi"/>
          <w:b/>
          <w:i/>
          <w:sz w:val="20"/>
          <w:szCs w:val="20"/>
        </w:rPr>
        <w:t xml:space="preserve">primeru nastopanja s podizvajalci je treba podpisano izjavo naložiti tudi za vsakega podizvajalca posebej (izjava se fotokopira in podpisana skenira). V primeru sklicevanja na drug subjekt je treba podpisano izjavo naložiti tudi za vsak drug gospodarski subjekt posebej (izjava se fotokopira in podpisana skenira). </w:t>
      </w:r>
    </w:p>
    <w:p w14:paraId="6DAF4CA2" w14:textId="77777777" w:rsidR="000D7106" w:rsidRPr="00DE39E9" w:rsidRDefault="000D7106" w:rsidP="00D57F82">
      <w:pPr>
        <w:jc w:val="both"/>
        <w:rPr>
          <w:rFonts w:asciiTheme="minorHAnsi" w:eastAsia="Calibri" w:hAnsiTheme="minorHAnsi"/>
          <w:b/>
          <w:i/>
          <w:sz w:val="20"/>
          <w:szCs w:val="20"/>
        </w:rPr>
      </w:pPr>
    </w:p>
    <w:p w14:paraId="791BC59B" w14:textId="77777777" w:rsidR="00531D01" w:rsidRDefault="00DE39E9" w:rsidP="000D7106">
      <w:pPr>
        <w:suppressAutoHyphens/>
        <w:autoSpaceDN w:val="0"/>
        <w:ind w:right="6"/>
        <w:jc w:val="both"/>
        <w:textAlignment w:val="baseline"/>
        <w:rPr>
          <w:rFonts w:asciiTheme="minorHAnsi" w:eastAsia="Calibri" w:hAnsiTheme="minorHAnsi" w:cs="Arial"/>
          <w:b/>
          <w:i/>
          <w:kern w:val="3"/>
          <w:sz w:val="20"/>
          <w:szCs w:val="20"/>
          <w:lang w:eastAsia="zh-CN"/>
        </w:rPr>
      </w:pPr>
      <w:r w:rsidRPr="00DE39E9">
        <w:rPr>
          <w:rFonts w:asciiTheme="minorHAnsi" w:eastAsia="Calibri" w:hAnsiTheme="minorHAnsi" w:cs="Cambria"/>
          <w:b/>
          <w:bCs/>
          <w:i/>
          <w:kern w:val="3"/>
          <w:sz w:val="20"/>
          <w:szCs w:val="20"/>
          <w:lang w:eastAsia="zh-CN"/>
        </w:rPr>
        <w:t>Ustrezno izpolnjen obrazec se za vsak</w:t>
      </w:r>
      <w:r w:rsidR="002207C0">
        <w:rPr>
          <w:rFonts w:asciiTheme="minorHAnsi" w:eastAsia="Calibri" w:hAnsiTheme="minorHAnsi" w:cs="Cambria"/>
          <w:b/>
          <w:bCs/>
          <w:i/>
          <w:kern w:val="3"/>
          <w:sz w:val="20"/>
          <w:szCs w:val="20"/>
          <w:lang w:eastAsia="zh-CN"/>
        </w:rPr>
        <w:t xml:space="preserve"> gospodarski subjekt </w:t>
      </w:r>
      <w:r w:rsidRPr="00DE39E9">
        <w:rPr>
          <w:rFonts w:asciiTheme="minorHAnsi" w:eastAsia="Calibri" w:hAnsiTheme="minorHAnsi" w:cs="Cambria"/>
          <w:b/>
          <w:bCs/>
          <w:i/>
          <w:kern w:val="3"/>
          <w:sz w:val="20"/>
          <w:szCs w:val="20"/>
          <w:lang w:eastAsia="zh-CN"/>
        </w:rPr>
        <w:t xml:space="preserve">naloži v </w:t>
      </w:r>
      <w:r w:rsidRPr="00DE39E9">
        <w:rPr>
          <w:rFonts w:asciiTheme="minorHAnsi" w:eastAsia="Calibri" w:hAnsiTheme="minorHAnsi" w:cs="Arial"/>
          <w:b/>
          <w:i/>
          <w:kern w:val="3"/>
          <w:sz w:val="20"/>
          <w:szCs w:val="20"/>
          <w:lang w:eastAsia="zh-CN"/>
        </w:rPr>
        <w:t>informacijski sistem e-JN v razdelek »Druge priloge«.</w:t>
      </w:r>
    </w:p>
    <w:p w14:paraId="3978B4BC" w14:textId="77777777" w:rsidR="00531D01" w:rsidRDefault="00531D01" w:rsidP="000D7106">
      <w:pPr>
        <w:suppressAutoHyphens/>
        <w:autoSpaceDN w:val="0"/>
        <w:ind w:right="6"/>
        <w:jc w:val="both"/>
        <w:textAlignment w:val="baseline"/>
        <w:rPr>
          <w:rFonts w:asciiTheme="minorHAnsi" w:eastAsia="Calibri" w:hAnsiTheme="minorHAnsi" w:cs="Arial"/>
          <w:b/>
          <w:i/>
          <w:kern w:val="3"/>
          <w:sz w:val="20"/>
          <w:szCs w:val="20"/>
          <w:lang w:eastAsia="zh-CN"/>
        </w:rPr>
      </w:pPr>
    </w:p>
    <w:p w14:paraId="66BA59A6" w14:textId="77777777" w:rsidR="00833456" w:rsidRPr="00DE39E9" w:rsidRDefault="00531D01" w:rsidP="000D7106">
      <w:pPr>
        <w:suppressAutoHyphens/>
        <w:autoSpaceDN w:val="0"/>
        <w:ind w:right="6"/>
        <w:jc w:val="both"/>
        <w:textAlignment w:val="baseline"/>
        <w:rPr>
          <w:rFonts w:eastAsia="Calibri"/>
        </w:rPr>
      </w:pPr>
      <w:r>
        <w:rPr>
          <w:rFonts w:asciiTheme="minorHAnsi" w:eastAsia="Calibri" w:hAnsiTheme="minorHAnsi" w:cs="Arial"/>
          <w:b/>
          <w:i/>
          <w:kern w:val="3"/>
          <w:sz w:val="20"/>
          <w:szCs w:val="20"/>
          <w:lang w:eastAsia="zh-CN"/>
        </w:rPr>
        <w:t xml:space="preserve">Če ponudnik oddaja ponudbo za oba sklopa, se obrazec priloga št. 2 ustrezno kopira in izpolni za vsak sklop posebej. </w:t>
      </w:r>
      <w:r w:rsidR="00DE39E9">
        <w:rPr>
          <w:rFonts w:eastAsia="Calibri"/>
        </w:rPr>
        <w:tab/>
      </w:r>
    </w:p>
    <w:p w14:paraId="160E2ED7" w14:textId="77777777" w:rsidR="007C2B6C" w:rsidRPr="00920B1F" w:rsidRDefault="008509A2" w:rsidP="004C0CB2">
      <w:pPr>
        <w:pStyle w:val="Slog3"/>
        <w:rPr>
          <w:rStyle w:val="Neenpoudarek"/>
          <w:b/>
          <w:i/>
        </w:rPr>
      </w:pPr>
      <w:bookmarkStart w:id="179" w:name="_Toc876825"/>
      <w:r w:rsidRPr="00920B1F">
        <w:rPr>
          <w:rStyle w:val="Neenpoudarek"/>
          <w:b/>
          <w:i/>
        </w:rPr>
        <w:lastRenderedPageBreak/>
        <w:t>PRILOGA</w:t>
      </w:r>
      <w:r w:rsidR="00261F88" w:rsidRPr="00920B1F">
        <w:rPr>
          <w:rStyle w:val="Neenpoudarek"/>
          <w:b/>
          <w:i/>
        </w:rPr>
        <w:t xml:space="preserve"> </w:t>
      </w:r>
      <w:r w:rsidR="007C2B6C" w:rsidRPr="00920B1F">
        <w:rPr>
          <w:rStyle w:val="Neenpoudarek"/>
          <w:b/>
          <w:i/>
        </w:rPr>
        <w:t xml:space="preserve">št. </w:t>
      </w:r>
      <w:bookmarkEnd w:id="170"/>
      <w:r w:rsidR="00833456" w:rsidRPr="00920B1F">
        <w:rPr>
          <w:rStyle w:val="Neenpoudarek"/>
          <w:b/>
          <w:i/>
        </w:rPr>
        <w:t>3</w:t>
      </w:r>
      <w:r w:rsidR="00926B1A" w:rsidRPr="00920B1F">
        <w:rPr>
          <w:rStyle w:val="Neenpoudarek"/>
          <w:b/>
          <w:i/>
        </w:rPr>
        <w:t xml:space="preserve"> </w:t>
      </w:r>
      <w:r w:rsidR="002F4E6C" w:rsidRPr="00920B1F">
        <w:rPr>
          <w:rStyle w:val="Neenpoudarek"/>
          <w:b/>
          <w:i/>
        </w:rPr>
        <w:t>A</w:t>
      </w:r>
      <w:bookmarkEnd w:id="179"/>
    </w:p>
    <w:p w14:paraId="3927B969" w14:textId="77777777" w:rsidR="007C2B6C" w:rsidRPr="001136A4" w:rsidRDefault="007C2B6C" w:rsidP="00107DC3">
      <w:pPr>
        <w:pStyle w:val="Intenzivencitat"/>
      </w:pPr>
      <w:bookmarkStart w:id="180" w:name="_Toc451354711"/>
      <w:bookmarkStart w:id="181" w:name="_Toc876826"/>
      <w:r w:rsidRPr="001136A4">
        <w:t xml:space="preserve">IZJAVA </w:t>
      </w:r>
      <w:bookmarkEnd w:id="180"/>
      <w:r w:rsidR="002F4E6C" w:rsidRPr="001136A4">
        <w:t>PONUDNIKA O NASTOPANJU S PODIZVAJALCI</w:t>
      </w:r>
      <w:bookmarkEnd w:id="181"/>
    </w:p>
    <w:p w14:paraId="4400B9AD" w14:textId="77777777" w:rsidR="003309C5" w:rsidRDefault="003309C5" w:rsidP="00D57F82">
      <w:pPr>
        <w:jc w:val="both"/>
        <w:rPr>
          <w:lang w:eastAsia="zh-CN"/>
        </w:rPr>
      </w:pPr>
    </w:p>
    <w:p w14:paraId="6ADFF517" w14:textId="77777777" w:rsidR="000D7106" w:rsidRPr="00531D01" w:rsidRDefault="000D7106" w:rsidP="00531D01">
      <w:pPr>
        <w:jc w:val="both"/>
        <w:rPr>
          <w:rFonts w:asciiTheme="minorHAnsi" w:eastAsiaTheme="minorHAnsi" w:hAnsiTheme="minorHAnsi" w:cstheme="minorHAnsi"/>
          <w:color w:val="000000" w:themeColor="text1"/>
          <w:lang w:eastAsia="zh-CN"/>
        </w:rPr>
      </w:pPr>
      <w:bookmarkStart w:id="182" w:name="_Toc876827"/>
      <w:r w:rsidRPr="00531D01">
        <w:rPr>
          <w:rFonts w:asciiTheme="minorHAnsi" w:eastAsiaTheme="minorHAnsi" w:hAnsiTheme="minorHAnsi" w:cstheme="minorHAnsi"/>
          <w:color w:val="000000" w:themeColor="text1"/>
          <w:lang w:eastAsia="zh-CN"/>
        </w:rPr>
        <w:t xml:space="preserve">Točen naziv in naslov </w:t>
      </w:r>
      <w:r w:rsidRPr="00531D01">
        <w:rPr>
          <w:rFonts w:asciiTheme="minorHAnsi" w:eastAsiaTheme="minorHAnsi" w:hAnsiTheme="minorHAnsi" w:cstheme="minorHAnsi"/>
          <w:color w:val="000000" w:themeColor="text1"/>
          <w:u w:val="single"/>
          <w:lang w:eastAsia="zh-CN"/>
        </w:rPr>
        <w:t>ponudnika</w:t>
      </w:r>
      <w:r w:rsidRPr="00531D01">
        <w:rPr>
          <w:rFonts w:asciiTheme="minorHAnsi" w:eastAsiaTheme="minorHAnsi" w:hAnsiTheme="minorHAnsi" w:cstheme="minorHAnsi"/>
          <w:color w:val="000000" w:themeColor="text1"/>
          <w:lang w:eastAsia="zh-CN"/>
        </w:rPr>
        <w:t>:</w:t>
      </w:r>
      <w:r w:rsidR="00531D01">
        <w:rPr>
          <w:rFonts w:asciiTheme="minorHAnsi" w:eastAsiaTheme="minorHAnsi" w:hAnsiTheme="minorHAnsi" w:cstheme="minorHAnsi"/>
          <w:color w:val="000000" w:themeColor="text1"/>
          <w:lang w:eastAsia="zh-CN"/>
        </w:rPr>
        <w:t xml:space="preserve"> </w:t>
      </w:r>
      <w:r w:rsidRPr="00531D01">
        <w:rPr>
          <w:rFonts w:asciiTheme="minorHAnsi" w:eastAsiaTheme="minorHAnsi" w:hAnsiTheme="minorHAnsi" w:cstheme="minorHAnsi"/>
          <w:color w:val="000000" w:themeColor="text1"/>
          <w:lang w:eastAsia="zh-CN"/>
        </w:rPr>
        <w:t>________________</w:t>
      </w:r>
      <w:r w:rsidR="00531D01">
        <w:rPr>
          <w:rFonts w:asciiTheme="minorHAnsi" w:eastAsiaTheme="minorHAnsi" w:hAnsiTheme="minorHAnsi" w:cstheme="minorHAnsi"/>
          <w:color w:val="000000" w:themeColor="text1"/>
          <w:lang w:eastAsia="zh-CN"/>
        </w:rPr>
        <w:t>_______________________________________</w:t>
      </w:r>
    </w:p>
    <w:p w14:paraId="2CCA6BFE" w14:textId="77777777" w:rsidR="000D7106" w:rsidRPr="00531D01" w:rsidRDefault="000D7106" w:rsidP="00531D01">
      <w:pPr>
        <w:ind w:left="720" w:hanging="360"/>
        <w:contextualSpacing/>
        <w:jc w:val="both"/>
        <w:rPr>
          <w:rFonts w:asciiTheme="minorHAnsi" w:eastAsiaTheme="minorHAnsi" w:hAnsiTheme="minorHAnsi" w:cstheme="minorHAnsi"/>
          <w:color w:val="000000" w:themeColor="text1"/>
          <w:lang w:eastAsia="zh-CN"/>
        </w:rPr>
      </w:pPr>
    </w:p>
    <w:p w14:paraId="6C9DB3D5" w14:textId="47CBCB86" w:rsidR="00943A5A"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 xml:space="preserve">Izjavljamo, da  v  postopku oddaje javnega naročila: </w:t>
      </w:r>
      <w:sdt>
        <w:sdtPr>
          <w:rPr>
            <w:rFonts w:asciiTheme="minorHAnsi" w:eastAsiaTheme="minorHAnsi" w:hAnsiTheme="minorHAnsi" w:cstheme="minorHAnsi"/>
            <w:b/>
            <w:color w:val="000000" w:themeColor="text1"/>
            <w:lang w:eastAsia="zh-CN"/>
          </w:rPr>
          <w:alias w:val="Naslov"/>
          <w:tag w:val=""/>
          <w:id w:val="-982621719"/>
          <w:placeholder>
            <w:docPart w:val="5B6B2C7362464DC7AC928B4E044A5D37"/>
          </w:placeholder>
          <w:dataBinding w:prefixMappings="xmlns:ns0='http://purl.org/dc/elements/1.1/' xmlns:ns1='http://schemas.openxmlformats.org/package/2006/metadata/core-properties' " w:xpath="/ns1:coreProperties[1]/ns0:title[1]" w:storeItemID="{6C3C8BC8-F283-45AE-878A-BAB7291924A1}"/>
          <w:text/>
        </w:sdtPr>
        <w:sdtEndPr/>
        <w:sdtContent>
          <w:r w:rsidR="008B3F5F">
            <w:rPr>
              <w:rFonts w:asciiTheme="minorHAnsi" w:eastAsiaTheme="minorHAnsi" w:hAnsiTheme="minorHAnsi" w:cstheme="minorHAnsi"/>
              <w:b/>
              <w:color w:val="000000" w:themeColor="text1"/>
              <w:lang w:eastAsia="zh-CN"/>
            </w:rPr>
            <w:t>Dobava in montaža opreme za prizidek k OŠ Staneta Žagarja Kranj</w:t>
          </w:r>
        </w:sdtContent>
      </w:sdt>
      <w:r w:rsidR="00943A5A" w:rsidRPr="00531D01">
        <w:rPr>
          <w:rFonts w:asciiTheme="minorHAnsi" w:eastAsiaTheme="minorHAnsi" w:hAnsiTheme="minorHAnsi" w:cstheme="minorHAnsi"/>
          <w:color w:val="000000" w:themeColor="text1"/>
          <w:lang w:eastAsia="zh-CN"/>
        </w:rPr>
        <w:t xml:space="preserve"> </w:t>
      </w:r>
    </w:p>
    <w:p w14:paraId="7908D3EF" w14:textId="77777777" w:rsidR="00943A5A" w:rsidRPr="00531D01" w:rsidRDefault="00943A5A" w:rsidP="00531D01">
      <w:pPr>
        <w:jc w:val="both"/>
        <w:rPr>
          <w:rFonts w:asciiTheme="minorHAnsi" w:eastAsiaTheme="minorHAnsi" w:hAnsiTheme="minorHAnsi" w:cstheme="minorHAnsi"/>
          <w:color w:val="000000" w:themeColor="text1"/>
          <w:lang w:eastAsia="zh-CN"/>
        </w:rPr>
      </w:pPr>
    </w:p>
    <w:p w14:paraId="62B764D8" w14:textId="0F05F83E" w:rsidR="00943A5A" w:rsidRPr="00C96F67" w:rsidRDefault="00943A5A" w:rsidP="00531D01">
      <w:pPr>
        <w:pStyle w:val="Odstavekseznama"/>
        <w:numPr>
          <w:ilvl w:val="0"/>
          <w:numId w:val="18"/>
        </w:numPr>
        <w:jc w:val="both"/>
        <w:rPr>
          <w:rFonts w:asciiTheme="minorHAnsi" w:eastAsiaTheme="minorHAnsi" w:hAnsiTheme="minorHAnsi" w:cstheme="minorHAnsi"/>
          <w:b/>
          <w:color w:val="000000" w:themeColor="text1"/>
          <w:lang w:eastAsia="zh-CN"/>
        </w:rPr>
      </w:pPr>
      <w:r w:rsidRPr="00C96F67">
        <w:rPr>
          <w:rFonts w:asciiTheme="minorHAnsi" w:eastAsiaTheme="minorHAnsi" w:hAnsiTheme="minorHAnsi" w:cstheme="minorHAnsi"/>
          <w:b/>
          <w:color w:val="000000" w:themeColor="text1"/>
          <w:lang w:eastAsia="zh-CN"/>
        </w:rPr>
        <w:t xml:space="preserve">v sklopu št. 1: </w:t>
      </w:r>
      <w:r w:rsidR="00531D01" w:rsidRPr="00C96F67">
        <w:rPr>
          <w:rFonts w:asciiTheme="minorHAnsi" w:eastAsiaTheme="minorHAnsi" w:hAnsiTheme="minorHAnsi" w:cstheme="minorHAnsi"/>
          <w:b/>
          <w:color w:val="000000" w:themeColor="text1"/>
          <w:lang w:eastAsia="zh-CN"/>
        </w:rPr>
        <w:t>Športna oprema</w:t>
      </w:r>
      <w:r w:rsidRPr="00C96F67">
        <w:rPr>
          <w:rFonts w:asciiTheme="minorHAnsi" w:eastAsiaTheme="minorHAnsi" w:hAnsiTheme="minorHAnsi" w:cstheme="minorHAnsi"/>
          <w:b/>
          <w:color w:val="000000" w:themeColor="text1"/>
          <w:lang w:eastAsia="zh-CN"/>
        </w:rPr>
        <w:t xml:space="preserve"> </w:t>
      </w:r>
      <w:r w:rsidR="00C50D63" w:rsidRPr="00C96F67">
        <w:rPr>
          <w:rFonts w:asciiTheme="minorHAnsi" w:eastAsiaTheme="minorHAnsi" w:hAnsiTheme="minorHAnsi" w:cstheme="minorHAnsi"/>
          <w:b/>
          <w:color w:val="000000" w:themeColor="text1"/>
          <w:lang w:eastAsia="zh-CN"/>
        </w:rPr>
        <w:t xml:space="preserve">za telovadnico v prizidku </w:t>
      </w:r>
      <w:r w:rsidRPr="00C96F67">
        <w:rPr>
          <w:rFonts w:asciiTheme="minorHAnsi" w:eastAsiaTheme="minorHAnsi" w:hAnsiTheme="minorHAnsi" w:cstheme="minorHAnsi"/>
          <w:b/>
          <w:color w:val="000000" w:themeColor="text1"/>
          <w:lang w:eastAsia="zh-CN"/>
        </w:rPr>
        <w:t>k OŠ Staneta Žagarja Kranj</w:t>
      </w:r>
    </w:p>
    <w:p w14:paraId="30A49766" w14:textId="77777777" w:rsidR="00943A5A" w:rsidRPr="00C96F67" w:rsidRDefault="00943A5A" w:rsidP="00531D01">
      <w:pPr>
        <w:pStyle w:val="Odstavekseznama"/>
        <w:jc w:val="both"/>
        <w:rPr>
          <w:rFonts w:asciiTheme="minorHAnsi" w:eastAsiaTheme="minorHAnsi" w:hAnsiTheme="minorHAnsi" w:cstheme="minorHAnsi"/>
          <w:b/>
          <w:color w:val="000000" w:themeColor="text1"/>
          <w:lang w:eastAsia="zh-CN"/>
        </w:rPr>
      </w:pPr>
    </w:p>
    <w:p w14:paraId="3550F13B" w14:textId="18281811" w:rsidR="00943A5A" w:rsidRPr="00C96F67" w:rsidRDefault="00943A5A" w:rsidP="00531D01">
      <w:pPr>
        <w:pStyle w:val="Odstavekseznama"/>
        <w:numPr>
          <w:ilvl w:val="0"/>
          <w:numId w:val="18"/>
        </w:numPr>
        <w:jc w:val="both"/>
        <w:rPr>
          <w:rFonts w:asciiTheme="minorHAnsi" w:eastAsiaTheme="minorHAnsi" w:hAnsiTheme="minorHAnsi" w:cstheme="minorHAnsi"/>
          <w:b/>
          <w:color w:val="000000" w:themeColor="text1"/>
          <w:lang w:eastAsia="zh-CN"/>
        </w:rPr>
      </w:pPr>
      <w:r w:rsidRPr="00C96F67">
        <w:rPr>
          <w:rFonts w:asciiTheme="minorHAnsi" w:eastAsiaTheme="minorHAnsi" w:hAnsiTheme="minorHAnsi" w:cstheme="minorHAnsi"/>
          <w:b/>
          <w:color w:val="000000" w:themeColor="text1"/>
          <w:lang w:eastAsia="zh-CN"/>
        </w:rPr>
        <w:t xml:space="preserve">v sklopu št. 2: Oprema za </w:t>
      </w:r>
      <w:r w:rsidR="00C50D63" w:rsidRPr="00C96F67">
        <w:rPr>
          <w:rFonts w:asciiTheme="minorHAnsi" w:eastAsiaTheme="minorHAnsi" w:hAnsiTheme="minorHAnsi" w:cstheme="minorHAnsi"/>
          <w:b/>
          <w:color w:val="000000" w:themeColor="text1"/>
          <w:lang w:eastAsia="zh-CN"/>
        </w:rPr>
        <w:t>učilnice v prizidku k OŠ S</w:t>
      </w:r>
      <w:r w:rsidRPr="00C96F67">
        <w:rPr>
          <w:rFonts w:asciiTheme="minorHAnsi" w:eastAsiaTheme="minorHAnsi" w:hAnsiTheme="minorHAnsi" w:cstheme="minorHAnsi"/>
          <w:b/>
          <w:color w:val="000000" w:themeColor="text1"/>
          <w:lang w:eastAsia="zh-CN"/>
        </w:rPr>
        <w:t>taneta Žagarja Kranj</w:t>
      </w:r>
    </w:p>
    <w:p w14:paraId="7D4341B7" w14:textId="77777777" w:rsidR="00943A5A" w:rsidRPr="00531D01" w:rsidRDefault="00943A5A" w:rsidP="00531D01">
      <w:pPr>
        <w:jc w:val="both"/>
        <w:rPr>
          <w:rFonts w:asciiTheme="minorHAnsi" w:eastAsiaTheme="minorHAnsi" w:hAnsiTheme="minorHAnsi" w:cstheme="minorHAnsi"/>
          <w:color w:val="000000" w:themeColor="text1"/>
          <w:lang w:eastAsia="zh-CN"/>
        </w:rPr>
      </w:pPr>
    </w:p>
    <w:p w14:paraId="183D0F28" w14:textId="77777777" w:rsidR="00943A5A" w:rsidRPr="00531D01" w:rsidRDefault="00943A5A" w:rsidP="00531D01">
      <w:pPr>
        <w:jc w:val="both"/>
        <w:rPr>
          <w:rFonts w:asciiTheme="minorHAnsi" w:eastAsiaTheme="minorHAnsi" w:hAnsiTheme="minorHAnsi" w:cstheme="minorHAnsi"/>
          <w:i/>
          <w:color w:val="000000" w:themeColor="text1"/>
          <w:sz w:val="20"/>
          <w:szCs w:val="20"/>
          <w:lang w:eastAsia="zh-CN"/>
        </w:rPr>
      </w:pPr>
      <w:r w:rsidRPr="00531D01">
        <w:rPr>
          <w:rFonts w:asciiTheme="minorHAnsi" w:eastAsiaTheme="minorHAnsi" w:hAnsiTheme="minorHAnsi" w:cstheme="minorHAnsi"/>
          <w:i/>
          <w:color w:val="000000" w:themeColor="text1"/>
          <w:sz w:val="20"/>
          <w:szCs w:val="20"/>
          <w:lang w:eastAsia="zh-CN"/>
        </w:rPr>
        <w:t>(</w:t>
      </w:r>
      <w:r w:rsidRPr="00531D01">
        <w:rPr>
          <w:rFonts w:asciiTheme="minorHAnsi" w:eastAsiaTheme="minorHAnsi" w:hAnsiTheme="minorHAnsi" w:cstheme="minorHAnsi"/>
          <w:b/>
          <w:i/>
          <w:color w:val="000000" w:themeColor="text1"/>
          <w:sz w:val="20"/>
          <w:szCs w:val="20"/>
          <w:lang w:eastAsia="zh-CN"/>
        </w:rPr>
        <w:t>obkrožite ustrezen sklop</w:t>
      </w:r>
      <w:r w:rsidRPr="00531D01">
        <w:rPr>
          <w:rFonts w:asciiTheme="minorHAnsi" w:eastAsiaTheme="minorHAnsi" w:hAnsiTheme="minorHAnsi" w:cstheme="minorHAnsi"/>
          <w:i/>
          <w:color w:val="000000" w:themeColor="text1"/>
          <w:sz w:val="20"/>
          <w:szCs w:val="20"/>
          <w:lang w:eastAsia="zh-CN"/>
        </w:rPr>
        <w:t xml:space="preserve">, za katerega oddajate ponudbo; če ponudbo </w:t>
      </w:r>
      <w:r w:rsidRPr="00531D01">
        <w:rPr>
          <w:rFonts w:asciiTheme="minorHAnsi" w:eastAsiaTheme="minorHAnsi" w:hAnsiTheme="minorHAnsi" w:cstheme="minorHAnsi"/>
          <w:b/>
          <w:i/>
          <w:color w:val="000000" w:themeColor="text1"/>
          <w:sz w:val="20"/>
          <w:szCs w:val="20"/>
          <w:lang w:eastAsia="zh-CN"/>
        </w:rPr>
        <w:t>oddajate za oba sklopa</w:t>
      </w:r>
      <w:r w:rsidRPr="00531D01">
        <w:rPr>
          <w:rFonts w:asciiTheme="minorHAnsi" w:eastAsiaTheme="minorHAnsi" w:hAnsiTheme="minorHAnsi" w:cstheme="minorHAnsi"/>
          <w:i/>
          <w:color w:val="000000" w:themeColor="text1"/>
          <w:sz w:val="20"/>
          <w:szCs w:val="20"/>
          <w:lang w:eastAsia="zh-CN"/>
        </w:rPr>
        <w:t xml:space="preserve">, </w:t>
      </w:r>
      <w:r w:rsidRPr="00531D01">
        <w:rPr>
          <w:rFonts w:asciiTheme="minorHAnsi" w:eastAsiaTheme="minorHAnsi" w:hAnsiTheme="minorHAnsi" w:cstheme="minorHAnsi"/>
          <w:b/>
          <w:i/>
          <w:color w:val="000000" w:themeColor="text1"/>
          <w:sz w:val="20"/>
          <w:szCs w:val="20"/>
          <w:lang w:eastAsia="zh-CN"/>
        </w:rPr>
        <w:t>obrazec kopirajte</w:t>
      </w:r>
      <w:r w:rsidRPr="00531D01">
        <w:rPr>
          <w:rFonts w:asciiTheme="minorHAnsi" w:eastAsiaTheme="minorHAnsi" w:hAnsiTheme="minorHAnsi" w:cstheme="minorHAnsi"/>
          <w:i/>
          <w:color w:val="000000" w:themeColor="text1"/>
          <w:sz w:val="20"/>
          <w:szCs w:val="20"/>
          <w:lang w:eastAsia="zh-CN"/>
        </w:rPr>
        <w:t xml:space="preserve"> in ga </w:t>
      </w:r>
      <w:r w:rsidRPr="00531D01">
        <w:rPr>
          <w:rFonts w:asciiTheme="minorHAnsi" w:eastAsiaTheme="minorHAnsi" w:hAnsiTheme="minorHAnsi" w:cstheme="minorHAnsi"/>
          <w:b/>
          <w:i/>
          <w:color w:val="000000" w:themeColor="text1"/>
          <w:sz w:val="20"/>
          <w:szCs w:val="20"/>
          <w:lang w:eastAsia="zh-CN"/>
        </w:rPr>
        <w:t xml:space="preserve">izpolnite </w:t>
      </w:r>
      <w:r w:rsidRPr="00E3412D">
        <w:rPr>
          <w:rFonts w:asciiTheme="minorHAnsi" w:eastAsiaTheme="minorHAnsi" w:hAnsiTheme="minorHAnsi" w:cstheme="minorHAnsi"/>
          <w:b/>
          <w:i/>
          <w:color w:val="000000" w:themeColor="text1"/>
          <w:sz w:val="20"/>
          <w:szCs w:val="20"/>
          <w:u w:val="single"/>
          <w:lang w:eastAsia="zh-CN"/>
        </w:rPr>
        <w:t>za vsak sklop posebej</w:t>
      </w:r>
      <w:r w:rsidRPr="00531D01">
        <w:rPr>
          <w:rFonts w:asciiTheme="minorHAnsi" w:eastAsiaTheme="minorHAnsi" w:hAnsiTheme="minorHAnsi" w:cstheme="minorHAnsi"/>
          <w:i/>
          <w:color w:val="000000" w:themeColor="text1"/>
          <w:sz w:val="20"/>
          <w:szCs w:val="20"/>
          <w:lang w:eastAsia="zh-CN"/>
        </w:rPr>
        <w:t>)</w:t>
      </w:r>
    </w:p>
    <w:p w14:paraId="797B26CD" w14:textId="77777777" w:rsidR="00943A5A" w:rsidRPr="00531D01" w:rsidRDefault="00943A5A" w:rsidP="00531D01">
      <w:pPr>
        <w:jc w:val="both"/>
        <w:rPr>
          <w:rFonts w:asciiTheme="minorHAnsi" w:eastAsiaTheme="minorHAnsi" w:hAnsiTheme="minorHAnsi" w:cstheme="minorHAnsi"/>
          <w:color w:val="000000" w:themeColor="text1"/>
          <w:lang w:eastAsia="zh-CN"/>
        </w:rPr>
      </w:pPr>
    </w:p>
    <w:p w14:paraId="048C8C4C" w14:textId="77777777" w:rsidR="000D7106"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nastopamo s sledečimi podizvajalci:</w:t>
      </w:r>
    </w:p>
    <w:tbl>
      <w:tblPr>
        <w:tblStyle w:val="Tabelamrea6"/>
        <w:tblW w:w="9067" w:type="dxa"/>
        <w:tblLayout w:type="fixed"/>
        <w:tblLook w:val="04A0" w:firstRow="1" w:lastRow="0" w:firstColumn="1" w:lastColumn="0" w:noHBand="0" w:noVBand="1"/>
      </w:tblPr>
      <w:tblGrid>
        <w:gridCol w:w="531"/>
        <w:gridCol w:w="2866"/>
        <w:gridCol w:w="2410"/>
        <w:gridCol w:w="1418"/>
        <w:gridCol w:w="1842"/>
      </w:tblGrid>
      <w:tr w:rsidR="000D7106" w:rsidRPr="00531D01" w14:paraId="1647C625" w14:textId="77777777" w:rsidTr="00453A42">
        <w:tc>
          <w:tcPr>
            <w:tcW w:w="531" w:type="dxa"/>
          </w:tcPr>
          <w:p w14:paraId="1EEF02F9" w14:textId="77777777" w:rsidR="000D7106" w:rsidRPr="00531D01" w:rsidRDefault="000D7106" w:rsidP="00531D01">
            <w:pPr>
              <w:jc w:val="center"/>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Št.</w:t>
            </w:r>
          </w:p>
        </w:tc>
        <w:tc>
          <w:tcPr>
            <w:tcW w:w="2866" w:type="dxa"/>
          </w:tcPr>
          <w:p w14:paraId="5251C93F" w14:textId="77777777" w:rsidR="000D7106" w:rsidRPr="00531D01" w:rsidRDefault="000D7106" w:rsidP="00531D01">
            <w:pPr>
              <w:jc w:val="center"/>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Podizvajalec</w:t>
            </w:r>
          </w:p>
        </w:tc>
        <w:tc>
          <w:tcPr>
            <w:tcW w:w="2410" w:type="dxa"/>
          </w:tcPr>
          <w:p w14:paraId="26A257F8" w14:textId="77777777" w:rsidR="000D7106" w:rsidRPr="00531D01" w:rsidRDefault="000D7106" w:rsidP="00531D01">
            <w:pPr>
              <w:jc w:val="center"/>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Vrsta del, ki jih bo izvajal podizvajalec</w:t>
            </w:r>
          </w:p>
        </w:tc>
        <w:tc>
          <w:tcPr>
            <w:tcW w:w="1418" w:type="dxa"/>
          </w:tcPr>
          <w:p w14:paraId="3D159604" w14:textId="77777777" w:rsidR="000D7106" w:rsidRPr="00531D01" w:rsidRDefault="000D7106" w:rsidP="00531D01">
            <w:pPr>
              <w:jc w:val="center"/>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Vrednost del brez DDV</w:t>
            </w:r>
          </w:p>
        </w:tc>
        <w:tc>
          <w:tcPr>
            <w:tcW w:w="1842" w:type="dxa"/>
          </w:tcPr>
          <w:p w14:paraId="0028F7E4" w14:textId="77777777" w:rsidR="000D7106" w:rsidRPr="00531D01" w:rsidRDefault="000D7106" w:rsidP="00531D01">
            <w:pPr>
              <w:jc w:val="center"/>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Podizvajalec zahteva neposredna plačila</w:t>
            </w:r>
          </w:p>
          <w:p w14:paraId="3EBA908A" w14:textId="77777777" w:rsidR="000D7106" w:rsidRPr="00531D01" w:rsidRDefault="000D7106" w:rsidP="00531D01">
            <w:pPr>
              <w:jc w:val="center"/>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(DA/NE)</w:t>
            </w:r>
          </w:p>
        </w:tc>
      </w:tr>
      <w:tr w:rsidR="000D7106" w:rsidRPr="00531D01" w14:paraId="3815F8D7" w14:textId="77777777" w:rsidTr="00531D01">
        <w:trPr>
          <w:trHeight w:val="454"/>
        </w:trPr>
        <w:tc>
          <w:tcPr>
            <w:tcW w:w="531" w:type="dxa"/>
          </w:tcPr>
          <w:p w14:paraId="5A892A4B" w14:textId="77777777" w:rsidR="000D7106"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1.</w:t>
            </w:r>
          </w:p>
        </w:tc>
        <w:tc>
          <w:tcPr>
            <w:tcW w:w="2866" w:type="dxa"/>
          </w:tcPr>
          <w:p w14:paraId="5B286991"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2410" w:type="dxa"/>
          </w:tcPr>
          <w:p w14:paraId="3866D637"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418" w:type="dxa"/>
          </w:tcPr>
          <w:p w14:paraId="5C34BD17"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842" w:type="dxa"/>
          </w:tcPr>
          <w:p w14:paraId="6E4715A3"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r>
      <w:tr w:rsidR="000D7106" w:rsidRPr="00531D01" w14:paraId="129CE103" w14:textId="77777777" w:rsidTr="00531D01">
        <w:trPr>
          <w:trHeight w:val="454"/>
        </w:trPr>
        <w:tc>
          <w:tcPr>
            <w:tcW w:w="531" w:type="dxa"/>
          </w:tcPr>
          <w:p w14:paraId="3DF815DD" w14:textId="77777777" w:rsidR="000D7106"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2.</w:t>
            </w:r>
          </w:p>
        </w:tc>
        <w:tc>
          <w:tcPr>
            <w:tcW w:w="2866" w:type="dxa"/>
          </w:tcPr>
          <w:p w14:paraId="716B9D3E"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2410" w:type="dxa"/>
          </w:tcPr>
          <w:p w14:paraId="487C4B2F"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418" w:type="dxa"/>
          </w:tcPr>
          <w:p w14:paraId="635D270F"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842" w:type="dxa"/>
          </w:tcPr>
          <w:p w14:paraId="07B05440"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r>
      <w:tr w:rsidR="000D7106" w:rsidRPr="00531D01" w14:paraId="53865DF8" w14:textId="77777777" w:rsidTr="00531D01">
        <w:trPr>
          <w:trHeight w:val="454"/>
        </w:trPr>
        <w:tc>
          <w:tcPr>
            <w:tcW w:w="531" w:type="dxa"/>
          </w:tcPr>
          <w:p w14:paraId="2770E7B0" w14:textId="77777777" w:rsidR="000D7106"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3.</w:t>
            </w:r>
          </w:p>
        </w:tc>
        <w:tc>
          <w:tcPr>
            <w:tcW w:w="2866" w:type="dxa"/>
          </w:tcPr>
          <w:p w14:paraId="31751C3C"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2410" w:type="dxa"/>
          </w:tcPr>
          <w:p w14:paraId="74C906B4"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418" w:type="dxa"/>
          </w:tcPr>
          <w:p w14:paraId="5F133095"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842" w:type="dxa"/>
          </w:tcPr>
          <w:p w14:paraId="7E3BB471"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r>
      <w:tr w:rsidR="000D7106" w:rsidRPr="00531D01" w14:paraId="55BED57E" w14:textId="77777777" w:rsidTr="00531D01">
        <w:trPr>
          <w:trHeight w:val="454"/>
        </w:trPr>
        <w:tc>
          <w:tcPr>
            <w:tcW w:w="531" w:type="dxa"/>
          </w:tcPr>
          <w:p w14:paraId="64CFC3F1" w14:textId="77777777" w:rsidR="000D7106"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4.</w:t>
            </w:r>
          </w:p>
        </w:tc>
        <w:tc>
          <w:tcPr>
            <w:tcW w:w="2866" w:type="dxa"/>
          </w:tcPr>
          <w:p w14:paraId="119CCE05"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2410" w:type="dxa"/>
          </w:tcPr>
          <w:p w14:paraId="479844A5"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418" w:type="dxa"/>
          </w:tcPr>
          <w:p w14:paraId="378E5BF0"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842" w:type="dxa"/>
          </w:tcPr>
          <w:p w14:paraId="6B69D289"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r>
      <w:tr w:rsidR="000D7106" w:rsidRPr="00531D01" w14:paraId="4208A6A2" w14:textId="77777777" w:rsidTr="00531D01">
        <w:trPr>
          <w:trHeight w:val="454"/>
        </w:trPr>
        <w:tc>
          <w:tcPr>
            <w:tcW w:w="531" w:type="dxa"/>
          </w:tcPr>
          <w:p w14:paraId="15112934" w14:textId="77777777" w:rsidR="000D7106"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5.</w:t>
            </w:r>
          </w:p>
        </w:tc>
        <w:tc>
          <w:tcPr>
            <w:tcW w:w="2866" w:type="dxa"/>
          </w:tcPr>
          <w:p w14:paraId="4E666EFB"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2410" w:type="dxa"/>
          </w:tcPr>
          <w:p w14:paraId="4ABC6AC6"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418" w:type="dxa"/>
          </w:tcPr>
          <w:p w14:paraId="395914BB"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842" w:type="dxa"/>
          </w:tcPr>
          <w:p w14:paraId="297D2BDE"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r>
      <w:tr w:rsidR="000D7106" w:rsidRPr="00531D01" w14:paraId="22DB2A58" w14:textId="77777777" w:rsidTr="00531D01">
        <w:trPr>
          <w:trHeight w:val="454"/>
        </w:trPr>
        <w:tc>
          <w:tcPr>
            <w:tcW w:w="531" w:type="dxa"/>
          </w:tcPr>
          <w:p w14:paraId="60ED7D86" w14:textId="77777777" w:rsidR="000D7106"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6.</w:t>
            </w:r>
          </w:p>
        </w:tc>
        <w:tc>
          <w:tcPr>
            <w:tcW w:w="2866" w:type="dxa"/>
          </w:tcPr>
          <w:p w14:paraId="11F5745F"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2410" w:type="dxa"/>
          </w:tcPr>
          <w:p w14:paraId="107E0933"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418" w:type="dxa"/>
          </w:tcPr>
          <w:p w14:paraId="4E33B534"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842" w:type="dxa"/>
          </w:tcPr>
          <w:p w14:paraId="30BB7744"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r>
    </w:tbl>
    <w:p w14:paraId="4CF4461D" w14:textId="77777777" w:rsidR="000D7106" w:rsidRPr="00531D01" w:rsidRDefault="000D7106" w:rsidP="00531D01">
      <w:pPr>
        <w:contextualSpacing/>
        <w:jc w:val="both"/>
        <w:rPr>
          <w:rFonts w:asciiTheme="minorHAnsi" w:eastAsia="Calibri" w:hAnsiTheme="minorHAnsi" w:cstheme="minorHAnsi"/>
          <w:color w:val="000000"/>
          <w:lang w:eastAsia="zh-CN"/>
        </w:rPr>
      </w:pPr>
    </w:p>
    <w:p w14:paraId="52329FB3" w14:textId="77777777" w:rsidR="000D7106" w:rsidRPr="00531D01" w:rsidRDefault="000D7106" w:rsidP="00531D01">
      <w:pPr>
        <w:contextualSpacing/>
        <w:jc w:val="both"/>
        <w:rPr>
          <w:rFonts w:asciiTheme="minorHAnsi" w:eastAsia="Calibri" w:hAnsiTheme="minorHAnsi" w:cstheme="minorHAnsi"/>
          <w:color w:val="000000"/>
          <w:lang w:eastAsia="zh-CN"/>
        </w:rPr>
      </w:pPr>
      <w:r w:rsidRPr="00531D01">
        <w:rPr>
          <w:rFonts w:asciiTheme="minorHAnsi" w:eastAsia="Calibri" w:hAnsiTheme="minorHAnsi" w:cstheme="minorHAnsi"/>
          <w:color w:val="000000"/>
          <w:lang w:eastAsia="zh-CN"/>
        </w:rPr>
        <w:t>V primeru skupne ponudbe ponudnik navede</w:t>
      </w:r>
      <w:r w:rsidR="00C171A1" w:rsidRPr="00531D01">
        <w:rPr>
          <w:rFonts w:asciiTheme="minorHAnsi" w:eastAsia="Calibri" w:hAnsiTheme="minorHAnsi" w:cstheme="minorHAnsi"/>
          <w:color w:val="000000"/>
          <w:lang w:eastAsia="zh-CN"/>
        </w:rPr>
        <w:t>,</w:t>
      </w:r>
      <w:r w:rsidRPr="00531D01">
        <w:rPr>
          <w:rFonts w:asciiTheme="minorHAnsi" w:eastAsia="Calibri" w:hAnsiTheme="minorHAnsi" w:cstheme="minorHAnsi"/>
          <w:color w:val="000000"/>
          <w:lang w:eastAsia="zh-CN"/>
        </w:rPr>
        <w:t xml:space="preserve"> s katerimi podizvajalci na</w:t>
      </w:r>
      <w:r w:rsidR="00C171A1" w:rsidRPr="00531D01">
        <w:rPr>
          <w:rFonts w:asciiTheme="minorHAnsi" w:eastAsia="Calibri" w:hAnsiTheme="minorHAnsi" w:cstheme="minorHAnsi"/>
          <w:color w:val="000000"/>
          <w:lang w:eastAsia="zh-CN"/>
        </w:rPr>
        <w:t>stopa posamezni</w:t>
      </w:r>
      <w:r w:rsidRPr="00531D01">
        <w:rPr>
          <w:rFonts w:asciiTheme="minorHAnsi" w:eastAsia="Calibri" w:hAnsiTheme="minorHAnsi" w:cstheme="minorHAnsi"/>
          <w:color w:val="000000"/>
          <w:lang w:eastAsia="zh-CN"/>
        </w:rPr>
        <w:t xml:space="preserve"> partner:</w:t>
      </w:r>
    </w:p>
    <w:p w14:paraId="7B2575B5" w14:textId="77777777" w:rsidR="00C171A1" w:rsidRPr="00531D01" w:rsidRDefault="00C171A1" w:rsidP="00531D01">
      <w:pPr>
        <w:contextualSpacing/>
        <w:jc w:val="both"/>
        <w:rPr>
          <w:rFonts w:asciiTheme="minorHAnsi" w:eastAsia="Calibri" w:hAnsiTheme="minorHAnsi" w:cstheme="minorHAnsi"/>
          <w:color w:val="000000"/>
          <w:lang w:eastAsia="zh-CN"/>
        </w:rPr>
      </w:pPr>
    </w:p>
    <w:p w14:paraId="67219F3B" w14:textId="77777777" w:rsidR="000D7106" w:rsidRPr="00531D01" w:rsidRDefault="000D7106" w:rsidP="00531D01">
      <w:pPr>
        <w:contextualSpacing/>
        <w:jc w:val="both"/>
        <w:rPr>
          <w:rFonts w:asciiTheme="minorHAnsi" w:eastAsia="Calibri" w:hAnsiTheme="minorHAnsi" w:cstheme="minorHAnsi"/>
          <w:color w:val="000000"/>
          <w:lang w:eastAsia="zh-CN"/>
        </w:rPr>
      </w:pPr>
      <w:r w:rsidRPr="00531D01">
        <w:rPr>
          <w:rFonts w:asciiTheme="minorHAnsi" w:eastAsia="Calibri" w:hAnsiTheme="minorHAnsi" w:cstheme="minorHAnsi"/>
          <w:color w:val="000000"/>
          <w:lang w:eastAsia="zh-CN"/>
        </w:rPr>
        <w:t xml:space="preserve">Podizvajalci partnerja _________________________.: Podizvajalec št. _____________ </w:t>
      </w:r>
    </w:p>
    <w:p w14:paraId="0FE68BA7" w14:textId="77777777" w:rsidR="00C171A1" w:rsidRPr="00531D01" w:rsidRDefault="00C171A1" w:rsidP="00531D01">
      <w:pPr>
        <w:contextualSpacing/>
        <w:jc w:val="both"/>
        <w:rPr>
          <w:rFonts w:asciiTheme="minorHAnsi" w:eastAsia="Calibri" w:hAnsiTheme="minorHAnsi" w:cstheme="minorHAnsi"/>
          <w:color w:val="000000"/>
          <w:lang w:eastAsia="zh-CN"/>
        </w:rPr>
      </w:pPr>
    </w:p>
    <w:p w14:paraId="1A884AC1" w14:textId="77777777" w:rsidR="000D7106" w:rsidRPr="00531D01" w:rsidRDefault="000D7106" w:rsidP="00531D01">
      <w:pPr>
        <w:contextualSpacing/>
        <w:jc w:val="both"/>
        <w:rPr>
          <w:rFonts w:asciiTheme="minorHAnsi" w:eastAsia="Calibri" w:hAnsiTheme="minorHAnsi" w:cstheme="minorHAnsi"/>
          <w:color w:val="000000"/>
          <w:lang w:eastAsia="zh-CN"/>
        </w:rPr>
      </w:pPr>
      <w:r w:rsidRPr="00531D01">
        <w:rPr>
          <w:rFonts w:asciiTheme="minorHAnsi" w:eastAsia="Calibri" w:hAnsiTheme="minorHAnsi" w:cstheme="minorHAnsi"/>
          <w:color w:val="000000"/>
          <w:lang w:eastAsia="zh-CN"/>
        </w:rPr>
        <w:t xml:space="preserve">Podizvajalci partnerja _________________________.: Podizvajalec št. _____________ </w:t>
      </w:r>
    </w:p>
    <w:p w14:paraId="79A893B8" w14:textId="77777777" w:rsidR="00C171A1" w:rsidRPr="00531D01" w:rsidRDefault="00C171A1" w:rsidP="00531D01">
      <w:pPr>
        <w:contextualSpacing/>
        <w:jc w:val="both"/>
        <w:rPr>
          <w:rFonts w:asciiTheme="minorHAnsi" w:eastAsia="Calibri" w:hAnsiTheme="minorHAnsi" w:cstheme="minorHAnsi"/>
          <w:color w:val="000000"/>
          <w:lang w:eastAsia="zh-CN"/>
        </w:rPr>
      </w:pPr>
    </w:p>
    <w:p w14:paraId="5337F03B" w14:textId="77777777" w:rsidR="000D7106" w:rsidRPr="00531D01" w:rsidRDefault="000D7106" w:rsidP="00531D01">
      <w:pPr>
        <w:contextualSpacing/>
        <w:jc w:val="both"/>
        <w:rPr>
          <w:rFonts w:asciiTheme="minorHAnsi" w:eastAsia="Calibri" w:hAnsiTheme="minorHAnsi" w:cstheme="minorHAnsi"/>
          <w:color w:val="000000"/>
          <w:lang w:eastAsia="zh-CN"/>
        </w:rPr>
      </w:pPr>
      <w:r w:rsidRPr="00531D01">
        <w:rPr>
          <w:rFonts w:asciiTheme="minorHAnsi" w:eastAsia="Calibri" w:hAnsiTheme="minorHAnsi" w:cstheme="minorHAnsi"/>
          <w:color w:val="000000"/>
          <w:lang w:eastAsia="zh-CN"/>
        </w:rPr>
        <w:t xml:space="preserve">Podizvajalci partnerja _________________________.: Podizvajalec št. _____________ </w:t>
      </w:r>
    </w:p>
    <w:p w14:paraId="2407E0FA" w14:textId="77777777" w:rsidR="00C171A1" w:rsidRPr="00531D01" w:rsidRDefault="00C171A1" w:rsidP="00531D01">
      <w:pPr>
        <w:contextualSpacing/>
        <w:jc w:val="both"/>
        <w:rPr>
          <w:rFonts w:asciiTheme="minorHAnsi" w:eastAsia="Calibri" w:hAnsiTheme="minorHAnsi" w:cstheme="minorHAnsi"/>
          <w:color w:val="000000"/>
          <w:lang w:eastAsia="zh-CN"/>
        </w:rPr>
      </w:pPr>
    </w:p>
    <w:p w14:paraId="5D4E8C9E" w14:textId="77777777" w:rsidR="000D7106" w:rsidRPr="00531D01" w:rsidRDefault="000D7106" w:rsidP="00531D01">
      <w:pPr>
        <w:contextualSpacing/>
        <w:jc w:val="both"/>
        <w:rPr>
          <w:rFonts w:asciiTheme="minorHAnsi" w:eastAsia="Calibri" w:hAnsiTheme="minorHAnsi" w:cstheme="minorHAnsi"/>
          <w:color w:val="000000"/>
          <w:lang w:eastAsia="zh-CN"/>
        </w:rPr>
      </w:pPr>
      <w:r w:rsidRPr="00531D01">
        <w:rPr>
          <w:rFonts w:asciiTheme="minorHAnsi" w:eastAsia="Calibri" w:hAnsiTheme="minorHAnsi" w:cstheme="minorHAnsi"/>
          <w:color w:val="000000"/>
          <w:lang w:eastAsia="zh-CN"/>
        </w:rPr>
        <w:t xml:space="preserve">Podizvajalci partnerja _________________________.: Podizvajalec št. _____________ </w:t>
      </w:r>
    </w:p>
    <w:p w14:paraId="29757346" w14:textId="77777777" w:rsidR="000D7106" w:rsidRDefault="000D7106" w:rsidP="00531D01">
      <w:pPr>
        <w:contextualSpacing/>
        <w:jc w:val="both"/>
        <w:rPr>
          <w:rFonts w:asciiTheme="minorHAnsi" w:eastAsia="Calibri" w:hAnsiTheme="minorHAnsi" w:cstheme="minorHAnsi"/>
          <w:color w:val="000000"/>
          <w:lang w:eastAsia="zh-CN"/>
        </w:rPr>
      </w:pPr>
      <w:r w:rsidRPr="00531D01">
        <w:rPr>
          <w:rFonts w:asciiTheme="minorHAnsi" w:eastAsia="Calibri" w:hAnsiTheme="minorHAnsi" w:cstheme="minorHAnsi"/>
          <w:color w:val="000000"/>
          <w:lang w:eastAsia="zh-CN"/>
        </w:rPr>
        <w:t>(št. podizvajalca je razvidne iz zgornje tabele – prvi stolpec)</w:t>
      </w:r>
    </w:p>
    <w:p w14:paraId="19D41129" w14:textId="77777777" w:rsidR="00531D01" w:rsidRPr="00531D01" w:rsidRDefault="00531D01" w:rsidP="00531D01">
      <w:pPr>
        <w:contextualSpacing/>
        <w:jc w:val="both"/>
        <w:rPr>
          <w:rFonts w:asciiTheme="minorHAnsi" w:eastAsia="Calibri" w:hAnsiTheme="minorHAnsi" w:cstheme="minorHAnsi"/>
          <w:color w:val="000000"/>
          <w:lang w:eastAsia="zh-CN"/>
        </w:rPr>
      </w:pPr>
    </w:p>
    <w:p w14:paraId="77A3055E" w14:textId="77777777" w:rsidR="000D7106" w:rsidRPr="00531D01" w:rsidRDefault="000D7106" w:rsidP="00531D01">
      <w:pPr>
        <w:contextualSpacing/>
        <w:jc w:val="both"/>
        <w:rPr>
          <w:rFonts w:asciiTheme="minorHAnsi" w:eastAsia="Calibri" w:hAnsiTheme="minorHAnsi" w:cstheme="minorHAnsi"/>
          <w:i/>
          <w:color w:val="000000"/>
          <w:sz w:val="20"/>
          <w:szCs w:val="20"/>
          <w:lang w:eastAsia="zh-CN"/>
        </w:rPr>
      </w:pPr>
      <w:r w:rsidRPr="00531D01">
        <w:rPr>
          <w:rFonts w:asciiTheme="minorHAnsi" w:eastAsia="Calibri" w:hAnsiTheme="minorHAnsi" w:cstheme="minorHAnsi"/>
          <w:b/>
          <w:i/>
          <w:color w:val="000000"/>
          <w:sz w:val="20"/>
          <w:szCs w:val="20"/>
          <w:lang w:eastAsia="zh-CN"/>
        </w:rPr>
        <w:t xml:space="preserve">Če ponudnik nastopa z več podizvajalci, se list s podatki o </w:t>
      </w:r>
      <w:r w:rsidRPr="00531D01">
        <w:rPr>
          <w:rFonts w:asciiTheme="minorHAnsi" w:eastAsiaTheme="minorHAnsi" w:hAnsiTheme="minorHAnsi" w:cstheme="minorHAnsi"/>
          <w:b/>
          <w:i/>
          <w:color w:val="000000" w:themeColor="text1"/>
          <w:sz w:val="20"/>
          <w:szCs w:val="20"/>
          <w:lang w:eastAsia="zh-CN"/>
        </w:rPr>
        <w:t xml:space="preserve">podizvajalcih </w:t>
      </w:r>
      <w:r w:rsidRPr="00531D01">
        <w:rPr>
          <w:rFonts w:asciiTheme="minorHAnsi" w:eastAsia="Calibri" w:hAnsiTheme="minorHAnsi" w:cstheme="minorHAnsi"/>
          <w:b/>
          <w:i/>
          <w:color w:val="000000"/>
          <w:sz w:val="20"/>
          <w:szCs w:val="20"/>
          <w:lang w:eastAsia="zh-CN"/>
        </w:rPr>
        <w:t>v ustreznem številu fotokopira.</w:t>
      </w:r>
      <w:r w:rsidRPr="00531D01">
        <w:rPr>
          <w:rFonts w:asciiTheme="minorHAnsi" w:eastAsiaTheme="minorHAnsi" w:hAnsiTheme="minorHAnsi" w:cstheme="minorHAnsi"/>
          <w:b/>
          <w:i/>
          <w:color w:val="000000" w:themeColor="text1"/>
          <w:sz w:val="20"/>
          <w:szCs w:val="20"/>
          <w:lang w:eastAsia="zh-CN"/>
        </w:rPr>
        <w:t xml:space="preserve"> in </w:t>
      </w:r>
      <w:r w:rsidRPr="00531D01">
        <w:rPr>
          <w:rFonts w:asciiTheme="minorHAnsi" w:eastAsia="Calibri" w:hAnsiTheme="minorHAnsi" w:cstheme="minorHAnsi"/>
          <w:b/>
          <w:i/>
          <w:color w:val="000000"/>
          <w:sz w:val="20"/>
          <w:szCs w:val="20"/>
          <w:lang w:eastAsia="zh-CN"/>
        </w:rPr>
        <w:t>izpolni za vse podizvajalce in ustrezno naloži v informacijski sistem e-JN v razdelku »Druge priloge«</w:t>
      </w:r>
      <w:r w:rsidRPr="00531D01">
        <w:rPr>
          <w:rFonts w:asciiTheme="minorHAnsi" w:eastAsia="Calibri" w:hAnsiTheme="minorHAnsi" w:cstheme="minorHAnsi"/>
          <w:i/>
          <w:color w:val="000000"/>
          <w:sz w:val="20"/>
          <w:szCs w:val="20"/>
          <w:lang w:eastAsia="zh-CN"/>
        </w:rPr>
        <w:t>.</w:t>
      </w:r>
    </w:p>
    <w:p w14:paraId="4411DF2F" w14:textId="77777777" w:rsidR="000D7106" w:rsidRDefault="000D7106" w:rsidP="00531D01">
      <w:pPr>
        <w:contextualSpacing/>
        <w:jc w:val="both"/>
        <w:rPr>
          <w:rFonts w:asciiTheme="minorHAnsi" w:eastAsia="Calibri" w:hAnsiTheme="minorHAnsi" w:cstheme="minorHAnsi"/>
          <w:i/>
          <w:color w:val="000000"/>
          <w:lang w:eastAsia="zh-CN"/>
        </w:rPr>
      </w:pPr>
    </w:p>
    <w:p w14:paraId="7CABE79C" w14:textId="77777777" w:rsidR="00531D01" w:rsidRDefault="00531D01" w:rsidP="00531D01">
      <w:pPr>
        <w:contextualSpacing/>
        <w:jc w:val="both"/>
        <w:rPr>
          <w:rFonts w:asciiTheme="minorHAnsi" w:eastAsia="Calibri" w:hAnsiTheme="minorHAnsi" w:cstheme="minorHAnsi"/>
          <w:i/>
          <w:color w:val="000000"/>
          <w:lang w:eastAsia="zh-CN"/>
        </w:rPr>
      </w:pPr>
    </w:p>
    <w:p w14:paraId="69E14E32" w14:textId="77777777" w:rsidR="00531D01" w:rsidRPr="00531D01" w:rsidRDefault="00531D01" w:rsidP="00531D01">
      <w:pPr>
        <w:contextualSpacing/>
        <w:jc w:val="both"/>
        <w:rPr>
          <w:rFonts w:asciiTheme="minorHAnsi" w:eastAsia="Calibri" w:hAnsiTheme="minorHAnsi" w:cstheme="minorHAnsi"/>
          <w:i/>
          <w:color w:val="000000"/>
          <w:lang w:eastAsia="zh-CN"/>
        </w:rPr>
      </w:pPr>
    </w:p>
    <w:p w14:paraId="0381BE31" w14:textId="77777777" w:rsidR="000D7106" w:rsidRPr="00531D01" w:rsidRDefault="000D7106" w:rsidP="00531D01">
      <w:pPr>
        <w:jc w:val="both"/>
        <w:rPr>
          <w:rFonts w:asciiTheme="minorHAnsi" w:eastAsiaTheme="minorHAnsi" w:hAnsiTheme="minorHAnsi" w:cstheme="minorHAnsi"/>
          <w:color w:val="000000" w:themeColor="text1"/>
          <w:u w:val="single"/>
          <w:lang w:eastAsia="zh-CN"/>
        </w:rPr>
      </w:pPr>
      <w:r w:rsidRPr="00531D01">
        <w:rPr>
          <w:rFonts w:asciiTheme="minorHAnsi" w:eastAsiaTheme="minorHAnsi" w:hAnsiTheme="minorHAnsi" w:cstheme="minorHAnsi"/>
          <w:color w:val="000000" w:themeColor="text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236A121A" w14:textId="77777777" w:rsidR="00CF3C47" w:rsidRPr="00531D01" w:rsidRDefault="00CF3C47" w:rsidP="00531D01">
      <w:pPr>
        <w:jc w:val="both"/>
        <w:rPr>
          <w:rFonts w:asciiTheme="minorHAnsi" w:eastAsiaTheme="minorHAnsi" w:hAnsiTheme="minorHAnsi" w:cstheme="minorHAnsi"/>
          <w:color w:val="000000" w:themeColor="text1"/>
          <w:u w:val="single"/>
          <w:lang w:eastAsia="zh-CN"/>
        </w:rPr>
      </w:pPr>
    </w:p>
    <w:p w14:paraId="3745410B" w14:textId="77777777" w:rsidR="00CF3C47" w:rsidRPr="00531D01" w:rsidRDefault="00CF3C47" w:rsidP="00531D01">
      <w:pPr>
        <w:jc w:val="both"/>
        <w:rPr>
          <w:rFonts w:asciiTheme="minorHAnsi" w:eastAsiaTheme="minorHAnsi" w:hAnsiTheme="minorHAnsi" w:cstheme="minorHAnsi"/>
          <w:color w:val="000000" w:themeColor="text1"/>
          <w:u w:val="single"/>
          <w:lang w:eastAsia="zh-CN"/>
        </w:rPr>
      </w:pPr>
    </w:p>
    <w:p w14:paraId="76DD156A" w14:textId="77777777" w:rsidR="00531D01" w:rsidRDefault="00531D01" w:rsidP="00531D01">
      <w:pPr>
        <w:pBdr>
          <w:top w:val="single" w:sz="4" w:space="1" w:color="auto"/>
          <w:left w:val="single" w:sz="4" w:space="4" w:color="auto"/>
          <w:bottom w:val="single" w:sz="4" w:space="1" w:color="auto"/>
          <w:right w:val="single" w:sz="4" w:space="4" w:color="auto"/>
        </w:pBdr>
        <w:contextualSpacing/>
        <w:jc w:val="both"/>
        <w:rPr>
          <w:rFonts w:asciiTheme="minorHAnsi" w:eastAsiaTheme="minorHAnsi" w:hAnsiTheme="minorHAnsi" w:cstheme="minorHAnsi"/>
          <w:b/>
          <w:color w:val="000000" w:themeColor="text1"/>
          <w:u w:val="single"/>
          <w:lang w:eastAsia="zh-CN"/>
        </w:rPr>
      </w:pPr>
    </w:p>
    <w:p w14:paraId="1A8B7C38" w14:textId="77777777" w:rsidR="000D7106" w:rsidRDefault="000D7106" w:rsidP="00531D01">
      <w:pPr>
        <w:pBdr>
          <w:top w:val="single" w:sz="4" w:space="1" w:color="auto"/>
          <w:left w:val="single" w:sz="4" w:space="4" w:color="auto"/>
          <w:bottom w:val="single" w:sz="4" w:space="1" w:color="auto"/>
          <w:right w:val="single" w:sz="4" w:space="4" w:color="auto"/>
        </w:pBdr>
        <w:contextualSpacing/>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b/>
          <w:color w:val="000000" w:themeColor="text1"/>
          <w:u w:val="single"/>
          <w:lang w:eastAsia="zh-CN"/>
        </w:rPr>
        <w:t>Ponudnik pooblašča naročnika</w:t>
      </w:r>
      <w:r w:rsidRPr="00531D01">
        <w:rPr>
          <w:rFonts w:asciiTheme="minorHAnsi" w:eastAsiaTheme="minorHAnsi" w:hAnsiTheme="minorHAnsi" w:cstheme="minorHAnsi"/>
          <w:b/>
          <w:color w:val="000000" w:themeColor="text1"/>
          <w:lang w:eastAsia="zh-CN"/>
        </w:rPr>
        <w:t xml:space="preserve">, da izvedbo del, pri katerih so vključeni podizvajalci, naročnik na podlagi potrjenega računa plača </w:t>
      </w:r>
      <w:r w:rsidRPr="00531D01">
        <w:rPr>
          <w:rFonts w:asciiTheme="minorHAnsi" w:eastAsiaTheme="minorHAnsi" w:hAnsiTheme="minorHAnsi" w:cstheme="minorHAnsi"/>
          <w:b/>
          <w:color w:val="000000" w:themeColor="text1"/>
          <w:u w:val="single"/>
          <w:lang w:eastAsia="zh-CN"/>
        </w:rPr>
        <w:t>neposredno tem podizvajalcem, v kolikor podizvajalci neposredno plačilo izrecno in pravočasno zahtevajo</w:t>
      </w:r>
      <w:r w:rsidRPr="00531D01">
        <w:rPr>
          <w:rFonts w:asciiTheme="minorHAnsi" w:eastAsiaTheme="minorHAnsi" w:hAnsiTheme="minorHAnsi" w:cstheme="minorHAnsi"/>
          <w:b/>
          <w:color w:val="000000" w:themeColor="text1"/>
          <w:lang w:eastAsia="zh-CN"/>
        </w:rPr>
        <w:t xml:space="preserve">, kar je razvidno iz </w:t>
      </w:r>
      <w:r w:rsidRPr="00531D01">
        <w:rPr>
          <w:rFonts w:asciiTheme="minorHAnsi" w:eastAsiaTheme="minorHAnsi" w:hAnsiTheme="minorHAnsi" w:cstheme="minorHAnsi"/>
          <w:color w:val="000000" w:themeColor="text1"/>
          <w:lang w:eastAsia="zh-CN"/>
        </w:rPr>
        <w:t>zgornje tabele – stolpec »Podizvajalec zahteva neposredna plačila (DA/NE)«.</w:t>
      </w:r>
    </w:p>
    <w:p w14:paraId="74293BCB" w14:textId="77777777" w:rsidR="00531D01" w:rsidRPr="00531D01" w:rsidRDefault="00531D01" w:rsidP="00531D01">
      <w:pPr>
        <w:pBdr>
          <w:top w:val="single" w:sz="4" w:space="1" w:color="auto"/>
          <w:left w:val="single" w:sz="4" w:space="4" w:color="auto"/>
          <w:bottom w:val="single" w:sz="4" w:space="1" w:color="auto"/>
          <w:right w:val="single" w:sz="4" w:space="4" w:color="auto"/>
        </w:pBdr>
        <w:contextualSpacing/>
        <w:jc w:val="both"/>
        <w:rPr>
          <w:rFonts w:asciiTheme="minorHAnsi" w:eastAsiaTheme="minorHAnsi" w:hAnsiTheme="minorHAnsi" w:cstheme="minorHAnsi"/>
          <w:b/>
          <w:color w:val="000000" w:themeColor="text1"/>
          <w:lang w:eastAsia="zh-CN"/>
        </w:rPr>
      </w:pPr>
    </w:p>
    <w:p w14:paraId="6CE7D793" w14:textId="77777777" w:rsidR="000D7106" w:rsidRPr="00531D01" w:rsidRDefault="000D7106" w:rsidP="00531D01">
      <w:pPr>
        <w:ind w:left="720" w:hanging="360"/>
        <w:contextualSpacing/>
        <w:jc w:val="both"/>
        <w:rPr>
          <w:rFonts w:asciiTheme="minorHAnsi" w:eastAsiaTheme="minorHAnsi" w:hAnsiTheme="minorHAnsi" w:cstheme="minorHAnsi"/>
          <w:color w:val="000000" w:themeColor="text1"/>
          <w:lang w:eastAsia="zh-CN"/>
        </w:rPr>
      </w:pPr>
    </w:p>
    <w:p w14:paraId="154613EC" w14:textId="77777777" w:rsidR="000D7106"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Neposredna plačila se tako izvedejo podizvajalcem, ki so to zahtevali in so njihove izjave priložene ponudbi predmetnega javnega naročila.</w:t>
      </w:r>
    </w:p>
    <w:p w14:paraId="3C76FF67" w14:textId="77777777" w:rsidR="000D7106" w:rsidRPr="00531D01" w:rsidRDefault="000D7106" w:rsidP="00531D01">
      <w:pPr>
        <w:jc w:val="both"/>
        <w:rPr>
          <w:rFonts w:asciiTheme="minorHAnsi" w:eastAsiaTheme="minorHAnsi" w:hAnsiTheme="minorHAnsi" w:cstheme="minorHAnsi"/>
          <w:color w:val="000000" w:themeColor="text1"/>
          <w:lang w:eastAsia="zh-CN"/>
        </w:rPr>
      </w:pPr>
    </w:p>
    <w:p w14:paraId="3C30F4E0" w14:textId="77777777" w:rsidR="000D7106"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Plačila podizvajalcem se izvedejo v rokih in na enak način, kot velja za plačila izvajalcu.</w:t>
      </w:r>
    </w:p>
    <w:p w14:paraId="3D2F02C7" w14:textId="77777777" w:rsidR="000D7106" w:rsidRPr="00531D01" w:rsidRDefault="000D7106" w:rsidP="00531D01">
      <w:pPr>
        <w:ind w:left="720" w:hanging="360"/>
        <w:contextualSpacing/>
        <w:jc w:val="both"/>
        <w:rPr>
          <w:rFonts w:asciiTheme="minorHAnsi" w:eastAsiaTheme="minorHAnsi" w:hAnsiTheme="minorHAnsi" w:cstheme="minorHAnsi"/>
          <w:color w:val="000000" w:themeColor="text1"/>
          <w:lang w:eastAsia="zh-CN"/>
        </w:rPr>
      </w:pPr>
    </w:p>
    <w:p w14:paraId="4F8A581F" w14:textId="77777777" w:rsidR="003C6AD5" w:rsidRPr="00531D01" w:rsidRDefault="003C6AD5" w:rsidP="00531D01">
      <w:pPr>
        <w:ind w:left="720" w:hanging="360"/>
        <w:contextualSpacing/>
        <w:jc w:val="both"/>
        <w:rPr>
          <w:rFonts w:asciiTheme="minorHAnsi" w:eastAsiaTheme="minorHAnsi" w:hAnsiTheme="minorHAnsi" w:cstheme="minorHAnsi"/>
          <w:color w:val="000000" w:themeColor="text1"/>
          <w:lang w:eastAsia="zh-CN"/>
        </w:rPr>
      </w:pPr>
    </w:p>
    <w:p w14:paraId="09637036" w14:textId="77777777" w:rsidR="003C6AD5" w:rsidRPr="00531D01" w:rsidRDefault="003C6AD5" w:rsidP="00531D01">
      <w:pPr>
        <w:ind w:left="720" w:hanging="360"/>
        <w:contextualSpacing/>
        <w:jc w:val="both"/>
        <w:rPr>
          <w:rFonts w:asciiTheme="minorHAnsi" w:eastAsiaTheme="minorHAnsi" w:hAnsiTheme="minorHAnsi" w:cstheme="minorHAnsi"/>
          <w:color w:val="000000" w:themeColor="text1"/>
          <w:lang w:eastAsia="zh-CN"/>
        </w:rPr>
      </w:pPr>
    </w:p>
    <w:p w14:paraId="46D47E04" w14:textId="77777777" w:rsidR="000D7106" w:rsidRPr="00C96F67" w:rsidRDefault="000D7106" w:rsidP="00531D01">
      <w:pPr>
        <w:jc w:val="both"/>
        <w:rPr>
          <w:rFonts w:asciiTheme="minorHAnsi" w:eastAsiaTheme="minorHAnsi" w:hAnsiTheme="minorHAnsi" w:cstheme="minorHAnsi"/>
          <w:b/>
          <w:i/>
          <w:color w:val="000000" w:themeColor="text1"/>
          <w:sz w:val="20"/>
          <w:szCs w:val="20"/>
          <w:lang w:eastAsia="zh-CN"/>
        </w:rPr>
      </w:pPr>
      <w:r w:rsidRPr="00531D01">
        <w:rPr>
          <w:rFonts w:asciiTheme="minorHAnsi" w:eastAsiaTheme="minorHAnsi" w:hAnsiTheme="minorHAnsi" w:cstheme="minorHAnsi"/>
          <w:b/>
          <w:i/>
          <w:color w:val="000000" w:themeColor="text1"/>
          <w:sz w:val="20"/>
          <w:szCs w:val="20"/>
          <w:lang w:eastAsia="zh-CN"/>
        </w:rPr>
        <w:t xml:space="preserve">V primeru sodelovanja večjega števila podizvajalcev se obrazec 3A - Izjava o nastopanju s podizvajalci, ki velja hkrati kot pooblastilo za izvajanje neposrednih plačil podizvajalcem, ki so zahtevali izvajanje neposrednih </w:t>
      </w:r>
      <w:r w:rsidRPr="00C96F67">
        <w:rPr>
          <w:rFonts w:asciiTheme="minorHAnsi" w:eastAsiaTheme="minorHAnsi" w:hAnsiTheme="minorHAnsi" w:cstheme="minorHAnsi"/>
          <w:b/>
          <w:i/>
          <w:color w:val="000000" w:themeColor="text1"/>
          <w:sz w:val="20"/>
          <w:szCs w:val="20"/>
          <w:lang w:eastAsia="zh-CN"/>
        </w:rPr>
        <w:t>plačilu, ustrezno fotokopira.</w:t>
      </w:r>
    </w:p>
    <w:p w14:paraId="60F33458" w14:textId="77777777" w:rsidR="00531D01" w:rsidRPr="00C96F67" w:rsidRDefault="00531D01" w:rsidP="00531D01">
      <w:pPr>
        <w:jc w:val="both"/>
        <w:rPr>
          <w:rFonts w:asciiTheme="minorHAnsi" w:eastAsiaTheme="minorHAnsi" w:hAnsiTheme="minorHAnsi" w:cstheme="minorHAnsi"/>
          <w:b/>
          <w:i/>
          <w:color w:val="000000" w:themeColor="text1"/>
          <w:sz w:val="20"/>
          <w:szCs w:val="20"/>
          <w:lang w:eastAsia="zh-CN"/>
        </w:rPr>
      </w:pPr>
    </w:p>
    <w:p w14:paraId="6D2C0C73" w14:textId="66AC9973" w:rsidR="00531D01" w:rsidRPr="00C96F67" w:rsidRDefault="00531D01" w:rsidP="00531D01">
      <w:pPr>
        <w:jc w:val="both"/>
        <w:rPr>
          <w:rFonts w:asciiTheme="minorHAnsi" w:eastAsiaTheme="minorHAnsi" w:hAnsiTheme="minorHAnsi" w:cstheme="minorHAnsi"/>
          <w:b/>
          <w:i/>
          <w:color w:val="000000" w:themeColor="text1"/>
          <w:sz w:val="20"/>
          <w:szCs w:val="20"/>
          <w:lang w:eastAsia="zh-CN"/>
        </w:rPr>
      </w:pPr>
      <w:r w:rsidRPr="00C96F67">
        <w:rPr>
          <w:rFonts w:asciiTheme="minorHAnsi" w:eastAsiaTheme="minorHAnsi" w:hAnsiTheme="minorHAnsi" w:cstheme="minorHAnsi"/>
          <w:b/>
          <w:i/>
          <w:color w:val="000000" w:themeColor="text1"/>
          <w:sz w:val="20"/>
          <w:szCs w:val="20"/>
          <w:lang w:eastAsia="zh-CN"/>
        </w:rPr>
        <w:t>Če ponudnik oddaja ponudbo za oba sklopa in pri obeh sklopi</w:t>
      </w:r>
      <w:r w:rsidR="00F43915" w:rsidRPr="00C96F67">
        <w:rPr>
          <w:rFonts w:asciiTheme="minorHAnsi" w:eastAsiaTheme="minorHAnsi" w:hAnsiTheme="minorHAnsi" w:cstheme="minorHAnsi"/>
          <w:b/>
          <w:i/>
          <w:color w:val="000000" w:themeColor="text1"/>
          <w:sz w:val="20"/>
          <w:szCs w:val="20"/>
          <w:lang w:eastAsia="zh-CN"/>
        </w:rPr>
        <w:t>h</w:t>
      </w:r>
      <w:r w:rsidRPr="00C96F67">
        <w:rPr>
          <w:rFonts w:asciiTheme="minorHAnsi" w:eastAsiaTheme="minorHAnsi" w:hAnsiTheme="minorHAnsi" w:cstheme="minorHAnsi"/>
          <w:b/>
          <w:i/>
          <w:color w:val="000000" w:themeColor="text1"/>
          <w:sz w:val="20"/>
          <w:szCs w:val="20"/>
          <w:lang w:eastAsia="zh-CN"/>
        </w:rPr>
        <w:t xml:space="preserve"> nastopa s podizvajalci, se obrazec priloga št. 3A kopira in izpolni za vsak sklop posebej. </w:t>
      </w:r>
    </w:p>
    <w:p w14:paraId="4DE69AFA" w14:textId="77777777" w:rsidR="000D7106" w:rsidRPr="00C96F67" w:rsidRDefault="000D7106" w:rsidP="00531D01">
      <w:pPr>
        <w:ind w:left="720" w:hanging="360"/>
        <w:contextualSpacing/>
        <w:jc w:val="both"/>
        <w:rPr>
          <w:rFonts w:asciiTheme="minorHAnsi" w:eastAsiaTheme="minorHAnsi" w:hAnsiTheme="minorHAnsi" w:cstheme="minorHAnsi"/>
          <w:b/>
          <w:i/>
          <w:color w:val="000000" w:themeColor="text1"/>
          <w:sz w:val="20"/>
          <w:szCs w:val="20"/>
          <w:lang w:eastAsia="zh-CN"/>
        </w:rPr>
      </w:pPr>
    </w:p>
    <w:p w14:paraId="22D444C2" w14:textId="77777777" w:rsidR="000D7106" w:rsidRPr="00531D01" w:rsidRDefault="000D7106" w:rsidP="00531D01">
      <w:pPr>
        <w:widowControl w:val="0"/>
        <w:suppressAutoHyphens/>
        <w:autoSpaceDN w:val="0"/>
        <w:ind w:right="6"/>
        <w:jc w:val="both"/>
        <w:textAlignment w:val="baseline"/>
        <w:rPr>
          <w:rFonts w:asciiTheme="minorHAnsi" w:eastAsia="Calibri" w:hAnsiTheme="minorHAnsi" w:cstheme="minorHAnsi"/>
          <w:b/>
          <w:i/>
          <w:kern w:val="3"/>
          <w:sz w:val="20"/>
          <w:szCs w:val="20"/>
          <w:lang w:eastAsia="zh-CN"/>
        </w:rPr>
      </w:pPr>
      <w:r w:rsidRPr="00C96F67">
        <w:rPr>
          <w:rFonts w:asciiTheme="minorHAnsi" w:eastAsia="Calibri" w:hAnsiTheme="minorHAnsi" w:cstheme="minorHAnsi"/>
          <w:b/>
          <w:i/>
          <w:kern w:val="3"/>
          <w:sz w:val="20"/>
          <w:szCs w:val="20"/>
          <w:lang w:eastAsia="zh-CN"/>
        </w:rPr>
        <w:t>Ponudniku obrazca ni treba podpisati, naročnik bo štel, da obrazec ponudnik potrdi s tem, ko odda ponudbo.</w:t>
      </w:r>
    </w:p>
    <w:p w14:paraId="445E9B72" w14:textId="77777777" w:rsidR="000D7106" w:rsidRPr="00531D01" w:rsidRDefault="000D7106" w:rsidP="00531D01">
      <w:pPr>
        <w:widowControl w:val="0"/>
        <w:suppressAutoHyphens/>
        <w:autoSpaceDN w:val="0"/>
        <w:ind w:right="6"/>
        <w:jc w:val="both"/>
        <w:textAlignment w:val="baseline"/>
        <w:rPr>
          <w:rFonts w:asciiTheme="minorHAnsi" w:eastAsia="Calibri" w:hAnsiTheme="minorHAnsi" w:cstheme="minorHAnsi"/>
          <w:b/>
          <w:i/>
          <w:kern w:val="3"/>
          <w:sz w:val="20"/>
          <w:szCs w:val="20"/>
          <w:lang w:eastAsia="zh-CN"/>
        </w:rPr>
      </w:pPr>
    </w:p>
    <w:p w14:paraId="7C7E3D80" w14:textId="77777777" w:rsidR="000D7106" w:rsidRPr="00531D01" w:rsidRDefault="000D7106" w:rsidP="00531D01">
      <w:pPr>
        <w:suppressAutoHyphens/>
        <w:autoSpaceDN w:val="0"/>
        <w:ind w:right="6"/>
        <w:jc w:val="both"/>
        <w:textAlignment w:val="baseline"/>
        <w:rPr>
          <w:rFonts w:asciiTheme="minorHAnsi" w:eastAsia="Calibri" w:hAnsiTheme="minorHAnsi" w:cstheme="minorHAnsi"/>
          <w:b/>
          <w:i/>
          <w:color w:val="000000" w:themeColor="text1"/>
          <w:kern w:val="3"/>
          <w:sz w:val="20"/>
          <w:szCs w:val="20"/>
          <w:lang w:eastAsia="zh-CN"/>
        </w:rPr>
      </w:pPr>
      <w:r w:rsidRPr="00531D01">
        <w:rPr>
          <w:rFonts w:asciiTheme="minorHAnsi" w:eastAsia="Calibri" w:hAnsiTheme="minorHAnsi" w:cstheme="minorHAnsi"/>
          <w:b/>
          <w:i/>
          <w:color w:val="000000" w:themeColor="text1"/>
          <w:kern w:val="3"/>
          <w:sz w:val="20"/>
          <w:szCs w:val="20"/>
          <w:lang w:eastAsia="zh-CN"/>
        </w:rPr>
        <w:t xml:space="preserve">Obrazec Priloga št. 3 A ponudnik naloži v informacijski sistem e-JN v razdelek »Druge priloge«. </w:t>
      </w:r>
    </w:p>
    <w:p w14:paraId="120A5695" w14:textId="77777777" w:rsidR="003F4715" w:rsidRPr="00920B1F" w:rsidRDefault="00D62F5D" w:rsidP="004C0CB2">
      <w:pPr>
        <w:pStyle w:val="Slog3"/>
        <w:rPr>
          <w:rStyle w:val="Neenpoudarek"/>
          <w:b/>
          <w:i/>
        </w:rPr>
      </w:pPr>
      <w:r w:rsidRPr="00920B1F">
        <w:rPr>
          <w:rStyle w:val="Neenpoudarek"/>
          <w:b/>
          <w:i/>
        </w:rPr>
        <w:lastRenderedPageBreak/>
        <w:t>P</w:t>
      </w:r>
      <w:r w:rsidR="003F4715" w:rsidRPr="00920B1F">
        <w:rPr>
          <w:rStyle w:val="Neenpoudarek"/>
          <w:b/>
          <w:i/>
        </w:rPr>
        <w:t>RILOGA</w:t>
      </w:r>
      <w:r w:rsidR="00833456" w:rsidRPr="00920B1F">
        <w:rPr>
          <w:rStyle w:val="Neenpoudarek"/>
          <w:b/>
          <w:i/>
        </w:rPr>
        <w:t xml:space="preserve"> št. 3</w:t>
      </w:r>
      <w:r w:rsidR="00E41659" w:rsidRPr="00920B1F">
        <w:rPr>
          <w:rStyle w:val="Neenpoudarek"/>
          <w:b/>
          <w:i/>
        </w:rPr>
        <w:t xml:space="preserve"> </w:t>
      </w:r>
      <w:r w:rsidR="003F4715" w:rsidRPr="00920B1F">
        <w:rPr>
          <w:rStyle w:val="Neenpoudarek"/>
          <w:b/>
          <w:i/>
        </w:rPr>
        <w:t>B</w:t>
      </w:r>
      <w:bookmarkEnd w:id="182"/>
    </w:p>
    <w:p w14:paraId="31A84801" w14:textId="77777777" w:rsidR="003F4715" w:rsidRPr="001136A4" w:rsidRDefault="003F4715" w:rsidP="00107DC3">
      <w:pPr>
        <w:pStyle w:val="Intenzivencitat"/>
      </w:pPr>
      <w:bookmarkStart w:id="183" w:name="_Toc876828"/>
      <w:r w:rsidRPr="001136A4">
        <w:t xml:space="preserve">IZJAVA </w:t>
      </w:r>
      <w:r w:rsidRPr="001136A4">
        <w:rPr>
          <w:u w:val="single"/>
        </w:rPr>
        <w:t>PODIZVAJALCA</w:t>
      </w:r>
      <w:r w:rsidRPr="001136A4">
        <w:t xml:space="preserve"> O NEPOSREDNIH PLAČILIH IN SOGLASJE O PORAVNAVI PODIZVAJALČEVE TERJATVE DO GLAVNEGA IZVAJALCA S STRANI NAROČNIKA</w:t>
      </w:r>
      <w:bookmarkEnd w:id="183"/>
    </w:p>
    <w:p w14:paraId="1FDF18D8" w14:textId="77777777" w:rsidR="000D7106" w:rsidRDefault="000D7106" w:rsidP="000D7106">
      <w:pPr>
        <w:jc w:val="both"/>
        <w:rPr>
          <w:rFonts w:asciiTheme="minorHAnsi" w:eastAsiaTheme="minorHAnsi" w:hAnsiTheme="minorHAnsi" w:cstheme="minorBidi"/>
          <w:color w:val="000000" w:themeColor="text1"/>
          <w:lang w:eastAsia="zh-CN"/>
        </w:rPr>
      </w:pPr>
      <w:bookmarkStart w:id="184" w:name="_Toc451354712"/>
      <w:bookmarkStart w:id="185" w:name="_Toc532201377"/>
      <w:bookmarkStart w:id="186" w:name="_Toc876829"/>
    </w:p>
    <w:p w14:paraId="4CC8DF13" w14:textId="77777777" w:rsidR="00DE39E9" w:rsidRPr="00531D01" w:rsidRDefault="00DE39E9" w:rsidP="000D7106">
      <w:pPr>
        <w:jc w:val="both"/>
        <w:rPr>
          <w:rFonts w:asciiTheme="minorHAnsi" w:eastAsiaTheme="minorHAnsi" w:hAnsiTheme="minorHAnsi" w:cstheme="minorBidi"/>
          <w:color w:val="000000" w:themeColor="text1"/>
          <w:lang w:eastAsia="zh-CN"/>
        </w:rPr>
      </w:pPr>
      <w:r w:rsidRPr="00531D01">
        <w:rPr>
          <w:rFonts w:asciiTheme="minorHAnsi" w:eastAsiaTheme="minorHAnsi" w:hAnsiTheme="minorHAnsi" w:cstheme="minorBidi"/>
          <w:color w:val="000000" w:themeColor="text1"/>
          <w:lang w:eastAsia="zh-CN"/>
        </w:rPr>
        <w:t xml:space="preserve">Točen naziv in naslov </w:t>
      </w:r>
      <w:r w:rsidRPr="00531D01">
        <w:rPr>
          <w:rFonts w:asciiTheme="minorHAnsi" w:eastAsiaTheme="minorHAnsi" w:hAnsiTheme="minorHAnsi" w:cstheme="minorBidi"/>
          <w:color w:val="000000" w:themeColor="text1"/>
          <w:u w:val="single"/>
          <w:lang w:eastAsia="zh-CN"/>
        </w:rPr>
        <w:t>podizvajalca</w:t>
      </w:r>
      <w:r w:rsidRPr="00531D01">
        <w:rPr>
          <w:rFonts w:asciiTheme="minorHAnsi" w:eastAsiaTheme="minorHAnsi" w:hAnsiTheme="minorHAnsi" w:cstheme="minorBidi"/>
          <w:color w:val="000000" w:themeColor="text1"/>
          <w:lang w:eastAsia="zh-CN"/>
        </w:rPr>
        <w:t xml:space="preserve">: </w:t>
      </w:r>
    </w:p>
    <w:p w14:paraId="5122B61E" w14:textId="77777777" w:rsidR="00DE39E9" w:rsidRPr="00531D01" w:rsidRDefault="00DE39E9" w:rsidP="00D57F82">
      <w:pPr>
        <w:jc w:val="both"/>
        <w:rPr>
          <w:rFonts w:asciiTheme="minorHAnsi" w:eastAsiaTheme="minorHAnsi" w:hAnsiTheme="minorHAnsi" w:cstheme="minorBidi"/>
          <w:color w:val="000000" w:themeColor="text1"/>
          <w:lang w:eastAsia="zh-CN"/>
        </w:rPr>
      </w:pPr>
      <w:r w:rsidRPr="00531D01">
        <w:rPr>
          <w:rFonts w:asciiTheme="minorHAnsi" w:eastAsiaTheme="minorHAnsi" w:hAnsiTheme="minorHAnsi" w:cstheme="minorBidi"/>
          <w:color w:val="000000" w:themeColor="text1"/>
          <w:lang w:eastAsia="zh-CN"/>
        </w:rPr>
        <w:t>__________________________________________________________________________________</w:t>
      </w:r>
    </w:p>
    <w:p w14:paraId="3BB16B0D" w14:textId="77777777" w:rsidR="00DE39E9" w:rsidRPr="00531D01" w:rsidRDefault="00DE39E9" w:rsidP="00D57F82">
      <w:pPr>
        <w:ind w:left="720" w:hanging="360"/>
        <w:contextualSpacing/>
        <w:jc w:val="both"/>
        <w:rPr>
          <w:rFonts w:asciiTheme="minorHAnsi" w:eastAsiaTheme="minorHAnsi" w:hAnsiTheme="minorHAnsi" w:cstheme="minorBidi"/>
          <w:color w:val="000000" w:themeColor="text1"/>
          <w:lang w:eastAsia="zh-CN"/>
        </w:rPr>
      </w:pPr>
    </w:p>
    <w:p w14:paraId="20649682" w14:textId="44F98FEE" w:rsidR="00107DC3" w:rsidRPr="00C96F67" w:rsidRDefault="00DE39E9" w:rsidP="00D57F82">
      <w:pPr>
        <w:jc w:val="both"/>
        <w:rPr>
          <w:rFonts w:asciiTheme="minorHAnsi" w:eastAsiaTheme="minorHAnsi" w:hAnsiTheme="minorHAnsi" w:cstheme="minorBidi"/>
          <w:b/>
          <w:color w:val="000000" w:themeColor="text1"/>
          <w:lang w:eastAsia="zh-CN"/>
        </w:rPr>
      </w:pPr>
      <w:r w:rsidRPr="00C96F67">
        <w:rPr>
          <w:rFonts w:asciiTheme="minorHAnsi" w:eastAsiaTheme="minorHAnsi" w:hAnsiTheme="minorHAnsi" w:cstheme="minorBidi"/>
          <w:color w:val="000000" w:themeColor="text1"/>
          <w:lang w:eastAsia="zh-CN"/>
        </w:rPr>
        <w:t xml:space="preserve">V zvezi z javnim naročilom </w:t>
      </w:r>
      <w:sdt>
        <w:sdtPr>
          <w:rPr>
            <w:rFonts w:asciiTheme="minorHAnsi" w:eastAsiaTheme="minorHAnsi" w:hAnsiTheme="minorHAnsi" w:cs="Arial"/>
            <w:b/>
            <w:color w:val="000000" w:themeColor="text1"/>
          </w:rPr>
          <w:alias w:val="Naslov"/>
          <w:tag w:val=""/>
          <w:id w:val="21211289"/>
          <w:placeholder>
            <w:docPart w:val="73D33E4C203C43F585007D02CE75B7BA"/>
          </w:placeholder>
          <w:dataBinding w:prefixMappings="xmlns:ns0='http://purl.org/dc/elements/1.1/' xmlns:ns1='http://schemas.openxmlformats.org/package/2006/metadata/core-properties' " w:xpath="/ns1:coreProperties[1]/ns0:title[1]" w:storeItemID="{6C3C8BC8-F283-45AE-878A-BAB7291924A1}"/>
          <w:text/>
        </w:sdtPr>
        <w:sdtEndPr/>
        <w:sdtContent>
          <w:r w:rsidR="008B3F5F">
            <w:rPr>
              <w:rFonts w:asciiTheme="minorHAnsi" w:eastAsiaTheme="minorHAnsi" w:hAnsiTheme="minorHAnsi" w:cs="Arial"/>
              <w:b/>
              <w:color w:val="000000" w:themeColor="text1"/>
            </w:rPr>
            <w:t>Dobava in montaža opreme za prizidek k OŠ Staneta Žagarja Kranj</w:t>
          </w:r>
        </w:sdtContent>
      </w:sdt>
      <w:r w:rsidRPr="00C96F67">
        <w:rPr>
          <w:rFonts w:asciiTheme="minorHAnsi" w:eastAsiaTheme="minorHAnsi" w:hAnsiTheme="minorHAnsi" w:cstheme="minorBidi"/>
          <w:b/>
          <w:color w:val="000000" w:themeColor="text1"/>
          <w:lang w:eastAsia="zh-CN"/>
        </w:rPr>
        <w:t>,</w:t>
      </w:r>
      <w:r w:rsidR="000D7106" w:rsidRPr="00C96F67">
        <w:rPr>
          <w:rFonts w:asciiTheme="minorHAnsi" w:eastAsiaTheme="minorHAnsi" w:hAnsiTheme="minorHAnsi" w:cstheme="minorBidi"/>
          <w:b/>
          <w:color w:val="000000" w:themeColor="text1"/>
          <w:lang w:eastAsia="zh-CN"/>
        </w:rPr>
        <w:t xml:space="preserve"> </w:t>
      </w:r>
    </w:p>
    <w:p w14:paraId="4DEEC953" w14:textId="77777777" w:rsidR="00107DC3" w:rsidRPr="00C96F67" w:rsidRDefault="00107DC3" w:rsidP="00D57F82">
      <w:pPr>
        <w:jc w:val="both"/>
        <w:rPr>
          <w:rFonts w:asciiTheme="minorHAnsi" w:eastAsiaTheme="minorHAnsi" w:hAnsiTheme="minorHAnsi" w:cstheme="minorBidi"/>
          <w:b/>
          <w:color w:val="000000" w:themeColor="text1"/>
          <w:lang w:eastAsia="zh-CN"/>
        </w:rPr>
      </w:pPr>
    </w:p>
    <w:p w14:paraId="5CAE55A9" w14:textId="55A8EFA6" w:rsidR="00107DC3" w:rsidRPr="00C96F67" w:rsidRDefault="00107DC3" w:rsidP="00107DC3">
      <w:pPr>
        <w:pStyle w:val="Odstavekseznama"/>
        <w:numPr>
          <w:ilvl w:val="0"/>
          <w:numId w:val="18"/>
        </w:numPr>
        <w:jc w:val="both"/>
        <w:rPr>
          <w:rFonts w:asciiTheme="minorHAnsi" w:eastAsiaTheme="minorHAnsi" w:hAnsiTheme="minorHAnsi" w:cstheme="minorHAnsi"/>
          <w:b/>
          <w:color w:val="000000" w:themeColor="text1"/>
          <w:lang w:eastAsia="zh-CN"/>
        </w:rPr>
      </w:pPr>
      <w:r w:rsidRPr="00C96F67">
        <w:rPr>
          <w:rFonts w:asciiTheme="minorHAnsi" w:eastAsiaTheme="minorHAnsi" w:hAnsiTheme="minorHAnsi" w:cstheme="minorHAnsi"/>
          <w:b/>
          <w:color w:val="000000" w:themeColor="text1"/>
          <w:lang w:eastAsia="zh-CN"/>
        </w:rPr>
        <w:t xml:space="preserve">v sklopu št. 1: </w:t>
      </w:r>
      <w:r w:rsidR="00531D01" w:rsidRPr="00C96F67">
        <w:rPr>
          <w:rFonts w:asciiTheme="minorHAnsi" w:eastAsiaTheme="minorHAnsi" w:hAnsiTheme="minorHAnsi" w:cstheme="minorHAnsi"/>
          <w:b/>
          <w:color w:val="000000" w:themeColor="text1"/>
          <w:lang w:eastAsia="zh-CN"/>
        </w:rPr>
        <w:t>Športna o</w:t>
      </w:r>
      <w:r w:rsidRPr="00C96F67">
        <w:rPr>
          <w:rFonts w:asciiTheme="minorHAnsi" w:eastAsiaTheme="minorHAnsi" w:hAnsiTheme="minorHAnsi" w:cstheme="minorHAnsi"/>
          <w:b/>
          <w:color w:val="000000" w:themeColor="text1"/>
          <w:lang w:eastAsia="zh-CN"/>
        </w:rPr>
        <w:t xml:space="preserve">prema za </w:t>
      </w:r>
      <w:r w:rsidR="00C50D63" w:rsidRPr="00C96F67">
        <w:rPr>
          <w:rFonts w:asciiTheme="minorHAnsi" w:eastAsiaTheme="minorHAnsi" w:hAnsiTheme="minorHAnsi" w:cstheme="minorHAnsi"/>
          <w:b/>
          <w:color w:val="000000" w:themeColor="text1"/>
          <w:lang w:eastAsia="zh-CN"/>
        </w:rPr>
        <w:t>telovadnico v prizid</w:t>
      </w:r>
      <w:r w:rsidRPr="00C96F67">
        <w:rPr>
          <w:rFonts w:asciiTheme="minorHAnsi" w:eastAsiaTheme="minorHAnsi" w:hAnsiTheme="minorHAnsi" w:cstheme="minorHAnsi"/>
          <w:b/>
          <w:color w:val="000000" w:themeColor="text1"/>
          <w:lang w:eastAsia="zh-CN"/>
        </w:rPr>
        <w:t>k</w:t>
      </w:r>
      <w:r w:rsidR="00C50D63" w:rsidRPr="00C96F67">
        <w:rPr>
          <w:rFonts w:asciiTheme="minorHAnsi" w:eastAsiaTheme="minorHAnsi" w:hAnsiTheme="minorHAnsi" w:cstheme="minorHAnsi"/>
          <w:b/>
          <w:color w:val="000000" w:themeColor="text1"/>
          <w:lang w:eastAsia="zh-CN"/>
        </w:rPr>
        <w:t>u</w:t>
      </w:r>
      <w:r w:rsidRPr="00C96F67">
        <w:rPr>
          <w:rFonts w:asciiTheme="minorHAnsi" w:eastAsiaTheme="minorHAnsi" w:hAnsiTheme="minorHAnsi" w:cstheme="minorHAnsi"/>
          <w:b/>
          <w:color w:val="000000" w:themeColor="text1"/>
          <w:lang w:eastAsia="zh-CN"/>
        </w:rPr>
        <w:t xml:space="preserve"> k OŠ Staneta Žagarja Kranj</w:t>
      </w:r>
    </w:p>
    <w:p w14:paraId="27190C70" w14:textId="77777777" w:rsidR="00107DC3" w:rsidRPr="00C96F67" w:rsidRDefault="00107DC3" w:rsidP="00107DC3">
      <w:pPr>
        <w:pStyle w:val="Odstavekseznama"/>
        <w:jc w:val="both"/>
        <w:rPr>
          <w:rFonts w:asciiTheme="minorHAnsi" w:eastAsiaTheme="minorHAnsi" w:hAnsiTheme="minorHAnsi" w:cstheme="minorHAnsi"/>
          <w:b/>
          <w:color w:val="000000" w:themeColor="text1"/>
          <w:lang w:eastAsia="zh-CN"/>
        </w:rPr>
      </w:pPr>
    </w:p>
    <w:p w14:paraId="06FEE894" w14:textId="2EC26EF8" w:rsidR="00107DC3" w:rsidRPr="00C96F67" w:rsidRDefault="00107DC3" w:rsidP="00107DC3">
      <w:pPr>
        <w:pStyle w:val="Odstavekseznama"/>
        <w:numPr>
          <w:ilvl w:val="0"/>
          <w:numId w:val="18"/>
        </w:numPr>
        <w:jc w:val="both"/>
        <w:rPr>
          <w:rFonts w:asciiTheme="minorHAnsi" w:eastAsiaTheme="minorHAnsi" w:hAnsiTheme="minorHAnsi" w:cstheme="minorHAnsi"/>
          <w:b/>
          <w:color w:val="000000" w:themeColor="text1"/>
          <w:lang w:eastAsia="zh-CN"/>
        </w:rPr>
      </w:pPr>
      <w:r w:rsidRPr="00C96F67">
        <w:rPr>
          <w:rFonts w:asciiTheme="minorHAnsi" w:eastAsiaTheme="minorHAnsi" w:hAnsiTheme="minorHAnsi" w:cstheme="minorHAnsi"/>
          <w:b/>
          <w:color w:val="000000" w:themeColor="text1"/>
          <w:lang w:eastAsia="zh-CN"/>
        </w:rPr>
        <w:t xml:space="preserve">v sklopu št. 2: Oprema za </w:t>
      </w:r>
      <w:r w:rsidR="00531D01" w:rsidRPr="00C96F67">
        <w:rPr>
          <w:rFonts w:asciiTheme="minorHAnsi" w:eastAsiaTheme="minorHAnsi" w:hAnsiTheme="minorHAnsi" w:cstheme="minorHAnsi"/>
          <w:b/>
          <w:color w:val="000000" w:themeColor="text1"/>
          <w:lang w:eastAsia="zh-CN"/>
        </w:rPr>
        <w:t>učilnice</w:t>
      </w:r>
      <w:r w:rsidR="00C50D63" w:rsidRPr="00C96F67">
        <w:rPr>
          <w:rFonts w:asciiTheme="minorHAnsi" w:eastAsiaTheme="minorHAnsi" w:hAnsiTheme="minorHAnsi" w:cstheme="minorHAnsi"/>
          <w:b/>
          <w:color w:val="000000" w:themeColor="text1"/>
          <w:lang w:eastAsia="zh-CN"/>
        </w:rPr>
        <w:t xml:space="preserve"> v prizidku k OŠ S</w:t>
      </w:r>
      <w:r w:rsidRPr="00C96F67">
        <w:rPr>
          <w:rFonts w:asciiTheme="minorHAnsi" w:eastAsiaTheme="minorHAnsi" w:hAnsiTheme="minorHAnsi" w:cstheme="minorHAnsi"/>
          <w:b/>
          <w:color w:val="000000" w:themeColor="text1"/>
          <w:lang w:eastAsia="zh-CN"/>
        </w:rPr>
        <w:t>taneta Žagarja Kranj</w:t>
      </w:r>
    </w:p>
    <w:p w14:paraId="7C2D189B" w14:textId="77777777" w:rsidR="00107DC3" w:rsidRPr="00C96F67" w:rsidRDefault="00107DC3" w:rsidP="00D57F82">
      <w:pPr>
        <w:jc w:val="both"/>
        <w:rPr>
          <w:rFonts w:asciiTheme="minorHAnsi" w:eastAsiaTheme="minorHAnsi" w:hAnsiTheme="minorHAnsi" w:cstheme="minorBidi"/>
          <w:b/>
          <w:color w:val="000000" w:themeColor="text1"/>
          <w:sz w:val="20"/>
          <w:szCs w:val="20"/>
          <w:lang w:eastAsia="zh-CN"/>
        </w:rPr>
      </w:pPr>
    </w:p>
    <w:p w14:paraId="6915DDE7" w14:textId="77777777" w:rsidR="00107DC3" w:rsidRPr="00531D01" w:rsidRDefault="00107DC3" w:rsidP="00D57F82">
      <w:pPr>
        <w:jc w:val="both"/>
        <w:rPr>
          <w:rFonts w:asciiTheme="minorHAnsi" w:eastAsiaTheme="minorHAnsi" w:hAnsiTheme="minorHAnsi" w:cstheme="minorBidi"/>
          <w:i/>
          <w:color w:val="000000" w:themeColor="text1"/>
          <w:sz w:val="20"/>
          <w:szCs w:val="20"/>
          <w:lang w:eastAsia="zh-CN"/>
        </w:rPr>
      </w:pPr>
      <w:r w:rsidRPr="00C96F67">
        <w:rPr>
          <w:rFonts w:asciiTheme="minorHAnsi" w:eastAsiaTheme="minorHAnsi" w:hAnsiTheme="minorHAnsi" w:cstheme="minorBidi"/>
          <w:i/>
          <w:color w:val="000000" w:themeColor="text1"/>
          <w:sz w:val="20"/>
          <w:szCs w:val="20"/>
          <w:lang w:eastAsia="zh-CN"/>
        </w:rPr>
        <w:t>(</w:t>
      </w:r>
      <w:r w:rsidRPr="00C96F67">
        <w:rPr>
          <w:rFonts w:asciiTheme="minorHAnsi" w:eastAsiaTheme="minorHAnsi" w:hAnsiTheme="minorHAnsi" w:cstheme="minorBidi"/>
          <w:b/>
          <w:i/>
          <w:color w:val="000000" w:themeColor="text1"/>
          <w:sz w:val="20"/>
          <w:szCs w:val="20"/>
          <w:lang w:eastAsia="zh-CN"/>
        </w:rPr>
        <w:t>obkrožite ustrezen sklop</w:t>
      </w:r>
      <w:r w:rsidRPr="00C96F67">
        <w:rPr>
          <w:rFonts w:asciiTheme="minorHAnsi" w:eastAsiaTheme="minorHAnsi" w:hAnsiTheme="minorHAnsi" w:cstheme="minorBidi"/>
          <w:i/>
          <w:color w:val="000000" w:themeColor="text1"/>
          <w:sz w:val="20"/>
          <w:szCs w:val="20"/>
          <w:lang w:eastAsia="zh-CN"/>
        </w:rPr>
        <w:t xml:space="preserve">, za katerega oddajate ponudbo; če ponudbo </w:t>
      </w:r>
      <w:r w:rsidRPr="00C96F67">
        <w:rPr>
          <w:rFonts w:asciiTheme="minorHAnsi" w:eastAsiaTheme="minorHAnsi" w:hAnsiTheme="minorHAnsi" w:cstheme="minorBidi"/>
          <w:b/>
          <w:i/>
          <w:color w:val="000000" w:themeColor="text1"/>
          <w:sz w:val="20"/>
          <w:szCs w:val="20"/>
          <w:lang w:eastAsia="zh-CN"/>
        </w:rPr>
        <w:t>oddajate za oba sklopa</w:t>
      </w:r>
      <w:r w:rsidRPr="00C96F67">
        <w:rPr>
          <w:rFonts w:asciiTheme="minorHAnsi" w:eastAsiaTheme="minorHAnsi" w:hAnsiTheme="minorHAnsi" w:cstheme="minorBidi"/>
          <w:i/>
          <w:color w:val="000000" w:themeColor="text1"/>
          <w:sz w:val="20"/>
          <w:szCs w:val="20"/>
          <w:lang w:eastAsia="zh-CN"/>
        </w:rPr>
        <w:t xml:space="preserve">, obrazec </w:t>
      </w:r>
      <w:r w:rsidRPr="00C96F67">
        <w:rPr>
          <w:rFonts w:asciiTheme="minorHAnsi" w:eastAsiaTheme="minorHAnsi" w:hAnsiTheme="minorHAnsi" w:cstheme="minorBidi"/>
          <w:b/>
          <w:i/>
          <w:color w:val="000000" w:themeColor="text1"/>
          <w:sz w:val="20"/>
          <w:szCs w:val="20"/>
          <w:lang w:eastAsia="zh-CN"/>
        </w:rPr>
        <w:t>kopirajte</w:t>
      </w:r>
      <w:r w:rsidRPr="00C96F67">
        <w:rPr>
          <w:rFonts w:asciiTheme="minorHAnsi" w:eastAsiaTheme="minorHAnsi" w:hAnsiTheme="minorHAnsi" w:cstheme="minorBidi"/>
          <w:i/>
          <w:color w:val="000000" w:themeColor="text1"/>
          <w:sz w:val="20"/>
          <w:szCs w:val="20"/>
          <w:lang w:eastAsia="zh-CN"/>
        </w:rPr>
        <w:t xml:space="preserve"> in izpolnitev </w:t>
      </w:r>
      <w:r w:rsidRPr="00C96F67">
        <w:rPr>
          <w:rFonts w:asciiTheme="minorHAnsi" w:eastAsiaTheme="minorHAnsi" w:hAnsiTheme="minorHAnsi" w:cstheme="minorBidi"/>
          <w:b/>
          <w:i/>
          <w:color w:val="000000" w:themeColor="text1"/>
          <w:sz w:val="20"/>
          <w:szCs w:val="20"/>
          <w:lang w:eastAsia="zh-CN"/>
        </w:rPr>
        <w:t>za vsak sklop posebej</w:t>
      </w:r>
      <w:r w:rsidRPr="00C96F67">
        <w:rPr>
          <w:rFonts w:asciiTheme="minorHAnsi" w:eastAsiaTheme="minorHAnsi" w:hAnsiTheme="minorHAnsi" w:cstheme="minorBidi"/>
          <w:i/>
          <w:color w:val="000000" w:themeColor="text1"/>
          <w:sz w:val="20"/>
          <w:szCs w:val="20"/>
          <w:lang w:eastAsia="zh-CN"/>
        </w:rPr>
        <w:t>)</w:t>
      </w:r>
    </w:p>
    <w:p w14:paraId="06EEE0D5" w14:textId="77777777" w:rsidR="00107DC3" w:rsidRPr="00531D01" w:rsidRDefault="00107DC3" w:rsidP="00D57F82">
      <w:pPr>
        <w:jc w:val="both"/>
        <w:rPr>
          <w:rFonts w:asciiTheme="minorHAnsi" w:eastAsiaTheme="minorHAnsi" w:hAnsiTheme="minorHAnsi" w:cstheme="minorBidi"/>
          <w:color w:val="000000" w:themeColor="text1"/>
          <w:lang w:eastAsia="zh-CN"/>
        </w:rPr>
      </w:pPr>
    </w:p>
    <w:p w14:paraId="1533ECCD" w14:textId="77777777" w:rsidR="000D7106" w:rsidRPr="00531D01" w:rsidRDefault="00DE39E9" w:rsidP="00D57F82">
      <w:pPr>
        <w:jc w:val="both"/>
        <w:rPr>
          <w:rFonts w:asciiTheme="minorHAnsi" w:eastAsiaTheme="minorHAnsi" w:hAnsiTheme="minorHAnsi" w:cstheme="minorBidi"/>
          <w:color w:val="000000" w:themeColor="text1"/>
          <w:lang w:eastAsia="zh-CN"/>
        </w:rPr>
      </w:pPr>
      <w:r w:rsidRPr="00531D01">
        <w:rPr>
          <w:rFonts w:asciiTheme="minorHAnsi" w:eastAsiaTheme="minorHAnsi" w:hAnsiTheme="minorHAnsi" w:cstheme="minorBidi"/>
          <w:color w:val="000000" w:themeColor="text1"/>
          <w:lang w:eastAsia="zh-CN"/>
        </w:rPr>
        <w:t xml:space="preserve">zgoraj navedeni </w:t>
      </w:r>
      <w:r w:rsidRPr="00531D01">
        <w:rPr>
          <w:rFonts w:asciiTheme="minorHAnsi" w:eastAsiaTheme="minorHAnsi" w:hAnsiTheme="minorHAnsi" w:cstheme="minorBidi"/>
          <w:color w:val="000000" w:themeColor="text1"/>
          <w:u w:val="single"/>
          <w:lang w:eastAsia="zh-CN"/>
        </w:rPr>
        <w:t>podizvajalec</w:t>
      </w:r>
      <w:r w:rsidRPr="00531D01">
        <w:rPr>
          <w:rFonts w:asciiTheme="minorHAnsi" w:eastAsiaTheme="minorHAnsi" w:hAnsiTheme="minorHAnsi" w:cstheme="minorBidi"/>
          <w:color w:val="000000" w:themeColor="text1"/>
          <w:lang w:eastAsia="zh-CN"/>
        </w:rPr>
        <w:t>,</w:t>
      </w:r>
    </w:p>
    <w:p w14:paraId="04102867" w14:textId="77777777" w:rsidR="000D7106" w:rsidRPr="00531D01" w:rsidRDefault="000D7106" w:rsidP="00D57F82">
      <w:pPr>
        <w:jc w:val="both"/>
        <w:rPr>
          <w:rFonts w:asciiTheme="minorHAnsi" w:eastAsiaTheme="minorHAnsi" w:hAnsiTheme="minorHAnsi" w:cstheme="minorBidi"/>
          <w:color w:val="000000" w:themeColor="text1"/>
          <w:lang w:eastAsia="zh-CN"/>
        </w:rPr>
      </w:pPr>
    </w:p>
    <w:p w14:paraId="7AEAA62C" w14:textId="77777777" w:rsidR="00DE39E9" w:rsidRPr="00531D01" w:rsidRDefault="00DE39E9" w:rsidP="00D57F82">
      <w:pPr>
        <w:jc w:val="both"/>
        <w:rPr>
          <w:rFonts w:asciiTheme="minorHAnsi" w:eastAsiaTheme="minorHAnsi" w:hAnsiTheme="minorHAnsi" w:cstheme="minorBidi"/>
          <w:color w:val="000000" w:themeColor="text1"/>
          <w:lang w:eastAsia="zh-CN"/>
        </w:rPr>
      </w:pPr>
      <w:r w:rsidRPr="00531D01">
        <w:rPr>
          <w:rFonts w:asciiTheme="minorHAnsi" w:eastAsiaTheme="minorHAnsi" w:hAnsiTheme="minorHAnsi" w:cstheme="minorBidi"/>
          <w:color w:val="000000" w:themeColor="text1"/>
          <w:lang w:eastAsia="zh-CN"/>
        </w:rPr>
        <w:t xml:space="preserve">izjavljam, da </w:t>
      </w:r>
      <w:r w:rsidRPr="00531D01">
        <w:rPr>
          <w:rFonts w:asciiTheme="minorHAnsi" w:eastAsiaTheme="minorHAnsi" w:hAnsiTheme="minorHAnsi" w:cstheme="minorBidi"/>
          <w:b/>
          <w:color w:val="000000" w:themeColor="text1"/>
          <w:lang w:eastAsia="zh-CN"/>
        </w:rPr>
        <w:t>izrecno zahtevam</w:t>
      </w:r>
      <w:r w:rsidRPr="00531D01">
        <w:rPr>
          <w:rFonts w:asciiTheme="minorHAnsi" w:eastAsiaTheme="minorHAnsi" w:hAnsiTheme="minorHAnsi" w:cstheme="minorBidi"/>
          <w:color w:val="000000" w:themeColor="text1"/>
          <w:lang w:eastAsia="zh-CN"/>
        </w:rPr>
        <w:t xml:space="preserve">, da Mestna občina Kranj, Slovenski trg 1, 4000 Kranj, kot naročnik </w:t>
      </w:r>
      <w:r w:rsidRPr="00531D01">
        <w:rPr>
          <w:rFonts w:asciiTheme="minorHAnsi" w:eastAsiaTheme="minorHAnsi" w:hAnsiTheme="minorHAnsi" w:cstheme="minorBidi"/>
          <w:b/>
          <w:color w:val="000000" w:themeColor="text1"/>
          <w:lang w:eastAsia="zh-CN"/>
        </w:rPr>
        <w:t>izvaja</w:t>
      </w:r>
      <w:r w:rsidRPr="00531D01">
        <w:rPr>
          <w:rFonts w:asciiTheme="minorHAnsi" w:eastAsiaTheme="minorHAnsi" w:hAnsiTheme="minorHAnsi" w:cstheme="minorBidi"/>
          <w:color w:val="000000" w:themeColor="text1"/>
          <w:lang w:eastAsia="zh-CN"/>
        </w:rPr>
        <w:t xml:space="preserve"> </w:t>
      </w:r>
      <w:r w:rsidRPr="00531D01">
        <w:rPr>
          <w:rFonts w:asciiTheme="minorHAnsi" w:eastAsiaTheme="minorHAnsi" w:hAnsiTheme="minorHAnsi" w:cstheme="minorBidi"/>
          <w:b/>
          <w:color w:val="000000" w:themeColor="text1"/>
          <w:lang w:eastAsia="zh-CN"/>
        </w:rPr>
        <w:t>neposredna plačila</w:t>
      </w:r>
      <w:r w:rsidR="000D7106" w:rsidRPr="00531D01">
        <w:rPr>
          <w:rFonts w:asciiTheme="minorHAnsi" w:eastAsiaTheme="minorHAnsi" w:hAnsiTheme="minorHAnsi" w:cstheme="minorBidi"/>
          <w:color w:val="000000" w:themeColor="text1"/>
          <w:lang w:eastAsia="zh-CN"/>
        </w:rPr>
        <w:t xml:space="preserve"> na naš račun, </w:t>
      </w:r>
      <w:r w:rsidRPr="00531D01">
        <w:rPr>
          <w:rFonts w:asciiTheme="minorHAnsi" w:eastAsiaTheme="minorHAnsi" w:hAnsiTheme="minorHAnsi" w:cstheme="minorBidi"/>
          <w:color w:val="000000" w:themeColor="text1"/>
          <w:lang w:eastAsia="zh-CN"/>
        </w:rPr>
        <w:t>skladno z 94. členom ZJN-3,</w:t>
      </w:r>
    </w:p>
    <w:p w14:paraId="16F5CD03" w14:textId="77777777" w:rsidR="00DE39E9" w:rsidRPr="00531D01" w:rsidRDefault="00DE39E9" w:rsidP="00D57F82">
      <w:pPr>
        <w:ind w:left="720" w:hanging="360"/>
        <w:contextualSpacing/>
        <w:jc w:val="both"/>
        <w:rPr>
          <w:rFonts w:asciiTheme="minorHAnsi" w:eastAsiaTheme="minorHAnsi" w:hAnsiTheme="minorHAnsi" w:cstheme="minorBidi"/>
          <w:color w:val="000000" w:themeColor="text1"/>
          <w:lang w:eastAsia="zh-CN"/>
        </w:rPr>
      </w:pPr>
    </w:p>
    <w:p w14:paraId="6EC6BCA3" w14:textId="77777777" w:rsidR="00DE39E9" w:rsidRPr="00531D01" w:rsidRDefault="00DE39E9" w:rsidP="00D57F82">
      <w:pPr>
        <w:jc w:val="both"/>
        <w:rPr>
          <w:rFonts w:asciiTheme="minorHAnsi" w:eastAsiaTheme="minorHAnsi" w:hAnsiTheme="minorHAnsi" w:cstheme="minorBidi"/>
          <w:color w:val="000000" w:themeColor="text1"/>
          <w:lang w:eastAsia="zh-CN"/>
        </w:rPr>
      </w:pPr>
      <w:r w:rsidRPr="00531D01">
        <w:rPr>
          <w:rFonts w:asciiTheme="minorHAnsi" w:eastAsiaTheme="minorHAnsi" w:hAnsiTheme="minorHAnsi" w:cstheme="minorBidi"/>
          <w:color w:val="000000" w:themeColor="text1"/>
          <w:lang w:eastAsia="zh-CN"/>
        </w:rPr>
        <w:t xml:space="preserve">izjavljam, da Mestni občini Kranj, Slovenski trg 1, 4000 Kranj, kot naročniku, dajem </w:t>
      </w:r>
      <w:r w:rsidRPr="00531D01">
        <w:rPr>
          <w:rFonts w:asciiTheme="minorHAnsi" w:eastAsiaTheme="minorHAnsi" w:hAnsiTheme="minorHAnsi" w:cstheme="minorBidi"/>
          <w:b/>
          <w:color w:val="000000" w:themeColor="text1"/>
          <w:lang w:eastAsia="zh-CN"/>
        </w:rPr>
        <w:t>soglasje,</w:t>
      </w:r>
      <w:r w:rsidRPr="00531D01">
        <w:rPr>
          <w:rFonts w:asciiTheme="minorHAnsi" w:eastAsiaTheme="minorHAnsi" w:hAnsiTheme="minorHAnsi" w:cstheme="minorBidi"/>
          <w:color w:val="000000" w:themeColor="text1"/>
          <w:lang w:eastAsia="zh-CN"/>
        </w:rPr>
        <w:t xml:space="preserve"> da namesto glavnega izvajalca </w:t>
      </w:r>
      <w:r w:rsidRPr="00531D01">
        <w:rPr>
          <w:rFonts w:asciiTheme="minorHAnsi" w:eastAsiaTheme="minorHAnsi" w:hAnsiTheme="minorHAnsi" w:cstheme="minorBidi"/>
          <w:b/>
          <w:color w:val="000000" w:themeColor="text1"/>
          <w:lang w:eastAsia="zh-CN"/>
        </w:rPr>
        <w:t>poravna našo terjatev</w:t>
      </w:r>
      <w:r w:rsidRPr="00531D01">
        <w:rPr>
          <w:rFonts w:asciiTheme="minorHAnsi" w:eastAsiaTheme="minorHAnsi" w:hAnsiTheme="minorHAnsi" w:cstheme="minorBidi"/>
          <w:color w:val="000000" w:themeColor="text1"/>
          <w:lang w:eastAsia="zh-CN"/>
        </w:rPr>
        <w:t xml:space="preserve"> do glavnega izvajalca.</w:t>
      </w:r>
    </w:p>
    <w:p w14:paraId="593F9D2B" w14:textId="77777777" w:rsidR="00DE39E9" w:rsidRPr="00531D01" w:rsidRDefault="00DE39E9" w:rsidP="00610B67">
      <w:pPr>
        <w:contextualSpacing/>
        <w:jc w:val="both"/>
        <w:rPr>
          <w:rFonts w:asciiTheme="minorHAnsi" w:eastAsiaTheme="minorHAnsi" w:hAnsiTheme="minorHAnsi" w:cstheme="minorBidi"/>
          <w:color w:val="000000" w:themeColor="text1"/>
          <w:lang w:eastAsia="zh-CN"/>
        </w:rPr>
      </w:pPr>
    </w:p>
    <w:p w14:paraId="787D6072" w14:textId="77777777" w:rsidR="000D7106" w:rsidRPr="00531D01" w:rsidRDefault="000D7106" w:rsidP="00D57F82">
      <w:pPr>
        <w:ind w:left="720" w:hanging="360"/>
        <w:contextualSpacing/>
        <w:jc w:val="both"/>
        <w:rPr>
          <w:rFonts w:asciiTheme="minorHAnsi" w:eastAsiaTheme="minorHAnsi" w:hAnsiTheme="minorHAnsi" w:cstheme="minorBidi"/>
          <w:color w:val="000000" w:themeColor="text1"/>
          <w:lang w:eastAsia="zh-CN"/>
        </w:rPr>
      </w:pPr>
    </w:p>
    <w:p w14:paraId="7CE9EFD8" w14:textId="77777777" w:rsidR="000D7106" w:rsidRPr="00531D01" w:rsidRDefault="000D7106" w:rsidP="00D57F82">
      <w:pPr>
        <w:ind w:left="720" w:hanging="360"/>
        <w:contextualSpacing/>
        <w:jc w:val="both"/>
        <w:rPr>
          <w:rFonts w:asciiTheme="minorHAnsi" w:eastAsiaTheme="minorHAnsi" w:hAnsiTheme="minorHAnsi" w:cstheme="minorBidi"/>
          <w:color w:val="000000" w:themeColor="text1"/>
          <w:lang w:eastAsia="zh-CN"/>
        </w:rPr>
      </w:pPr>
    </w:p>
    <w:p w14:paraId="35A32A2E" w14:textId="77777777" w:rsidR="000D7106" w:rsidRPr="00531D01" w:rsidRDefault="000D7106" w:rsidP="00D57F82">
      <w:pPr>
        <w:ind w:left="720" w:hanging="360"/>
        <w:contextualSpacing/>
        <w:jc w:val="both"/>
        <w:rPr>
          <w:rFonts w:asciiTheme="minorHAnsi" w:eastAsiaTheme="minorHAnsi" w:hAnsiTheme="minorHAnsi" w:cstheme="minorBidi"/>
          <w:color w:val="000000" w:themeColor="text1"/>
          <w:lang w:eastAsia="zh-CN"/>
        </w:rPr>
      </w:pPr>
    </w:p>
    <w:p w14:paraId="4F95F22A" w14:textId="77777777" w:rsidR="00DE39E9" w:rsidRPr="00531D01" w:rsidRDefault="00DE39E9" w:rsidP="00D57F82">
      <w:pPr>
        <w:ind w:left="720" w:hanging="360"/>
        <w:contextualSpacing/>
        <w:jc w:val="both"/>
        <w:rPr>
          <w:rFonts w:asciiTheme="minorHAnsi" w:eastAsiaTheme="minorHAnsi" w:hAnsiTheme="minorHAnsi" w:cstheme="minorBidi"/>
          <w:color w:val="000000" w:themeColor="text1"/>
          <w:lang w:eastAsia="zh-CN"/>
        </w:rPr>
      </w:pPr>
    </w:p>
    <w:tbl>
      <w:tblPr>
        <w:tblW w:w="0" w:type="auto"/>
        <w:tblInd w:w="-30" w:type="dxa"/>
        <w:tblCellMar>
          <w:left w:w="70" w:type="dxa"/>
          <w:right w:w="70" w:type="dxa"/>
        </w:tblCellMar>
        <w:tblLook w:val="0000" w:firstRow="0" w:lastRow="0" w:firstColumn="0" w:lastColumn="0" w:noHBand="0" w:noVBand="0"/>
      </w:tblPr>
      <w:tblGrid>
        <w:gridCol w:w="3689"/>
        <w:gridCol w:w="1222"/>
        <w:gridCol w:w="4191"/>
      </w:tblGrid>
      <w:tr w:rsidR="00DE39E9" w:rsidRPr="00531D01" w14:paraId="0B81F5F8" w14:textId="77777777" w:rsidTr="001E5486">
        <w:tc>
          <w:tcPr>
            <w:tcW w:w="4000" w:type="dxa"/>
            <w:tcBorders>
              <w:bottom w:val="single" w:sz="4" w:space="0" w:color="auto"/>
            </w:tcBorders>
          </w:tcPr>
          <w:p w14:paraId="46780BBA" w14:textId="77777777" w:rsidR="00DE39E9" w:rsidRPr="00531D01" w:rsidRDefault="00DE39E9" w:rsidP="00D57F82">
            <w:pPr>
              <w:jc w:val="both"/>
              <w:rPr>
                <w:rFonts w:asciiTheme="minorHAnsi" w:eastAsiaTheme="minorHAnsi" w:hAnsiTheme="minorHAnsi" w:cstheme="minorBidi"/>
                <w:color w:val="000000" w:themeColor="text1"/>
                <w:lang w:eastAsia="zh-CN"/>
              </w:rPr>
            </w:pPr>
            <w:r w:rsidRPr="00531D01">
              <w:rPr>
                <w:rFonts w:asciiTheme="minorHAnsi" w:eastAsiaTheme="minorHAnsi" w:hAnsiTheme="minorHAnsi" w:cstheme="minorBidi"/>
                <w:color w:val="000000" w:themeColor="text1"/>
                <w:lang w:eastAsia="zh-CN"/>
              </w:rPr>
              <w:t>Datum:</w:t>
            </w:r>
          </w:p>
        </w:tc>
        <w:tc>
          <w:tcPr>
            <w:tcW w:w="1300" w:type="dxa"/>
            <w:vAlign w:val="center"/>
          </w:tcPr>
          <w:p w14:paraId="0666A994" w14:textId="77777777" w:rsidR="00DE39E9" w:rsidRPr="00531D01" w:rsidRDefault="00DE39E9" w:rsidP="00D57F82">
            <w:pPr>
              <w:ind w:left="720" w:hanging="360"/>
              <w:contextualSpacing/>
              <w:jc w:val="both"/>
              <w:rPr>
                <w:rFonts w:asciiTheme="minorHAnsi" w:eastAsiaTheme="minorHAnsi" w:hAnsiTheme="minorHAnsi" w:cstheme="minorBidi"/>
                <w:color w:val="000000" w:themeColor="text1"/>
                <w:lang w:eastAsia="zh-CN"/>
              </w:rPr>
            </w:pPr>
          </w:p>
        </w:tc>
        <w:tc>
          <w:tcPr>
            <w:tcW w:w="4500" w:type="dxa"/>
            <w:tcBorders>
              <w:bottom w:val="single" w:sz="4" w:space="0" w:color="auto"/>
            </w:tcBorders>
          </w:tcPr>
          <w:p w14:paraId="2B843F6D" w14:textId="77777777" w:rsidR="00DE39E9" w:rsidRPr="00531D01" w:rsidRDefault="00DE39E9" w:rsidP="00D57F82">
            <w:pPr>
              <w:ind w:left="720" w:hanging="360"/>
              <w:contextualSpacing/>
              <w:jc w:val="both"/>
              <w:rPr>
                <w:rFonts w:asciiTheme="minorHAnsi" w:eastAsiaTheme="minorHAnsi" w:hAnsiTheme="minorHAnsi" w:cstheme="minorBidi"/>
                <w:color w:val="000000" w:themeColor="text1"/>
                <w:lang w:eastAsia="zh-CN"/>
              </w:rPr>
            </w:pPr>
          </w:p>
        </w:tc>
      </w:tr>
      <w:tr w:rsidR="00DE39E9" w:rsidRPr="00531D01" w14:paraId="0AA5F640" w14:textId="77777777" w:rsidTr="001E5486">
        <w:tc>
          <w:tcPr>
            <w:tcW w:w="4000" w:type="dxa"/>
            <w:tcBorders>
              <w:top w:val="single" w:sz="4" w:space="0" w:color="auto"/>
            </w:tcBorders>
          </w:tcPr>
          <w:p w14:paraId="13C5D582" w14:textId="77777777" w:rsidR="00DE39E9" w:rsidRPr="00531D01" w:rsidRDefault="00DE39E9" w:rsidP="00D57F82">
            <w:pPr>
              <w:ind w:left="720" w:hanging="360"/>
              <w:contextualSpacing/>
              <w:jc w:val="both"/>
              <w:rPr>
                <w:rFonts w:asciiTheme="minorHAnsi" w:eastAsiaTheme="minorHAnsi" w:hAnsiTheme="minorHAnsi" w:cstheme="minorBidi"/>
                <w:color w:val="000000" w:themeColor="text1"/>
                <w:lang w:eastAsia="zh-CN"/>
              </w:rPr>
            </w:pPr>
          </w:p>
        </w:tc>
        <w:tc>
          <w:tcPr>
            <w:tcW w:w="1300" w:type="dxa"/>
            <w:vAlign w:val="center"/>
          </w:tcPr>
          <w:p w14:paraId="279C885C" w14:textId="77777777" w:rsidR="00DE39E9" w:rsidRPr="00531D01" w:rsidRDefault="00DE39E9" w:rsidP="00D57F82">
            <w:pPr>
              <w:ind w:left="720" w:hanging="360"/>
              <w:contextualSpacing/>
              <w:jc w:val="both"/>
              <w:rPr>
                <w:rFonts w:asciiTheme="minorHAnsi" w:eastAsiaTheme="minorHAnsi" w:hAnsiTheme="minorHAnsi" w:cstheme="minorBidi"/>
                <w:color w:val="000000" w:themeColor="text1"/>
                <w:lang w:eastAsia="zh-CN"/>
              </w:rPr>
            </w:pPr>
          </w:p>
          <w:p w14:paraId="3B280ABD" w14:textId="77777777" w:rsidR="00DE39E9" w:rsidRPr="00531D01" w:rsidRDefault="00DE39E9" w:rsidP="00D57F82">
            <w:pPr>
              <w:ind w:left="720" w:hanging="360"/>
              <w:contextualSpacing/>
              <w:jc w:val="both"/>
              <w:rPr>
                <w:rFonts w:asciiTheme="minorHAnsi" w:eastAsiaTheme="minorHAnsi" w:hAnsiTheme="minorHAnsi" w:cstheme="minorBidi"/>
                <w:color w:val="000000" w:themeColor="text1"/>
                <w:lang w:eastAsia="zh-CN"/>
              </w:rPr>
            </w:pPr>
          </w:p>
        </w:tc>
        <w:tc>
          <w:tcPr>
            <w:tcW w:w="4500" w:type="dxa"/>
            <w:tcBorders>
              <w:top w:val="single" w:sz="4" w:space="0" w:color="auto"/>
            </w:tcBorders>
          </w:tcPr>
          <w:p w14:paraId="0A30BBEC" w14:textId="77777777" w:rsidR="00DE39E9" w:rsidRPr="00531D01" w:rsidRDefault="00DE39E9" w:rsidP="00D57F82">
            <w:pPr>
              <w:jc w:val="both"/>
              <w:rPr>
                <w:rFonts w:asciiTheme="minorHAnsi" w:eastAsiaTheme="minorHAnsi" w:hAnsiTheme="minorHAnsi" w:cstheme="minorBidi"/>
                <w:color w:val="000000" w:themeColor="text1"/>
                <w:lang w:eastAsia="zh-CN"/>
              </w:rPr>
            </w:pPr>
            <w:r w:rsidRPr="00531D01">
              <w:rPr>
                <w:rFonts w:asciiTheme="minorHAnsi" w:eastAsiaTheme="minorHAnsi" w:hAnsiTheme="minorHAnsi" w:cstheme="minorBidi"/>
                <w:color w:val="000000" w:themeColor="text1"/>
                <w:lang w:eastAsia="zh-CN"/>
              </w:rPr>
              <w:t xml:space="preserve"> (podpis zakonitega zastopnika  </w:t>
            </w:r>
            <w:r w:rsidRPr="00531D01">
              <w:rPr>
                <w:rFonts w:asciiTheme="minorHAnsi" w:eastAsiaTheme="minorHAnsi" w:hAnsiTheme="minorHAnsi" w:cstheme="minorBidi"/>
                <w:b/>
                <w:color w:val="000000" w:themeColor="text1"/>
                <w:u w:val="single"/>
                <w:lang w:eastAsia="zh-CN"/>
              </w:rPr>
              <w:t>podizvajalca</w:t>
            </w:r>
            <w:r w:rsidRPr="00531D01">
              <w:rPr>
                <w:rFonts w:asciiTheme="minorHAnsi" w:eastAsiaTheme="minorHAnsi" w:hAnsiTheme="minorHAnsi" w:cstheme="minorBidi"/>
                <w:color w:val="000000" w:themeColor="text1"/>
                <w:lang w:eastAsia="zh-CN"/>
              </w:rPr>
              <w:t>)</w:t>
            </w:r>
          </w:p>
        </w:tc>
      </w:tr>
    </w:tbl>
    <w:p w14:paraId="1BE49A7E"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sz w:val="20"/>
          <w:szCs w:val="20"/>
          <w:lang w:eastAsia="zh-CN"/>
        </w:rPr>
      </w:pPr>
    </w:p>
    <w:p w14:paraId="2C0791D1" w14:textId="77777777" w:rsidR="00DE39E9" w:rsidRDefault="00DE39E9" w:rsidP="000269B4">
      <w:pPr>
        <w:contextualSpacing/>
        <w:jc w:val="both"/>
        <w:rPr>
          <w:rFonts w:asciiTheme="minorHAnsi" w:eastAsiaTheme="minorHAnsi" w:hAnsiTheme="minorHAnsi" w:cstheme="minorBidi"/>
          <w:color w:val="000000" w:themeColor="text1"/>
          <w:sz w:val="20"/>
          <w:szCs w:val="20"/>
          <w:lang w:eastAsia="zh-CN"/>
        </w:rPr>
      </w:pPr>
    </w:p>
    <w:p w14:paraId="3971C1B0" w14:textId="77777777" w:rsidR="003C6AD5" w:rsidRPr="00DE39E9" w:rsidRDefault="003C6AD5" w:rsidP="00531D01">
      <w:pPr>
        <w:ind w:left="720" w:hanging="360"/>
        <w:contextualSpacing/>
        <w:jc w:val="both"/>
        <w:rPr>
          <w:rFonts w:asciiTheme="minorHAnsi" w:eastAsiaTheme="minorHAnsi" w:hAnsiTheme="minorHAnsi" w:cstheme="minorBidi"/>
          <w:color w:val="000000" w:themeColor="text1"/>
          <w:sz w:val="20"/>
          <w:szCs w:val="20"/>
          <w:lang w:eastAsia="zh-CN"/>
        </w:rPr>
      </w:pPr>
    </w:p>
    <w:p w14:paraId="5C2050B5" w14:textId="77777777" w:rsidR="00DE39E9" w:rsidRPr="003C6AD5" w:rsidRDefault="00DE39E9" w:rsidP="00531D01">
      <w:pPr>
        <w:jc w:val="both"/>
        <w:rPr>
          <w:rFonts w:asciiTheme="minorHAnsi" w:eastAsiaTheme="minorHAnsi" w:hAnsiTheme="minorHAnsi" w:cstheme="minorBidi"/>
          <w:b/>
          <w:i/>
          <w:color w:val="000000" w:themeColor="text1"/>
          <w:sz w:val="20"/>
          <w:szCs w:val="20"/>
          <w:lang w:eastAsia="zh-CN"/>
        </w:rPr>
      </w:pPr>
      <w:r w:rsidRPr="003C6AD5">
        <w:rPr>
          <w:rFonts w:asciiTheme="minorHAnsi" w:eastAsiaTheme="minorHAnsi" w:hAnsiTheme="minorHAnsi" w:cstheme="minorBidi"/>
          <w:b/>
          <w:i/>
          <w:color w:val="000000" w:themeColor="text1"/>
          <w:sz w:val="20"/>
          <w:szCs w:val="20"/>
          <w:lang w:eastAsia="zh-CN"/>
        </w:rPr>
        <w:t>Izjavo obvezno izpolni in podpiše podizvajalec, ponudnik podpisano izjavo v skenirani obliki naloži v informacijski sistem e-JN v razdelek »Druge priloge«.</w:t>
      </w:r>
    </w:p>
    <w:p w14:paraId="5EC50C70" w14:textId="77777777" w:rsidR="00DE39E9" w:rsidRPr="003C6AD5" w:rsidRDefault="00DE39E9" w:rsidP="00531D01">
      <w:pPr>
        <w:jc w:val="both"/>
        <w:rPr>
          <w:rFonts w:asciiTheme="minorHAnsi" w:eastAsiaTheme="minorHAnsi" w:hAnsiTheme="minorHAnsi" w:cstheme="minorBidi"/>
          <w:b/>
          <w:i/>
          <w:color w:val="000000" w:themeColor="text1"/>
          <w:sz w:val="20"/>
          <w:szCs w:val="20"/>
          <w:lang w:eastAsia="zh-CN"/>
        </w:rPr>
      </w:pPr>
    </w:p>
    <w:p w14:paraId="487B18FA" w14:textId="77777777" w:rsidR="00DE39E9" w:rsidRPr="003C6AD5" w:rsidRDefault="00DE39E9" w:rsidP="00531D01">
      <w:pPr>
        <w:jc w:val="both"/>
        <w:rPr>
          <w:rFonts w:asciiTheme="minorHAnsi" w:eastAsiaTheme="minorHAnsi" w:hAnsiTheme="minorHAnsi" w:cstheme="minorBidi"/>
          <w:b/>
          <w:i/>
          <w:color w:val="000000" w:themeColor="text1"/>
          <w:sz w:val="20"/>
          <w:szCs w:val="20"/>
          <w:lang w:eastAsia="zh-CN"/>
        </w:rPr>
      </w:pPr>
      <w:r w:rsidRPr="003C6AD5">
        <w:rPr>
          <w:rFonts w:asciiTheme="minorHAnsi" w:eastAsiaTheme="minorHAnsi" w:hAnsiTheme="minorHAnsi" w:cstheme="minorBidi"/>
          <w:b/>
          <w:i/>
          <w:color w:val="000000" w:themeColor="text1"/>
          <w:sz w:val="20"/>
          <w:szCs w:val="20"/>
          <w:lang w:eastAsia="zh-CN"/>
        </w:rPr>
        <w:t>V primeru sodelovanja večjega števila podizvajalcev, se obrazec ustrezno fotokopira in ga izpolni vsak podizvajalec.</w:t>
      </w:r>
    </w:p>
    <w:p w14:paraId="357A0510" w14:textId="77777777" w:rsidR="00DE39E9" w:rsidRPr="003C6AD5" w:rsidRDefault="00DE39E9" w:rsidP="00531D01">
      <w:pPr>
        <w:jc w:val="both"/>
        <w:rPr>
          <w:rFonts w:asciiTheme="minorHAnsi" w:eastAsiaTheme="minorHAnsi" w:hAnsiTheme="minorHAnsi" w:cstheme="minorBidi"/>
          <w:b/>
          <w:i/>
          <w:color w:val="000000" w:themeColor="text1"/>
          <w:sz w:val="20"/>
          <w:szCs w:val="20"/>
          <w:lang w:eastAsia="zh-CN"/>
        </w:rPr>
      </w:pPr>
    </w:p>
    <w:p w14:paraId="25211347" w14:textId="77777777" w:rsidR="00DE39E9" w:rsidRDefault="00DE39E9" w:rsidP="00531D01">
      <w:pPr>
        <w:jc w:val="both"/>
        <w:rPr>
          <w:rFonts w:asciiTheme="minorHAnsi" w:hAnsiTheme="minorHAnsi" w:cs="Arial"/>
          <w:b/>
          <w:bCs/>
          <w:i/>
          <w:smallCaps/>
          <w:noProof/>
          <w:kern w:val="28"/>
          <w:sz w:val="20"/>
          <w:szCs w:val="20"/>
          <w:lang w:eastAsia="sl-SI"/>
        </w:rPr>
      </w:pPr>
      <w:r w:rsidRPr="003C6AD5">
        <w:rPr>
          <w:rFonts w:asciiTheme="minorHAnsi" w:eastAsiaTheme="minorHAnsi" w:hAnsiTheme="minorHAnsi" w:cstheme="minorBidi"/>
          <w:b/>
          <w:i/>
          <w:color w:val="000000" w:themeColor="text1"/>
          <w:sz w:val="20"/>
          <w:szCs w:val="20"/>
          <w:lang w:eastAsia="zh-CN"/>
        </w:rPr>
        <w:t>V primeru, da podizvajalec ne zahteva izvajanje neposrednih plačil s strani naročnika, mu obrazca – Priloge št. 3 B ni potrebno izpolniti in podpisati, ter ga ponudniku ni potrebno priložiti/naložiti k ponudbi.</w:t>
      </w:r>
      <w:r w:rsidRPr="003C6AD5">
        <w:rPr>
          <w:rFonts w:asciiTheme="minorHAnsi" w:hAnsiTheme="minorHAnsi" w:cs="Arial"/>
          <w:b/>
          <w:bCs/>
          <w:i/>
          <w:smallCaps/>
          <w:noProof/>
          <w:kern w:val="28"/>
          <w:sz w:val="20"/>
          <w:szCs w:val="20"/>
          <w:lang w:eastAsia="sl-SI"/>
        </w:rPr>
        <w:t xml:space="preserve"> </w:t>
      </w:r>
    </w:p>
    <w:p w14:paraId="00ED43D1" w14:textId="77777777" w:rsidR="000269B4" w:rsidRDefault="000269B4" w:rsidP="00531D01">
      <w:pPr>
        <w:jc w:val="both"/>
        <w:rPr>
          <w:rFonts w:asciiTheme="minorHAnsi" w:hAnsiTheme="minorHAnsi" w:cs="Arial"/>
          <w:b/>
          <w:bCs/>
          <w:i/>
          <w:smallCaps/>
          <w:noProof/>
          <w:kern w:val="28"/>
          <w:sz w:val="20"/>
          <w:szCs w:val="20"/>
          <w:lang w:eastAsia="sl-SI"/>
        </w:rPr>
      </w:pPr>
    </w:p>
    <w:p w14:paraId="294F652B" w14:textId="77777777" w:rsidR="000269B4" w:rsidRDefault="000269B4" w:rsidP="00531D01">
      <w:pPr>
        <w:jc w:val="both"/>
        <w:rPr>
          <w:rFonts w:asciiTheme="minorHAnsi" w:hAnsiTheme="minorHAnsi" w:cs="Arial"/>
          <w:b/>
          <w:bCs/>
          <w:i/>
          <w:smallCaps/>
          <w:noProof/>
          <w:kern w:val="28"/>
          <w:sz w:val="20"/>
          <w:szCs w:val="20"/>
          <w:lang w:eastAsia="sl-SI"/>
        </w:rPr>
      </w:pPr>
    </w:p>
    <w:p w14:paraId="65E8FDF5" w14:textId="77777777" w:rsidR="009D233F" w:rsidRPr="009D233F" w:rsidRDefault="009D233F" w:rsidP="0098745A">
      <w:pPr>
        <w:pageBreakBefore/>
        <w:tabs>
          <w:tab w:val="right" w:pos="2556"/>
          <w:tab w:val="right" w:pos="5609"/>
        </w:tabs>
        <w:suppressAutoHyphens/>
        <w:autoSpaceDN w:val="0"/>
        <w:ind w:right="6"/>
        <w:jc w:val="right"/>
        <w:textAlignment w:val="baseline"/>
        <w:outlineLvl w:val="1"/>
        <w:rPr>
          <w:rFonts w:asciiTheme="minorHAnsi" w:hAnsiTheme="minorHAnsi"/>
          <w:b/>
          <w:i/>
          <w:iCs/>
          <w:color w:val="000000" w:themeColor="text1"/>
          <w:sz w:val="24"/>
          <w:szCs w:val="24"/>
        </w:rPr>
      </w:pPr>
      <w:r w:rsidRPr="009D233F">
        <w:rPr>
          <w:rFonts w:asciiTheme="minorHAnsi" w:hAnsiTheme="minorHAnsi"/>
          <w:b/>
          <w:i/>
          <w:iCs/>
          <w:color w:val="000000" w:themeColor="text1"/>
          <w:sz w:val="24"/>
          <w:szCs w:val="24"/>
        </w:rPr>
        <w:lastRenderedPageBreak/>
        <w:t xml:space="preserve">PRILOGA št. </w:t>
      </w:r>
      <w:bookmarkEnd w:id="184"/>
      <w:r w:rsidRPr="009D233F">
        <w:rPr>
          <w:rFonts w:asciiTheme="minorHAnsi" w:hAnsiTheme="minorHAnsi"/>
          <w:b/>
          <w:i/>
          <w:iCs/>
          <w:color w:val="000000" w:themeColor="text1"/>
          <w:sz w:val="24"/>
          <w:szCs w:val="24"/>
        </w:rPr>
        <w:t>4</w:t>
      </w:r>
      <w:bookmarkEnd w:id="185"/>
      <w:bookmarkEnd w:id="186"/>
    </w:p>
    <w:p w14:paraId="36639574" w14:textId="77777777" w:rsidR="009D233F" w:rsidRPr="004C0CB2" w:rsidRDefault="009D233F" w:rsidP="0098745A">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87" w:name="_Toc532201378"/>
      <w:bookmarkStart w:id="188" w:name="_Toc876830"/>
      <w:r w:rsidRPr="004C0CB2">
        <w:rPr>
          <w:b/>
          <w:i/>
          <w:iCs/>
          <w:color w:val="541C72"/>
          <w:spacing w:val="20"/>
          <w:sz w:val="24"/>
          <w:lang w:eastAsia="zh-CN"/>
        </w:rPr>
        <w:t>ESPD OBRAZEC</w:t>
      </w:r>
      <w:bookmarkEnd w:id="187"/>
      <w:bookmarkEnd w:id="188"/>
    </w:p>
    <w:p w14:paraId="25696573" w14:textId="77777777" w:rsidR="00286F5F" w:rsidRDefault="00286F5F" w:rsidP="0098745A">
      <w:pPr>
        <w:jc w:val="both"/>
        <w:rPr>
          <w:rFonts w:asciiTheme="minorHAnsi" w:eastAsiaTheme="minorHAnsi" w:hAnsiTheme="minorHAnsi" w:cstheme="minorHAnsi"/>
          <w:color w:val="000000" w:themeColor="text1"/>
          <w:sz w:val="23"/>
          <w:szCs w:val="23"/>
          <w:u w:val="single"/>
          <w:lang w:eastAsia="zh-CN"/>
        </w:rPr>
      </w:pPr>
    </w:p>
    <w:p w14:paraId="5765AC3E" w14:textId="77777777" w:rsidR="009D233F" w:rsidRDefault="009D233F" w:rsidP="0098745A">
      <w:pPr>
        <w:jc w:val="both"/>
        <w:rPr>
          <w:rFonts w:asciiTheme="minorHAnsi" w:eastAsiaTheme="minorHAnsi" w:hAnsiTheme="minorHAnsi" w:cstheme="minorHAnsi"/>
          <w:color w:val="000000" w:themeColor="text1"/>
          <w:lang w:eastAsia="zh-CN"/>
        </w:rPr>
      </w:pPr>
      <w:r w:rsidRPr="00286F5F">
        <w:rPr>
          <w:rFonts w:asciiTheme="minorHAnsi" w:eastAsiaTheme="minorHAnsi" w:hAnsiTheme="minorHAnsi" w:cstheme="minorHAnsi"/>
          <w:color w:val="000000" w:themeColor="text1"/>
          <w:u w:val="single"/>
          <w:lang w:eastAsia="zh-CN"/>
        </w:rPr>
        <w:t>Ponudnik</w:t>
      </w:r>
      <w:r w:rsidRPr="00286F5F">
        <w:rPr>
          <w:rFonts w:asciiTheme="minorHAnsi" w:eastAsiaTheme="minorHAnsi" w:hAnsiTheme="minorHAnsi" w:cstheme="minorHAnsi"/>
          <w:color w:val="000000" w:themeColor="text1"/>
          <w:lang w:eastAsia="zh-CN"/>
        </w:rPr>
        <w:t xml:space="preserve">, </w:t>
      </w:r>
      <w:r w:rsidRPr="00286F5F">
        <w:rPr>
          <w:rFonts w:asciiTheme="minorHAnsi" w:eastAsiaTheme="minorHAnsi" w:hAnsiTheme="minorHAnsi" w:cstheme="minorHAnsi"/>
          <w:color w:val="000000" w:themeColor="text1"/>
          <w:u w:val="single"/>
          <w:lang w:eastAsia="zh-CN"/>
        </w:rPr>
        <w:t>ponudniki v skupni ponudbi</w:t>
      </w:r>
      <w:r w:rsidRPr="00286F5F">
        <w:rPr>
          <w:rFonts w:asciiTheme="minorHAnsi" w:eastAsiaTheme="minorHAnsi" w:hAnsiTheme="minorHAnsi" w:cstheme="minorHAnsi"/>
          <w:color w:val="000000" w:themeColor="text1"/>
          <w:lang w:eastAsia="zh-CN"/>
        </w:rPr>
        <w:t xml:space="preserve"> (partnerji), </w:t>
      </w:r>
      <w:r w:rsidRPr="00286F5F">
        <w:rPr>
          <w:rFonts w:asciiTheme="minorHAnsi" w:eastAsiaTheme="minorHAnsi" w:hAnsiTheme="minorHAnsi" w:cstheme="minorHAnsi"/>
          <w:color w:val="000000" w:themeColor="text1"/>
          <w:u w:val="single"/>
          <w:lang w:eastAsia="zh-CN"/>
        </w:rPr>
        <w:t>drugi subjekti,</w:t>
      </w:r>
      <w:r w:rsidRPr="00286F5F">
        <w:rPr>
          <w:rFonts w:asciiTheme="minorHAnsi" w:eastAsiaTheme="minorHAnsi" w:hAnsiTheme="minorHAnsi" w:cstheme="minorHAnsi"/>
          <w:color w:val="000000" w:themeColor="text1"/>
          <w:lang w:eastAsia="zh-CN"/>
        </w:rPr>
        <w:t xml:space="preserve"> na katerih zmogljivosti se sklicuje ponudnik in </w:t>
      </w:r>
      <w:r w:rsidRPr="00286F5F">
        <w:rPr>
          <w:rFonts w:asciiTheme="minorHAnsi" w:eastAsiaTheme="minorHAnsi" w:hAnsiTheme="minorHAnsi" w:cstheme="minorHAnsi"/>
          <w:color w:val="000000" w:themeColor="text1"/>
          <w:u w:val="single"/>
          <w:lang w:eastAsia="zh-CN"/>
        </w:rPr>
        <w:t>podizvajalci</w:t>
      </w:r>
      <w:r w:rsidRPr="00286F5F">
        <w:rPr>
          <w:rFonts w:asciiTheme="minorHAnsi" w:eastAsiaTheme="minorHAnsi" w:hAnsiTheme="minorHAnsi" w:cstheme="minorHAnsi"/>
          <w:color w:val="000000" w:themeColor="text1"/>
          <w:lang w:eastAsia="zh-CN"/>
        </w:rPr>
        <w:t xml:space="preserve"> morajo predložiti Enotni evropski dokument v zvezi z oddajo javnega naročila – </w:t>
      </w:r>
      <w:r w:rsidRPr="00286F5F">
        <w:rPr>
          <w:rFonts w:asciiTheme="minorHAnsi" w:eastAsiaTheme="minorHAnsi" w:hAnsiTheme="minorHAnsi" w:cstheme="minorHAnsi"/>
          <w:b/>
          <w:color w:val="000000" w:themeColor="text1"/>
          <w:lang w:eastAsia="zh-CN"/>
        </w:rPr>
        <w:t>ESPD</w:t>
      </w:r>
      <w:r w:rsidRPr="00286F5F">
        <w:rPr>
          <w:rFonts w:asciiTheme="minorHAnsi" w:eastAsiaTheme="minorHAnsi" w:hAnsiTheme="minorHAnsi" w:cstheme="minorHAnsi"/>
          <w:color w:val="000000" w:themeColor="text1"/>
          <w:lang w:eastAsia="zh-CN"/>
        </w:rPr>
        <w:t xml:space="preserve">, ki ga gospodarski subjekt izpolni na spletni strani </w:t>
      </w:r>
      <w:hyperlink r:id="rId45" w:history="1">
        <w:r w:rsidRPr="00286F5F">
          <w:rPr>
            <w:rFonts w:asciiTheme="minorHAnsi" w:eastAsiaTheme="minorHAnsi" w:hAnsiTheme="minorHAnsi" w:cstheme="minorHAnsi"/>
            <w:color w:val="0000FF" w:themeColor="hyperlink"/>
            <w:u w:val="single"/>
            <w:lang w:eastAsia="zh-CN"/>
          </w:rPr>
          <w:t>http://www.enarocanje.si/_ESPD/</w:t>
        </w:r>
      </w:hyperlink>
      <w:r w:rsidRPr="00286F5F">
        <w:rPr>
          <w:rFonts w:asciiTheme="minorHAnsi" w:eastAsiaTheme="minorHAnsi" w:hAnsiTheme="minorHAnsi" w:cstheme="minorHAnsi"/>
          <w:color w:val="000000" w:themeColor="text1"/>
          <w:lang w:eastAsia="zh-CN"/>
        </w:rPr>
        <w:t>.</w:t>
      </w:r>
    </w:p>
    <w:p w14:paraId="728D9A97" w14:textId="77777777" w:rsidR="0098745A" w:rsidRPr="00286F5F" w:rsidRDefault="0098745A" w:rsidP="0098745A">
      <w:pPr>
        <w:jc w:val="both"/>
        <w:rPr>
          <w:rFonts w:asciiTheme="minorHAnsi" w:eastAsiaTheme="minorHAnsi" w:hAnsiTheme="minorHAnsi" w:cstheme="minorHAnsi"/>
          <w:color w:val="000000" w:themeColor="text1"/>
          <w:lang w:eastAsia="zh-CN"/>
        </w:rPr>
      </w:pPr>
    </w:p>
    <w:p w14:paraId="3D708B6A" w14:textId="77777777" w:rsidR="009D233F" w:rsidRPr="00286F5F" w:rsidRDefault="009D233F" w:rsidP="00D57F82">
      <w:pPr>
        <w:jc w:val="both"/>
        <w:rPr>
          <w:rFonts w:asciiTheme="minorHAnsi" w:eastAsiaTheme="minorHAnsi" w:hAnsiTheme="minorHAnsi" w:cstheme="minorHAnsi"/>
          <w:color w:val="000000" w:themeColor="text1"/>
          <w:lang w:eastAsia="zh-CN"/>
        </w:rPr>
      </w:pPr>
      <w:r w:rsidRPr="00286F5F">
        <w:rPr>
          <w:rFonts w:asciiTheme="minorHAnsi" w:eastAsiaTheme="minorHAnsi" w:hAnsiTheme="minorHAnsi" w:cstheme="minorHAnsi"/>
          <w:color w:val="000000" w:themeColor="text1"/>
          <w:u w:val="single"/>
          <w:lang w:eastAsia="zh-CN"/>
        </w:rPr>
        <w:t>ESPD obrazec ponudniki, ponudniki v skupni ponudbi, drugi subjekti in podizvajalci</w:t>
      </w:r>
      <w:r w:rsidRPr="00286F5F">
        <w:rPr>
          <w:rFonts w:asciiTheme="minorHAnsi" w:eastAsiaTheme="minorHAnsi" w:hAnsiTheme="minorHAnsi" w:cstheme="minorHAnsi"/>
          <w:color w:val="000000" w:themeColor="text1"/>
          <w:lang w:eastAsia="zh-CN"/>
        </w:rPr>
        <w:t xml:space="preserve"> uvozijo iz naročnikove dokumentacije v sistemu e-JN, ga izpolnijo na spletni strani </w:t>
      </w:r>
      <w:hyperlink r:id="rId46" w:history="1">
        <w:r w:rsidRPr="00286F5F">
          <w:rPr>
            <w:rFonts w:asciiTheme="minorHAnsi" w:eastAsiaTheme="minorHAnsi" w:hAnsiTheme="minorHAnsi" w:cstheme="minorHAnsi"/>
            <w:color w:val="0000FF" w:themeColor="hyperlink"/>
            <w:u w:val="single"/>
            <w:lang w:eastAsia="zh-CN"/>
          </w:rPr>
          <w:t>http://www.enarocanje.si/_ESPD/</w:t>
        </w:r>
      </w:hyperlink>
      <w:r w:rsidRPr="00286F5F">
        <w:rPr>
          <w:rFonts w:asciiTheme="minorHAnsi" w:eastAsiaTheme="minorHAnsi" w:hAnsiTheme="minorHAnsi" w:cstheme="minorHAnsi"/>
          <w:color w:val="000000" w:themeColor="text1"/>
          <w:lang w:eastAsia="zh-CN"/>
        </w:rPr>
        <w:t xml:space="preserve"> ter ga naložijo v </w:t>
      </w:r>
      <w:r w:rsidRPr="00286F5F">
        <w:rPr>
          <w:rFonts w:asciiTheme="minorHAnsi" w:eastAsiaTheme="minorHAnsi" w:hAnsiTheme="minorHAnsi" w:cstheme="minorHAnsi"/>
          <w:b/>
          <w:color w:val="000000" w:themeColor="text1"/>
          <w:lang w:eastAsia="zh-CN"/>
        </w:rPr>
        <w:t>informacijski sistem e-JN oz. za vse sodelujoče to izvede ponudnik:</w:t>
      </w:r>
    </w:p>
    <w:p w14:paraId="21A14564" w14:textId="77777777" w:rsidR="009D233F" w:rsidRPr="00286F5F" w:rsidRDefault="009D233F" w:rsidP="006A5B29">
      <w:pPr>
        <w:numPr>
          <w:ilvl w:val="0"/>
          <w:numId w:val="44"/>
        </w:numPr>
        <w:contextualSpacing/>
        <w:jc w:val="both"/>
        <w:rPr>
          <w:lang w:eastAsia="zh-CN"/>
        </w:rPr>
      </w:pPr>
      <w:r w:rsidRPr="00286F5F">
        <w:rPr>
          <w:lang w:eastAsia="zh-CN"/>
        </w:rPr>
        <w:t>ponudnik naloži svoj ESPD v razdelek »</w:t>
      </w:r>
      <w:r w:rsidRPr="00286F5F">
        <w:rPr>
          <w:b/>
          <w:lang w:eastAsia="zh-CN"/>
        </w:rPr>
        <w:t>ESPD – ponudnik</w:t>
      </w:r>
      <w:r w:rsidRPr="00286F5F">
        <w:rPr>
          <w:lang w:eastAsia="zh-CN"/>
        </w:rPr>
        <w:t xml:space="preserve">«, v berljivi in ustrezni </w:t>
      </w:r>
      <w:r w:rsidRPr="00286F5F">
        <w:rPr>
          <w:b/>
          <w:lang w:eastAsia="zh-CN"/>
        </w:rPr>
        <w:t xml:space="preserve">*.xml obliki </w:t>
      </w:r>
      <w:r w:rsidRPr="00286F5F">
        <w:rPr>
          <w:lang w:eastAsia="zh-CN"/>
        </w:rPr>
        <w:t>datoteke,</w:t>
      </w:r>
    </w:p>
    <w:p w14:paraId="42EFC5AD" w14:textId="77777777" w:rsidR="009D233F" w:rsidRPr="00286F5F" w:rsidRDefault="009D233F" w:rsidP="006A5B29">
      <w:pPr>
        <w:numPr>
          <w:ilvl w:val="0"/>
          <w:numId w:val="44"/>
        </w:numPr>
        <w:contextualSpacing/>
        <w:jc w:val="both"/>
        <w:rPr>
          <w:lang w:eastAsia="zh-CN"/>
        </w:rPr>
      </w:pPr>
      <w:r w:rsidRPr="00286F5F">
        <w:rPr>
          <w:lang w:eastAsia="zh-CN"/>
        </w:rPr>
        <w:t>v razdelek »</w:t>
      </w:r>
      <w:r w:rsidRPr="00286F5F">
        <w:rPr>
          <w:b/>
          <w:lang w:eastAsia="zh-CN"/>
        </w:rPr>
        <w:t>ESPD – ostali sodelujoči</w:t>
      </w:r>
      <w:r w:rsidRPr="00286F5F">
        <w:rPr>
          <w:lang w:eastAsia="zh-CN"/>
        </w:rPr>
        <w:t xml:space="preserve">« ponudnik naloži podpisan ESPD ostalih sodelujočih v berljivi in ustrezni </w:t>
      </w:r>
      <w:r w:rsidRPr="00286F5F">
        <w:rPr>
          <w:b/>
          <w:lang w:eastAsia="zh-CN"/>
        </w:rPr>
        <w:t>*.pdf</w:t>
      </w:r>
      <w:r w:rsidRPr="00286F5F">
        <w:rPr>
          <w:lang w:eastAsia="zh-CN"/>
        </w:rPr>
        <w:t xml:space="preserve"> ali elektronsko podpisan </w:t>
      </w:r>
      <w:r w:rsidRPr="00286F5F">
        <w:rPr>
          <w:b/>
          <w:lang w:eastAsia="zh-CN"/>
        </w:rPr>
        <w:t>*.xml obliki</w:t>
      </w:r>
      <w:r w:rsidRPr="00286F5F">
        <w:rPr>
          <w:lang w:eastAsia="zh-CN"/>
        </w:rPr>
        <w:t>.</w:t>
      </w:r>
    </w:p>
    <w:p w14:paraId="037F481B" w14:textId="77777777" w:rsidR="003A5974" w:rsidRPr="00286F5F" w:rsidRDefault="003A5974" w:rsidP="00D57F82">
      <w:pPr>
        <w:jc w:val="both"/>
        <w:rPr>
          <w:rFonts w:asciiTheme="minorHAnsi" w:eastAsiaTheme="minorHAnsi" w:hAnsiTheme="minorHAnsi" w:cstheme="minorHAnsi"/>
          <w:color w:val="000000" w:themeColor="text1"/>
          <w:u w:val="single"/>
          <w:lang w:eastAsia="zh-CN"/>
        </w:rPr>
      </w:pPr>
    </w:p>
    <w:p w14:paraId="44FDE782" w14:textId="77777777" w:rsidR="003A5974" w:rsidRDefault="003A5974" w:rsidP="00D57F82">
      <w:pPr>
        <w:jc w:val="both"/>
        <w:rPr>
          <w:rFonts w:asciiTheme="minorHAnsi" w:eastAsiaTheme="minorHAnsi" w:hAnsiTheme="minorHAnsi" w:cstheme="minorHAnsi"/>
          <w:color w:val="000000" w:themeColor="text1"/>
          <w:lang w:eastAsia="zh-CN"/>
        </w:rPr>
      </w:pPr>
      <w:r w:rsidRPr="00286F5F">
        <w:rPr>
          <w:rFonts w:asciiTheme="minorHAnsi" w:eastAsiaTheme="minorHAnsi" w:hAnsiTheme="minorHAnsi" w:cstheme="minorHAnsi"/>
          <w:color w:val="000000" w:themeColor="text1"/>
          <w:lang w:eastAsia="zh-CN"/>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5BA74CCD" w14:textId="77777777" w:rsidR="0098745A" w:rsidRPr="00286F5F" w:rsidRDefault="0098745A" w:rsidP="00D57F82">
      <w:pPr>
        <w:jc w:val="both"/>
        <w:rPr>
          <w:rFonts w:asciiTheme="minorHAnsi" w:eastAsiaTheme="minorHAnsi" w:hAnsiTheme="minorHAnsi" w:cstheme="minorHAnsi"/>
          <w:color w:val="000000" w:themeColor="text1"/>
          <w:lang w:eastAsia="zh-CN"/>
        </w:rPr>
      </w:pPr>
    </w:p>
    <w:p w14:paraId="3C3A47DD" w14:textId="77777777" w:rsidR="009D233F" w:rsidRPr="00286F5F" w:rsidRDefault="009D233F" w:rsidP="00D57F82">
      <w:pPr>
        <w:jc w:val="both"/>
        <w:rPr>
          <w:rFonts w:asciiTheme="minorHAnsi" w:eastAsiaTheme="minorHAnsi" w:hAnsiTheme="minorHAnsi" w:cstheme="minorHAnsi"/>
          <w:color w:val="000000" w:themeColor="text1"/>
          <w:u w:val="single"/>
          <w:lang w:eastAsia="zh-CN"/>
        </w:rPr>
      </w:pPr>
      <w:r w:rsidRPr="00286F5F">
        <w:rPr>
          <w:rFonts w:asciiTheme="minorHAnsi" w:eastAsiaTheme="minorHAnsi" w:hAnsiTheme="minorHAnsi" w:cstheme="minorHAnsi"/>
          <w:color w:val="000000" w:themeColor="text1"/>
          <w:u w:val="single"/>
          <w:lang w:eastAsia="zh-CN"/>
        </w:rPr>
        <w:t>Navodila glede ESPD obrazca za ponudnike, ponudnike v skupni ponudbi, druge subjekte in podizvajalce so navedena v točki 9.1. te dokumentacije.</w:t>
      </w:r>
    </w:p>
    <w:p w14:paraId="22E3B8A3" w14:textId="77777777" w:rsidR="009D233F" w:rsidRPr="009D233F" w:rsidRDefault="009D233F" w:rsidP="00D57F82">
      <w:pPr>
        <w:jc w:val="both"/>
        <w:rPr>
          <w:lang w:eastAsia="zh-CN"/>
        </w:rPr>
      </w:pPr>
    </w:p>
    <w:p w14:paraId="152F0668" w14:textId="77777777" w:rsidR="009D233F" w:rsidRPr="009D233F" w:rsidRDefault="009D233F" w:rsidP="002F63BC">
      <w:pPr>
        <w:jc w:val="both"/>
        <w:rPr>
          <w:lang w:eastAsia="zh-CN"/>
        </w:rPr>
      </w:pPr>
    </w:p>
    <w:p w14:paraId="4815784E" w14:textId="77777777" w:rsidR="009D233F" w:rsidRPr="000269B4" w:rsidRDefault="000269B4" w:rsidP="002F63BC">
      <w:pPr>
        <w:jc w:val="both"/>
        <w:rPr>
          <w:b/>
          <w:lang w:eastAsia="zh-CN"/>
        </w:rPr>
      </w:pPr>
      <w:r w:rsidRPr="00A37102">
        <w:rPr>
          <w:b/>
          <w:lang w:eastAsia="zh-CN"/>
        </w:rPr>
        <w:t>Če ponudnik odda ponudbo za oba sklopa, predloži le en ESPD obrazec. Enako velja tudi za partnerje, podizvajalce, druge subjekte.</w:t>
      </w:r>
      <w:r w:rsidRPr="000269B4">
        <w:rPr>
          <w:b/>
          <w:lang w:eastAsia="zh-CN"/>
        </w:rPr>
        <w:t xml:space="preserve"> </w:t>
      </w:r>
    </w:p>
    <w:p w14:paraId="7AB52ED6" w14:textId="77777777" w:rsidR="009D233F" w:rsidRPr="009D233F" w:rsidRDefault="009D233F" w:rsidP="002F63BC">
      <w:pPr>
        <w:jc w:val="both"/>
        <w:rPr>
          <w:lang w:eastAsia="zh-CN"/>
        </w:rPr>
      </w:pPr>
    </w:p>
    <w:p w14:paraId="13D2B42B" w14:textId="77777777" w:rsidR="009D233F" w:rsidRPr="009D233F" w:rsidRDefault="009D233F" w:rsidP="002F63BC">
      <w:pPr>
        <w:jc w:val="both"/>
        <w:rPr>
          <w:lang w:eastAsia="zh-CN"/>
        </w:rPr>
      </w:pPr>
    </w:p>
    <w:p w14:paraId="155682CE" w14:textId="77777777" w:rsidR="00BD4C76" w:rsidRDefault="00BD4C76" w:rsidP="002F63BC">
      <w:pPr>
        <w:jc w:val="both"/>
        <w:rPr>
          <w:lang w:eastAsia="zh-CN"/>
        </w:rPr>
      </w:pPr>
      <w:r>
        <w:rPr>
          <w:lang w:eastAsia="zh-CN"/>
        </w:rPr>
        <w:br w:type="page"/>
      </w:r>
    </w:p>
    <w:p w14:paraId="32E4E09E" w14:textId="77777777" w:rsidR="00833456" w:rsidRPr="00AB0E8E" w:rsidRDefault="00833456" w:rsidP="004C0CB2">
      <w:pPr>
        <w:pStyle w:val="Slog3"/>
        <w:rPr>
          <w:rStyle w:val="Neenpoudarek"/>
          <w:b/>
          <w:i/>
        </w:rPr>
      </w:pPr>
      <w:bookmarkStart w:id="189" w:name="_Toc452044402"/>
      <w:bookmarkStart w:id="190" w:name="_Toc876831"/>
      <w:bookmarkStart w:id="191" w:name="_Toc451354714"/>
      <w:r w:rsidRPr="00AB0E8E">
        <w:rPr>
          <w:rStyle w:val="Neenpoudarek"/>
          <w:b/>
          <w:i/>
        </w:rPr>
        <w:lastRenderedPageBreak/>
        <w:t xml:space="preserve">PRILOGA št. </w:t>
      </w:r>
      <w:bookmarkEnd w:id="189"/>
      <w:r w:rsidR="00524A8B" w:rsidRPr="00AB0E8E">
        <w:rPr>
          <w:rStyle w:val="Neenpoudarek"/>
          <w:b/>
          <w:i/>
        </w:rPr>
        <w:t>5</w:t>
      </w:r>
      <w:bookmarkEnd w:id="190"/>
    </w:p>
    <w:p w14:paraId="1189E7B1" w14:textId="77777777" w:rsidR="00833456" w:rsidRPr="001136A4" w:rsidRDefault="00833456" w:rsidP="00107DC3">
      <w:pPr>
        <w:pStyle w:val="Intenzivencitat"/>
      </w:pPr>
      <w:bookmarkStart w:id="192" w:name="_Toc452044403"/>
      <w:bookmarkStart w:id="193" w:name="_Toc876832"/>
      <w:r w:rsidRPr="001136A4">
        <w:t>SOGLASJE PRAVNE OSEBE ZA PRIDOBITE</w:t>
      </w:r>
      <w:r w:rsidR="00524A8B" w:rsidRPr="001136A4">
        <w:t>V</w:t>
      </w:r>
      <w:r w:rsidRPr="001136A4">
        <w:t xml:space="preserve"> OSEBNIH PODATKOV</w:t>
      </w:r>
      <w:bookmarkEnd w:id="192"/>
      <w:bookmarkEnd w:id="193"/>
    </w:p>
    <w:p w14:paraId="728A200E" w14:textId="4E7385ED" w:rsidR="008E5674" w:rsidRPr="008E5674" w:rsidRDefault="008E5674" w:rsidP="00D57F82">
      <w:pPr>
        <w:jc w:val="both"/>
        <w:rPr>
          <w:rFonts w:eastAsia="Calibri" w:cs="Cambria"/>
          <w:kern w:val="3"/>
          <w:lang w:eastAsia="zh-CN"/>
        </w:rPr>
      </w:pPr>
      <w:r w:rsidRPr="008E5674">
        <w:rPr>
          <w:rFonts w:eastAsia="Calibri" w:cs="Cambria"/>
          <w:kern w:val="3"/>
          <w:lang w:eastAsia="zh-CN"/>
        </w:rPr>
        <w:t>V zvezi z javnim naročilom »</w:t>
      </w:r>
      <w:sdt>
        <w:sdtPr>
          <w:rPr>
            <w:rFonts w:eastAsia="Calibri" w:cs="Cambria"/>
            <w:b/>
            <w:kern w:val="3"/>
            <w:lang w:eastAsia="zh-CN"/>
          </w:rPr>
          <w:alias w:val="Naslov"/>
          <w:tag w:val=""/>
          <w:id w:val="-398368647"/>
          <w:placeholder>
            <w:docPart w:val="2B62DD0C67A5413EAA4B048B8193A812"/>
          </w:placeholder>
          <w:dataBinding w:prefixMappings="xmlns:ns0='http://purl.org/dc/elements/1.1/' xmlns:ns1='http://schemas.openxmlformats.org/package/2006/metadata/core-properties' " w:xpath="/ns1:coreProperties[1]/ns0:title[1]" w:storeItemID="{6C3C8BC8-F283-45AE-878A-BAB7291924A1}"/>
          <w:text/>
        </w:sdtPr>
        <w:sdtEndPr/>
        <w:sdtContent>
          <w:r w:rsidR="008B3F5F">
            <w:rPr>
              <w:rFonts w:eastAsia="Calibri" w:cs="Cambria"/>
              <w:b/>
              <w:kern w:val="3"/>
              <w:lang w:eastAsia="zh-CN"/>
            </w:rPr>
            <w:t>Dobava in montaža opreme za prizidek k OŠ Staneta Žagarja Kranj</w:t>
          </w:r>
        </w:sdtContent>
      </w:sdt>
      <w:r w:rsidRPr="008E5674">
        <w:rPr>
          <w:rFonts w:eastAsia="Calibri" w:cs="Cambria"/>
          <w:kern w:val="3"/>
          <w:lang w:eastAsia="zh-CN"/>
        </w:rPr>
        <w:t>«,</w:t>
      </w:r>
    </w:p>
    <w:p w14:paraId="37FCA01D" w14:textId="77777777" w:rsidR="008E5674" w:rsidRPr="008E5674" w:rsidRDefault="008E5674" w:rsidP="00D57F82">
      <w:pPr>
        <w:tabs>
          <w:tab w:val="left" w:pos="0"/>
        </w:tabs>
        <w:ind w:left="360" w:hanging="360"/>
        <w:rPr>
          <w:rFonts w:eastAsia="Calibri" w:cs="Cambria"/>
          <w:kern w:val="3"/>
          <w:lang w:eastAsia="zh-CN"/>
        </w:rPr>
      </w:pPr>
    </w:p>
    <w:p w14:paraId="71974915"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53DB8E95" w14:textId="77777777" w:rsidR="008E5674" w:rsidRPr="008E5674" w:rsidRDefault="008E5674" w:rsidP="00D57F82">
      <w:pPr>
        <w:tabs>
          <w:tab w:val="left" w:pos="0"/>
        </w:tabs>
        <w:jc w:val="both"/>
        <w:rPr>
          <w:rFonts w:eastAsia="Calibri" w:cs="Cambria"/>
          <w:kern w:val="3"/>
          <w:lang w:eastAsia="zh-CN"/>
        </w:rPr>
      </w:pPr>
    </w:p>
    <w:p w14:paraId="28F9CFF5" w14:textId="77777777" w:rsidR="008E5674" w:rsidRPr="008E5674" w:rsidRDefault="008E5674" w:rsidP="006A5B29">
      <w:pPr>
        <w:numPr>
          <w:ilvl w:val="0"/>
          <w:numId w:val="26"/>
        </w:numPr>
        <w:tabs>
          <w:tab w:val="left" w:pos="0"/>
        </w:tabs>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pravnih oseb),</w:t>
      </w:r>
    </w:p>
    <w:p w14:paraId="12ABBE14" w14:textId="77777777" w:rsidR="008E5674" w:rsidRPr="008E5674" w:rsidRDefault="008E5674" w:rsidP="006A5B29">
      <w:pPr>
        <w:numPr>
          <w:ilvl w:val="0"/>
          <w:numId w:val="26"/>
        </w:numPr>
        <w:tabs>
          <w:tab w:val="left" w:pos="0"/>
        </w:tabs>
        <w:contextualSpacing/>
        <w:jc w:val="both"/>
        <w:rPr>
          <w:rFonts w:eastAsia="Calibri" w:cs="Cambria"/>
          <w:kern w:val="3"/>
          <w:lang w:eastAsia="zh-CN"/>
        </w:rPr>
      </w:pPr>
      <w:r w:rsidRPr="008E5674">
        <w:rPr>
          <w:rFonts w:eastAsia="Calibri" w:cs="Cambria"/>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61A7B119" w14:textId="77777777" w:rsidR="008E5674" w:rsidRPr="008E5674" w:rsidRDefault="008E5674" w:rsidP="006A5B29">
      <w:pPr>
        <w:numPr>
          <w:ilvl w:val="0"/>
          <w:numId w:val="26"/>
        </w:numPr>
        <w:tabs>
          <w:tab w:val="left" w:pos="0"/>
        </w:tabs>
        <w:contextualSpacing/>
        <w:jc w:val="both"/>
        <w:rPr>
          <w:rFonts w:eastAsia="Calibri" w:cs="Cambria"/>
          <w:color w:val="000000"/>
          <w:lang w:eastAsia="zh-CN"/>
        </w:rPr>
      </w:pPr>
      <w:r w:rsidRPr="008E5674">
        <w:rPr>
          <w:rFonts w:eastAsia="Calibri" w:cs="Cambria"/>
          <w:color w:val="000000"/>
          <w:lang w:eastAsia="zh-CN"/>
        </w:rPr>
        <w:t>v zvezi z izpolnjevanjem obveznosti glede obveznih dajatev in drugih denarnih nedavčnih obveznosti (3. odstavek 19. člena ZDavP-2 in 2. odstavek 75. člena ZJN-3),</w:t>
      </w:r>
    </w:p>
    <w:p w14:paraId="7941EFE2" w14:textId="77777777" w:rsidR="008E5674" w:rsidRPr="008E5674" w:rsidRDefault="008E5674" w:rsidP="00D57F82">
      <w:pPr>
        <w:tabs>
          <w:tab w:val="left" w:pos="0"/>
        </w:tabs>
        <w:jc w:val="both"/>
        <w:rPr>
          <w:rFonts w:eastAsia="Calibri" w:cs="Cambria"/>
          <w:kern w:val="3"/>
          <w:lang w:eastAsia="zh-CN"/>
        </w:rPr>
      </w:pPr>
    </w:p>
    <w:p w14:paraId="719CAF34"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iz </w:t>
      </w:r>
      <w:r w:rsidRPr="008E5674">
        <w:rPr>
          <w:rFonts w:eastAsia="Calibri" w:cs="Cambria"/>
          <w:kern w:val="3"/>
          <w:u w:val="single"/>
          <w:lang w:eastAsia="zh-CN"/>
        </w:rPr>
        <w:t>uradnih evidenc državnih organov</w:t>
      </w:r>
      <w:r w:rsidRPr="008E5674">
        <w:rPr>
          <w:rFonts w:eastAsia="Calibri" w:cs="Cambria"/>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E5674" w:rsidRPr="008E5674" w14:paraId="0D68F827" w14:textId="77777777" w:rsidTr="00702FA1">
        <w:tc>
          <w:tcPr>
            <w:tcW w:w="468" w:type="dxa"/>
          </w:tcPr>
          <w:p w14:paraId="22FA52B5" w14:textId="77777777" w:rsidR="008E5674" w:rsidRPr="008E5674" w:rsidRDefault="008E5674" w:rsidP="00D57F82">
            <w:pPr>
              <w:tabs>
                <w:tab w:val="left" w:pos="0"/>
              </w:tabs>
              <w:ind w:left="360" w:hanging="360"/>
              <w:rPr>
                <w:rFonts w:eastAsia="Calibri" w:cs="Cambria"/>
                <w:b/>
                <w:kern w:val="3"/>
                <w:lang w:eastAsia="zh-CN"/>
              </w:rPr>
            </w:pPr>
            <w:r w:rsidRPr="008E5674">
              <w:rPr>
                <w:rFonts w:eastAsia="Calibri" w:cs="Cambria"/>
                <w:b/>
                <w:kern w:val="3"/>
                <w:lang w:eastAsia="zh-CN"/>
              </w:rPr>
              <w:t xml:space="preserve">1. </w:t>
            </w:r>
          </w:p>
        </w:tc>
        <w:tc>
          <w:tcPr>
            <w:tcW w:w="2700" w:type="dxa"/>
          </w:tcPr>
          <w:p w14:paraId="7843A41F" w14:textId="4675FD7B" w:rsidR="008E5674" w:rsidRPr="008E5674" w:rsidRDefault="00EA08E0" w:rsidP="00D57F82">
            <w:pPr>
              <w:tabs>
                <w:tab w:val="left" w:pos="0"/>
              </w:tabs>
              <w:ind w:left="360" w:hanging="360"/>
              <w:rPr>
                <w:rFonts w:eastAsia="Calibri" w:cs="Cambria"/>
                <w:b/>
                <w:kern w:val="3"/>
                <w:lang w:eastAsia="zh-CN"/>
              </w:rPr>
            </w:pPr>
            <w:r>
              <w:rPr>
                <w:rFonts w:eastAsia="Calibri" w:cs="Cambria"/>
                <w:b/>
                <w:kern w:val="3"/>
                <w:lang w:eastAsia="zh-CN"/>
              </w:rPr>
              <w:t>Gospodarski subjekt</w:t>
            </w:r>
            <w:r w:rsidRPr="008E5674">
              <w:rPr>
                <w:rFonts w:eastAsia="Calibri" w:cs="Cambria"/>
                <w:b/>
                <w:kern w:val="3"/>
                <w:lang w:eastAsia="zh-CN"/>
              </w:rPr>
              <w:t xml:space="preserve"> </w:t>
            </w:r>
            <w:r w:rsidR="008E5674" w:rsidRPr="008E5674">
              <w:rPr>
                <w:rFonts w:eastAsia="Calibri" w:cs="Cambria"/>
                <w:b/>
                <w:kern w:val="3"/>
                <w:lang w:eastAsia="zh-CN"/>
              </w:rPr>
              <w:t>(polno ime):</w:t>
            </w:r>
          </w:p>
          <w:p w14:paraId="55FC2635" w14:textId="77777777" w:rsidR="008E5674" w:rsidRPr="008E5674" w:rsidRDefault="008E5674" w:rsidP="00D57F82">
            <w:pPr>
              <w:tabs>
                <w:tab w:val="left" w:pos="0"/>
              </w:tabs>
              <w:ind w:left="360" w:hanging="360"/>
              <w:rPr>
                <w:rFonts w:eastAsia="Calibri" w:cs="Cambria"/>
                <w:kern w:val="3"/>
                <w:lang w:eastAsia="zh-CN"/>
              </w:rPr>
            </w:pPr>
          </w:p>
        </w:tc>
        <w:tc>
          <w:tcPr>
            <w:tcW w:w="6120" w:type="dxa"/>
          </w:tcPr>
          <w:p w14:paraId="45529D4A" w14:textId="77777777" w:rsidR="008E5674" w:rsidRPr="008E5674" w:rsidRDefault="008E5674" w:rsidP="00D57F82">
            <w:pPr>
              <w:tabs>
                <w:tab w:val="left" w:pos="0"/>
              </w:tabs>
              <w:ind w:left="360" w:hanging="360"/>
              <w:rPr>
                <w:rFonts w:eastAsia="Calibri" w:cs="Cambria"/>
                <w:b/>
                <w:kern w:val="3"/>
                <w:lang w:eastAsia="zh-CN"/>
              </w:rPr>
            </w:pPr>
          </w:p>
        </w:tc>
      </w:tr>
      <w:tr w:rsidR="008E5674" w:rsidRPr="008E5674" w14:paraId="2349843E" w14:textId="77777777" w:rsidTr="00702FA1">
        <w:tc>
          <w:tcPr>
            <w:tcW w:w="468" w:type="dxa"/>
          </w:tcPr>
          <w:p w14:paraId="0F04A299"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3FDE846D"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Sedež:</w:t>
            </w:r>
          </w:p>
        </w:tc>
        <w:tc>
          <w:tcPr>
            <w:tcW w:w="6120" w:type="dxa"/>
          </w:tcPr>
          <w:p w14:paraId="568B0FF4" w14:textId="77777777" w:rsidR="008E5674" w:rsidRPr="008E5674" w:rsidRDefault="008E5674" w:rsidP="00D57F82">
            <w:pPr>
              <w:tabs>
                <w:tab w:val="left" w:pos="0"/>
              </w:tabs>
              <w:ind w:left="360" w:hanging="360"/>
              <w:rPr>
                <w:rFonts w:eastAsia="Calibri" w:cs="Cambria"/>
                <w:kern w:val="3"/>
                <w:lang w:eastAsia="zh-CN"/>
              </w:rPr>
            </w:pPr>
          </w:p>
          <w:p w14:paraId="2FEFF2FC"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4F5E0596" w14:textId="77777777" w:rsidTr="00702FA1">
        <w:tc>
          <w:tcPr>
            <w:tcW w:w="468" w:type="dxa"/>
          </w:tcPr>
          <w:p w14:paraId="5662F811"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2DD39133"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Poštna številka in kraj:</w:t>
            </w:r>
          </w:p>
        </w:tc>
        <w:tc>
          <w:tcPr>
            <w:tcW w:w="6120" w:type="dxa"/>
          </w:tcPr>
          <w:p w14:paraId="28761005" w14:textId="77777777" w:rsidR="008E5674" w:rsidRPr="008E5674" w:rsidRDefault="008E5674" w:rsidP="00D57F82">
            <w:pPr>
              <w:tabs>
                <w:tab w:val="left" w:pos="0"/>
              </w:tabs>
              <w:ind w:left="360" w:hanging="360"/>
              <w:rPr>
                <w:rFonts w:eastAsia="Calibri" w:cs="Cambria"/>
                <w:kern w:val="3"/>
                <w:lang w:eastAsia="zh-CN"/>
              </w:rPr>
            </w:pPr>
          </w:p>
          <w:p w14:paraId="54515606"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5AAA312F" w14:textId="77777777" w:rsidTr="00702FA1">
        <w:tc>
          <w:tcPr>
            <w:tcW w:w="468" w:type="dxa"/>
          </w:tcPr>
          <w:p w14:paraId="65092A6D"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2BAD76C2"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Občina sedeža ponudnika:</w:t>
            </w:r>
          </w:p>
        </w:tc>
        <w:tc>
          <w:tcPr>
            <w:tcW w:w="6120" w:type="dxa"/>
          </w:tcPr>
          <w:p w14:paraId="38B1BE2E" w14:textId="77777777" w:rsidR="008E5674" w:rsidRPr="008E5674" w:rsidRDefault="008E5674" w:rsidP="00D57F82">
            <w:pPr>
              <w:tabs>
                <w:tab w:val="left" w:pos="0"/>
              </w:tabs>
              <w:ind w:left="360" w:hanging="360"/>
              <w:rPr>
                <w:rFonts w:eastAsia="Calibri" w:cs="Cambria"/>
                <w:kern w:val="3"/>
                <w:lang w:eastAsia="zh-CN"/>
              </w:rPr>
            </w:pPr>
          </w:p>
          <w:p w14:paraId="15D9AC0D"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7F895781" w14:textId="77777777" w:rsidTr="00702FA1">
        <w:tc>
          <w:tcPr>
            <w:tcW w:w="468" w:type="dxa"/>
          </w:tcPr>
          <w:p w14:paraId="4E2DB655"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4AB8C80D"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Pristojni Finančni urad:</w:t>
            </w:r>
          </w:p>
          <w:p w14:paraId="2DDF6727" w14:textId="77777777" w:rsidR="008E5674" w:rsidRPr="008E5674" w:rsidRDefault="008E5674" w:rsidP="00D57F82">
            <w:pPr>
              <w:tabs>
                <w:tab w:val="left" w:pos="0"/>
              </w:tabs>
              <w:ind w:left="360" w:hanging="360"/>
              <w:rPr>
                <w:rFonts w:eastAsia="Calibri" w:cs="Cambria"/>
                <w:kern w:val="3"/>
                <w:lang w:eastAsia="zh-CN"/>
              </w:rPr>
            </w:pPr>
          </w:p>
        </w:tc>
        <w:tc>
          <w:tcPr>
            <w:tcW w:w="6120" w:type="dxa"/>
          </w:tcPr>
          <w:p w14:paraId="6E850122"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7ED542FF" w14:textId="77777777" w:rsidTr="00702FA1">
        <w:tc>
          <w:tcPr>
            <w:tcW w:w="468" w:type="dxa"/>
          </w:tcPr>
          <w:p w14:paraId="52EEEE44"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33379107"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Davčna številka:</w:t>
            </w:r>
          </w:p>
        </w:tc>
        <w:tc>
          <w:tcPr>
            <w:tcW w:w="6120" w:type="dxa"/>
          </w:tcPr>
          <w:p w14:paraId="75C389B7" w14:textId="77777777" w:rsidR="008E5674" w:rsidRPr="008E5674" w:rsidRDefault="008E5674" w:rsidP="00D57F82">
            <w:pPr>
              <w:tabs>
                <w:tab w:val="left" w:pos="0"/>
              </w:tabs>
              <w:ind w:left="360" w:hanging="360"/>
              <w:rPr>
                <w:rFonts w:eastAsia="Calibri" w:cs="Cambria"/>
                <w:kern w:val="3"/>
                <w:lang w:eastAsia="zh-CN"/>
              </w:rPr>
            </w:pPr>
          </w:p>
          <w:p w14:paraId="698718F4"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35F6A246" w14:textId="77777777" w:rsidTr="00702FA1">
        <w:tc>
          <w:tcPr>
            <w:tcW w:w="468" w:type="dxa"/>
          </w:tcPr>
          <w:p w14:paraId="5678223A"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59C5F2FF"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Matična številka:</w:t>
            </w:r>
          </w:p>
        </w:tc>
        <w:tc>
          <w:tcPr>
            <w:tcW w:w="6120" w:type="dxa"/>
          </w:tcPr>
          <w:p w14:paraId="1A07F801" w14:textId="77777777" w:rsidR="008E5674" w:rsidRPr="008E5674" w:rsidRDefault="008E5674" w:rsidP="00D57F82">
            <w:pPr>
              <w:tabs>
                <w:tab w:val="left" w:pos="0"/>
              </w:tabs>
              <w:ind w:left="360" w:hanging="360"/>
              <w:rPr>
                <w:rFonts w:eastAsia="Calibri" w:cs="Cambria"/>
                <w:kern w:val="3"/>
                <w:lang w:eastAsia="zh-CN"/>
              </w:rPr>
            </w:pPr>
          </w:p>
          <w:p w14:paraId="3EC21043" w14:textId="77777777" w:rsidR="008E5674" w:rsidRPr="008E5674" w:rsidRDefault="008E5674" w:rsidP="00D57F82">
            <w:pPr>
              <w:tabs>
                <w:tab w:val="left" w:pos="0"/>
              </w:tabs>
              <w:ind w:left="360" w:hanging="360"/>
              <w:rPr>
                <w:rFonts w:eastAsia="Calibri" w:cs="Cambria"/>
                <w:kern w:val="3"/>
                <w:lang w:eastAsia="zh-CN"/>
              </w:rPr>
            </w:pPr>
          </w:p>
        </w:tc>
      </w:tr>
    </w:tbl>
    <w:p w14:paraId="51BC194A" w14:textId="77777777" w:rsidR="008E5674" w:rsidRPr="008E5674" w:rsidRDefault="008E5674" w:rsidP="00D57F82">
      <w:pPr>
        <w:tabs>
          <w:tab w:val="left" w:pos="0"/>
        </w:tabs>
        <w:ind w:left="360" w:hanging="360"/>
        <w:rPr>
          <w:rFonts w:eastAsia="Calibri" w:cs="Cambria"/>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8E5674" w:rsidRPr="008E5674" w14:paraId="26D5B984"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38231F20" w14:textId="77777777" w:rsidR="008E5674" w:rsidRPr="008E5674" w:rsidRDefault="008E5674" w:rsidP="00D57F82">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KRAJ</w:t>
            </w:r>
          </w:p>
          <w:p w14:paraId="366DD00A" w14:textId="77777777" w:rsidR="008E5674" w:rsidRPr="008E5674" w:rsidRDefault="008E5674" w:rsidP="00D57F82">
            <w:pPr>
              <w:suppressAutoHyphens/>
              <w:autoSpaceDN w:val="0"/>
              <w:ind w:right="6"/>
              <w:jc w:val="center"/>
              <w:textAlignment w:val="baseline"/>
              <w:rPr>
                <w:rFonts w:eastAsia="Calibri" w:cs="Cambria"/>
                <w:color w:val="000000"/>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DD2D910" w14:textId="77777777" w:rsidR="008E5674" w:rsidRDefault="008E5674" w:rsidP="00D57F82">
            <w:pPr>
              <w:suppressAutoHyphens/>
              <w:autoSpaceDN w:val="0"/>
              <w:snapToGrid w:val="0"/>
              <w:ind w:right="6"/>
              <w:jc w:val="center"/>
              <w:textAlignment w:val="baseline"/>
              <w:rPr>
                <w:rFonts w:eastAsia="Calibri" w:cs="Cambria"/>
                <w:color w:val="000000"/>
                <w:kern w:val="3"/>
                <w:lang w:eastAsia="zh-CN"/>
              </w:rPr>
            </w:pPr>
          </w:p>
          <w:p w14:paraId="0CDE14F4" w14:textId="77777777" w:rsidR="008E5674" w:rsidRDefault="008E5674" w:rsidP="00D57F82">
            <w:pPr>
              <w:suppressAutoHyphens/>
              <w:autoSpaceDN w:val="0"/>
              <w:snapToGrid w:val="0"/>
              <w:ind w:right="6"/>
              <w:jc w:val="center"/>
              <w:textAlignment w:val="baseline"/>
              <w:rPr>
                <w:rFonts w:eastAsia="Calibri" w:cs="Cambria"/>
                <w:color w:val="000000"/>
                <w:kern w:val="3"/>
                <w:lang w:eastAsia="zh-CN"/>
              </w:rPr>
            </w:pPr>
            <w:r>
              <w:rPr>
                <w:rFonts w:eastAsia="Calibri" w:cs="Cambria"/>
                <w:color w:val="000000"/>
                <w:kern w:val="3"/>
                <w:lang w:eastAsia="zh-CN"/>
              </w:rPr>
              <w:t>________________________________________</w:t>
            </w:r>
          </w:p>
          <w:p w14:paraId="3ED69BD3" w14:textId="77777777" w:rsidR="008E5674" w:rsidRDefault="008E5674" w:rsidP="00D57F82">
            <w:pPr>
              <w:suppressAutoHyphens/>
              <w:autoSpaceDN w:val="0"/>
              <w:snapToGrid w:val="0"/>
              <w:ind w:right="6"/>
              <w:jc w:val="center"/>
              <w:textAlignment w:val="baseline"/>
              <w:rPr>
                <w:rFonts w:eastAsia="Calibri" w:cs="Cambria"/>
                <w:color w:val="000000"/>
                <w:kern w:val="3"/>
                <w:lang w:eastAsia="zh-CN"/>
              </w:rPr>
            </w:pPr>
          </w:p>
          <w:p w14:paraId="4A24B68F" w14:textId="77777777" w:rsidR="008E5674" w:rsidRPr="008E5674" w:rsidRDefault="008E5674" w:rsidP="00D57F82">
            <w:pPr>
              <w:suppressAutoHyphens/>
              <w:autoSpaceDN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 xml:space="preserve"> podpis zakonitega zastopnika gospodarskega subjekta</w:t>
            </w:r>
          </w:p>
          <w:p w14:paraId="7D7C5BAB" w14:textId="77777777" w:rsidR="008E5674" w:rsidRPr="008E5674" w:rsidRDefault="008E5674" w:rsidP="00D57F82">
            <w:pPr>
              <w:suppressAutoHyphens/>
              <w:autoSpaceDN w:val="0"/>
              <w:ind w:right="6"/>
              <w:jc w:val="center"/>
              <w:textAlignment w:val="baseline"/>
              <w:rPr>
                <w:rFonts w:eastAsia="Calibri" w:cs="Cambria"/>
                <w:color w:val="000000"/>
                <w:kern w:val="3"/>
                <w:lang w:eastAsia="zh-CN"/>
              </w:rPr>
            </w:pPr>
          </w:p>
        </w:tc>
      </w:tr>
      <w:tr w:rsidR="008E5674" w:rsidRPr="008E5674" w14:paraId="1D8C85D7"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703AC34F" w14:textId="77777777" w:rsidR="008E5674" w:rsidRPr="008E5674" w:rsidRDefault="008E5674" w:rsidP="00D57F82">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DATUM</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9639D0C" w14:textId="77777777" w:rsidR="008E5674" w:rsidRPr="008E5674" w:rsidRDefault="008E5674" w:rsidP="00D57F82">
            <w:pPr>
              <w:rPr>
                <w:rFonts w:eastAsia="Calibri" w:cs="Cambria"/>
                <w:color w:val="000000"/>
              </w:rPr>
            </w:pPr>
          </w:p>
        </w:tc>
      </w:tr>
    </w:tbl>
    <w:p w14:paraId="32F75097" w14:textId="77777777" w:rsidR="008E5674" w:rsidRP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Podpisan obrazec/soglasje se naloži v informacijski sistem e-JN v razdelek » Druge priloge«. </w:t>
      </w:r>
    </w:p>
    <w:p w14:paraId="54DB6F45" w14:textId="77777777" w:rsidR="008E5674" w:rsidRPr="008E5674" w:rsidRDefault="008E5674" w:rsidP="00D57F82">
      <w:pPr>
        <w:tabs>
          <w:tab w:val="left" w:pos="0"/>
        </w:tabs>
        <w:jc w:val="both"/>
        <w:rPr>
          <w:rFonts w:eastAsia="Calibri" w:cs="Cambria"/>
          <w:b/>
          <w:i/>
          <w:kern w:val="3"/>
          <w:sz w:val="20"/>
          <w:szCs w:val="20"/>
          <w:lang w:eastAsia="zh-CN"/>
        </w:rPr>
      </w:pPr>
    </w:p>
    <w:p w14:paraId="1CF63867" w14:textId="26EF7D5E" w:rsidR="008E5674" w:rsidRPr="008E5674" w:rsidRDefault="008E5674" w:rsidP="00D57F82">
      <w:pPr>
        <w:tabs>
          <w:tab w:val="left" w:pos="0"/>
        </w:tabs>
        <w:jc w:val="both"/>
        <w:rPr>
          <w:rFonts w:eastAsia="Calibri" w:cs="Cambria"/>
          <w:b/>
          <w:i/>
          <w:kern w:val="3"/>
          <w:lang w:eastAsia="zh-CN"/>
        </w:rPr>
      </w:pPr>
      <w:r w:rsidRPr="008E5674">
        <w:rPr>
          <w:rFonts w:eastAsia="Calibri" w:cs="Cambria"/>
          <w:b/>
          <w:i/>
          <w:kern w:val="3"/>
          <w:sz w:val="20"/>
          <w:szCs w:val="20"/>
          <w:lang w:eastAsia="zh-CN"/>
        </w:rPr>
        <w:t xml:space="preserve">V primeru </w:t>
      </w:r>
      <w:r w:rsidRPr="008E5674">
        <w:rPr>
          <w:rFonts w:eastAsia="Calibri" w:cs="Cambria"/>
          <w:b/>
          <w:i/>
          <w:kern w:val="3"/>
          <w:sz w:val="20"/>
          <w:szCs w:val="20"/>
          <w:u w:val="single"/>
          <w:lang w:eastAsia="zh-CN"/>
        </w:rPr>
        <w:t>skupne</w:t>
      </w:r>
      <w:r w:rsidRPr="008E5674">
        <w:rPr>
          <w:rFonts w:eastAsia="Calibri" w:cs="Cambria"/>
          <w:b/>
          <w:i/>
          <w:kern w:val="3"/>
          <w:sz w:val="20"/>
          <w:szCs w:val="20"/>
          <w:lang w:eastAsia="zh-CN"/>
        </w:rPr>
        <w:t xml:space="preserve"> ponudbe je treba soglasje predložiti za vsakega ponudnika posebej (obrazec/soglasje se fotokopira in naloži v informacijski sistem e-JN v razdelek »Druge priloge«).</w:t>
      </w:r>
      <w:r w:rsidR="00E90BF4">
        <w:rPr>
          <w:rFonts w:eastAsia="Calibri" w:cs="Cambria"/>
          <w:b/>
          <w:i/>
          <w:kern w:val="3"/>
          <w:sz w:val="20"/>
          <w:szCs w:val="20"/>
          <w:lang w:eastAsia="zh-CN"/>
        </w:rPr>
        <w:t xml:space="preserve"> </w:t>
      </w:r>
      <w:r w:rsidRPr="008E5674">
        <w:rPr>
          <w:rFonts w:eastAsia="Calibri" w:cs="Cambria"/>
          <w:b/>
          <w:i/>
          <w:kern w:val="3"/>
          <w:sz w:val="20"/>
          <w:szCs w:val="20"/>
          <w:lang w:eastAsia="zh-CN"/>
        </w:rPr>
        <w:t xml:space="preserve">V primeru nastopanja s </w:t>
      </w:r>
      <w:r w:rsidRPr="008E5674">
        <w:rPr>
          <w:rFonts w:eastAsia="Calibri" w:cs="Cambria"/>
          <w:b/>
          <w:i/>
          <w:kern w:val="3"/>
          <w:sz w:val="20"/>
          <w:szCs w:val="20"/>
          <w:u w:val="single"/>
          <w:lang w:eastAsia="zh-CN"/>
        </w:rPr>
        <w:t>podizvajalci</w:t>
      </w:r>
      <w:r w:rsidRPr="008E5674">
        <w:rPr>
          <w:rFonts w:eastAsia="Calibri" w:cs="Cambria"/>
          <w:b/>
          <w:i/>
          <w:kern w:val="3"/>
          <w:sz w:val="20"/>
          <w:szCs w:val="20"/>
          <w:lang w:eastAsia="zh-CN"/>
        </w:rPr>
        <w:t xml:space="preserve"> je treba soglasje v informacijski sistem e-JN v razdelek »Druge priloge« naložiti  tudi za vsakega podizvajalca posebej  (obrazec/soglasje se fotokopira).</w:t>
      </w:r>
      <w:r w:rsidR="00E90BF4">
        <w:rPr>
          <w:rFonts w:eastAsia="Calibri" w:cs="Cambria"/>
          <w:b/>
          <w:i/>
          <w:kern w:val="3"/>
          <w:sz w:val="20"/>
          <w:szCs w:val="20"/>
          <w:lang w:eastAsia="zh-CN"/>
        </w:rPr>
        <w:t xml:space="preserve"> </w:t>
      </w:r>
      <w:r w:rsidRPr="008E5674">
        <w:rPr>
          <w:rFonts w:eastAsia="Calibri" w:cs="Cambria"/>
          <w:b/>
          <w:i/>
          <w:kern w:val="3"/>
          <w:sz w:val="20"/>
          <w:szCs w:val="20"/>
          <w:lang w:eastAsia="zh-CN"/>
        </w:rPr>
        <w:t>V primeru sklicevanja na zmogljivosti drugih subjektov je treba soglasje v informacijski sistem e-JN v razdelek »Druge priloge« naložiti tudi za vsakega drugega subjekta posebej (obrazec/soglasje se fotokopira).</w:t>
      </w:r>
    </w:p>
    <w:p w14:paraId="2CDE841D" w14:textId="77777777" w:rsidR="00833456" w:rsidRPr="00AB0E8E" w:rsidRDefault="00833456" w:rsidP="004C0CB2">
      <w:pPr>
        <w:pStyle w:val="Slog3"/>
        <w:rPr>
          <w:rStyle w:val="Neenpoudarek"/>
          <w:b/>
          <w:i/>
        </w:rPr>
      </w:pPr>
      <w:bookmarkStart w:id="194" w:name="_Toc452044404"/>
      <w:bookmarkStart w:id="195" w:name="_Toc876833"/>
      <w:r w:rsidRPr="00AB0E8E">
        <w:rPr>
          <w:rStyle w:val="Neenpoudarek"/>
          <w:b/>
          <w:i/>
        </w:rPr>
        <w:lastRenderedPageBreak/>
        <w:t xml:space="preserve">PRILOGA št. </w:t>
      </w:r>
      <w:bookmarkEnd w:id="194"/>
      <w:r w:rsidR="00524A8B" w:rsidRPr="00AB0E8E">
        <w:rPr>
          <w:rStyle w:val="Neenpoudarek"/>
          <w:b/>
          <w:i/>
        </w:rPr>
        <w:t>6</w:t>
      </w:r>
      <w:bookmarkEnd w:id="195"/>
    </w:p>
    <w:p w14:paraId="6F7F04F4" w14:textId="77777777" w:rsidR="00833456" w:rsidRPr="001136A4" w:rsidRDefault="00833456" w:rsidP="00107DC3">
      <w:pPr>
        <w:pStyle w:val="Intenzivencitat"/>
      </w:pPr>
      <w:bookmarkStart w:id="196" w:name="_Toc452044405"/>
      <w:bookmarkStart w:id="197" w:name="_Toc876834"/>
      <w:r w:rsidRPr="001136A4">
        <w:t>SOGLASJE FIZIČNE OSEBE ZA PRIDOBITE</w:t>
      </w:r>
      <w:r w:rsidR="00C62E3A">
        <w:t>V</w:t>
      </w:r>
      <w:r w:rsidRPr="001136A4">
        <w:t xml:space="preserve"> OSEBNIH PODATKOV</w:t>
      </w:r>
      <w:bookmarkEnd w:id="196"/>
      <w:bookmarkEnd w:id="197"/>
    </w:p>
    <w:p w14:paraId="22F21304" w14:textId="27FF68C5" w:rsidR="008E5674" w:rsidRPr="008E5674" w:rsidRDefault="008E5674" w:rsidP="00D57F82">
      <w:pPr>
        <w:tabs>
          <w:tab w:val="left" w:pos="0"/>
          <w:tab w:val="left" w:pos="7845"/>
        </w:tabs>
        <w:ind w:left="360" w:hanging="360"/>
        <w:rPr>
          <w:rFonts w:eastAsia="Calibri" w:cs="Cambria"/>
          <w:kern w:val="3"/>
          <w:lang w:eastAsia="zh-CN"/>
        </w:rPr>
      </w:pPr>
      <w:bookmarkStart w:id="198" w:name="_Toc451354718"/>
      <w:bookmarkEnd w:id="191"/>
      <w:r w:rsidRPr="008E5674">
        <w:rPr>
          <w:rFonts w:eastAsia="Calibri" w:cs="Cambria"/>
          <w:kern w:val="3"/>
          <w:lang w:eastAsia="zh-CN"/>
        </w:rPr>
        <w:t>V zvezi z javnim naročilom »</w:t>
      </w:r>
      <w:sdt>
        <w:sdtPr>
          <w:rPr>
            <w:rFonts w:eastAsia="Calibri" w:cs="Cambria"/>
            <w:b/>
            <w:kern w:val="3"/>
            <w:lang w:eastAsia="zh-CN"/>
          </w:rPr>
          <w:alias w:val="Naslov"/>
          <w:tag w:val=""/>
          <w:id w:val="1743144055"/>
          <w:placeholder>
            <w:docPart w:val="272C905DFB7D49EA89BA9D3E0D37796B"/>
          </w:placeholder>
          <w:dataBinding w:prefixMappings="xmlns:ns0='http://purl.org/dc/elements/1.1/' xmlns:ns1='http://schemas.openxmlformats.org/package/2006/metadata/core-properties' " w:xpath="/ns1:coreProperties[1]/ns0:title[1]" w:storeItemID="{6C3C8BC8-F283-45AE-878A-BAB7291924A1}"/>
          <w:text/>
        </w:sdtPr>
        <w:sdtEndPr/>
        <w:sdtContent>
          <w:r w:rsidR="008B3F5F">
            <w:rPr>
              <w:rFonts w:eastAsia="Calibri" w:cs="Cambria"/>
              <w:b/>
              <w:kern w:val="3"/>
              <w:lang w:eastAsia="zh-CN"/>
            </w:rPr>
            <w:t>Dobava in montaža opreme za prizidek k OŠ Staneta Žagarja Kranj</w:t>
          </w:r>
        </w:sdtContent>
      </w:sdt>
      <w:r w:rsidRPr="008E5674">
        <w:rPr>
          <w:rFonts w:eastAsia="Calibri" w:cs="Cambria"/>
          <w:kern w:val="3"/>
          <w:lang w:eastAsia="zh-CN"/>
        </w:rPr>
        <w:t>«,</w:t>
      </w:r>
    </w:p>
    <w:p w14:paraId="3BD0411E" w14:textId="77777777" w:rsidR="008E5674" w:rsidRPr="008E5674" w:rsidRDefault="008E5674" w:rsidP="00D57F82">
      <w:pPr>
        <w:tabs>
          <w:tab w:val="left" w:pos="0"/>
        </w:tabs>
        <w:jc w:val="both"/>
        <w:rPr>
          <w:rFonts w:eastAsia="Calibri" w:cs="Cambria"/>
          <w:kern w:val="3"/>
          <w:lang w:eastAsia="zh-CN"/>
        </w:rPr>
      </w:pPr>
    </w:p>
    <w:p w14:paraId="3F5EEC5F"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379ED580" w14:textId="77777777" w:rsidR="008E5674" w:rsidRPr="008E5674" w:rsidRDefault="008E5674" w:rsidP="00D57F82">
      <w:pPr>
        <w:tabs>
          <w:tab w:val="left" w:pos="0"/>
        </w:tabs>
        <w:jc w:val="both"/>
        <w:rPr>
          <w:rFonts w:eastAsia="Calibri" w:cs="Cambria"/>
          <w:kern w:val="3"/>
          <w:lang w:eastAsia="zh-CN"/>
        </w:rPr>
      </w:pPr>
    </w:p>
    <w:p w14:paraId="637152EF" w14:textId="77777777" w:rsidR="008E5674" w:rsidRPr="008E5674" w:rsidRDefault="008E5674" w:rsidP="006A5B29">
      <w:pPr>
        <w:numPr>
          <w:ilvl w:val="0"/>
          <w:numId w:val="26"/>
        </w:numPr>
        <w:tabs>
          <w:tab w:val="left" w:pos="0"/>
        </w:tabs>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fizičnih oseb),</w:t>
      </w:r>
    </w:p>
    <w:p w14:paraId="0D8786F3" w14:textId="77777777" w:rsidR="008E5674" w:rsidRPr="008E5674" w:rsidRDefault="008E5674" w:rsidP="006A5B29">
      <w:pPr>
        <w:numPr>
          <w:ilvl w:val="0"/>
          <w:numId w:val="26"/>
        </w:numPr>
        <w:contextualSpacing/>
        <w:rPr>
          <w:rFonts w:eastAsia="Calibri" w:cs="Cambria"/>
          <w:kern w:val="3"/>
          <w:lang w:eastAsia="zh-CN"/>
        </w:rPr>
      </w:pPr>
      <w:r w:rsidRPr="008E5674">
        <w:rPr>
          <w:rFonts w:eastAsia="Calibri" w:cs="Cambria"/>
          <w:kern w:val="3"/>
          <w:lang w:eastAsia="zh-CN"/>
        </w:rPr>
        <w:t xml:space="preserve">v zvezi z obveznostmi glede obveznih dajatev (2. odstavek 75. člena ZJN-3) </w:t>
      </w:r>
    </w:p>
    <w:p w14:paraId="2350CFE0" w14:textId="77777777" w:rsidR="008E5674" w:rsidRPr="008E5674" w:rsidRDefault="008E5674" w:rsidP="00D57F82">
      <w:pPr>
        <w:tabs>
          <w:tab w:val="left" w:pos="0"/>
        </w:tabs>
        <w:ind w:left="720"/>
        <w:contextualSpacing/>
        <w:jc w:val="both"/>
        <w:rPr>
          <w:rFonts w:eastAsia="Calibri" w:cs="Cambria"/>
          <w:kern w:val="3"/>
          <w:lang w:eastAsia="zh-CN"/>
        </w:rPr>
      </w:pPr>
    </w:p>
    <w:p w14:paraId="6E4395AB"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iz uradnih evidenc državnih organov, organov lokalnih skupnosti ali nosilcev javnega pooblastila.</w:t>
      </w:r>
    </w:p>
    <w:p w14:paraId="31D1C466" w14:textId="77777777" w:rsidR="008E5674" w:rsidRPr="008E5674" w:rsidRDefault="008E5674" w:rsidP="00D57F82">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5CFE0696" w14:textId="77777777" w:rsidTr="002207C0">
        <w:tc>
          <w:tcPr>
            <w:tcW w:w="4928" w:type="dxa"/>
          </w:tcPr>
          <w:p w14:paraId="5473938F" w14:textId="143891E8" w:rsidR="002207C0" w:rsidRPr="008E5674" w:rsidRDefault="008E5674" w:rsidP="00E90BF4">
            <w:pPr>
              <w:tabs>
                <w:tab w:val="left" w:pos="0"/>
              </w:tabs>
              <w:jc w:val="both"/>
              <w:rPr>
                <w:rFonts w:eastAsia="Calibri" w:cs="Cambria"/>
                <w:kern w:val="3"/>
                <w:lang w:eastAsia="zh-CN"/>
              </w:rPr>
            </w:pPr>
            <w:r w:rsidRPr="008E5674">
              <w:rPr>
                <w:rFonts w:eastAsia="Calibri" w:cs="Cambria"/>
                <w:color w:val="000000" w:themeColor="text1"/>
                <w:kern w:val="3"/>
                <w:lang w:eastAsia="zh-CN"/>
              </w:rPr>
              <w:t>Zakoniti zastop</w:t>
            </w:r>
            <w:r w:rsidR="002207C0">
              <w:rPr>
                <w:rFonts w:eastAsia="Calibri" w:cs="Cambria"/>
                <w:color w:val="000000" w:themeColor="text1"/>
                <w:kern w:val="3"/>
                <w:lang w:eastAsia="zh-CN"/>
              </w:rPr>
              <w:t>nik ali o</w:t>
            </w:r>
            <w:r w:rsidRPr="008E5674">
              <w:rPr>
                <w:rFonts w:eastAsia="Calibri" w:cs="Cambria"/>
                <w:color w:val="000000" w:themeColor="text1"/>
                <w:kern w:val="3"/>
                <w:lang w:eastAsia="zh-CN"/>
              </w:rPr>
              <w:t xml:space="preserve">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ponudnika ali oseba, ki ima pooblastila za zastopanje ali odločanje ali nadzor v organu </w:t>
            </w:r>
            <w:r w:rsidR="002207C0">
              <w:rPr>
                <w:rFonts w:eastAsia="Calibri" w:cs="Cambria"/>
                <w:color w:val="000000" w:themeColor="text1"/>
                <w:kern w:val="3"/>
                <w:lang w:eastAsia="zh-CN"/>
              </w:rPr>
              <w:t>gospodarskega subjekta</w:t>
            </w:r>
            <w:r w:rsidRPr="008E5674">
              <w:rPr>
                <w:rFonts w:eastAsia="Calibri" w:cs="Cambria"/>
                <w:color w:val="000000" w:themeColor="text1"/>
                <w:kern w:val="3"/>
                <w:lang w:eastAsia="zh-CN"/>
              </w:rPr>
              <w:t>:</w:t>
            </w:r>
          </w:p>
        </w:tc>
        <w:tc>
          <w:tcPr>
            <w:tcW w:w="4252" w:type="dxa"/>
          </w:tcPr>
          <w:p w14:paraId="70F0B288" w14:textId="77777777" w:rsidR="008E5674" w:rsidRPr="008E5674" w:rsidRDefault="008E5674" w:rsidP="00D57F82">
            <w:pPr>
              <w:tabs>
                <w:tab w:val="left" w:pos="0"/>
              </w:tabs>
              <w:jc w:val="both"/>
              <w:rPr>
                <w:rFonts w:eastAsia="Calibri" w:cs="Cambria"/>
                <w:b/>
                <w:kern w:val="3"/>
                <w:lang w:eastAsia="zh-CN"/>
              </w:rPr>
            </w:pPr>
          </w:p>
        </w:tc>
      </w:tr>
      <w:tr w:rsidR="005D1455" w:rsidRPr="008E5674" w14:paraId="24D05810" w14:textId="77777777" w:rsidTr="00702FA1">
        <w:tc>
          <w:tcPr>
            <w:tcW w:w="4928" w:type="dxa"/>
          </w:tcPr>
          <w:p w14:paraId="184F9A03" w14:textId="77777777" w:rsidR="005D1455" w:rsidRPr="008E5674" w:rsidRDefault="0098745A" w:rsidP="00D57F82">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2" w:type="dxa"/>
          </w:tcPr>
          <w:p w14:paraId="40D41FAF" w14:textId="77777777" w:rsidR="005D1455" w:rsidRPr="008E5674" w:rsidRDefault="005D1455" w:rsidP="00D57F82">
            <w:pPr>
              <w:tabs>
                <w:tab w:val="left" w:pos="0"/>
              </w:tabs>
              <w:jc w:val="both"/>
              <w:rPr>
                <w:rFonts w:eastAsia="Calibri" w:cs="Cambria"/>
                <w:kern w:val="3"/>
                <w:lang w:eastAsia="zh-CN"/>
              </w:rPr>
            </w:pPr>
          </w:p>
        </w:tc>
      </w:tr>
      <w:tr w:rsidR="005D1455" w:rsidRPr="008E5674" w14:paraId="4BAEA022" w14:textId="77777777" w:rsidTr="00702FA1">
        <w:tc>
          <w:tcPr>
            <w:tcW w:w="4928" w:type="dxa"/>
          </w:tcPr>
          <w:p w14:paraId="67CF2F55" w14:textId="77777777" w:rsidR="005D1455" w:rsidRPr="008E5674" w:rsidRDefault="005D1455" w:rsidP="00D57F82">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1257C1B3" w14:textId="77777777" w:rsidR="005D1455" w:rsidRPr="008E5674" w:rsidRDefault="005D1455" w:rsidP="00D57F82">
            <w:pPr>
              <w:tabs>
                <w:tab w:val="left" w:pos="0"/>
              </w:tabs>
              <w:jc w:val="both"/>
              <w:rPr>
                <w:rFonts w:eastAsia="Calibri" w:cs="Cambria"/>
                <w:kern w:val="3"/>
                <w:lang w:eastAsia="zh-CN"/>
              </w:rPr>
            </w:pPr>
          </w:p>
        </w:tc>
      </w:tr>
      <w:tr w:rsidR="005D1455" w:rsidRPr="008E5674" w14:paraId="7B3C1BFE" w14:textId="77777777" w:rsidTr="00702FA1">
        <w:tc>
          <w:tcPr>
            <w:tcW w:w="4928" w:type="dxa"/>
          </w:tcPr>
          <w:p w14:paraId="0542035C" w14:textId="77777777" w:rsidR="005D1455" w:rsidRPr="008E5674" w:rsidRDefault="005D1455" w:rsidP="00D57F82">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50878D14" w14:textId="77777777" w:rsidR="005D1455" w:rsidRPr="008E5674" w:rsidRDefault="005D1455" w:rsidP="00D57F82">
            <w:pPr>
              <w:tabs>
                <w:tab w:val="left" w:pos="0"/>
              </w:tabs>
              <w:jc w:val="both"/>
              <w:rPr>
                <w:rFonts w:eastAsia="Calibri" w:cs="Cambria"/>
                <w:kern w:val="3"/>
                <w:lang w:eastAsia="zh-CN"/>
              </w:rPr>
            </w:pPr>
          </w:p>
        </w:tc>
      </w:tr>
      <w:tr w:rsidR="00756C04" w:rsidRPr="008E5674" w14:paraId="101EC8A3" w14:textId="77777777" w:rsidTr="00702FA1">
        <w:tc>
          <w:tcPr>
            <w:tcW w:w="4928" w:type="dxa"/>
          </w:tcPr>
          <w:p w14:paraId="4C0AD669" w14:textId="77777777"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ULICA</w:t>
            </w:r>
            <w:r w:rsidRPr="008E5674">
              <w:rPr>
                <w:rFonts w:eastAsia="Calibri" w:cs="Cambria"/>
                <w:kern w:val="3"/>
                <w:lang w:eastAsia="zh-CN"/>
              </w:rPr>
              <w:t xml:space="preserve"> (naslov stalnega prebivališča):</w:t>
            </w:r>
          </w:p>
        </w:tc>
        <w:tc>
          <w:tcPr>
            <w:tcW w:w="4252" w:type="dxa"/>
          </w:tcPr>
          <w:p w14:paraId="56D04CCA" w14:textId="77777777" w:rsidR="00756C04" w:rsidRPr="008E5674" w:rsidRDefault="00756C04" w:rsidP="00756C04">
            <w:pPr>
              <w:tabs>
                <w:tab w:val="left" w:pos="0"/>
              </w:tabs>
              <w:jc w:val="both"/>
              <w:rPr>
                <w:rFonts w:eastAsia="Calibri" w:cs="Cambria"/>
                <w:kern w:val="3"/>
                <w:lang w:eastAsia="zh-CN"/>
              </w:rPr>
            </w:pPr>
          </w:p>
        </w:tc>
      </w:tr>
      <w:tr w:rsidR="00756C04" w:rsidRPr="008E5674" w14:paraId="73628001" w14:textId="77777777" w:rsidTr="00702FA1">
        <w:tc>
          <w:tcPr>
            <w:tcW w:w="4928" w:type="dxa"/>
          </w:tcPr>
          <w:p w14:paraId="0803D43C" w14:textId="77777777"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POŠTNA ŠTEVILKA IN KRAJ PREBIVALIŠČA</w:t>
            </w:r>
            <w:r w:rsidRPr="008E5674">
              <w:rPr>
                <w:rFonts w:eastAsia="Calibri" w:cs="Cambria"/>
                <w:kern w:val="3"/>
                <w:lang w:eastAsia="zh-CN"/>
              </w:rPr>
              <w:t>:</w:t>
            </w:r>
          </w:p>
        </w:tc>
        <w:tc>
          <w:tcPr>
            <w:tcW w:w="4252" w:type="dxa"/>
          </w:tcPr>
          <w:p w14:paraId="15F1AC0F" w14:textId="77777777" w:rsidR="00756C04" w:rsidRPr="008E5674" w:rsidRDefault="00756C04" w:rsidP="00756C04">
            <w:pPr>
              <w:tabs>
                <w:tab w:val="left" w:pos="0"/>
              </w:tabs>
              <w:jc w:val="both"/>
              <w:rPr>
                <w:rFonts w:eastAsia="Calibri" w:cs="Cambria"/>
                <w:kern w:val="3"/>
                <w:lang w:eastAsia="zh-CN"/>
              </w:rPr>
            </w:pPr>
          </w:p>
        </w:tc>
      </w:tr>
    </w:tbl>
    <w:p w14:paraId="348BED2E" w14:textId="1F6A81B4" w:rsidR="00624439" w:rsidRDefault="00624439" w:rsidP="00D57F82">
      <w:pPr>
        <w:tabs>
          <w:tab w:val="left" w:pos="0"/>
        </w:tabs>
        <w:jc w:val="both"/>
        <w:rPr>
          <w:rFonts w:eastAsia="Calibri" w:cs="Cambria"/>
          <w:kern w:val="3"/>
          <w:lang w:val="x-none" w:eastAsia="zh-CN"/>
        </w:rPr>
      </w:pPr>
    </w:p>
    <w:p w14:paraId="53FEA13E" w14:textId="77777777" w:rsidR="00E90BF4" w:rsidRPr="008E5674" w:rsidRDefault="00E90BF4" w:rsidP="00D57F82">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3969"/>
        <w:gridCol w:w="5245"/>
      </w:tblGrid>
      <w:tr w:rsidR="008E5674" w:rsidRPr="008E5674" w14:paraId="13711F38" w14:textId="77777777" w:rsidTr="0098745A">
        <w:trPr>
          <w:cantSplit/>
          <w:trHeight w:val="80"/>
        </w:trPr>
        <w:tc>
          <w:tcPr>
            <w:tcW w:w="3969" w:type="dxa"/>
          </w:tcPr>
          <w:p w14:paraId="7716BC33" w14:textId="77777777" w:rsidR="008E5674" w:rsidRPr="008E5674" w:rsidRDefault="008E5674" w:rsidP="00756C04">
            <w:pPr>
              <w:tabs>
                <w:tab w:val="left" w:pos="0"/>
              </w:tabs>
              <w:jc w:val="both"/>
              <w:rPr>
                <w:rFonts w:eastAsia="Calibri" w:cs="Cambria"/>
                <w:kern w:val="3"/>
                <w:lang w:eastAsia="zh-CN"/>
              </w:rPr>
            </w:pPr>
            <w:r w:rsidRPr="008E5674">
              <w:rPr>
                <w:rFonts w:eastAsia="Calibri" w:cs="Cambria"/>
                <w:kern w:val="3"/>
                <w:lang w:eastAsia="zh-CN"/>
              </w:rPr>
              <w:t>Kraj</w:t>
            </w:r>
            <w:r w:rsidR="0098745A">
              <w:rPr>
                <w:rFonts w:eastAsia="Calibri" w:cs="Cambria"/>
                <w:kern w:val="3"/>
                <w:lang w:eastAsia="zh-CN"/>
              </w:rPr>
              <w:t xml:space="preserve"> _________ , d</w:t>
            </w:r>
            <w:r>
              <w:rPr>
                <w:rFonts w:eastAsia="Calibri" w:cs="Cambria"/>
                <w:kern w:val="3"/>
                <w:lang w:eastAsia="zh-CN"/>
              </w:rPr>
              <w:t>atum: ________</w:t>
            </w:r>
          </w:p>
        </w:tc>
        <w:tc>
          <w:tcPr>
            <w:tcW w:w="5245" w:type="dxa"/>
          </w:tcPr>
          <w:p w14:paraId="3E3EDD19"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98745A">
              <w:rPr>
                <w:rFonts w:eastAsia="Calibri" w:cs="Cambria"/>
                <w:kern w:val="3"/>
                <w:lang w:eastAsia="zh-CN"/>
              </w:rPr>
              <w:t>gospodarskega subjekta</w:t>
            </w:r>
            <w:r w:rsidRPr="008E5674">
              <w:rPr>
                <w:rFonts w:eastAsia="Calibri" w:cs="Cambria"/>
                <w:kern w:val="3"/>
                <w:lang w:eastAsia="zh-CN"/>
              </w:rPr>
              <w:t>:</w:t>
            </w:r>
          </w:p>
          <w:p w14:paraId="0CB4E991"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___</w:t>
            </w:r>
            <w:r w:rsidR="0098745A">
              <w:rPr>
                <w:rFonts w:eastAsia="Calibri" w:cs="Cambria"/>
                <w:kern w:val="3"/>
                <w:lang w:eastAsia="zh-CN"/>
              </w:rPr>
              <w:t>_____________</w:t>
            </w:r>
            <w:r w:rsidRPr="008E5674">
              <w:rPr>
                <w:rFonts w:eastAsia="Calibri" w:cs="Cambria"/>
                <w:kern w:val="3"/>
                <w:lang w:eastAsia="zh-CN"/>
              </w:rPr>
              <w:t>_____________________________</w:t>
            </w:r>
          </w:p>
        </w:tc>
      </w:tr>
    </w:tbl>
    <w:p w14:paraId="75C75C04" w14:textId="77777777" w:rsidR="008E5674" w:rsidRPr="008E5674" w:rsidRDefault="008E5674" w:rsidP="00D57F82">
      <w:pPr>
        <w:tabs>
          <w:tab w:val="left" w:pos="0"/>
        </w:tabs>
        <w:jc w:val="both"/>
        <w:rPr>
          <w:rFonts w:eastAsia="Calibri" w:cs="Cambria"/>
          <w:kern w:val="3"/>
          <w:lang w:eastAsia="zh-CN"/>
        </w:rPr>
      </w:pPr>
    </w:p>
    <w:tbl>
      <w:tblPr>
        <w:tblW w:w="9214" w:type="dxa"/>
        <w:tblLayout w:type="fixed"/>
        <w:tblLook w:val="0000" w:firstRow="0" w:lastRow="0" w:firstColumn="0" w:lastColumn="0" w:noHBand="0" w:noVBand="0"/>
      </w:tblPr>
      <w:tblGrid>
        <w:gridCol w:w="4111"/>
        <w:gridCol w:w="5103"/>
      </w:tblGrid>
      <w:tr w:rsidR="008E5674" w:rsidRPr="008E5674" w14:paraId="50BD5E81" w14:textId="77777777" w:rsidTr="0098745A">
        <w:trPr>
          <w:cantSplit/>
          <w:trHeight w:val="80"/>
        </w:trPr>
        <w:tc>
          <w:tcPr>
            <w:tcW w:w="4111" w:type="dxa"/>
          </w:tcPr>
          <w:p w14:paraId="2A5313A3" w14:textId="039C02E8" w:rsidR="008E5674" w:rsidRPr="008E5674" w:rsidRDefault="008E5674" w:rsidP="00D57F82">
            <w:pPr>
              <w:tabs>
                <w:tab w:val="left" w:pos="0"/>
              </w:tabs>
              <w:jc w:val="both"/>
              <w:rPr>
                <w:rFonts w:eastAsia="Calibri" w:cs="Cambria"/>
                <w:kern w:val="3"/>
                <w:lang w:eastAsia="zh-CN"/>
              </w:rPr>
            </w:pPr>
          </w:p>
        </w:tc>
        <w:tc>
          <w:tcPr>
            <w:tcW w:w="5103" w:type="dxa"/>
          </w:tcPr>
          <w:p w14:paraId="3C818AFA" w14:textId="5AD04961" w:rsidR="008E5674" w:rsidRPr="008E5674" w:rsidRDefault="008E5674" w:rsidP="00D57F82">
            <w:pPr>
              <w:tabs>
                <w:tab w:val="left" w:pos="0"/>
              </w:tabs>
              <w:jc w:val="both"/>
              <w:rPr>
                <w:rFonts w:eastAsia="Calibri" w:cs="Cambria"/>
                <w:kern w:val="3"/>
                <w:lang w:eastAsia="zh-CN"/>
              </w:rPr>
            </w:pPr>
          </w:p>
        </w:tc>
      </w:tr>
    </w:tbl>
    <w:p w14:paraId="0BDF51DC" w14:textId="77777777" w:rsidR="008E5674" w:rsidRPr="008E5674" w:rsidRDefault="008E5674" w:rsidP="00D57F82">
      <w:pPr>
        <w:tabs>
          <w:tab w:val="left" w:pos="0"/>
        </w:tabs>
        <w:jc w:val="both"/>
        <w:rPr>
          <w:rFonts w:eastAsia="Calibri" w:cs="Cambria"/>
          <w:kern w:val="3"/>
          <w:lang w:eastAsia="zh-CN"/>
        </w:rPr>
      </w:pPr>
    </w:p>
    <w:p w14:paraId="115413FB" w14:textId="77777777" w:rsidR="008E5674" w:rsidRPr="008E5674" w:rsidRDefault="008E5674" w:rsidP="00D57F82">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647BA133" w14:textId="77777777" w:rsidTr="00702FA1">
        <w:tc>
          <w:tcPr>
            <w:tcW w:w="4928" w:type="dxa"/>
          </w:tcPr>
          <w:p w14:paraId="4EBE9B69" w14:textId="5E728A06" w:rsidR="00756C04" w:rsidRPr="008E5674" w:rsidRDefault="002207C0" w:rsidP="00E90BF4">
            <w:pPr>
              <w:tabs>
                <w:tab w:val="left" w:pos="0"/>
              </w:tabs>
              <w:jc w:val="both"/>
              <w:rPr>
                <w:rFonts w:eastAsia="Calibri" w:cs="Cambria"/>
                <w:kern w:val="3"/>
                <w:lang w:eastAsia="zh-CN"/>
              </w:rPr>
            </w:pPr>
            <w:r>
              <w:rPr>
                <w:rFonts w:eastAsia="Calibri" w:cs="Cambria"/>
                <w:color w:val="000000" w:themeColor="text1"/>
                <w:kern w:val="3"/>
                <w:lang w:eastAsia="zh-CN"/>
              </w:rPr>
              <w:t>Zakoniti zastopnik ali o</w:t>
            </w:r>
            <w:r w:rsidR="008E5674" w:rsidRPr="008E5674">
              <w:rPr>
                <w:rFonts w:eastAsia="Calibri" w:cs="Cambria"/>
                <w:color w:val="000000" w:themeColor="text1"/>
                <w:kern w:val="3"/>
                <w:lang w:eastAsia="zh-CN"/>
              </w:rPr>
              <w:t xml:space="preserve">seba, ki je član </w:t>
            </w:r>
            <w:r w:rsidR="008E5674" w:rsidRPr="008E5674">
              <w:rPr>
                <w:rFonts w:eastAsia="Calibri" w:cs="Cambria"/>
                <w:b/>
                <w:color w:val="000000" w:themeColor="text1"/>
                <w:kern w:val="3"/>
                <w:lang w:eastAsia="zh-CN"/>
              </w:rPr>
              <w:t>upravnega, vodstvenega ali nadzornega organa</w:t>
            </w:r>
            <w:r w:rsidR="008E5674" w:rsidRPr="008E5674">
              <w:rPr>
                <w:rFonts w:eastAsia="Calibri" w:cs="Cambria"/>
                <w:color w:val="000000" w:themeColor="text1"/>
                <w:kern w:val="3"/>
                <w:lang w:eastAsia="zh-CN"/>
              </w:rPr>
              <w:t xml:space="preserve"> ponudnika ali oseba, ki ima pooblastila za zastopanje ali odločanje ali nadzor v organu </w:t>
            </w:r>
            <w:r w:rsidR="00756C04">
              <w:rPr>
                <w:rFonts w:eastAsia="Calibri" w:cs="Cambria"/>
                <w:color w:val="000000" w:themeColor="text1"/>
                <w:kern w:val="3"/>
                <w:lang w:eastAsia="zh-CN"/>
              </w:rPr>
              <w:t>gospodarskega subjekta</w:t>
            </w:r>
            <w:r w:rsidR="008E5674" w:rsidRPr="008E5674">
              <w:rPr>
                <w:rFonts w:eastAsia="Calibri" w:cs="Cambria"/>
                <w:color w:val="000000" w:themeColor="text1"/>
                <w:kern w:val="3"/>
                <w:lang w:eastAsia="zh-CN"/>
              </w:rPr>
              <w:t>:</w:t>
            </w:r>
          </w:p>
        </w:tc>
        <w:tc>
          <w:tcPr>
            <w:tcW w:w="4252" w:type="dxa"/>
          </w:tcPr>
          <w:p w14:paraId="015CE9A2" w14:textId="77777777" w:rsidR="008E5674" w:rsidRPr="008E5674" w:rsidRDefault="008E5674" w:rsidP="00D57F82">
            <w:pPr>
              <w:tabs>
                <w:tab w:val="left" w:pos="0"/>
              </w:tabs>
              <w:jc w:val="both"/>
              <w:rPr>
                <w:rFonts w:eastAsia="Calibri" w:cs="Cambria"/>
                <w:b/>
                <w:kern w:val="3"/>
                <w:lang w:eastAsia="zh-CN"/>
              </w:rPr>
            </w:pPr>
          </w:p>
        </w:tc>
      </w:tr>
      <w:tr w:rsidR="005D1455" w:rsidRPr="008E5674" w14:paraId="77789998" w14:textId="77777777" w:rsidTr="00702FA1">
        <w:tc>
          <w:tcPr>
            <w:tcW w:w="4928" w:type="dxa"/>
          </w:tcPr>
          <w:p w14:paraId="75E407F4" w14:textId="77777777" w:rsidR="005D1455" w:rsidRPr="008E5674" w:rsidRDefault="0098745A" w:rsidP="00D57F82">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2" w:type="dxa"/>
          </w:tcPr>
          <w:p w14:paraId="48120C8F" w14:textId="77777777" w:rsidR="005D1455" w:rsidRPr="008E5674" w:rsidRDefault="005D1455" w:rsidP="00D57F82">
            <w:pPr>
              <w:tabs>
                <w:tab w:val="left" w:pos="0"/>
              </w:tabs>
              <w:jc w:val="both"/>
              <w:rPr>
                <w:rFonts w:eastAsia="Calibri" w:cs="Cambria"/>
                <w:kern w:val="3"/>
                <w:lang w:eastAsia="zh-CN"/>
              </w:rPr>
            </w:pPr>
          </w:p>
        </w:tc>
      </w:tr>
      <w:tr w:rsidR="005D1455" w:rsidRPr="008E5674" w14:paraId="227762B6" w14:textId="77777777" w:rsidTr="00702FA1">
        <w:tc>
          <w:tcPr>
            <w:tcW w:w="4928" w:type="dxa"/>
          </w:tcPr>
          <w:p w14:paraId="68A95FA4" w14:textId="77777777" w:rsidR="005D1455" w:rsidRPr="008E5674" w:rsidRDefault="005D1455" w:rsidP="00D57F82">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44C7077F" w14:textId="77777777" w:rsidR="005D1455" w:rsidRPr="008E5674" w:rsidRDefault="005D1455" w:rsidP="00D57F82">
            <w:pPr>
              <w:tabs>
                <w:tab w:val="left" w:pos="0"/>
              </w:tabs>
              <w:jc w:val="both"/>
              <w:rPr>
                <w:rFonts w:eastAsia="Calibri" w:cs="Cambria"/>
                <w:kern w:val="3"/>
                <w:lang w:eastAsia="zh-CN"/>
              </w:rPr>
            </w:pPr>
          </w:p>
        </w:tc>
      </w:tr>
      <w:tr w:rsidR="005D1455" w:rsidRPr="008E5674" w14:paraId="15DCC0B5" w14:textId="77777777" w:rsidTr="00702FA1">
        <w:tc>
          <w:tcPr>
            <w:tcW w:w="4928" w:type="dxa"/>
          </w:tcPr>
          <w:p w14:paraId="5912B635" w14:textId="77777777" w:rsidR="005D1455" w:rsidRPr="008E5674" w:rsidRDefault="005D1455" w:rsidP="00D57F82">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3DE50424" w14:textId="77777777" w:rsidR="005D1455" w:rsidRPr="008E5674" w:rsidRDefault="005D1455" w:rsidP="00D57F82">
            <w:pPr>
              <w:tabs>
                <w:tab w:val="left" w:pos="0"/>
              </w:tabs>
              <w:jc w:val="both"/>
              <w:rPr>
                <w:rFonts w:eastAsia="Calibri" w:cs="Cambria"/>
                <w:kern w:val="3"/>
                <w:lang w:eastAsia="zh-CN"/>
              </w:rPr>
            </w:pPr>
          </w:p>
        </w:tc>
      </w:tr>
      <w:tr w:rsidR="00756C04" w:rsidRPr="008E5674" w14:paraId="09CEF781" w14:textId="77777777" w:rsidTr="00702FA1">
        <w:tc>
          <w:tcPr>
            <w:tcW w:w="4928" w:type="dxa"/>
          </w:tcPr>
          <w:p w14:paraId="50D99B3F" w14:textId="77777777"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ULICA</w:t>
            </w:r>
            <w:r w:rsidRPr="008E5674">
              <w:rPr>
                <w:rFonts w:eastAsia="Calibri" w:cs="Cambria"/>
                <w:kern w:val="3"/>
                <w:lang w:eastAsia="zh-CN"/>
              </w:rPr>
              <w:t xml:space="preserve"> (naslov stalnega prebivališča):</w:t>
            </w:r>
          </w:p>
        </w:tc>
        <w:tc>
          <w:tcPr>
            <w:tcW w:w="4252" w:type="dxa"/>
          </w:tcPr>
          <w:p w14:paraId="4725A244" w14:textId="77777777" w:rsidR="00756C04" w:rsidRPr="008E5674" w:rsidRDefault="00756C04" w:rsidP="00756C04">
            <w:pPr>
              <w:tabs>
                <w:tab w:val="left" w:pos="0"/>
              </w:tabs>
              <w:jc w:val="both"/>
              <w:rPr>
                <w:rFonts w:eastAsia="Calibri" w:cs="Cambria"/>
                <w:kern w:val="3"/>
                <w:lang w:eastAsia="zh-CN"/>
              </w:rPr>
            </w:pPr>
          </w:p>
        </w:tc>
      </w:tr>
      <w:tr w:rsidR="00756C04" w:rsidRPr="008E5674" w14:paraId="4EC08D9D" w14:textId="77777777" w:rsidTr="00702FA1">
        <w:tc>
          <w:tcPr>
            <w:tcW w:w="4928" w:type="dxa"/>
          </w:tcPr>
          <w:p w14:paraId="63F9B972" w14:textId="77777777"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POŠTNA ŠTEVILKA IN KRAJ PREBIVALIŠČA</w:t>
            </w:r>
            <w:r w:rsidRPr="008E5674">
              <w:rPr>
                <w:rFonts w:eastAsia="Calibri" w:cs="Cambria"/>
                <w:kern w:val="3"/>
                <w:lang w:eastAsia="zh-CN"/>
              </w:rPr>
              <w:t>:</w:t>
            </w:r>
          </w:p>
        </w:tc>
        <w:tc>
          <w:tcPr>
            <w:tcW w:w="4252" w:type="dxa"/>
          </w:tcPr>
          <w:p w14:paraId="7E4C4358" w14:textId="77777777" w:rsidR="00756C04" w:rsidRPr="008E5674" w:rsidRDefault="00756C04" w:rsidP="00756C04">
            <w:pPr>
              <w:tabs>
                <w:tab w:val="left" w:pos="0"/>
              </w:tabs>
              <w:jc w:val="both"/>
              <w:rPr>
                <w:rFonts w:eastAsia="Calibri" w:cs="Cambria"/>
                <w:kern w:val="3"/>
                <w:lang w:eastAsia="zh-CN"/>
              </w:rPr>
            </w:pPr>
          </w:p>
        </w:tc>
      </w:tr>
    </w:tbl>
    <w:p w14:paraId="4C05A99C" w14:textId="77777777" w:rsidR="008E5674" w:rsidRPr="008E5674" w:rsidRDefault="008E5674" w:rsidP="00D57F82">
      <w:pPr>
        <w:tabs>
          <w:tab w:val="left" w:pos="0"/>
        </w:tabs>
        <w:jc w:val="both"/>
        <w:rPr>
          <w:rFonts w:eastAsia="Calibri" w:cs="Cambria"/>
          <w:kern w:val="3"/>
          <w:lang w:val="x-none" w:eastAsia="zh-CN"/>
        </w:rPr>
      </w:pPr>
    </w:p>
    <w:p w14:paraId="10489CE4" w14:textId="77777777" w:rsidR="008E5674" w:rsidRPr="008E5674" w:rsidRDefault="008E5674" w:rsidP="00D57F82">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111"/>
        <w:gridCol w:w="5103"/>
      </w:tblGrid>
      <w:tr w:rsidR="008E5674" w:rsidRPr="008E5674" w14:paraId="35AECBBC" w14:textId="77777777" w:rsidTr="0098745A">
        <w:trPr>
          <w:cantSplit/>
          <w:trHeight w:val="80"/>
        </w:trPr>
        <w:tc>
          <w:tcPr>
            <w:tcW w:w="4111" w:type="dxa"/>
          </w:tcPr>
          <w:p w14:paraId="4CB79ACA" w14:textId="77777777" w:rsidR="008E5674" w:rsidRPr="008E5674" w:rsidRDefault="008E5674" w:rsidP="00756C04">
            <w:pPr>
              <w:tabs>
                <w:tab w:val="left" w:pos="0"/>
              </w:tabs>
              <w:jc w:val="both"/>
              <w:rPr>
                <w:rFonts w:eastAsia="Calibri" w:cs="Cambria"/>
                <w:kern w:val="3"/>
                <w:lang w:eastAsia="zh-CN"/>
              </w:rPr>
            </w:pPr>
            <w:r w:rsidRPr="008E5674">
              <w:rPr>
                <w:rFonts w:eastAsia="Calibri" w:cs="Cambria"/>
                <w:kern w:val="3"/>
                <w:lang w:eastAsia="zh-CN"/>
              </w:rPr>
              <w:t>Kraj</w:t>
            </w:r>
            <w:r w:rsidR="0098745A">
              <w:rPr>
                <w:rFonts w:eastAsia="Calibri" w:cs="Cambria"/>
                <w:kern w:val="3"/>
                <w:lang w:eastAsia="zh-CN"/>
              </w:rPr>
              <w:t xml:space="preserve"> _________, d</w:t>
            </w:r>
            <w:r w:rsidR="00756C04">
              <w:rPr>
                <w:rFonts w:eastAsia="Calibri" w:cs="Cambria"/>
                <w:kern w:val="3"/>
                <w:lang w:eastAsia="zh-CN"/>
              </w:rPr>
              <w:t xml:space="preserve">atum: </w:t>
            </w:r>
            <w:r>
              <w:rPr>
                <w:rFonts w:eastAsia="Calibri" w:cs="Cambria"/>
                <w:kern w:val="3"/>
                <w:lang w:eastAsia="zh-CN"/>
              </w:rPr>
              <w:t>________</w:t>
            </w:r>
          </w:p>
        </w:tc>
        <w:tc>
          <w:tcPr>
            <w:tcW w:w="5103" w:type="dxa"/>
          </w:tcPr>
          <w:p w14:paraId="3ABA078F"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98745A">
              <w:rPr>
                <w:rFonts w:eastAsia="Calibri" w:cs="Cambria"/>
                <w:kern w:val="3"/>
                <w:lang w:eastAsia="zh-CN"/>
              </w:rPr>
              <w:t>gospodarskega subjekta</w:t>
            </w:r>
            <w:r w:rsidRPr="008E5674">
              <w:rPr>
                <w:rFonts w:eastAsia="Calibri" w:cs="Cambria"/>
                <w:kern w:val="3"/>
                <w:lang w:eastAsia="zh-CN"/>
              </w:rPr>
              <w:t>:</w:t>
            </w:r>
          </w:p>
          <w:p w14:paraId="0DC0BA11"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_________</w:t>
            </w:r>
            <w:r w:rsidR="0098745A">
              <w:rPr>
                <w:rFonts w:eastAsia="Calibri" w:cs="Cambria"/>
                <w:kern w:val="3"/>
                <w:lang w:eastAsia="zh-CN"/>
              </w:rPr>
              <w:t>___________</w:t>
            </w:r>
            <w:r w:rsidRPr="008E5674">
              <w:rPr>
                <w:rFonts w:eastAsia="Calibri" w:cs="Cambria"/>
                <w:kern w:val="3"/>
                <w:lang w:eastAsia="zh-CN"/>
              </w:rPr>
              <w:t>_______________________</w:t>
            </w:r>
          </w:p>
        </w:tc>
      </w:tr>
    </w:tbl>
    <w:p w14:paraId="0DCAAF8F" w14:textId="77777777" w:rsidR="008E5674" w:rsidRDefault="008E5674" w:rsidP="00D57F82">
      <w:pPr>
        <w:tabs>
          <w:tab w:val="left" w:pos="0"/>
        </w:tabs>
        <w:jc w:val="both"/>
        <w:rPr>
          <w:rFonts w:eastAsia="Calibri" w:cs="Cambria"/>
          <w:kern w:val="3"/>
          <w:lang w:eastAsia="zh-CN"/>
        </w:rPr>
      </w:pPr>
    </w:p>
    <w:p w14:paraId="33BDC6A2" w14:textId="77777777" w:rsidR="00756C04" w:rsidRPr="008E5674" w:rsidRDefault="00756C04" w:rsidP="00D57F82">
      <w:pPr>
        <w:tabs>
          <w:tab w:val="left" w:pos="0"/>
        </w:tabs>
        <w:jc w:val="both"/>
        <w:rPr>
          <w:rFonts w:eastAsia="Calibri" w:cs="Cambria"/>
          <w:kern w:val="3"/>
          <w:lang w:eastAsia="zh-CN"/>
        </w:rPr>
      </w:pPr>
    </w:p>
    <w:p w14:paraId="789FFF3B" w14:textId="77777777" w:rsidR="00E90BF4" w:rsidRDefault="00E90BF4" w:rsidP="00D57F82">
      <w:pPr>
        <w:tabs>
          <w:tab w:val="left" w:pos="0"/>
        </w:tabs>
        <w:jc w:val="both"/>
        <w:rPr>
          <w:rFonts w:eastAsia="Calibri" w:cs="Cambria"/>
          <w:kern w:val="3"/>
          <w:sz w:val="20"/>
          <w:szCs w:val="20"/>
          <w:u w:val="single"/>
          <w:lang w:eastAsia="zh-CN"/>
        </w:rPr>
      </w:pPr>
    </w:p>
    <w:p w14:paraId="35822F89" w14:textId="77777777" w:rsidR="00E90BF4" w:rsidRPr="008E5674" w:rsidRDefault="00E90BF4" w:rsidP="00E90BF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E90BF4" w:rsidRPr="008E5674" w14:paraId="0F39E920" w14:textId="77777777" w:rsidTr="00041374">
        <w:tc>
          <w:tcPr>
            <w:tcW w:w="4928" w:type="dxa"/>
          </w:tcPr>
          <w:p w14:paraId="5E666F4A" w14:textId="77777777" w:rsidR="00E90BF4" w:rsidRPr="008E5674" w:rsidRDefault="00E90BF4" w:rsidP="00041374">
            <w:pPr>
              <w:tabs>
                <w:tab w:val="left" w:pos="0"/>
              </w:tabs>
              <w:jc w:val="both"/>
              <w:rPr>
                <w:rFonts w:eastAsia="Calibri" w:cs="Cambria"/>
                <w:kern w:val="3"/>
                <w:lang w:eastAsia="zh-CN"/>
              </w:rPr>
            </w:pPr>
            <w:r>
              <w:rPr>
                <w:rFonts w:eastAsia="Calibri" w:cs="Cambria"/>
                <w:color w:val="000000" w:themeColor="text1"/>
                <w:kern w:val="3"/>
                <w:lang w:eastAsia="zh-CN"/>
              </w:rPr>
              <w:t>Zakoniti zastopnik ali o</w:t>
            </w:r>
            <w:r w:rsidRPr="008E5674">
              <w:rPr>
                <w:rFonts w:eastAsia="Calibri" w:cs="Cambria"/>
                <w:color w:val="000000" w:themeColor="text1"/>
                <w:kern w:val="3"/>
                <w:lang w:eastAsia="zh-CN"/>
              </w:rPr>
              <w:t xml:space="preserve">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ponudnika ali oseba, ki ima pooblastila za zastopanje ali odločanje ali nadzor v organu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w:t>
            </w:r>
          </w:p>
        </w:tc>
        <w:tc>
          <w:tcPr>
            <w:tcW w:w="4252" w:type="dxa"/>
          </w:tcPr>
          <w:p w14:paraId="1AC83F87" w14:textId="77777777" w:rsidR="00E90BF4" w:rsidRPr="008E5674" w:rsidRDefault="00E90BF4" w:rsidP="00041374">
            <w:pPr>
              <w:tabs>
                <w:tab w:val="left" w:pos="0"/>
              </w:tabs>
              <w:jc w:val="both"/>
              <w:rPr>
                <w:rFonts w:eastAsia="Calibri" w:cs="Cambria"/>
                <w:b/>
                <w:kern w:val="3"/>
                <w:lang w:eastAsia="zh-CN"/>
              </w:rPr>
            </w:pPr>
          </w:p>
        </w:tc>
      </w:tr>
      <w:tr w:rsidR="00E90BF4" w:rsidRPr="008E5674" w14:paraId="4983EB12" w14:textId="77777777" w:rsidTr="00041374">
        <w:tc>
          <w:tcPr>
            <w:tcW w:w="4928" w:type="dxa"/>
          </w:tcPr>
          <w:p w14:paraId="3BB12440" w14:textId="77777777" w:rsidR="00E90BF4" w:rsidRPr="008E5674" w:rsidRDefault="00E90BF4" w:rsidP="00041374">
            <w:pPr>
              <w:tabs>
                <w:tab w:val="left" w:pos="0"/>
                <w:tab w:val="left" w:pos="1035"/>
              </w:tabs>
              <w:jc w:val="both"/>
              <w:rPr>
                <w:rFonts w:eastAsia="Calibri" w:cs="Cambria"/>
                <w:kern w:val="3"/>
                <w:lang w:eastAsia="zh-CN"/>
              </w:rPr>
            </w:pPr>
            <w:r>
              <w:rPr>
                <w:rFonts w:eastAsia="Calibri" w:cs="Cambria"/>
                <w:kern w:val="3"/>
                <w:lang w:eastAsia="zh-CN"/>
              </w:rPr>
              <w:t>GOSPODARSKI SUBJEKT:</w:t>
            </w:r>
          </w:p>
        </w:tc>
        <w:tc>
          <w:tcPr>
            <w:tcW w:w="4252" w:type="dxa"/>
          </w:tcPr>
          <w:p w14:paraId="15C88ADD" w14:textId="77777777" w:rsidR="00E90BF4" w:rsidRPr="008E5674" w:rsidRDefault="00E90BF4" w:rsidP="00041374">
            <w:pPr>
              <w:tabs>
                <w:tab w:val="left" w:pos="0"/>
              </w:tabs>
              <w:jc w:val="both"/>
              <w:rPr>
                <w:rFonts w:eastAsia="Calibri" w:cs="Cambria"/>
                <w:kern w:val="3"/>
                <w:lang w:eastAsia="zh-CN"/>
              </w:rPr>
            </w:pPr>
          </w:p>
        </w:tc>
      </w:tr>
      <w:tr w:rsidR="00E90BF4" w:rsidRPr="008E5674" w14:paraId="6B55FEE3" w14:textId="77777777" w:rsidTr="00041374">
        <w:tc>
          <w:tcPr>
            <w:tcW w:w="4928" w:type="dxa"/>
          </w:tcPr>
          <w:p w14:paraId="64DDE083" w14:textId="77777777" w:rsidR="00E90BF4" w:rsidRPr="008E5674" w:rsidRDefault="00E90BF4" w:rsidP="00041374">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2EFAECAA" w14:textId="77777777" w:rsidR="00E90BF4" w:rsidRPr="008E5674" w:rsidRDefault="00E90BF4" w:rsidP="00041374">
            <w:pPr>
              <w:tabs>
                <w:tab w:val="left" w:pos="0"/>
              </w:tabs>
              <w:jc w:val="both"/>
              <w:rPr>
                <w:rFonts w:eastAsia="Calibri" w:cs="Cambria"/>
                <w:kern w:val="3"/>
                <w:lang w:eastAsia="zh-CN"/>
              </w:rPr>
            </w:pPr>
          </w:p>
        </w:tc>
      </w:tr>
      <w:tr w:rsidR="00E90BF4" w:rsidRPr="008E5674" w14:paraId="52AF143E" w14:textId="77777777" w:rsidTr="00041374">
        <w:tc>
          <w:tcPr>
            <w:tcW w:w="4928" w:type="dxa"/>
          </w:tcPr>
          <w:p w14:paraId="5D202F18" w14:textId="77777777" w:rsidR="00E90BF4" w:rsidRPr="008E5674" w:rsidRDefault="00E90BF4" w:rsidP="00041374">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36BB8376" w14:textId="77777777" w:rsidR="00E90BF4" w:rsidRPr="008E5674" w:rsidRDefault="00E90BF4" w:rsidP="00041374">
            <w:pPr>
              <w:tabs>
                <w:tab w:val="left" w:pos="0"/>
              </w:tabs>
              <w:jc w:val="both"/>
              <w:rPr>
                <w:rFonts w:eastAsia="Calibri" w:cs="Cambria"/>
                <w:kern w:val="3"/>
                <w:lang w:eastAsia="zh-CN"/>
              </w:rPr>
            </w:pPr>
          </w:p>
        </w:tc>
      </w:tr>
      <w:tr w:rsidR="00E90BF4" w:rsidRPr="008E5674" w14:paraId="69F1531C" w14:textId="77777777" w:rsidTr="00041374">
        <w:tc>
          <w:tcPr>
            <w:tcW w:w="4928" w:type="dxa"/>
          </w:tcPr>
          <w:p w14:paraId="21A86837" w14:textId="77777777" w:rsidR="00E90BF4" w:rsidRPr="008E5674" w:rsidRDefault="00E90BF4" w:rsidP="00041374">
            <w:pPr>
              <w:tabs>
                <w:tab w:val="left" w:pos="0"/>
              </w:tabs>
              <w:jc w:val="both"/>
              <w:rPr>
                <w:rFonts w:eastAsia="Calibri" w:cs="Cambria"/>
                <w:kern w:val="3"/>
                <w:lang w:eastAsia="zh-CN"/>
              </w:rPr>
            </w:pPr>
            <w:r>
              <w:rPr>
                <w:rFonts w:eastAsia="Calibri" w:cs="Cambria"/>
                <w:kern w:val="3"/>
                <w:lang w:eastAsia="zh-CN"/>
              </w:rPr>
              <w:t>ULICA</w:t>
            </w:r>
            <w:r w:rsidRPr="008E5674">
              <w:rPr>
                <w:rFonts w:eastAsia="Calibri" w:cs="Cambria"/>
                <w:kern w:val="3"/>
                <w:lang w:eastAsia="zh-CN"/>
              </w:rPr>
              <w:t xml:space="preserve"> (naslov stalnega prebivališča):</w:t>
            </w:r>
          </w:p>
        </w:tc>
        <w:tc>
          <w:tcPr>
            <w:tcW w:w="4252" w:type="dxa"/>
          </w:tcPr>
          <w:p w14:paraId="54B2C9B7" w14:textId="77777777" w:rsidR="00E90BF4" w:rsidRPr="008E5674" w:rsidRDefault="00E90BF4" w:rsidP="00041374">
            <w:pPr>
              <w:tabs>
                <w:tab w:val="left" w:pos="0"/>
              </w:tabs>
              <w:jc w:val="both"/>
              <w:rPr>
                <w:rFonts w:eastAsia="Calibri" w:cs="Cambria"/>
                <w:kern w:val="3"/>
                <w:lang w:eastAsia="zh-CN"/>
              </w:rPr>
            </w:pPr>
          </w:p>
        </w:tc>
      </w:tr>
      <w:tr w:rsidR="00E90BF4" w:rsidRPr="008E5674" w14:paraId="2E52594A" w14:textId="77777777" w:rsidTr="00041374">
        <w:tc>
          <w:tcPr>
            <w:tcW w:w="4928" w:type="dxa"/>
          </w:tcPr>
          <w:p w14:paraId="6A0E4D02" w14:textId="77777777" w:rsidR="00E90BF4" w:rsidRPr="008E5674" w:rsidRDefault="00E90BF4" w:rsidP="00041374">
            <w:pPr>
              <w:tabs>
                <w:tab w:val="left" w:pos="0"/>
              </w:tabs>
              <w:jc w:val="both"/>
              <w:rPr>
                <w:rFonts w:eastAsia="Calibri" w:cs="Cambria"/>
                <w:kern w:val="3"/>
                <w:lang w:eastAsia="zh-CN"/>
              </w:rPr>
            </w:pPr>
            <w:r>
              <w:rPr>
                <w:rFonts w:eastAsia="Calibri" w:cs="Cambria"/>
                <w:kern w:val="3"/>
                <w:lang w:eastAsia="zh-CN"/>
              </w:rPr>
              <w:t>POŠTNA ŠTEVILKA IN KRAJ PREBIVALIŠČA</w:t>
            </w:r>
            <w:r w:rsidRPr="008E5674">
              <w:rPr>
                <w:rFonts w:eastAsia="Calibri" w:cs="Cambria"/>
                <w:kern w:val="3"/>
                <w:lang w:eastAsia="zh-CN"/>
              </w:rPr>
              <w:t>:</w:t>
            </w:r>
          </w:p>
        </w:tc>
        <w:tc>
          <w:tcPr>
            <w:tcW w:w="4252" w:type="dxa"/>
          </w:tcPr>
          <w:p w14:paraId="41AD3EE3" w14:textId="77777777" w:rsidR="00E90BF4" w:rsidRPr="008E5674" w:rsidRDefault="00E90BF4" w:rsidP="00041374">
            <w:pPr>
              <w:tabs>
                <w:tab w:val="left" w:pos="0"/>
              </w:tabs>
              <w:jc w:val="both"/>
              <w:rPr>
                <w:rFonts w:eastAsia="Calibri" w:cs="Cambria"/>
                <w:kern w:val="3"/>
                <w:lang w:eastAsia="zh-CN"/>
              </w:rPr>
            </w:pPr>
          </w:p>
        </w:tc>
      </w:tr>
    </w:tbl>
    <w:p w14:paraId="28384905" w14:textId="77777777" w:rsidR="00E90BF4" w:rsidRPr="008E5674" w:rsidRDefault="00E90BF4" w:rsidP="00E90BF4">
      <w:pPr>
        <w:tabs>
          <w:tab w:val="left" w:pos="0"/>
        </w:tabs>
        <w:jc w:val="both"/>
        <w:rPr>
          <w:rFonts w:eastAsia="Calibri" w:cs="Cambria"/>
          <w:kern w:val="3"/>
          <w:lang w:val="x-none" w:eastAsia="zh-CN"/>
        </w:rPr>
      </w:pPr>
    </w:p>
    <w:p w14:paraId="12561631" w14:textId="77777777" w:rsidR="00E90BF4" w:rsidRPr="008E5674" w:rsidRDefault="00E90BF4" w:rsidP="00E90BF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111"/>
        <w:gridCol w:w="5103"/>
      </w:tblGrid>
      <w:tr w:rsidR="00E90BF4" w:rsidRPr="008E5674" w14:paraId="3AF9DD28" w14:textId="77777777" w:rsidTr="00041374">
        <w:trPr>
          <w:cantSplit/>
          <w:trHeight w:val="80"/>
        </w:trPr>
        <w:tc>
          <w:tcPr>
            <w:tcW w:w="4111" w:type="dxa"/>
          </w:tcPr>
          <w:p w14:paraId="0B9E1352" w14:textId="77777777" w:rsidR="00E90BF4" w:rsidRPr="008E5674" w:rsidRDefault="00E90BF4" w:rsidP="000413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xml:space="preserve"> _________, datum: ________</w:t>
            </w:r>
          </w:p>
        </w:tc>
        <w:tc>
          <w:tcPr>
            <w:tcW w:w="5103" w:type="dxa"/>
          </w:tcPr>
          <w:p w14:paraId="4A57E923" w14:textId="77777777" w:rsidR="00E90BF4" w:rsidRPr="008E5674" w:rsidRDefault="00E90BF4" w:rsidP="000413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Pr>
                <w:rFonts w:eastAsia="Calibri" w:cs="Cambria"/>
                <w:kern w:val="3"/>
                <w:lang w:eastAsia="zh-CN"/>
              </w:rPr>
              <w:t>gospodarskega subjekta</w:t>
            </w:r>
            <w:r w:rsidRPr="008E5674">
              <w:rPr>
                <w:rFonts w:eastAsia="Calibri" w:cs="Cambria"/>
                <w:kern w:val="3"/>
                <w:lang w:eastAsia="zh-CN"/>
              </w:rPr>
              <w:t>:</w:t>
            </w:r>
          </w:p>
          <w:p w14:paraId="2997ADF8" w14:textId="77777777" w:rsidR="00E90BF4" w:rsidRPr="008E5674" w:rsidRDefault="00E90BF4" w:rsidP="00041374">
            <w:pPr>
              <w:tabs>
                <w:tab w:val="left" w:pos="0"/>
              </w:tabs>
              <w:jc w:val="both"/>
              <w:rPr>
                <w:rFonts w:eastAsia="Calibri" w:cs="Cambria"/>
                <w:kern w:val="3"/>
                <w:lang w:eastAsia="zh-CN"/>
              </w:rPr>
            </w:pPr>
            <w:r w:rsidRPr="008E5674">
              <w:rPr>
                <w:rFonts w:eastAsia="Calibri" w:cs="Cambria"/>
                <w:kern w:val="3"/>
                <w:lang w:eastAsia="zh-CN"/>
              </w:rPr>
              <w:t>_________</w:t>
            </w:r>
            <w:r>
              <w:rPr>
                <w:rFonts w:eastAsia="Calibri" w:cs="Cambria"/>
                <w:kern w:val="3"/>
                <w:lang w:eastAsia="zh-CN"/>
              </w:rPr>
              <w:t>___________</w:t>
            </w:r>
            <w:r w:rsidRPr="008E5674">
              <w:rPr>
                <w:rFonts w:eastAsia="Calibri" w:cs="Cambria"/>
                <w:kern w:val="3"/>
                <w:lang w:eastAsia="zh-CN"/>
              </w:rPr>
              <w:t>_______________________</w:t>
            </w:r>
          </w:p>
        </w:tc>
      </w:tr>
    </w:tbl>
    <w:p w14:paraId="1EA62E1C" w14:textId="77777777" w:rsidR="00E90BF4" w:rsidRDefault="00E90BF4" w:rsidP="00E90BF4">
      <w:pPr>
        <w:tabs>
          <w:tab w:val="left" w:pos="0"/>
        </w:tabs>
        <w:jc w:val="both"/>
        <w:rPr>
          <w:rFonts w:eastAsia="Calibri" w:cs="Cambria"/>
          <w:kern w:val="3"/>
          <w:lang w:eastAsia="zh-CN"/>
        </w:rPr>
      </w:pPr>
    </w:p>
    <w:p w14:paraId="5EFAFDDA" w14:textId="77777777" w:rsidR="00E90BF4" w:rsidRDefault="00E90BF4" w:rsidP="00D57F82">
      <w:pPr>
        <w:tabs>
          <w:tab w:val="left" w:pos="0"/>
        </w:tabs>
        <w:jc w:val="both"/>
        <w:rPr>
          <w:rFonts w:eastAsia="Calibri" w:cs="Cambria"/>
          <w:kern w:val="3"/>
          <w:sz w:val="20"/>
          <w:szCs w:val="20"/>
          <w:u w:val="single"/>
          <w:lang w:eastAsia="zh-CN"/>
        </w:rPr>
      </w:pPr>
    </w:p>
    <w:p w14:paraId="36785DEF" w14:textId="77777777" w:rsidR="00E90BF4" w:rsidRDefault="00E90BF4" w:rsidP="00D57F82">
      <w:pPr>
        <w:tabs>
          <w:tab w:val="left" w:pos="0"/>
        </w:tabs>
        <w:jc w:val="both"/>
        <w:rPr>
          <w:rFonts w:eastAsia="Calibri" w:cs="Cambria"/>
          <w:kern w:val="3"/>
          <w:sz w:val="20"/>
          <w:szCs w:val="20"/>
          <w:u w:val="single"/>
          <w:lang w:eastAsia="zh-CN"/>
        </w:rPr>
      </w:pPr>
    </w:p>
    <w:p w14:paraId="127A0BD9" w14:textId="069FAB39" w:rsidR="008E5674" w:rsidRPr="008E5674" w:rsidRDefault="008E5674" w:rsidP="00D57F82">
      <w:pPr>
        <w:tabs>
          <w:tab w:val="left" w:pos="0"/>
        </w:tabs>
        <w:jc w:val="both"/>
        <w:rPr>
          <w:rFonts w:eastAsia="Calibri" w:cs="Cambria"/>
          <w:kern w:val="3"/>
          <w:sz w:val="20"/>
          <w:szCs w:val="20"/>
          <w:u w:val="single"/>
          <w:lang w:eastAsia="zh-CN"/>
        </w:rPr>
      </w:pPr>
      <w:r w:rsidRPr="008E5674">
        <w:rPr>
          <w:rFonts w:eastAsia="Calibri" w:cs="Cambria"/>
          <w:kern w:val="3"/>
          <w:sz w:val="20"/>
          <w:szCs w:val="20"/>
          <w:u w:val="single"/>
          <w:lang w:eastAsia="zh-CN"/>
        </w:rPr>
        <w:t>Opomba:</w:t>
      </w:r>
    </w:p>
    <w:p w14:paraId="6F2532E2" w14:textId="77777777" w:rsidR="008E5674" w:rsidRPr="008E5674" w:rsidRDefault="008E5674" w:rsidP="00D57F82">
      <w:pPr>
        <w:tabs>
          <w:tab w:val="left" w:pos="0"/>
        </w:tabs>
        <w:jc w:val="both"/>
        <w:rPr>
          <w:rFonts w:eastAsia="Calibri" w:cs="Cambria"/>
          <w:kern w:val="3"/>
          <w:sz w:val="20"/>
          <w:szCs w:val="20"/>
          <w:lang w:eastAsia="zh-CN"/>
        </w:rPr>
      </w:pPr>
      <w:r w:rsidRPr="008E5674">
        <w:rPr>
          <w:rFonts w:eastAsia="Calibri" w:cs="Cambria"/>
          <w:kern w:val="3"/>
          <w:sz w:val="20"/>
          <w:szCs w:val="20"/>
          <w:lang w:eastAsia="zh-CN"/>
        </w:rPr>
        <w:t xml:space="preserve">Če ima ponudnik </w:t>
      </w:r>
      <w:r w:rsidRPr="008E5674">
        <w:rPr>
          <w:rFonts w:eastAsia="Calibri" w:cs="Cambria"/>
          <w:b/>
          <w:kern w:val="3"/>
          <w:sz w:val="20"/>
          <w:szCs w:val="20"/>
          <w:lang w:eastAsia="zh-CN"/>
        </w:rPr>
        <w:t>več oseb, ki so člani upravnega, vodstvenega ali nadzornega organa ponudnika ali oseb, ki imajo pooblastila za zastopanje ali odločanje ali nadzor v organu ponudnika</w:t>
      </w:r>
      <w:r w:rsidRPr="008E5674">
        <w:rPr>
          <w:rFonts w:eastAsia="Calibri" w:cs="Cambria"/>
          <w:kern w:val="3"/>
          <w:sz w:val="20"/>
          <w:szCs w:val="20"/>
          <w:lang w:eastAsia="zh-CN"/>
        </w:rPr>
        <w:t xml:space="preserve">, se obrazec ustrezno </w:t>
      </w:r>
      <w:r w:rsidRPr="008E5674">
        <w:rPr>
          <w:rFonts w:eastAsia="Calibri" w:cs="Cambria"/>
          <w:b/>
          <w:kern w:val="3"/>
          <w:sz w:val="20"/>
          <w:szCs w:val="20"/>
          <w:lang w:eastAsia="zh-CN"/>
        </w:rPr>
        <w:t>fotokopira</w:t>
      </w:r>
      <w:r w:rsidRPr="008E5674">
        <w:rPr>
          <w:rFonts w:eastAsia="Calibri" w:cs="Cambria"/>
          <w:kern w:val="3"/>
          <w:sz w:val="20"/>
          <w:szCs w:val="20"/>
          <w:lang w:eastAsia="zh-CN"/>
        </w:rPr>
        <w:t>.</w:t>
      </w:r>
    </w:p>
    <w:p w14:paraId="011E0B01" w14:textId="77777777" w:rsidR="008E5674" w:rsidRPr="008E5674" w:rsidRDefault="008E5674" w:rsidP="00D57F82">
      <w:pPr>
        <w:tabs>
          <w:tab w:val="left" w:pos="0"/>
        </w:tabs>
        <w:jc w:val="both"/>
        <w:rPr>
          <w:rFonts w:eastAsia="Calibri" w:cs="Cambria"/>
          <w:b/>
          <w:kern w:val="3"/>
          <w:sz w:val="20"/>
          <w:szCs w:val="20"/>
          <w:lang w:eastAsia="zh-CN"/>
        </w:rPr>
      </w:pPr>
    </w:p>
    <w:p w14:paraId="7898E56D" w14:textId="77777777" w:rsidR="008E5674" w:rsidRP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u w:val="single"/>
          <w:lang w:eastAsia="zh-CN"/>
        </w:rPr>
        <w:t>Podpisan</w:t>
      </w:r>
      <w:r w:rsidRPr="008E5674">
        <w:rPr>
          <w:rFonts w:eastAsia="Calibri" w:cs="Cambria"/>
          <w:b/>
          <w:i/>
          <w:kern w:val="3"/>
          <w:sz w:val="20"/>
          <w:szCs w:val="20"/>
          <w:lang w:eastAsia="zh-CN"/>
        </w:rPr>
        <w:t xml:space="preserve"> obrazec/soglasje se naloži v informacijski sistem e-JN v razdelek »Druge priloge«. </w:t>
      </w:r>
    </w:p>
    <w:p w14:paraId="1CA66C0E" w14:textId="77777777" w:rsidR="008E5674" w:rsidRPr="008E5674" w:rsidRDefault="008E5674" w:rsidP="00D57F82">
      <w:pPr>
        <w:tabs>
          <w:tab w:val="left" w:pos="0"/>
        </w:tabs>
        <w:jc w:val="both"/>
        <w:rPr>
          <w:rFonts w:eastAsia="Calibri" w:cs="Cambria"/>
          <w:b/>
          <w:kern w:val="3"/>
          <w:sz w:val="20"/>
          <w:szCs w:val="20"/>
          <w:lang w:eastAsia="zh-CN"/>
        </w:rPr>
      </w:pPr>
    </w:p>
    <w:p w14:paraId="378C11DB" w14:textId="77777777" w:rsidR="008E5674" w:rsidRP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skupne ponudbe je treba soglasje naložiti za vsako osebo vsakega ponudnika posebej (obrazec/soglasje se fotokopira).</w:t>
      </w:r>
    </w:p>
    <w:p w14:paraId="1395BDF3" w14:textId="77777777" w:rsidR="008E5674" w:rsidRPr="008E5674" w:rsidRDefault="008E5674" w:rsidP="00D57F82">
      <w:pPr>
        <w:tabs>
          <w:tab w:val="left" w:pos="0"/>
        </w:tabs>
        <w:jc w:val="both"/>
        <w:rPr>
          <w:rFonts w:eastAsia="Calibri" w:cs="Cambria"/>
          <w:b/>
          <w:i/>
          <w:kern w:val="3"/>
          <w:sz w:val="20"/>
          <w:szCs w:val="20"/>
          <w:lang w:eastAsia="zh-CN"/>
        </w:rPr>
      </w:pPr>
    </w:p>
    <w:p w14:paraId="72A4E060" w14:textId="77777777" w:rsidR="008E5674" w:rsidRP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nastopanja s podizvajalci je treba soglasje naložiti za vsako osebo vsakega podizvajalca posebej (obrazec/soglasje se fotokopira).</w:t>
      </w:r>
    </w:p>
    <w:p w14:paraId="3A40BF8E" w14:textId="77777777" w:rsidR="008E5674" w:rsidRPr="008E5674" w:rsidRDefault="008E5674" w:rsidP="00D57F82">
      <w:pPr>
        <w:tabs>
          <w:tab w:val="left" w:pos="0"/>
        </w:tabs>
        <w:jc w:val="both"/>
        <w:rPr>
          <w:rFonts w:eastAsia="Calibri" w:cs="Cambria"/>
          <w:b/>
          <w:i/>
          <w:kern w:val="3"/>
          <w:sz w:val="20"/>
          <w:szCs w:val="20"/>
          <w:lang w:eastAsia="zh-CN"/>
        </w:rPr>
      </w:pPr>
    </w:p>
    <w:p w14:paraId="61018E04" w14:textId="77777777" w:rsidR="008E5674" w:rsidRPr="008E5674" w:rsidRDefault="008E5674" w:rsidP="00D57F82">
      <w:pPr>
        <w:tabs>
          <w:tab w:val="left" w:pos="0"/>
        </w:tabs>
        <w:jc w:val="both"/>
        <w:rPr>
          <w:rFonts w:eastAsia="Calibri" w:cs="Cambria"/>
          <w:b/>
          <w:i/>
          <w:color w:val="000000"/>
          <w:sz w:val="20"/>
          <w:szCs w:val="20"/>
        </w:rPr>
      </w:pPr>
      <w:r w:rsidRPr="008E5674">
        <w:rPr>
          <w:rFonts w:eastAsia="Calibri" w:cs="Cambria"/>
          <w:b/>
          <w:i/>
          <w:color w:val="000000"/>
          <w:sz w:val="20"/>
          <w:szCs w:val="20"/>
        </w:rPr>
        <w:t>V primeru sklicevanja na zmogljivosti drugih subjektov je treba soglasje naložiti za vsako osebo, za vsakega drugega subjekta posebej (obrazec/soglasje se fotokopira).</w:t>
      </w:r>
    </w:p>
    <w:p w14:paraId="13B20AB8" w14:textId="77777777" w:rsidR="008E5674" w:rsidRPr="008E5674" w:rsidRDefault="008E5674" w:rsidP="00D57F82">
      <w:pPr>
        <w:tabs>
          <w:tab w:val="left" w:pos="0"/>
        </w:tabs>
        <w:jc w:val="both"/>
        <w:rPr>
          <w:rFonts w:eastAsia="Calibri" w:cs="Cambria"/>
          <w:b/>
          <w:i/>
          <w:color w:val="000000"/>
          <w:sz w:val="20"/>
          <w:szCs w:val="20"/>
        </w:rPr>
      </w:pPr>
    </w:p>
    <w:p w14:paraId="3051F176" w14:textId="77777777" w:rsidR="008E5674" w:rsidRPr="008E5674" w:rsidRDefault="008E5674" w:rsidP="00D57F82">
      <w:pPr>
        <w:tabs>
          <w:tab w:val="left" w:pos="0"/>
        </w:tabs>
        <w:jc w:val="both"/>
        <w:rPr>
          <w:rFonts w:eastAsia="Calibri" w:cs="Cambria"/>
          <w:b/>
          <w:i/>
          <w:color w:val="000000"/>
          <w:sz w:val="20"/>
          <w:szCs w:val="20"/>
        </w:rPr>
      </w:pPr>
      <w:r w:rsidRPr="008E5674">
        <w:rPr>
          <w:rFonts w:eastAsia="Calibri" w:cs="Cambria"/>
          <w:b/>
          <w:i/>
          <w:color w:val="000000"/>
          <w:sz w:val="20"/>
          <w:szCs w:val="20"/>
        </w:rPr>
        <w:t>Obrazec/soglasje se naloži v informacijski sistem e-JN v razdelek »Druge priloge«.</w:t>
      </w:r>
    </w:p>
    <w:p w14:paraId="52A913AF" w14:textId="77777777" w:rsidR="00A84CF4" w:rsidRPr="001C63C0" w:rsidRDefault="00A84CF4" w:rsidP="00D57F82">
      <w:pPr>
        <w:tabs>
          <w:tab w:val="left" w:pos="0"/>
        </w:tabs>
        <w:jc w:val="both"/>
        <w:rPr>
          <w:b/>
          <w:i/>
          <w:sz w:val="20"/>
          <w:szCs w:val="20"/>
        </w:rPr>
      </w:pPr>
      <w:r w:rsidRPr="001C63C0">
        <w:rPr>
          <w:b/>
          <w:i/>
          <w:sz w:val="20"/>
          <w:szCs w:val="20"/>
        </w:rPr>
        <w:br w:type="page"/>
      </w:r>
    </w:p>
    <w:p w14:paraId="3B64F5EB" w14:textId="5A5433D4" w:rsidR="00DE4F1B" w:rsidRPr="004C0CB2" w:rsidRDefault="00DE4F1B" w:rsidP="004C0CB2">
      <w:pPr>
        <w:pStyle w:val="Slog3"/>
        <w:rPr>
          <w:rStyle w:val="Neenpoudarek"/>
          <w:b/>
          <w:i/>
          <w:iCs w:val="0"/>
        </w:rPr>
      </w:pPr>
      <w:bookmarkStart w:id="199" w:name="_Toc876837"/>
      <w:bookmarkStart w:id="200" w:name="_Toc492658287"/>
      <w:bookmarkStart w:id="201" w:name="_Toc451354722"/>
      <w:bookmarkEnd w:id="198"/>
      <w:r w:rsidRPr="004C0CB2">
        <w:rPr>
          <w:rStyle w:val="Neenpoudarek"/>
          <w:b/>
          <w:i/>
          <w:iCs w:val="0"/>
        </w:rPr>
        <w:lastRenderedPageBreak/>
        <w:t xml:space="preserve">PRILOGA št. </w:t>
      </w:r>
      <w:bookmarkEnd w:id="199"/>
      <w:r w:rsidR="00061676" w:rsidRPr="004C0CB2">
        <w:rPr>
          <w:rStyle w:val="Neenpoudarek"/>
          <w:b/>
          <w:i/>
          <w:iCs w:val="0"/>
        </w:rPr>
        <w:t>7</w:t>
      </w:r>
      <w:r w:rsidR="00E3412D">
        <w:rPr>
          <w:rStyle w:val="Neenpoudarek"/>
          <w:b/>
          <w:i/>
          <w:iCs w:val="0"/>
        </w:rPr>
        <w:t xml:space="preserve"> </w:t>
      </w:r>
    </w:p>
    <w:p w14:paraId="2B3B0DF1" w14:textId="77777777" w:rsidR="00DE4F1B" w:rsidRPr="004C0CB2" w:rsidRDefault="00DE4F1B" w:rsidP="00107DC3">
      <w:pPr>
        <w:pStyle w:val="Intenzivencitat"/>
      </w:pPr>
      <w:bookmarkStart w:id="202" w:name="_Toc492658288"/>
      <w:bookmarkStart w:id="203" w:name="_Toc876838"/>
      <w:r w:rsidRPr="004C0CB2">
        <w:t>IZJAVA O STRINJANJU Z RAZPISNIMI POGOJI IN O RESNIČNOSTI PODATKOV, NAVEDENIH V PONUDBI</w:t>
      </w:r>
      <w:bookmarkEnd w:id="202"/>
      <w:bookmarkEnd w:id="203"/>
    </w:p>
    <w:p w14:paraId="13929AAA" w14:textId="77777777" w:rsidR="00756C04" w:rsidRDefault="00756C04" w:rsidP="00D57F82">
      <w:pPr>
        <w:tabs>
          <w:tab w:val="left" w:pos="0"/>
        </w:tabs>
        <w:jc w:val="both"/>
        <w:rPr>
          <w:rFonts w:asciiTheme="minorHAnsi" w:eastAsia="Calibri" w:hAnsiTheme="minorHAnsi" w:cs="Cambria"/>
          <w:kern w:val="3"/>
          <w:lang w:eastAsia="zh-CN"/>
        </w:rPr>
      </w:pPr>
    </w:p>
    <w:p w14:paraId="7A442380" w14:textId="77777777" w:rsidR="006B2897" w:rsidRPr="006B2897" w:rsidRDefault="006B2897" w:rsidP="00D57F82">
      <w:pPr>
        <w:tabs>
          <w:tab w:val="left" w:pos="0"/>
        </w:tabs>
        <w:jc w:val="both"/>
        <w:rPr>
          <w:rFonts w:asciiTheme="minorHAnsi" w:eastAsia="Calibri" w:hAnsiTheme="minorHAnsi" w:cs="Cambria"/>
          <w:b/>
          <w:kern w:val="3"/>
          <w:lang w:eastAsia="zh-CN"/>
        </w:rPr>
      </w:pPr>
      <w:r w:rsidRPr="00C96F67">
        <w:rPr>
          <w:rFonts w:asciiTheme="minorHAnsi" w:eastAsia="Calibri" w:hAnsiTheme="minorHAnsi" w:cs="Cambria"/>
          <w:b/>
          <w:kern w:val="3"/>
          <w:lang w:eastAsia="zh-CN"/>
        </w:rPr>
        <w:t>VELJA ZA OBA SKLOPA</w:t>
      </w:r>
      <w:r w:rsidRPr="006B2897">
        <w:rPr>
          <w:rFonts w:asciiTheme="minorHAnsi" w:eastAsia="Calibri" w:hAnsiTheme="minorHAnsi" w:cs="Cambria"/>
          <w:b/>
          <w:kern w:val="3"/>
          <w:lang w:eastAsia="zh-CN"/>
        </w:rPr>
        <w:t xml:space="preserve"> </w:t>
      </w:r>
    </w:p>
    <w:p w14:paraId="2312EB19" w14:textId="77777777" w:rsidR="006B2897" w:rsidRDefault="006B2897" w:rsidP="00D57F82">
      <w:pPr>
        <w:tabs>
          <w:tab w:val="left" w:pos="0"/>
        </w:tabs>
        <w:jc w:val="both"/>
        <w:rPr>
          <w:rFonts w:asciiTheme="minorHAnsi" w:eastAsia="Calibri" w:hAnsiTheme="minorHAnsi" w:cs="Cambria"/>
          <w:kern w:val="3"/>
          <w:lang w:eastAsia="zh-CN"/>
        </w:rPr>
      </w:pPr>
    </w:p>
    <w:p w14:paraId="27D1F2D4" w14:textId="77777777" w:rsidR="00DE4F1B" w:rsidRDefault="00DE4F1B" w:rsidP="00D57F82">
      <w:pPr>
        <w:tabs>
          <w:tab w:val="left" w:pos="0"/>
        </w:tabs>
        <w:jc w:val="both"/>
        <w:rPr>
          <w:rFonts w:asciiTheme="minorHAnsi" w:eastAsia="Calibri" w:hAnsiTheme="minorHAnsi" w:cs="Cambria"/>
          <w:kern w:val="3"/>
          <w:lang w:eastAsia="zh-CN"/>
        </w:rPr>
      </w:pPr>
      <w:r w:rsidRPr="004C0CB2">
        <w:rPr>
          <w:rFonts w:asciiTheme="minorHAnsi" w:eastAsia="Calibri" w:hAnsiTheme="minorHAnsi" w:cs="Cambria"/>
          <w:kern w:val="3"/>
          <w:lang w:eastAsia="zh-CN"/>
        </w:rPr>
        <w:t>Točen naziv in naslov ponudnika/partnerja/podizvajalca:</w:t>
      </w:r>
    </w:p>
    <w:p w14:paraId="3C5D7333" w14:textId="77777777" w:rsidR="00DE4F1B" w:rsidRPr="00BC42EC" w:rsidRDefault="00396015" w:rsidP="00D57F82">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6819509A" w14:textId="77777777" w:rsidR="00DE4F1B" w:rsidRPr="00BC42EC" w:rsidRDefault="00DE4F1B"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2E36256C" w14:textId="77777777" w:rsidR="00DE4F1B" w:rsidRPr="00BC42EC" w:rsidRDefault="00DE4F1B" w:rsidP="00D57F82">
      <w:pPr>
        <w:tabs>
          <w:tab w:val="left" w:pos="0"/>
        </w:tabs>
        <w:jc w:val="both"/>
        <w:rPr>
          <w:rFonts w:asciiTheme="minorHAnsi" w:eastAsia="Calibri" w:hAnsiTheme="minorHAnsi" w:cs="Cambria"/>
          <w:kern w:val="3"/>
          <w:lang w:eastAsia="zh-CN"/>
        </w:rPr>
      </w:pPr>
    </w:p>
    <w:p w14:paraId="6E467547" w14:textId="0ABBC402" w:rsidR="00DE4F1B" w:rsidRPr="00BC42EC" w:rsidRDefault="00DE4F1B"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V zvezi z javnim naročilom </w:t>
      </w:r>
      <w:sdt>
        <w:sdtPr>
          <w:rPr>
            <w:rFonts w:asciiTheme="minorHAnsi" w:hAnsiTheme="minorHAnsi" w:cs="Arial"/>
            <w:b/>
          </w:rPr>
          <w:alias w:val="Naslov"/>
          <w:tag w:val=""/>
          <w:id w:val="2109766924"/>
          <w:placeholder>
            <w:docPart w:val="A28A2341D71249D086D768C1A5060B28"/>
          </w:placeholder>
          <w:dataBinding w:prefixMappings="xmlns:ns0='http://purl.org/dc/elements/1.1/' xmlns:ns1='http://schemas.openxmlformats.org/package/2006/metadata/core-properties' " w:xpath="/ns1:coreProperties[1]/ns0:title[1]" w:storeItemID="{6C3C8BC8-F283-45AE-878A-BAB7291924A1}"/>
          <w:text/>
        </w:sdtPr>
        <w:sdtEndPr/>
        <w:sdtContent>
          <w:r w:rsidR="008B3F5F">
            <w:rPr>
              <w:rFonts w:asciiTheme="minorHAnsi" w:hAnsiTheme="minorHAnsi" w:cs="Arial"/>
              <w:b/>
            </w:rPr>
            <w:t>Dobava in montaža opreme za prizidek k OŠ Staneta Žagarja Kranj</w:t>
          </w:r>
        </w:sdtContent>
      </w:sdt>
      <w:r w:rsidRPr="00BC42EC">
        <w:rPr>
          <w:rFonts w:asciiTheme="minorHAnsi" w:hAnsiTheme="minorHAnsi"/>
          <w:b/>
          <w:lang w:eastAsia="zh-CN"/>
        </w:rPr>
        <w:t>,</w:t>
      </w:r>
      <w:r w:rsidRPr="00BC42EC">
        <w:rPr>
          <w:rFonts w:asciiTheme="minorHAnsi" w:eastAsia="Calibri" w:hAnsiTheme="minorHAnsi" w:cs="Cambria"/>
          <w:kern w:val="3"/>
          <w:lang w:eastAsia="zh-CN"/>
        </w:rPr>
        <w:t xml:space="preserve"> </w:t>
      </w:r>
    </w:p>
    <w:p w14:paraId="200E04DA" w14:textId="77777777" w:rsidR="00DE4F1B" w:rsidRPr="00BC42EC" w:rsidRDefault="00DE4F1B" w:rsidP="00D57F82">
      <w:pPr>
        <w:tabs>
          <w:tab w:val="left" w:pos="0"/>
        </w:tabs>
        <w:jc w:val="both"/>
        <w:rPr>
          <w:rFonts w:asciiTheme="minorHAnsi" w:eastAsia="Calibri" w:hAnsiTheme="minorHAnsi" w:cs="Cambria"/>
          <w:kern w:val="3"/>
          <w:lang w:eastAsia="zh-CN"/>
        </w:rPr>
      </w:pPr>
    </w:p>
    <w:p w14:paraId="54DCF3F0" w14:textId="77777777" w:rsidR="00DE4F1B" w:rsidRDefault="00DE4F1B" w:rsidP="00D57F82">
      <w:pPr>
        <w:tabs>
          <w:tab w:val="left" w:pos="0"/>
        </w:tabs>
        <w:jc w:val="center"/>
        <w:rPr>
          <w:rFonts w:asciiTheme="minorHAnsi" w:eastAsia="Calibri" w:hAnsiTheme="minorHAnsi" w:cs="Cambria"/>
          <w:b/>
          <w:kern w:val="3"/>
          <w:lang w:eastAsia="zh-CN"/>
        </w:rPr>
      </w:pPr>
      <w:r w:rsidRPr="00BC42EC">
        <w:rPr>
          <w:rFonts w:asciiTheme="minorHAnsi" w:eastAsia="Calibri" w:hAnsiTheme="minorHAnsi" w:cs="Cambria"/>
          <w:b/>
          <w:kern w:val="3"/>
          <w:lang w:eastAsia="zh-CN"/>
        </w:rPr>
        <w:t>izjavljamo,</w:t>
      </w:r>
    </w:p>
    <w:p w14:paraId="3B8728BC" w14:textId="77777777" w:rsidR="00DE4F1B" w:rsidRPr="00BC42EC" w:rsidRDefault="00DE4F1B" w:rsidP="00D57F82">
      <w:pPr>
        <w:tabs>
          <w:tab w:val="left" w:pos="0"/>
        </w:tabs>
        <w:jc w:val="center"/>
        <w:rPr>
          <w:rFonts w:asciiTheme="minorHAnsi" w:eastAsia="Calibri" w:hAnsiTheme="minorHAnsi" w:cs="Cambria"/>
          <w:b/>
          <w:kern w:val="3"/>
          <w:lang w:eastAsia="zh-CN"/>
        </w:rPr>
      </w:pPr>
    </w:p>
    <w:p w14:paraId="4B329960" w14:textId="77777777" w:rsidR="00DE4F1B" w:rsidRDefault="00DE4F1B"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da v celoti in brezpogojno sprejemamo vse pogoje iz dokumentacije v zvezi z oddajo javnega naročila  za izbiro izvajalca.</w:t>
      </w:r>
    </w:p>
    <w:p w14:paraId="6F32D2FC" w14:textId="77777777" w:rsidR="00DE4F1B" w:rsidRPr="00BC42EC" w:rsidRDefault="00DE4F1B" w:rsidP="00D57F82">
      <w:pPr>
        <w:tabs>
          <w:tab w:val="left" w:pos="0"/>
        </w:tabs>
        <w:jc w:val="both"/>
        <w:rPr>
          <w:rFonts w:asciiTheme="minorHAnsi" w:eastAsia="Calibri" w:hAnsiTheme="minorHAnsi" w:cs="Cambria"/>
          <w:kern w:val="3"/>
          <w:lang w:eastAsia="zh-CN"/>
        </w:rPr>
      </w:pPr>
    </w:p>
    <w:p w14:paraId="0BD508F5" w14:textId="77777777" w:rsidR="00DE4F1B" w:rsidRPr="00BC42EC" w:rsidRDefault="00DE4F1B" w:rsidP="00D57F82">
      <w:pPr>
        <w:tabs>
          <w:tab w:val="left" w:pos="0"/>
        </w:tabs>
        <w:jc w:val="both"/>
        <w:rPr>
          <w:rFonts w:asciiTheme="minorHAnsi" w:eastAsia="Calibri" w:hAnsiTheme="minorHAnsi" w:cs="Cambria"/>
          <w:kern w:val="3"/>
          <w:sz w:val="6"/>
          <w:szCs w:val="6"/>
          <w:lang w:eastAsia="zh-CN"/>
        </w:rPr>
      </w:pPr>
    </w:p>
    <w:p w14:paraId="06C558C7" w14:textId="77777777" w:rsidR="00DE4F1B" w:rsidRDefault="00DE4F1B" w:rsidP="00D57F82">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Istočasno pod kazensko in materialno odgovornostjo izjavljamo, da:</w:t>
      </w:r>
    </w:p>
    <w:p w14:paraId="5BEB7F7E"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p>
    <w:p w14:paraId="7486DD43" w14:textId="77777777" w:rsidR="00DE4F1B" w:rsidRDefault="00DE4F1B" w:rsidP="00D57F82">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1.</w:t>
      </w:r>
      <w:r w:rsidRPr="00BC42EC">
        <w:rPr>
          <w:rFonts w:asciiTheme="minorHAnsi" w:eastAsia="Calibri" w:hAnsiTheme="minorHAnsi" w:cs="Cambria"/>
          <w:kern w:val="3"/>
          <w:lang w:eastAsia="zh-CN"/>
        </w:rPr>
        <w:tab/>
        <w:t>so vsi podatki iz ponudbene dokumentacije resnični</w:t>
      </w:r>
      <w:r w:rsidR="006840CF">
        <w:rPr>
          <w:rFonts w:asciiTheme="minorHAnsi" w:eastAsia="Calibri" w:hAnsiTheme="minorHAnsi" w:cs="Cambria"/>
          <w:kern w:val="3"/>
          <w:lang w:eastAsia="zh-CN"/>
        </w:rPr>
        <w:t>;</w:t>
      </w:r>
    </w:p>
    <w:p w14:paraId="74E34108"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p>
    <w:p w14:paraId="4D42CD1C" w14:textId="77777777" w:rsidR="00DE4F1B" w:rsidRDefault="00DE4F1B" w:rsidP="00D57F82">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2.</w:t>
      </w:r>
      <w:r w:rsidRPr="00BC42EC">
        <w:rPr>
          <w:rFonts w:asciiTheme="minorHAnsi" w:eastAsia="Calibri" w:hAnsiTheme="minorHAnsi" w:cs="Cambria"/>
          <w:kern w:val="3"/>
          <w:lang w:eastAsia="zh-CN"/>
        </w:rPr>
        <w:tab/>
        <w:t>so vse kopije dokumentov/skenogrami iz ponudbene</w:t>
      </w:r>
      <w:r w:rsidR="006840CF">
        <w:rPr>
          <w:rFonts w:asciiTheme="minorHAnsi" w:eastAsia="Calibri" w:hAnsiTheme="minorHAnsi" w:cs="Cambria"/>
          <w:kern w:val="3"/>
          <w:lang w:eastAsia="zh-CN"/>
        </w:rPr>
        <w:t xml:space="preserve"> dokumentacije enake originalom;</w:t>
      </w:r>
    </w:p>
    <w:p w14:paraId="16C39918"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p>
    <w:p w14:paraId="68D4F31A" w14:textId="77777777" w:rsidR="00DE4F1B" w:rsidRDefault="00DE4F1B" w:rsidP="00D57F82">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3. </w:t>
      </w:r>
      <w:r w:rsidRPr="00BC42EC">
        <w:rPr>
          <w:rFonts w:asciiTheme="minorHAnsi" w:eastAsia="Calibri" w:hAnsiTheme="minorHAnsi" w:cs="Cambria"/>
          <w:kern w:val="3"/>
          <w:lang w:eastAsia="zh-CN"/>
        </w:rPr>
        <w:tab/>
        <w:t xml:space="preserve">v celoti potrjujemo besedilo in obveznosti iz vzorca pogodbe, ki je sestavni del te dokumentacije v </w:t>
      </w:r>
      <w:r w:rsidR="006840CF">
        <w:rPr>
          <w:rFonts w:asciiTheme="minorHAnsi" w:eastAsia="Calibri" w:hAnsiTheme="minorHAnsi" w:cs="Cambria"/>
          <w:kern w:val="3"/>
          <w:lang w:eastAsia="zh-CN"/>
        </w:rPr>
        <w:t>zvezi z oddajo javnega naročila;</w:t>
      </w:r>
    </w:p>
    <w:p w14:paraId="4C7F0DED"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p>
    <w:p w14:paraId="41462300"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4. </w:t>
      </w:r>
      <w:r w:rsidRPr="00BC42EC">
        <w:rPr>
          <w:rFonts w:asciiTheme="minorHAnsi" w:eastAsia="Calibri" w:hAnsiTheme="minorHAnsi" w:cs="Cambria"/>
          <w:kern w:val="3"/>
          <w:lang w:eastAsia="zh-CN"/>
        </w:rPr>
        <w:tab/>
        <w:t xml:space="preserve">potrjujemo izpolnjevanje pogojev za sodelovanje, ki so določeni v predmetni dokumentaciji v </w:t>
      </w:r>
      <w:r w:rsidR="006840CF">
        <w:rPr>
          <w:rFonts w:asciiTheme="minorHAnsi" w:eastAsia="Calibri" w:hAnsiTheme="minorHAnsi" w:cs="Cambria"/>
          <w:kern w:val="3"/>
          <w:lang w:eastAsia="zh-CN"/>
        </w:rPr>
        <w:t>zvezi z oddajo javnega naročila;</w:t>
      </w:r>
    </w:p>
    <w:p w14:paraId="3AB9920A" w14:textId="77777777" w:rsidR="00DE4F1B" w:rsidRDefault="00DE4F1B" w:rsidP="00D57F82">
      <w:pPr>
        <w:tabs>
          <w:tab w:val="left" w:pos="0"/>
        </w:tabs>
        <w:ind w:left="705" w:hanging="705"/>
        <w:jc w:val="both"/>
        <w:rPr>
          <w:rFonts w:asciiTheme="minorHAnsi" w:eastAsia="Calibri" w:hAnsiTheme="minorHAnsi" w:cs="Cambria"/>
          <w:kern w:val="3"/>
          <w:lang w:eastAsia="zh-CN"/>
        </w:rPr>
      </w:pPr>
    </w:p>
    <w:p w14:paraId="7C2457B4" w14:textId="77777777" w:rsidR="00DE4F1B" w:rsidRDefault="00DE4F1B" w:rsidP="00D57F82">
      <w:pPr>
        <w:tabs>
          <w:tab w:val="left" w:pos="0"/>
        </w:tabs>
        <w:ind w:left="705" w:hanging="705"/>
        <w:jc w:val="both"/>
        <w:rPr>
          <w:rFonts w:asciiTheme="minorHAnsi" w:eastAsia="Calibri" w:hAnsiTheme="minorHAnsi" w:cs="Cambria"/>
          <w:kern w:val="3"/>
          <w:lang w:eastAsia="zh-CN"/>
        </w:rPr>
      </w:pPr>
      <w:r w:rsidRPr="004E6161">
        <w:rPr>
          <w:rFonts w:asciiTheme="minorHAnsi" w:eastAsia="Calibri" w:hAnsiTheme="minorHAnsi" w:cs="Cambria"/>
          <w:kern w:val="3"/>
          <w:lang w:eastAsia="zh-CN"/>
        </w:rPr>
        <w:t xml:space="preserve">5.  </w:t>
      </w:r>
      <w:r w:rsidRPr="004E6161">
        <w:rPr>
          <w:rFonts w:asciiTheme="minorHAnsi" w:eastAsia="Calibri" w:hAnsiTheme="minorHAnsi" w:cs="Cambria"/>
          <w:kern w:val="3"/>
          <w:lang w:eastAsia="zh-CN"/>
        </w:rPr>
        <w:tab/>
        <w:t>potrjujemo, da je ponudba veljavna do datuma skladnega z zahtevami naročnika</w:t>
      </w:r>
      <w:r w:rsidR="006840CF">
        <w:rPr>
          <w:rFonts w:asciiTheme="minorHAnsi" w:eastAsia="Calibri" w:hAnsiTheme="minorHAnsi" w:cs="Cambria"/>
          <w:kern w:val="3"/>
          <w:lang w:eastAsia="zh-CN"/>
        </w:rPr>
        <w:t>;</w:t>
      </w:r>
    </w:p>
    <w:p w14:paraId="19459EF0" w14:textId="77777777" w:rsidR="00030444" w:rsidRDefault="00030444" w:rsidP="00D57F82">
      <w:pPr>
        <w:tabs>
          <w:tab w:val="left" w:pos="0"/>
        </w:tabs>
        <w:ind w:left="705" w:hanging="705"/>
        <w:jc w:val="both"/>
        <w:rPr>
          <w:rFonts w:asciiTheme="minorHAnsi" w:eastAsia="Calibri" w:hAnsiTheme="minorHAnsi" w:cs="Cambria"/>
          <w:kern w:val="3"/>
          <w:lang w:eastAsia="zh-CN"/>
        </w:rPr>
      </w:pPr>
    </w:p>
    <w:p w14:paraId="1EEF0B1F" w14:textId="46FB548D" w:rsidR="005E1F63" w:rsidRPr="00C96F67" w:rsidRDefault="00030444" w:rsidP="005E1F63">
      <w:pPr>
        <w:tabs>
          <w:tab w:val="left" w:pos="0"/>
        </w:tabs>
        <w:ind w:left="705" w:hanging="705"/>
        <w:jc w:val="both"/>
        <w:rPr>
          <w:rFonts w:asciiTheme="minorHAnsi" w:eastAsia="Calibri" w:hAnsiTheme="minorHAnsi" w:cs="Cambria"/>
          <w:kern w:val="3"/>
          <w:lang w:eastAsia="zh-CN"/>
        </w:rPr>
      </w:pPr>
      <w:r w:rsidRPr="00030444">
        <w:rPr>
          <w:rFonts w:asciiTheme="minorHAnsi" w:eastAsia="Calibri" w:hAnsiTheme="minorHAnsi" w:cs="Cambria"/>
          <w:kern w:val="3"/>
          <w:lang w:eastAsia="zh-CN"/>
        </w:rPr>
        <w:t>6.</w:t>
      </w:r>
      <w:r w:rsidRPr="00030444">
        <w:rPr>
          <w:rFonts w:asciiTheme="minorHAnsi" w:eastAsia="Calibri" w:hAnsiTheme="minorHAnsi" w:cs="Cambria"/>
          <w:kern w:val="3"/>
          <w:lang w:eastAsia="zh-CN"/>
        </w:rPr>
        <w:tab/>
        <w:t xml:space="preserve">potrjujemo, da se strinjamo in smo seznanjeni, da način komunikacije poteka tudi preko </w:t>
      </w:r>
      <w:r w:rsidRPr="00C96F67">
        <w:rPr>
          <w:rFonts w:asciiTheme="minorHAnsi" w:eastAsia="Calibri" w:hAnsiTheme="minorHAnsi" w:cs="Cambria"/>
          <w:kern w:val="3"/>
          <w:lang w:eastAsia="zh-CN"/>
        </w:rPr>
        <w:t>informacijsk</w:t>
      </w:r>
      <w:r w:rsidR="001E5D45" w:rsidRPr="00C96F67">
        <w:rPr>
          <w:rFonts w:asciiTheme="minorHAnsi" w:eastAsia="Calibri" w:hAnsiTheme="minorHAnsi" w:cs="Cambria"/>
          <w:kern w:val="3"/>
          <w:lang w:eastAsia="zh-CN"/>
        </w:rPr>
        <w:t>ega si</w:t>
      </w:r>
      <w:r w:rsidR="006840CF" w:rsidRPr="00C96F67">
        <w:rPr>
          <w:rFonts w:asciiTheme="minorHAnsi" w:eastAsia="Calibri" w:hAnsiTheme="minorHAnsi" w:cs="Cambria"/>
          <w:kern w:val="3"/>
          <w:lang w:eastAsia="zh-CN"/>
        </w:rPr>
        <w:t>stema e-JN;</w:t>
      </w:r>
    </w:p>
    <w:p w14:paraId="0456A59F" w14:textId="77777777" w:rsidR="00E24AEB" w:rsidRPr="00C96F67" w:rsidRDefault="00E24AEB" w:rsidP="005E1F63">
      <w:pPr>
        <w:tabs>
          <w:tab w:val="left" w:pos="0"/>
        </w:tabs>
        <w:ind w:left="705" w:hanging="705"/>
        <w:jc w:val="both"/>
        <w:rPr>
          <w:rFonts w:asciiTheme="minorHAnsi" w:eastAsia="Calibri" w:hAnsiTheme="minorHAnsi" w:cs="Cambria"/>
          <w:kern w:val="3"/>
          <w:lang w:eastAsia="zh-CN"/>
        </w:rPr>
      </w:pPr>
    </w:p>
    <w:p w14:paraId="32E77732" w14:textId="6D27ADB5" w:rsidR="00E24AEB" w:rsidRPr="00C96F67" w:rsidRDefault="00E24AEB" w:rsidP="005E1F63">
      <w:pPr>
        <w:tabs>
          <w:tab w:val="left" w:pos="0"/>
        </w:tabs>
        <w:ind w:left="705" w:hanging="705"/>
        <w:jc w:val="both"/>
        <w:rPr>
          <w:rFonts w:asciiTheme="minorHAnsi" w:eastAsia="Calibri" w:hAnsiTheme="minorHAnsi" w:cs="Cambria"/>
          <w:kern w:val="3"/>
          <w:lang w:eastAsia="zh-CN"/>
        </w:rPr>
      </w:pPr>
      <w:r w:rsidRPr="00C96F67">
        <w:rPr>
          <w:rFonts w:asciiTheme="minorHAnsi" w:eastAsia="Calibri" w:hAnsiTheme="minorHAnsi" w:cs="Cambria"/>
          <w:kern w:val="3"/>
          <w:lang w:eastAsia="zh-CN"/>
        </w:rPr>
        <w:t xml:space="preserve">7. </w:t>
      </w:r>
      <w:r w:rsidRPr="00C96F67">
        <w:rPr>
          <w:rFonts w:asciiTheme="minorHAnsi" w:eastAsia="Calibri" w:hAnsiTheme="minorHAnsi" w:cs="Cambria"/>
          <w:kern w:val="3"/>
          <w:lang w:eastAsia="zh-CN"/>
        </w:rPr>
        <w:tab/>
        <w:t>bomo, v kolikor bomo izbrani za izvajalca</w:t>
      </w:r>
      <w:r w:rsidR="00DE7096" w:rsidRPr="00C96F67">
        <w:rPr>
          <w:rFonts w:asciiTheme="minorHAnsi" w:eastAsia="Calibri" w:hAnsiTheme="minorHAnsi" w:cs="Cambria"/>
          <w:kern w:val="3"/>
          <w:lang w:eastAsia="zh-CN"/>
        </w:rPr>
        <w:t xml:space="preserve"> za sklop št. 2</w:t>
      </w:r>
      <w:r w:rsidRPr="00C96F67">
        <w:rPr>
          <w:rFonts w:asciiTheme="minorHAnsi" w:eastAsia="Calibri" w:hAnsiTheme="minorHAnsi" w:cs="Cambria"/>
          <w:kern w:val="3"/>
          <w:lang w:eastAsia="zh-CN"/>
        </w:rPr>
        <w:t>,  pri izvedbi del (storitev) izpolnjevali obveznosti iz priloge Uredbe o zelenem javnem naročanju (Uradni list RS, št. 51/17, 64/19) na način, predviden v tej pogodbi in dokumentaciji v zvezi z oddajo javnega naročila,</w:t>
      </w:r>
      <w:r w:rsidRPr="00C96F67">
        <w:rPr>
          <w:rFonts w:asciiTheme="minorHAnsi" w:eastAsia="Calibri" w:hAnsiTheme="minorHAnsi" w:cs="Cambria"/>
          <w:kern w:val="3"/>
          <w:lang w:eastAsia="zh-CN"/>
        </w:rPr>
        <w:tab/>
      </w:r>
    </w:p>
    <w:p w14:paraId="2553B453" w14:textId="77777777" w:rsidR="00E24AEB" w:rsidRPr="00C96F67" w:rsidRDefault="00E24AEB" w:rsidP="005E1F63">
      <w:pPr>
        <w:tabs>
          <w:tab w:val="left" w:pos="0"/>
        </w:tabs>
        <w:ind w:left="705" w:hanging="705"/>
        <w:jc w:val="both"/>
        <w:rPr>
          <w:rFonts w:asciiTheme="minorHAnsi" w:eastAsia="Calibri" w:hAnsiTheme="minorHAnsi" w:cs="Cambria"/>
          <w:kern w:val="3"/>
          <w:lang w:eastAsia="zh-CN"/>
        </w:rPr>
      </w:pPr>
    </w:p>
    <w:p w14:paraId="09DE492A" w14:textId="7AEC3FA0" w:rsidR="00500E6E" w:rsidRPr="00E24AEB" w:rsidRDefault="00E24AEB" w:rsidP="00500E6E">
      <w:pPr>
        <w:ind w:left="705" w:hanging="705"/>
        <w:jc w:val="both"/>
        <w:rPr>
          <w:rFonts w:eastAsia="Calibri" w:cs="Calibri"/>
          <w:iCs/>
          <w:color w:val="000000"/>
        </w:rPr>
      </w:pPr>
      <w:r w:rsidRPr="00C96F67">
        <w:rPr>
          <w:rFonts w:asciiTheme="minorHAnsi" w:eastAsia="Calibri" w:hAnsiTheme="minorHAnsi" w:cs="Cambria"/>
          <w:kern w:val="3"/>
          <w:lang w:eastAsia="zh-CN"/>
        </w:rPr>
        <w:t>8</w:t>
      </w:r>
      <w:r w:rsidR="001E5D45" w:rsidRPr="00C96F67">
        <w:rPr>
          <w:rFonts w:asciiTheme="minorHAnsi" w:eastAsia="Calibri" w:hAnsiTheme="minorHAnsi" w:cs="Cambria"/>
          <w:kern w:val="3"/>
          <w:lang w:eastAsia="zh-CN"/>
        </w:rPr>
        <w:t xml:space="preserve">. </w:t>
      </w:r>
      <w:r w:rsidR="001E5D45" w:rsidRPr="00C96F67">
        <w:rPr>
          <w:rFonts w:asciiTheme="minorHAnsi" w:eastAsia="Calibri" w:hAnsiTheme="minorHAnsi" w:cs="Cambria"/>
          <w:kern w:val="3"/>
          <w:lang w:eastAsia="zh-CN"/>
        </w:rPr>
        <w:tab/>
      </w:r>
      <w:r w:rsidR="00500E6E" w:rsidRPr="00C96F67">
        <w:rPr>
          <w:rFonts w:eastAsia="Calibri" w:cs="Calibri"/>
          <w:iCs/>
          <w:color w:val="000000"/>
        </w:rPr>
        <w:t>smo kot ponudnik svoje zaposlene in s ponudnikom povezane fizične osebe seznanili o pridobivanju, evidentiranju, obdelavi in hrambi osebnih podatkov, ter od njih pridobili privolitve za pridobitev, obdelavo in hrambo osebnih podatkov za namen sodelovanja pri predmetnem javnem naročilu;</w:t>
      </w:r>
    </w:p>
    <w:p w14:paraId="2FA97F2A" w14:textId="77777777" w:rsidR="00500E6E" w:rsidRPr="00500E6E" w:rsidRDefault="00500E6E" w:rsidP="00500E6E">
      <w:pPr>
        <w:rPr>
          <w:rFonts w:eastAsia="Calibri" w:cs="Calibri"/>
          <w:iCs/>
        </w:rPr>
      </w:pPr>
    </w:p>
    <w:p w14:paraId="14803CDC" w14:textId="24EAFAF5" w:rsidR="00500E6E" w:rsidRPr="00C96F67" w:rsidRDefault="00E24AEB" w:rsidP="00500E6E">
      <w:pPr>
        <w:ind w:left="705" w:hanging="705"/>
        <w:contextualSpacing/>
        <w:jc w:val="both"/>
        <w:rPr>
          <w:rFonts w:eastAsia="Calibri" w:cs="Calibri"/>
          <w:iCs/>
          <w:color w:val="000000"/>
        </w:rPr>
      </w:pPr>
      <w:r w:rsidRPr="00E24AEB">
        <w:rPr>
          <w:rFonts w:eastAsia="Calibri" w:cs="Calibri"/>
          <w:iCs/>
          <w:color w:val="000000"/>
        </w:rPr>
        <w:t>9</w:t>
      </w:r>
      <w:r w:rsidR="00500E6E" w:rsidRPr="00500E6E">
        <w:rPr>
          <w:rFonts w:eastAsia="Calibri" w:cs="Calibri"/>
          <w:iCs/>
          <w:color w:val="000000"/>
        </w:rPr>
        <w:t xml:space="preserve">. </w:t>
      </w:r>
      <w:r w:rsidR="00500E6E" w:rsidRPr="00500E6E">
        <w:rPr>
          <w:rFonts w:eastAsia="Calibri" w:cs="Calibri"/>
          <w:iCs/>
          <w:color w:val="000000"/>
        </w:rPr>
        <w:tab/>
        <w:t xml:space="preserve">bomo v primeru, da tekom izvajanja javnega naročila k izvedbi le tega pristopijo dodatne fizične osebe, jih bomo kot ponudnik seznanili o pridobivanju, evidentiranju, obdelavi in hrambi </w:t>
      </w:r>
      <w:r w:rsidR="00500E6E" w:rsidRPr="00C96F67">
        <w:rPr>
          <w:rFonts w:eastAsia="Calibri" w:cs="Calibri"/>
          <w:iCs/>
          <w:color w:val="000000"/>
        </w:rPr>
        <w:lastRenderedPageBreak/>
        <w:t>osebnih podatkov  in od njih pridobil privolitve za pridobitev, obdelavo in hrambo osebnih podatkov;</w:t>
      </w:r>
    </w:p>
    <w:p w14:paraId="7F518870" w14:textId="097C1433" w:rsidR="001E5D45" w:rsidRPr="00C96F67" w:rsidRDefault="001E5D45" w:rsidP="00D57F82">
      <w:pPr>
        <w:tabs>
          <w:tab w:val="left" w:pos="0"/>
        </w:tabs>
        <w:ind w:left="705" w:hanging="705"/>
        <w:jc w:val="both"/>
        <w:rPr>
          <w:rFonts w:asciiTheme="minorHAnsi" w:eastAsia="Calibri" w:hAnsiTheme="minorHAnsi" w:cs="Cambria"/>
          <w:kern w:val="3"/>
          <w:lang w:eastAsia="zh-CN"/>
        </w:rPr>
      </w:pPr>
    </w:p>
    <w:p w14:paraId="00F70E56" w14:textId="69D732C2" w:rsidR="001E5D45" w:rsidRPr="00C96F67" w:rsidRDefault="00E24AEB" w:rsidP="00D57F82">
      <w:pPr>
        <w:tabs>
          <w:tab w:val="left" w:pos="0"/>
        </w:tabs>
        <w:ind w:left="705" w:hanging="705"/>
        <w:jc w:val="both"/>
        <w:rPr>
          <w:rFonts w:asciiTheme="minorHAnsi" w:eastAsia="Calibri" w:hAnsiTheme="minorHAnsi" w:cs="Cambria"/>
          <w:kern w:val="3"/>
          <w:lang w:eastAsia="zh-CN"/>
        </w:rPr>
      </w:pPr>
      <w:r w:rsidRPr="00C96F67">
        <w:rPr>
          <w:rFonts w:asciiTheme="minorHAnsi" w:eastAsia="Calibri" w:hAnsiTheme="minorHAnsi" w:cs="Cambria"/>
          <w:kern w:val="3"/>
          <w:lang w:eastAsia="zh-CN"/>
        </w:rPr>
        <w:t>10</w:t>
      </w:r>
      <w:r w:rsidR="001E5D45" w:rsidRPr="00C96F67">
        <w:rPr>
          <w:rFonts w:asciiTheme="minorHAnsi" w:eastAsia="Calibri" w:hAnsiTheme="minorHAnsi" w:cs="Cambria"/>
          <w:kern w:val="3"/>
          <w:lang w:eastAsia="zh-CN"/>
        </w:rPr>
        <w:t xml:space="preserve">. </w:t>
      </w:r>
      <w:r w:rsidR="001E5D45" w:rsidRPr="00C96F67">
        <w:rPr>
          <w:rFonts w:asciiTheme="minorHAnsi" w:eastAsia="Calibri" w:hAnsiTheme="minorHAnsi" w:cs="Cambria"/>
          <w:kern w:val="3"/>
          <w:lang w:eastAsia="zh-CN"/>
        </w:rPr>
        <w:tab/>
        <w:t>v primeru pridobitve javnega naročila naročniku zagotavljamo (velja le za ponudnika in partnerja):</w:t>
      </w:r>
    </w:p>
    <w:p w14:paraId="20EDA321" w14:textId="77777777" w:rsidR="001E5D45" w:rsidRPr="00C96F67" w:rsidRDefault="001E5D45" w:rsidP="00D57F82">
      <w:pPr>
        <w:tabs>
          <w:tab w:val="left" w:pos="0"/>
        </w:tabs>
        <w:ind w:left="705" w:hanging="705"/>
        <w:jc w:val="both"/>
        <w:rPr>
          <w:rFonts w:asciiTheme="minorHAnsi" w:eastAsia="Calibri" w:hAnsiTheme="minorHAnsi" w:cs="Cambria"/>
          <w:kern w:val="3"/>
          <w:lang w:eastAsia="zh-CN"/>
        </w:rPr>
      </w:pPr>
      <w:r w:rsidRPr="00C96F67">
        <w:rPr>
          <w:rFonts w:asciiTheme="minorHAnsi" w:eastAsia="Calibri" w:hAnsiTheme="minorHAnsi" w:cs="Cambria"/>
          <w:kern w:val="3"/>
          <w:lang w:eastAsia="zh-CN"/>
        </w:rPr>
        <w:t>-</w:t>
      </w:r>
      <w:r w:rsidRPr="00C96F67">
        <w:rPr>
          <w:rFonts w:asciiTheme="minorHAnsi" w:eastAsia="Calibri" w:hAnsiTheme="minorHAnsi" w:cs="Cambria"/>
          <w:kern w:val="3"/>
          <w:lang w:eastAsia="zh-CN"/>
        </w:rPr>
        <w:tab/>
      </w:r>
      <w:r w:rsidR="005E1F63" w:rsidRPr="00C96F67">
        <w:rPr>
          <w:rFonts w:asciiTheme="minorHAnsi" w:eastAsia="Calibri" w:hAnsiTheme="minorHAnsi" w:cs="Cambria"/>
          <w:kern w:val="3"/>
          <w:lang w:eastAsia="zh-CN"/>
        </w:rPr>
        <w:t>tri</w:t>
      </w:r>
      <w:r w:rsidRPr="00C96F67">
        <w:rPr>
          <w:rFonts w:asciiTheme="minorHAnsi" w:eastAsia="Calibri" w:hAnsiTheme="minorHAnsi" w:cs="Cambria"/>
          <w:kern w:val="3"/>
          <w:lang w:eastAsia="zh-CN"/>
        </w:rPr>
        <w:t xml:space="preserve"> (</w:t>
      </w:r>
      <w:r w:rsidR="005E1F63" w:rsidRPr="00C96F67">
        <w:rPr>
          <w:rFonts w:asciiTheme="minorHAnsi" w:eastAsia="Calibri" w:hAnsiTheme="minorHAnsi" w:cs="Cambria"/>
          <w:kern w:val="3"/>
          <w:lang w:eastAsia="zh-CN"/>
        </w:rPr>
        <w:t>3</w:t>
      </w:r>
      <w:r w:rsidRPr="00C96F67">
        <w:rPr>
          <w:rFonts w:asciiTheme="minorHAnsi" w:eastAsia="Calibri" w:hAnsiTheme="minorHAnsi" w:cs="Cambria"/>
          <w:kern w:val="3"/>
          <w:lang w:eastAsia="zh-CN"/>
        </w:rPr>
        <w:t xml:space="preserve">) letno garancijo za kakovost izvedenih del, računajoč od </w:t>
      </w:r>
      <w:r w:rsidR="00BE0CCB" w:rsidRPr="00C96F67">
        <w:rPr>
          <w:rFonts w:asciiTheme="minorHAnsi" w:eastAsia="Calibri" w:hAnsiTheme="minorHAnsi" w:cs="Cambria"/>
          <w:kern w:val="3"/>
          <w:lang w:eastAsia="zh-CN"/>
        </w:rPr>
        <w:t>datuma prevzema del</w:t>
      </w:r>
      <w:r w:rsidRPr="00C96F67">
        <w:rPr>
          <w:rFonts w:asciiTheme="minorHAnsi" w:eastAsia="Calibri" w:hAnsiTheme="minorHAnsi" w:cs="Cambria"/>
          <w:kern w:val="3"/>
          <w:lang w:eastAsia="zh-CN"/>
        </w:rPr>
        <w:t>,</w:t>
      </w:r>
    </w:p>
    <w:p w14:paraId="5797F112" w14:textId="77777777" w:rsidR="001E5D45" w:rsidRPr="00C96F67" w:rsidRDefault="001E5D45" w:rsidP="00D57F82">
      <w:pPr>
        <w:tabs>
          <w:tab w:val="left" w:pos="0"/>
        </w:tabs>
        <w:ind w:left="705" w:hanging="705"/>
        <w:jc w:val="both"/>
        <w:rPr>
          <w:rFonts w:asciiTheme="minorHAnsi" w:eastAsia="Calibri" w:hAnsiTheme="minorHAnsi" w:cs="Cambria"/>
          <w:kern w:val="3"/>
          <w:lang w:eastAsia="zh-CN"/>
        </w:rPr>
      </w:pPr>
      <w:r w:rsidRPr="00C96F67">
        <w:rPr>
          <w:rFonts w:asciiTheme="minorHAnsi" w:eastAsia="Calibri" w:hAnsiTheme="minorHAnsi" w:cs="Cambria"/>
          <w:kern w:val="3"/>
          <w:lang w:eastAsia="zh-CN"/>
        </w:rPr>
        <w:t>-</w:t>
      </w:r>
      <w:r w:rsidRPr="00C96F67">
        <w:rPr>
          <w:rFonts w:asciiTheme="minorHAnsi" w:eastAsia="Calibri" w:hAnsiTheme="minorHAnsi" w:cs="Cambria"/>
          <w:kern w:val="3"/>
          <w:lang w:eastAsia="zh-CN"/>
        </w:rPr>
        <w:tab/>
        <w:t xml:space="preserve">da bo garancijska doba pričela teči z </w:t>
      </w:r>
      <w:r w:rsidR="009E3658" w:rsidRPr="00C96F67">
        <w:rPr>
          <w:rFonts w:asciiTheme="minorHAnsi" w:eastAsia="Calibri" w:hAnsiTheme="minorHAnsi" w:cs="Cambria"/>
          <w:kern w:val="3"/>
          <w:lang w:eastAsia="zh-CN"/>
        </w:rPr>
        <w:t xml:space="preserve">datumom </w:t>
      </w:r>
      <w:r w:rsidR="002D6B75" w:rsidRPr="00C96F67">
        <w:rPr>
          <w:rFonts w:asciiTheme="minorHAnsi" w:eastAsia="Calibri" w:hAnsiTheme="minorHAnsi" w:cs="Cambria"/>
          <w:kern w:val="3"/>
          <w:lang w:eastAsia="zh-CN"/>
        </w:rPr>
        <w:t>primopredaje/</w:t>
      </w:r>
      <w:r w:rsidR="009E3658" w:rsidRPr="00C96F67">
        <w:rPr>
          <w:rFonts w:asciiTheme="minorHAnsi" w:eastAsia="Calibri" w:hAnsiTheme="minorHAnsi" w:cs="Cambria"/>
          <w:kern w:val="3"/>
          <w:lang w:eastAsia="zh-CN"/>
        </w:rPr>
        <w:t>prevzema del</w:t>
      </w:r>
      <w:r w:rsidRPr="00C96F67">
        <w:rPr>
          <w:rFonts w:asciiTheme="minorHAnsi" w:eastAsia="Calibri" w:hAnsiTheme="minorHAnsi" w:cs="Cambria"/>
          <w:kern w:val="3"/>
          <w:lang w:eastAsia="zh-CN"/>
        </w:rPr>
        <w:t>,</w:t>
      </w:r>
    </w:p>
    <w:p w14:paraId="7B081AD6" w14:textId="77777777" w:rsidR="001E5D45" w:rsidRPr="00C96F67" w:rsidRDefault="001E5D45" w:rsidP="00D57F82">
      <w:pPr>
        <w:tabs>
          <w:tab w:val="left" w:pos="0"/>
        </w:tabs>
        <w:ind w:left="705" w:hanging="705"/>
        <w:jc w:val="both"/>
        <w:rPr>
          <w:rFonts w:asciiTheme="minorHAnsi" w:eastAsia="Calibri" w:hAnsiTheme="minorHAnsi" w:cs="Cambria"/>
          <w:kern w:val="3"/>
          <w:lang w:eastAsia="zh-CN"/>
        </w:rPr>
      </w:pPr>
      <w:r w:rsidRPr="00C96F67">
        <w:rPr>
          <w:rFonts w:asciiTheme="minorHAnsi" w:eastAsia="Calibri" w:hAnsiTheme="minorHAnsi" w:cs="Cambria"/>
          <w:kern w:val="3"/>
          <w:lang w:eastAsia="zh-CN"/>
        </w:rPr>
        <w:t>-</w:t>
      </w:r>
      <w:r w:rsidRPr="00C96F67">
        <w:rPr>
          <w:rFonts w:asciiTheme="minorHAnsi" w:eastAsia="Calibri" w:hAnsiTheme="minorHAnsi" w:cs="Cambria"/>
          <w:kern w:val="3"/>
          <w:lang w:eastAsia="zh-CN"/>
        </w:rPr>
        <w:tab/>
        <w:t xml:space="preserve">da bo finančno zavarovanje za odpravo napak v garancijski dobi veljalo </w:t>
      </w:r>
      <w:r w:rsidR="005E1F63" w:rsidRPr="00C96F67">
        <w:rPr>
          <w:rFonts w:asciiTheme="minorHAnsi" w:eastAsia="Calibri" w:hAnsiTheme="minorHAnsi" w:cs="Cambria"/>
          <w:kern w:val="3"/>
          <w:lang w:eastAsia="zh-CN"/>
        </w:rPr>
        <w:t>3</w:t>
      </w:r>
      <w:r w:rsidRPr="00C96F67">
        <w:rPr>
          <w:rFonts w:asciiTheme="minorHAnsi" w:eastAsia="Calibri" w:hAnsiTheme="minorHAnsi" w:cs="Cambria"/>
          <w:kern w:val="3"/>
          <w:lang w:eastAsia="zh-CN"/>
        </w:rPr>
        <w:t xml:space="preserve"> let</w:t>
      </w:r>
      <w:r w:rsidR="005E1F63" w:rsidRPr="00C96F67">
        <w:rPr>
          <w:rFonts w:asciiTheme="minorHAnsi" w:eastAsia="Calibri" w:hAnsiTheme="minorHAnsi" w:cs="Cambria"/>
          <w:kern w:val="3"/>
          <w:lang w:eastAsia="zh-CN"/>
        </w:rPr>
        <w:t>a</w:t>
      </w:r>
      <w:r w:rsidRPr="00C96F67">
        <w:rPr>
          <w:rFonts w:asciiTheme="minorHAnsi" w:eastAsia="Calibri" w:hAnsiTheme="minorHAnsi" w:cs="Cambria"/>
          <w:kern w:val="3"/>
          <w:lang w:eastAsia="zh-CN"/>
        </w:rPr>
        <w:t xml:space="preserve"> in 30 dni od </w:t>
      </w:r>
      <w:r w:rsidR="00BE0CCB" w:rsidRPr="00C96F67">
        <w:rPr>
          <w:rFonts w:asciiTheme="minorHAnsi" w:eastAsia="Calibri" w:hAnsiTheme="minorHAnsi" w:cs="Cambria"/>
          <w:kern w:val="3"/>
          <w:lang w:eastAsia="zh-CN"/>
        </w:rPr>
        <w:t>datuma</w:t>
      </w:r>
      <w:r w:rsidRPr="00C96F67">
        <w:rPr>
          <w:rFonts w:asciiTheme="minorHAnsi" w:eastAsia="Calibri" w:hAnsiTheme="minorHAnsi" w:cs="Cambria"/>
          <w:kern w:val="3"/>
          <w:lang w:eastAsia="zh-CN"/>
        </w:rPr>
        <w:t xml:space="preserve"> </w:t>
      </w:r>
      <w:r w:rsidR="00BE0CCB" w:rsidRPr="00C96F67">
        <w:rPr>
          <w:rFonts w:asciiTheme="minorHAnsi" w:eastAsia="Calibri" w:hAnsiTheme="minorHAnsi" w:cs="Cambria"/>
          <w:kern w:val="3"/>
          <w:lang w:eastAsia="zh-CN"/>
        </w:rPr>
        <w:t>prevzema</w:t>
      </w:r>
      <w:r w:rsidRPr="00C96F67">
        <w:rPr>
          <w:rFonts w:asciiTheme="minorHAnsi" w:eastAsia="Calibri" w:hAnsiTheme="minorHAnsi" w:cs="Cambria"/>
          <w:kern w:val="3"/>
          <w:lang w:eastAsia="zh-CN"/>
        </w:rPr>
        <w:t>,</w:t>
      </w:r>
    </w:p>
    <w:p w14:paraId="00FA7D6E" w14:textId="27501CC1" w:rsidR="001E5D45" w:rsidRPr="00C96F67" w:rsidRDefault="001E5D45" w:rsidP="00D57F82">
      <w:pPr>
        <w:tabs>
          <w:tab w:val="left" w:pos="0"/>
        </w:tabs>
        <w:ind w:left="705" w:hanging="705"/>
        <w:jc w:val="both"/>
        <w:rPr>
          <w:rFonts w:asciiTheme="minorHAnsi" w:eastAsia="Calibri" w:hAnsiTheme="minorHAnsi" w:cs="Cambria"/>
          <w:kern w:val="3"/>
          <w:lang w:eastAsia="zh-CN"/>
        </w:rPr>
      </w:pPr>
    </w:p>
    <w:p w14:paraId="3F8FD365" w14:textId="7DA25C63" w:rsidR="001E5D45" w:rsidRPr="00C96F67" w:rsidRDefault="00E24AEB" w:rsidP="00D57F82">
      <w:pPr>
        <w:tabs>
          <w:tab w:val="left" w:pos="0"/>
        </w:tabs>
        <w:ind w:left="705" w:hanging="705"/>
        <w:jc w:val="both"/>
        <w:rPr>
          <w:rFonts w:asciiTheme="minorHAnsi" w:eastAsia="Calibri" w:hAnsiTheme="minorHAnsi" w:cs="Cambria"/>
          <w:kern w:val="3"/>
          <w:lang w:eastAsia="zh-CN"/>
        </w:rPr>
      </w:pPr>
      <w:r w:rsidRPr="00C96F67">
        <w:rPr>
          <w:rFonts w:asciiTheme="minorHAnsi" w:eastAsia="Calibri" w:hAnsiTheme="minorHAnsi" w:cs="Cambria"/>
          <w:kern w:val="3"/>
          <w:lang w:eastAsia="zh-CN"/>
        </w:rPr>
        <w:t>11</w:t>
      </w:r>
      <w:r w:rsidR="001E5D45" w:rsidRPr="00C96F67">
        <w:rPr>
          <w:rFonts w:asciiTheme="minorHAnsi" w:eastAsia="Calibri" w:hAnsiTheme="minorHAnsi" w:cs="Cambria"/>
          <w:kern w:val="3"/>
          <w:lang w:eastAsia="zh-CN"/>
        </w:rPr>
        <w:t xml:space="preserve">. </w:t>
      </w:r>
      <w:r w:rsidR="001E5D45" w:rsidRPr="00C96F67">
        <w:rPr>
          <w:rFonts w:asciiTheme="minorHAnsi" w:eastAsia="Calibri" w:hAnsiTheme="minorHAnsi" w:cs="Cambria"/>
          <w:kern w:val="3"/>
          <w:lang w:eastAsia="zh-CN"/>
        </w:rPr>
        <w:tab/>
        <w:t>bomo naročniku v pogodbenem roku predložili ustrezno finančno zavarovanje za dobr</w:t>
      </w:r>
      <w:r w:rsidR="006840CF" w:rsidRPr="00C96F67">
        <w:rPr>
          <w:rFonts w:asciiTheme="minorHAnsi" w:eastAsia="Calibri" w:hAnsiTheme="minorHAnsi" w:cs="Cambria"/>
          <w:kern w:val="3"/>
          <w:lang w:eastAsia="zh-CN"/>
        </w:rPr>
        <w:t>o izvedbo pogodbenih obveznosti;</w:t>
      </w:r>
    </w:p>
    <w:p w14:paraId="0BADA931" w14:textId="77777777" w:rsidR="005E1F63" w:rsidRPr="00C96F67" w:rsidRDefault="005E1F63" w:rsidP="00D57F82">
      <w:pPr>
        <w:tabs>
          <w:tab w:val="left" w:pos="0"/>
        </w:tabs>
        <w:ind w:left="705" w:hanging="705"/>
        <w:jc w:val="both"/>
        <w:rPr>
          <w:rFonts w:asciiTheme="minorHAnsi" w:eastAsia="Calibri" w:hAnsiTheme="minorHAnsi" w:cs="Cambria"/>
          <w:kern w:val="3"/>
          <w:lang w:eastAsia="zh-CN"/>
        </w:rPr>
      </w:pPr>
    </w:p>
    <w:p w14:paraId="2040705B" w14:textId="3B77F505" w:rsidR="005E1F63" w:rsidRDefault="00E24AEB" w:rsidP="005E1F63">
      <w:pPr>
        <w:tabs>
          <w:tab w:val="left" w:pos="0"/>
        </w:tabs>
        <w:ind w:left="705" w:hanging="705"/>
        <w:jc w:val="both"/>
        <w:rPr>
          <w:rFonts w:asciiTheme="minorHAnsi" w:eastAsia="Calibri" w:hAnsiTheme="minorHAnsi" w:cs="Cambria"/>
          <w:kern w:val="3"/>
          <w:lang w:eastAsia="zh-CN"/>
        </w:rPr>
      </w:pPr>
      <w:r w:rsidRPr="00C96F67">
        <w:rPr>
          <w:rFonts w:asciiTheme="minorHAnsi" w:eastAsia="Calibri" w:hAnsiTheme="minorHAnsi" w:cs="Cambria"/>
          <w:kern w:val="3"/>
          <w:lang w:eastAsia="zh-CN"/>
        </w:rPr>
        <w:t>12</w:t>
      </w:r>
      <w:r w:rsidR="005E1F63" w:rsidRPr="00C96F67">
        <w:rPr>
          <w:rFonts w:asciiTheme="minorHAnsi" w:eastAsia="Calibri" w:hAnsiTheme="minorHAnsi" w:cs="Cambria"/>
          <w:kern w:val="3"/>
          <w:lang w:eastAsia="zh-CN"/>
        </w:rPr>
        <w:t xml:space="preserve">. </w:t>
      </w:r>
      <w:r w:rsidR="005E1F63" w:rsidRPr="00C96F67">
        <w:rPr>
          <w:rFonts w:asciiTheme="minorHAnsi" w:eastAsia="Calibri" w:hAnsiTheme="minorHAnsi" w:cs="Cambria"/>
          <w:kern w:val="3"/>
          <w:lang w:eastAsia="zh-CN"/>
        </w:rPr>
        <w:tab/>
        <w:t xml:space="preserve">smo seznanjeni, da se </w:t>
      </w:r>
      <w:r w:rsidR="00AF44C5" w:rsidRPr="00C96F67">
        <w:rPr>
          <w:rFonts w:asciiTheme="minorHAnsi" w:eastAsia="Calibri" w:hAnsiTheme="minorHAnsi" w:cs="Cambria"/>
          <w:kern w:val="3"/>
          <w:lang w:eastAsia="zh-CN"/>
        </w:rPr>
        <w:t xml:space="preserve">predmetno </w:t>
      </w:r>
      <w:r w:rsidR="005E1F63" w:rsidRPr="00C96F67">
        <w:rPr>
          <w:rFonts w:asciiTheme="minorHAnsi" w:eastAsia="Calibri" w:hAnsiTheme="minorHAnsi" w:cs="Cambria"/>
          <w:kern w:val="3"/>
          <w:lang w:eastAsia="zh-CN"/>
        </w:rPr>
        <w:t>javno naročilo izvaja pod odložnim pogojem, kot izhaja iz</w:t>
      </w:r>
      <w:r w:rsidR="005E1F63" w:rsidRPr="00E90BF4">
        <w:rPr>
          <w:rFonts w:asciiTheme="minorHAnsi" w:eastAsia="Calibri" w:hAnsiTheme="minorHAnsi" w:cs="Cambria"/>
          <w:kern w:val="3"/>
          <w:lang w:eastAsia="zh-CN"/>
        </w:rPr>
        <w:t xml:space="preserve"> točke 16.1 te dokumentacije v zvezi z oddajo javnega naročila, in da bo pogodba </w:t>
      </w:r>
      <w:r w:rsidR="00AF44C5" w:rsidRPr="00E90BF4">
        <w:rPr>
          <w:rFonts w:asciiTheme="minorHAnsi" w:eastAsia="Calibri" w:hAnsiTheme="minorHAnsi" w:cs="Cambria"/>
          <w:kern w:val="3"/>
          <w:lang w:eastAsia="zh-CN"/>
        </w:rPr>
        <w:t xml:space="preserve">z izbranim ponudnikom </w:t>
      </w:r>
      <w:r w:rsidR="005E1F63" w:rsidRPr="00E90BF4">
        <w:rPr>
          <w:rFonts w:asciiTheme="minorHAnsi" w:eastAsia="Calibri" w:hAnsiTheme="minorHAnsi" w:cs="Cambria"/>
          <w:kern w:val="3"/>
          <w:lang w:eastAsia="zh-CN"/>
        </w:rPr>
        <w:t>sklenjena pod odložnim pogojem</w:t>
      </w:r>
      <w:r w:rsidR="00AF44C5" w:rsidRPr="00E90BF4">
        <w:rPr>
          <w:rFonts w:asciiTheme="minorHAnsi" w:eastAsia="Calibri" w:hAnsiTheme="minorHAnsi" w:cs="Cambria"/>
          <w:kern w:val="3"/>
          <w:lang w:eastAsia="zh-CN"/>
        </w:rPr>
        <w:t>.</w:t>
      </w:r>
      <w:r w:rsidR="005E1F63">
        <w:rPr>
          <w:rFonts w:asciiTheme="minorHAnsi" w:eastAsia="Calibri" w:hAnsiTheme="minorHAnsi" w:cs="Cambria"/>
          <w:kern w:val="3"/>
          <w:lang w:eastAsia="zh-CN"/>
        </w:rPr>
        <w:t xml:space="preserve"> </w:t>
      </w:r>
    </w:p>
    <w:p w14:paraId="63230555" w14:textId="77777777" w:rsidR="005E1F63" w:rsidRDefault="005E1F63" w:rsidP="00D57F82">
      <w:pPr>
        <w:tabs>
          <w:tab w:val="left" w:pos="0"/>
        </w:tabs>
        <w:ind w:left="705" w:hanging="705"/>
        <w:jc w:val="both"/>
        <w:rPr>
          <w:rFonts w:asciiTheme="minorHAnsi" w:eastAsia="Calibri" w:hAnsiTheme="minorHAnsi" w:cs="Cambria"/>
          <w:kern w:val="3"/>
          <w:lang w:eastAsia="zh-CN"/>
        </w:rPr>
      </w:pPr>
    </w:p>
    <w:p w14:paraId="51908983" w14:textId="77777777" w:rsidR="00E25463" w:rsidRPr="001E5D45" w:rsidRDefault="00E25463" w:rsidP="00D57F82">
      <w:pPr>
        <w:tabs>
          <w:tab w:val="left" w:pos="0"/>
        </w:tabs>
        <w:ind w:left="705" w:hanging="705"/>
        <w:jc w:val="both"/>
        <w:rPr>
          <w:rFonts w:asciiTheme="minorHAnsi" w:eastAsia="Calibri" w:hAnsiTheme="minorHAnsi" w:cs="Cambria"/>
          <w:kern w:val="3"/>
          <w:lang w:eastAsia="zh-CN"/>
        </w:rPr>
      </w:pPr>
    </w:p>
    <w:p w14:paraId="30F83531" w14:textId="77777777" w:rsidR="001E5D45" w:rsidRDefault="001E5D45" w:rsidP="00D57F82">
      <w:pPr>
        <w:tabs>
          <w:tab w:val="left" w:pos="0"/>
        </w:tabs>
        <w:ind w:left="705" w:hanging="705"/>
        <w:jc w:val="both"/>
        <w:rPr>
          <w:rFonts w:asciiTheme="minorHAnsi" w:eastAsia="Calibri" w:hAnsiTheme="minorHAnsi" w:cs="Cambria"/>
          <w:kern w:val="3"/>
          <w:lang w:eastAsia="zh-CN"/>
        </w:rPr>
      </w:pPr>
    </w:p>
    <w:p w14:paraId="3D1D6108" w14:textId="77777777" w:rsidR="00E25463" w:rsidRPr="001E5D45" w:rsidRDefault="00E25463" w:rsidP="00D57F82">
      <w:pPr>
        <w:tabs>
          <w:tab w:val="left" w:pos="0"/>
        </w:tabs>
        <w:ind w:left="705" w:hanging="705"/>
        <w:jc w:val="both"/>
        <w:rPr>
          <w:rFonts w:asciiTheme="minorHAnsi" w:eastAsia="Calibri" w:hAnsiTheme="minorHAnsi" w:cs="Cambria"/>
          <w:kern w:val="3"/>
          <w:lang w:eastAsia="zh-CN"/>
        </w:rPr>
      </w:pPr>
    </w:p>
    <w:p w14:paraId="2B204DA5" w14:textId="77777777" w:rsidR="00483DBF" w:rsidRDefault="00483DBF" w:rsidP="00D57F82">
      <w:pPr>
        <w:tabs>
          <w:tab w:val="left" w:pos="0"/>
        </w:tabs>
        <w:ind w:left="705" w:hanging="705"/>
        <w:jc w:val="both"/>
        <w:rPr>
          <w:rFonts w:asciiTheme="minorHAnsi" w:eastAsia="Calibri" w:hAnsiTheme="minorHAnsi" w:cs="Cambria"/>
          <w:kern w:val="3"/>
          <w:lang w:eastAsia="zh-CN"/>
        </w:rPr>
      </w:pPr>
    </w:p>
    <w:p w14:paraId="114F6F56" w14:textId="77777777" w:rsidR="00453A42" w:rsidRDefault="00453A42" w:rsidP="00D57F82">
      <w:pPr>
        <w:tabs>
          <w:tab w:val="left" w:pos="0"/>
        </w:tabs>
        <w:ind w:left="705" w:hanging="705"/>
        <w:jc w:val="both"/>
        <w:rPr>
          <w:rFonts w:asciiTheme="minorHAnsi" w:eastAsia="Calibri" w:hAnsiTheme="minorHAnsi" w:cs="Cambria"/>
          <w:kern w:val="3"/>
          <w:lang w:eastAsia="zh-CN"/>
        </w:rPr>
      </w:pPr>
    </w:p>
    <w:p w14:paraId="2F6EF928" w14:textId="77777777" w:rsidR="0076671E" w:rsidRPr="00030444" w:rsidRDefault="0076671E" w:rsidP="00D57F82">
      <w:pPr>
        <w:tabs>
          <w:tab w:val="left" w:pos="0"/>
        </w:tabs>
        <w:ind w:left="705" w:hanging="705"/>
        <w:jc w:val="both"/>
        <w:rPr>
          <w:rFonts w:asciiTheme="minorHAnsi" w:eastAsia="Calibri" w:hAnsiTheme="minorHAnsi" w:cs="Cambria"/>
          <w:kern w:val="3"/>
          <w:lang w:eastAsia="zh-CN"/>
        </w:rPr>
      </w:pPr>
    </w:p>
    <w:p w14:paraId="4F592EE0" w14:textId="77777777" w:rsidR="00030444" w:rsidRPr="007F4BFA" w:rsidRDefault="00756C04" w:rsidP="00756C04">
      <w:pPr>
        <w:tabs>
          <w:tab w:val="right" w:pos="2556"/>
          <w:tab w:val="right" w:pos="5529"/>
        </w:tabs>
        <w:suppressAutoHyphens/>
        <w:autoSpaceDN w:val="0"/>
        <w:ind w:right="6"/>
        <w:jc w:val="center"/>
        <w:textAlignment w:val="baseline"/>
        <w:rPr>
          <w:rFonts w:asciiTheme="minorHAnsi" w:eastAsia="Calibri" w:hAnsiTheme="minorHAnsi" w:cs="Arial"/>
          <w:kern w:val="3"/>
          <w:lang w:eastAsia="zh-CN"/>
        </w:rPr>
      </w:pPr>
      <w:r>
        <w:rPr>
          <w:rFonts w:asciiTheme="minorHAnsi" w:eastAsia="Calibri" w:hAnsiTheme="minorHAnsi" w:cs="Arial"/>
          <w:kern w:val="3"/>
          <w:lang w:eastAsia="zh-CN"/>
        </w:rPr>
        <w:t xml:space="preserve">                                                                  </w:t>
      </w:r>
      <w:r w:rsidR="00030444" w:rsidRPr="007F4BFA">
        <w:rPr>
          <w:rFonts w:asciiTheme="minorHAnsi" w:eastAsia="Calibri" w:hAnsiTheme="minorHAnsi" w:cs="Arial"/>
          <w:kern w:val="3"/>
          <w:lang w:eastAsia="zh-CN"/>
        </w:rPr>
        <w:t>____________________________________</w:t>
      </w:r>
    </w:p>
    <w:p w14:paraId="2B681BD2" w14:textId="77777777" w:rsidR="00030444" w:rsidRPr="00030444" w:rsidRDefault="00756C04" w:rsidP="00D57F82">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ab/>
        <w:t xml:space="preserve">                                                                           p</w:t>
      </w:r>
      <w:r w:rsidR="00030444" w:rsidRPr="007F4BFA">
        <w:rPr>
          <w:rFonts w:asciiTheme="minorHAnsi" w:eastAsia="Calibri" w:hAnsiTheme="minorHAnsi" w:cs="Arial"/>
          <w:kern w:val="3"/>
          <w:lang w:eastAsia="zh-CN"/>
        </w:rPr>
        <w:t>odpis zakonitega zastopnika</w:t>
      </w:r>
      <w:r>
        <w:rPr>
          <w:rFonts w:asciiTheme="minorHAnsi" w:eastAsia="Calibri" w:hAnsiTheme="minorHAnsi" w:cs="Arial"/>
          <w:kern w:val="3"/>
          <w:lang w:eastAsia="zh-CN"/>
        </w:rPr>
        <w:t xml:space="preserve"> </w:t>
      </w:r>
      <w:r w:rsidR="00030444" w:rsidRPr="007F4BFA">
        <w:rPr>
          <w:rFonts w:asciiTheme="minorHAnsi" w:eastAsia="Calibri" w:hAnsiTheme="minorHAnsi" w:cs="Arial"/>
          <w:kern w:val="3"/>
          <w:lang w:eastAsia="zh-CN"/>
        </w:rPr>
        <w:t>gospodarskega subjekta</w:t>
      </w:r>
    </w:p>
    <w:p w14:paraId="540015F6" w14:textId="77777777" w:rsidR="00DE4F1B" w:rsidRDefault="00DE4F1B" w:rsidP="00D57F82">
      <w:pPr>
        <w:tabs>
          <w:tab w:val="left" w:pos="0"/>
        </w:tabs>
        <w:ind w:left="705" w:hanging="705"/>
        <w:jc w:val="both"/>
        <w:rPr>
          <w:rFonts w:asciiTheme="minorHAnsi" w:eastAsia="Calibri" w:hAnsiTheme="minorHAnsi" w:cs="Cambria"/>
          <w:kern w:val="3"/>
          <w:lang w:eastAsia="zh-CN"/>
        </w:rPr>
      </w:pPr>
    </w:p>
    <w:p w14:paraId="225773EF" w14:textId="77777777" w:rsidR="00610B67" w:rsidRDefault="00610B67" w:rsidP="00D57F82">
      <w:pPr>
        <w:suppressAutoHyphens/>
        <w:autoSpaceDN w:val="0"/>
        <w:ind w:right="6"/>
        <w:jc w:val="both"/>
        <w:textAlignment w:val="baseline"/>
        <w:rPr>
          <w:rFonts w:eastAsia="Calibri" w:cs="Cambria"/>
          <w:b/>
          <w:i/>
          <w:color w:val="000000"/>
          <w:kern w:val="3"/>
          <w:sz w:val="20"/>
          <w:szCs w:val="20"/>
          <w:lang w:eastAsia="zh-CN"/>
        </w:rPr>
      </w:pPr>
    </w:p>
    <w:p w14:paraId="10074B14" w14:textId="77777777" w:rsidR="006D512B" w:rsidRDefault="006D512B" w:rsidP="00D57F82">
      <w:pPr>
        <w:suppressAutoHyphens/>
        <w:autoSpaceDN w:val="0"/>
        <w:ind w:right="6"/>
        <w:jc w:val="both"/>
        <w:textAlignment w:val="baseline"/>
        <w:rPr>
          <w:rFonts w:eastAsia="Calibri" w:cs="Cambria"/>
          <w:b/>
          <w:i/>
          <w:color w:val="000000"/>
          <w:kern w:val="3"/>
          <w:sz w:val="20"/>
          <w:szCs w:val="20"/>
          <w:lang w:eastAsia="zh-CN"/>
        </w:rPr>
      </w:pPr>
      <w:r w:rsidRPr="006D512B">
        <w:rPr>
          <w:rFonts w:eastAsia="Calibri" w:cs="Cambria"/>
          <w:b/>
          <w:i/>
          <w:color w:val="000000"/>
          <w:kern w:val="3"/>
          <w:sz w:val="20"/>
          <w:szCs w:val="20"/>
          <w:lang w:eastAsia="zh-CN"/>
        </w:rPr>
        <w:t xml:space="preserve">Ponudniku izjave ni potrebno podpisati, naročnik bo štel, da izjavo ponudnik potrdi s tem, ko odda ponudbo.  </w:t>
      </w:r>
    </w:p>
    <w:p w14:paraId="02D7FB09" w14:textId="77777777" w:rsidR="006D512B" w:rsidRPr="006D512B" w:rsidRDefault="006D512B" w:rsidP="00D57F82">
      <w:pPr>
        <w:suppressAutoHyphens/>
        <w:autoSpaceDN w:val="0"/>
        <w:ind w:right="6"/>
        <w:jc w:val="both"/>
        <w:textAlignment w:val="baseline"/>
        <w:rPr>
          <w:rFonts w:eastAsia="Calibri" w:cs="Cambria"/>
          <w:b/>
          <w:i/>
          <w:color w:val="000000"/>
          <w:kern w:val="3"/>
          <w:sz w:val="20"/>
          <w:szCs w:val="20"/>
          <w:lang w:eastAsia="zh-CN"/>
        </w:rPr>
      </w:pPr>
    </w:p>
    <w:p w14:paraId="32C647A9" w14:textId="77777777" w:rsidR="006D512B" w:rsidRPr="00C96F67" w:rsidRDefault="006D512B" w:rsidP="00D57F82">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w:t>
      </w:r>
      <w:r w:rsidRPr="006D512B">
        <w:rPr>
          <w:rFonts w:eastAsia="Calibri" w:cs="Cambria"/>
          <w:b/>
          <w:i/>
          <w:color w:val="000000"/>
          <w:kern w:val="3"/>
          <w:sz w:val="20"/>
          <w:szCs w:val="20"/>
          <w:lang w:eastAsia="zh-CN"/>
        </w:rPr>
        <w:t>skupne ponudbe</w:t>
      </w:r>
      <w:r w:rsidRPr="006D512B">
        <w:rPr>
          <w:rFonts w:eastAsia="Calibri" w:cs="Cambria"/>
          <w:i/>
          <w:color w:val="000000"/>
          <w:kern w:val="3"/>
          <w:sz w:val="20"/>
          <w:szCs w:val="20"/>
          <w:lang w:eastAsia="zh-CN"/>
        </w:rPr>
        <w:t xml:space="preserve"> je treba podpisano izjavo</w:t>
      </w:r>
      <w:r w:rsidRPr="006D512B">
        <w:rPr>
          <w:rFonts w:eastAsia="Calibri" w:cs="Cambria"/>
          <w:b/>
          <w:i/>
          <w:color w:val="000000"/>
          <w:kern w:val="3"/>
          <w:sz w:val="20"/>
          <w:szCs w:val="20"/>
          <w:lang w:eastAsia="zh-CN"/>
        </w:rPr>
        <w:t xml:space="preserve"> naložiti </w:t>
      </w:r>
      <w:r w:rsidRPr="006D512B">
        <w:rPr>
          <w:rFonts w:eastAsia="Calibri" w:cs="Cambria"/>
          <w:b/>
          <w:i/>
          <w:color w:val="000000"/>
          <w:kern w:val="3"/>
          <w:sz w:val="20"/>
          <w:szCs w:val="20"/>
          <w:u w:val="single"/>
          <w:lang w:eastAsia="zh-CN"/>
        </w:rPr>
        <w:t>za vsakega partnerja</w:t>
      </w:r>
      <w:r w:rsidRPr="006D512B">
        <w:rPr>
          <w:rFonts w:eastAsia="Calibri" w:cs="Cambria"/>
          <w:b/>
          <w:i/>
          <w:color w:val="000000"/>
          <w:kern w:val="3"/>
          <w:sz w:val="20"/>
          <w:szCs w:val="20"/>
          <w:lang w:eastAsia="zh-CN"/>
        </w:rPr>
        <w:t xml:space="preserve"> posebej </w:t>
      </w:r>
      <w:r w:rsidRPr="006D512B">
        <w:rPr>
          <w:rFonts w:eastAsia="Calibri" w:cs="Cambria"/>
          <w:i/>
          <w:color w:val="000000"/>
          <w:kern w:val="3"/>
          <w:sz w:val="20"/>
          <w:szCs w:val="20"/>
          <w:lang w:eastAsia="zh-CN"/>
        </w:rPr>
        <w:t xml:space="preserve">(izjava se v ustreznem številu fotokopira). V primeru nastopanja </w:t>
      </w:r>
      <w:r w:rsidRPr="006D512B">
        <w:rPr>
          <w:rFonts w:eastAsia="Calibri" w:cs="Cambria"/>
          <w:b/>
          <w:i/>
          <w:color w:val="000000"/>
          <w:kern w:val="3"/>
          <w:sz w:val="20"/>
          <w:szCs w:val="20"/>
          <w:lang w:eastAsia="zh-CN"/>
        </w:rPr>
        <w:t>s podizvajalci</w:t>
      </w:r>
      <w:r w:rsidRPr="006D512B">
        <w:rPr>
          <w:rFonts w:eastAsia="Calibri" w:cs="Cambria"/>
          <w:i/>
          <w:color w:val="000000"/>
          <w:kern w:val="3"/>
          <w:sz w:val="20"/>
          <w:szCs w:val="20"/>
          <w:lang w:eastAsia="zh-CN"/>
        </w:rPr>
        <w:t xml:space="preserve"> je treba podpisano izjavo naložiti tudi </w:t>
      </w:r>
      <w:r w:rsidRPr="006D512B">
        <w:rPr>
          <w:rFonts w:eastAsia="Calibri" w:cs="Cambria"/>
          <w:b/>
          <w:i/>
          <w:color w:val="000000"/>
          <w:kern w:val="3"/>
          <w:sz w:val="20"/>
          <w:szCs w:val="20"/>
          <w:u w:val="single"/>
          <w:lang w:eastAsia="zh-CN"/>
        </w:rPr>
        <w:t xml:space="preserve">za vsakega </w:t>
      </w:r>
      <w:r w:rsidRPr="00C96F67">
        <w:rPr>
          <w:rFonts w:eastAsia="Calibri" w:cs="Cambria"/>
          <w:b/>
          <w:i/>
          <w:color w:val="000000"/>
          <w:kern w:val="3"/>
          <w:sz w:val="20"/>
          <w:szCs w:val="20"/>
          <w:u w:val="single"/>
          <w:lang w:eastAsia="zh-CN"/>
        </w:rPr>
        <w:t>podizvajalca</w:t>
      </w:r>
      <w:r w:rsidRPr="00C96F67">
        <w:rPr>
          <w:rFonts w:eastAsia="Calibri" w:cs="Cambria"/>
          <w:b/>
          <w:i/>
          <w:color w:val="000000"/>
          <w:kern w:val="3"/>
          <w:sz w:val="20"/>
          <w:szCs w:val="20"/>
          <w:lang w:eastAsia="zh-CN"/>
        </w:rPr>
        <w:t xml:space="preserve"> posebej</w:t>
      </w:r>
      <w:r w:rsidRPr="00C96F67">
        <w:rPr>
          <w:rFonts w:eastAsia="Calibri" w:cs="Cambria"/>
          <w:i/>
          <w:color w:val="000000"/>
          <w:kern w:val="3"/>
          <w:sz w:val="20"/>
          <w:szCs w:val="20"/>
          <w:lang w:eastAsia="zh-CN"/>
        </w:rPr>
        <w:t xml:space="preserve"> (izjava se v ustreznem številu fotokopira). </w:t>
      </w:r>
    </w:p>
    <w:p w14:paraId="7BB7EB7F" w14:textId="77777777" w:rsidR="006D512B" w:rsidRPr="00C96F67" w:rsidRDefault="006D512B" w:rsidP="00D57F82">
      <w:pPr>
        <w:suppressAutoHyphens/>
        <w:autoSpaceDN w:val="0"/>
        <w:ind w:right="6"/>
        <w:jc w:val="both"/>
        <w:textAlignment w:val="baseline"/>
        <w:rPr>
          <w:rFonts w:eastAsia="Calibri" w:cs="Cambria"/>
          <w:b/>
          <w:i/>
          <w:color w:val="000000"/>
          <w:kern w:val="3"/>
          <w:sz w:val="20"/>
          <w:szCs w:val="20"/>
          <w:lang w:eastAsia="zh-CN"/>
        </w:rPr>
      </w:pPr>
    </w:p>
    <w:p w14:paraId="59D25475" w14:textId="77777777" w:rsidR="006D512B" w:rsidRPr="006D512B" w:rsidRDefault="006D512B" w:rsidP="00D57F82">
      <w:pPr>
        <w:suppressAutoHyphens/>
        <w:autoSpaceDN w:val="0"/>
        <w:ind w:right="6"/>
        <w:jc w:val="both"/>
        <w:textAlignment w:val="baseline"/>
        <w:rPr>
          <w:rFonts w:eastAsia="Calibri" w:cs="Cambria"/>
          <w:b/>
          <w:i/>
          <w:color w:val="000000"/>
          <w:kern w:val="3"/>
          <w:sz w:val="20"/>
          <w:szCs w:val="20"/>
          <w:u w:val="single"/>
          <w:lang w:eastAsia="zh-CN"/>
        </w:rPr>
      </w:pPr>
      <w:r w:rsidRPr="00C96F67">
        <w:rPr>
          <w:rFonts w:eastAsia="Calibri" w:cs="Cambria"/>
          <w:b/>
          <w:i/>
          <w:color w:val="000000"/>
          <w:kern w:val="3"/>
          <w:sz w:val="20"/>
          <w:szCs w:val="20"/>
          <w:u w:val="single"/>
          <w:lang w:eastAsia="zh-CN"/>
        </w:rPr>
        <w:t>Izjavo (priloga št. 7) se naloži  v informacijski sistem e-JN v razdelek »Druge priloge«.</w:t>
      </w:r>
    </w:p>
    <w:p w14:paraId="74FEE6F0" w14:textId="77777777" w:rsidR="003A6E92" w:rsidRPr="001136A4" w:rsidRDefault="003A6E92" w:rsidP="00D57F82">
      <w:pPr>
        <w:pageBreakBefore/>
        <w:tabs>
          <w:tab w:val="right" w:pos="2556"/>
          <w:tab w:val="right" w:pos="5609"/>
        </w:tabs>
        <w:suppressAutoHyphens/>
        <w:autoSpaceDN w:val="0"/>
        <w:ind w:right="6"/>
        <w:jc w:val="right"/>
        <w:textAlignment w:val="baseline"/>
        <w:outlineLvl w:val="1"/>
        <w:rPr>
          <w:rFonts w:eastAsia="Calibri" w:cs="Cambria"/>
          <w:b/>
          <w:bCs/>
          <w:i/>
          <w:iCs/>
          <w:color w:val="000000"/>
        </w:rPr>
        <w:sectPr w:rsidR="003A6E92" w:rsidRPr="001136A4" w:rsidSect="00F43915">
          <w:headerReference w:type="default" r:id="rId47"/>
          <w:headerReference w:type="first" r:id="rId48"/>
          <w:pgSz w:w="11906" w:h="16838"/>
          <w:pgMar w:top="1417" w:right="1417" w:bottom="1417" w:left="1417" w:header="708" w:footer="708" w:gutter="0"/>
          <w:cols w:space="708"/>
          <w:titlePg/>
          <w:docGrid w:linePitch="360"/>
        </w:sectPr>
      </w:pPr>
    </w:p>
    <w:p w14:paraId="71EE8E9A" w14:textId="00BEBFCD" w:rsidR="003A6E92" w:rsidRPr="004C0CB2" w:rsidRDefault="003A6E92" w:rsidP="004C0CB2">
      <w:pPr>
        <w:pStyle w:val="Slog3"/>
        <w:rPr>
          <w:rStyle w:val="Neenpoudarek"/>
          <w:b/>
          <w:i/>
        </w:rPr>
      </w:pPr>
      <w:bookmarkStart w:id="204" w:name="_Toc876841"/>
      <w:r w:rsidRPr="004C0CB2">
        <w:rPr>
          <w:rStyle w:val="Neenpoudarek"/>
          <w:b/>
          <w:i/>
        </w:rPr>
        <w:lastRenderedPageBreak/>
        <w:t xml:space="preserve">PRILOGA št. </w:t>
      </w:r>
      <w:bookmarkEnd w:id="204"/>
      <w:r w:rsidR="00061676" w:rsidRPr="004C0CB2">
        <w:rPr>
          <w:rStyle w:val="Neenpoudarek"/>
          <w:b/>
          <w:i/>
        </w:rPr>
        <w:t>8</w:t>
      </w:r>
    </w:p>
    <w:p w14:paraId="67E1AF3E" w14:textId="77777777" w:rsidR="003A6E92" w:rsidRPr="004C0CB2" w:rsidRDefault="003A6E92" w:rsidP="00107DC3">
      <w:pPr>
        <w:pStyle w:val="Intenzivencitat"/>
      </w:pPr>
      <w:bookmarkStart w:id="205" w:name="_Toc876842"/>
      <w:r w:rsidRPr="004C0CB2">
        <w:t>SEZNAM REFERENČNIH POSLOV</w:t>
      </w:r>
      <w:bookmarkEnd w:id="205"/>
      <w:r w:rsidRPr="004C0CB2">
        <w:t xml:space="preserve"> </w:t>
      </w:r>
    </w:p>
    <w:p w14:paraId="580CBCC2" w14:textId="54E1FA2D" w:rsidR="00756C04" w:rsidRDefault="00756C04" w:rsidP="00D57F82">
      <w:pPr>
        <w:suppressAutoHyphens/>
        <w:autoSpaceDN w:val="0"/>
        <w:ind w:right="6"/>
        <w:jc w:val="both"/>
        <w:textAlignment w:val="baseline"/>
        <w:rPr>
          <w:rFonts w:eastAsia="Calibri" w:cs="Cambria"/>
          <w:color w:val="000000"/>
          <w:kern w:val="3"/>
          <w:lang w:eastAsia="zh-CN"/>
        </w:rPr>
      </w:pPr>
    </w:p>
    <w:p w14:paraId="7BB23324" w14:textId="1BE640B5" w:rsidR="003A6E92" w:rsidRPr="00863E2A" w:rsidRDefault="003A6E92" w:rsidP="00D57F82">
      <w:pPr>
        <w:suppressAutoHyphens/>
        <w:autoSpaceDN w:val="0"/>
        <w:ind w:right="6"/>
        <w:jc w:val="both"/>
        <w:textAlignment w:val="baseline"/>
        <w:rPr>
          <w:rFonts w:eastAsia="Calibri" w:cs="Arial"/>
          <w:color w:val="000000"/>
        </w:rPr>
      </w:pPr>
      <w:r w:rsidRPr="00863E2A">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425937599"/>
          <w:placeholder>
            <w:docPart w:val="9AD4683C0A894C1AA7E97A29233262B3"/>
          </w:placeholder>
          <w:dataBinding w:prefixMappings="xmlns:ns0='http://purl.org/dc/elements/1.1/' xmlns:ns1='http://schemas.openxmlformats.org/package/2006/metadata/core-properties' " w:xpath="/ns1:coreProperties[1]/ns0:title[1]" w:storeItemID="{6C3C8BC8-F283-45AE-878A-BAB7291924A1}"/>
          <w:text/>
        </w:sdtPr>
        <w:sdtEndPr/>
        <w:sdtContent>
          <w:r w:rsidR="008B3F5F">
            <w:rPr>
              <w:rFonts w:eastAsia="Calibri" w:cs="Cambria"/>
              <w:b/>
              <w:color w:val="000000"/>
              <w:kern w:val="3"/>
              <w:lang w:eastAsia="zh-CN"/>
            </w:rPr>
            <w:t>Dobava in montaža opreme za prizidek k OŠ Staneta Žagarja Kranj</w:t>
          </w:r>
        </w:sdtContent>
      </w:sdt>
      <w:r w:rsidRPr="00863E2A">
        <w:rPr>
          <w:rFonts w:eastAsia="Calibri" w:cs="Cambria"/>
          <w:color w:val="000000"/>
          <w:kern w:val="3"/>
          <w:lang w:eastAsia="zh-CN"/>
        </w:rPr>
        <w:t xml:space="preserve"> mora ponudnik </w:t>
      </w:r>
      <w:r w:rsidRPr="00863E2A">
        <w:rPr>
          <w:rFonts w:eastAsia="Calibri" w:cs="Arial"/>
          <w:color w:val="000000"/>
        </w:rPr>
        <w:t>predložiti/navesti/naložiti:</w:t>
      </w:r>
    </w:p>
    <w:p w14:paraId="7E60F605" w14:textId="77777777" w:rsidR="00C91C02" w:rsidRDefault="00C91C02" w:rsidP="00C91C02">
      <w:pPr>
        <w:jc w:val="both"/>
        <w:rPr>
          <w:rFonts w:asciiTheme="minorHAnsi" w:eastAsiaTheme="minorHAnsi" w:hAnsiTheme="minorHAnsi" w:cstheme="minorBidi"/>
          <w:b/>
        </w:rPr>
      </w:pPr>
    </w:p>
    <w:p w14:paraId="68CB0717" w14:textId="77777777" w:rsidR="00C91C02" w:rsidRPr="000A0BA8" w:rsidRDefault="00C91C02" w:rsidP="00C91C02">
      <w:pPr>
        <w:pStyle w:val="Odstavekseznama"/>
        <w:numPr>
          <w:ilvl w:val="3"/>
          <w:numId w:val="33"/>
        </w:numPr>
        <w:ind w:left="360"/>
        <w:jc w:val="both"/>
        <w:rPr>
          <w:rFonts w:eastAsia="Calibri" w:cs="Arial"/>
          <w:color w:val="000000"/>
        </w:rPr>
      </w:pPr>
      <w:r w:rsidRPr="000A0BA8">
        <w:rPr>
          <w:rFonts w:asciiTheme="minorHAnsi" w:eastAsiaTheme="minorHAnsi" w:hAnsiTheme="minorHAnsi" w:cstheme="minorBidi"/>
          <w:b/>
        </w:rPr>
        <w:t>ZA SKLOP ŠT. 1</w:t>
      </w:r>
    </w:p>
    <w:p w14:paraId="4FDBDF23" w14:textId="77777777" w:rsidR="003A6E92" w:rsidRPr="000A0BA8" w:rsidRDefault="003A6E92" w:rsidP="00D57F82">
      <w:pPr>
        <w:jc w:val="both"/>
        <w:rPr>
          <w:rFonts w:eastAsia="Calibri" w:cs="Arial"/>
          <w:color w:val="000000"/>
        </w:rPr>
      </w:pPr>
    </w:p>
    <w:p w14:paraId="410C1D21" w14:textId="23387EB5" w:rsidR="00432A83" w:rsidRPr="000A0BA8" w:rsidRDefault="00432A83" w:rsidP="00432A83">
      <w:pPr>
        <w:pStyle w:val="Odstavekseznama"/>
        <w:numPr>
          <w:ilvl w:val="0"/>
          <w:numId w:val="33"/>
        </w:numPr>
        <w:jc w:val="both"/>
        <w:rPr>
          <w:rFonts w:asciiTheme="minorHAnsi" w:eastAsia="Calibri" w:hAnsiTheme="minorHAnsi" w:cs="Cambria"/>
          <w:b/>
          <w:color w:val="000000"/>
          <w:kern w:val="3"/>
          <w:lang w:eastAsia="zh-CN"/>
        </w:rPr>
      </w:pPr>
      <w:r w:rsidRPr="000A0BA8">
        <w:rPr>
          <w:rFonts w:asciiTheme="minorHAnsi" w:eastAsia="Calibri" w:hAnsiTheme="minorHAnsi" w:cs="Cambria"/>
          <w:b/>
          <w:color w:val="000000"/>
          <w:kern w:val="3"/>
          <w:lang w:eastAsia="zh-CN"/>
        </w:rPr>
        <w:t xml:space="preserve">najmanj en (1) referenčni posel, </w:t>
      </w:r>
      <w:r w:rsidRPr="000A0BA8">
        <w:rPr>
          <w:rFonts w:asciiTheme="minorHAnsi" w:eastAsia="Calibri" w:hAnsiTheme="minorHAnsi" w:cs="Cambria"/>
          <w:color w:val="000000"/>
          <w:kern w:val="3"/>
          <w:lang w:eastAsia="zh-CN"/>
        </w:rPr>
        <w:t xml:space="preserve">iz katerega izhaja, da je v zadnjih </w:t>
      </w:r>
      <w:r w:rsidRPr="000A0BA8">
        <w:rPr>
          <w:rFonts w:asciiTheme="minorHAnsi" w:eastAsia="Calibri" w:hAnsiTheme="minorHAnsi" w:cs="Cambria"/>
          <w:b/>
          <w:color w:val="000000"/>
          <w:kern w:val="3"/>
          <w:lang w:eastAsia="zh-CN"/>
        </w:rPr>
        <w:t>petih (5) letih</w:t>
      </w:r>
      <w:r w:rsidRPr="000A0BA8">
        <w:rPr>
          <w:rFonts w:asciiTheme="minorHAnsi" w:eastAsia="Calibri" w:hAnsiTheme="minorHAnsi" w:cs="Cambria"/>
          <w:color w:val="000000"/>
          <w:kern w:val="3"/>
          <w:lang w:eastAsia="zh-CN"/>
        </w:rPr>
        <w:t xml:space="preserve"> pred rokom za oddajo ponudb uspešno in kakovostno ter skladno s terminskim planom samostojno/s partnerji/podizvajalci </w:t>
      </w:r>
      <w:r w:rsidRPr="000A0BA8">
        <w:rPr>
          <w:rFonts w:asciiTheme="minorHAnsi" w:eastAsia="Calibri" w:hAnsiTheme="minorHAnsi" w:cs="Cambria"/>
          <w:b/>
          <w:color w:val="000000"/>
          <w:kern w:val="3"/>
          <w:lang w:eastAsia="zh-CN"/>
        </w:rPr>
        <w:t>dobavil in montiral športno opremo za telovadnic</w:t>
      </w:r>
      <w:r w:rsidR="00B9257B" w:rsidRPr="000A0BA8">
        <w:rPr>
          <w:rFonts w:asciiTheme="minorHAnsi" w:eastAsia="Calibri" w:hAnsiTheme="minorHAnsi" w:cs="Cambria"/>
          <w:b/>
          <w:color w:val="000000"/>
          <w:kern w:val="3"/>
          <w:lang w:eastAsia="zh-CN"/>
        </w:rPr>
        <w:t>o</w:t>
      </w:r>
      <w:r w:rsidRPr="000A0BA8">
        <w:rPr>
          <w:rFonts w:asciiTheme="minorHAnsi" w:eastAsia="Calibri" w:hAnsiTheme="minorHAnsi" w:cs="Cambria"/>
          <w:b/>
          <w:color w:val="000000"/>
          <w:kern w:val="3"/>
          <w:lang w:eastAsia="zh-CN"/>
        </w:rPr>
        <w:t xml:space="preserve"> ali športn</w:t>
      </w:r>
      <w:r w:rsidR="00B9257B" w:rsidRPr="000A0BA8">
        <w:rPr>
          <w:rFonts w:asciiTheme="minorHAnsi" w:eastAsia="Calibri" w:hAnsiTheme="minorHAnsi" w:cs="Cambria"/>
          <w:b/>
          <w:color w:val="000000"/>
          <w:kern w:val="3"/>
          <w:lang w:eastAsia="zh-CN"/>
        </w:rPr>
        <w:t xml:space="preserve">o </w:t>
      </w:r>
      <w:r w:rsidRPr="000A0BA8">
        <w:rPr>
          <w:rFonts w:asciiTheme="minorHAnsi" w:eastAsia="Calibri" w:hAnsiTheme="minorHAnsi" w:cs="Cambria"/>
          <w:b/>
          <w:color w:val="000000"/>
          <w:kern w:val="3"/>
          <w:lang w:eastAsia="zh-CN"/>
        </w:rPr>
        <w:t>dvoran</w:t>
      </w:r>
      <w:r w:rsidR="00B9257B" w:rsidRPr="000A0BA8">
        <w:rPr>
          <w:rFonts w:asciiTheme="minorHAnsi" w:eastAsia="Calibri" w:hAnsiTheme="minorHAnsi" w:cs="Cambria"/>
          <w:b/>
          <w:color w:val="000000"/>
          <w:kern w:val="3"/>
          <w:lang w:eastAsia="zh-CN"/>
        </w:rPr>
        <w:t>o</w:t>
      </w:r>
      <w:r w:rsidRPr="000A0BA8">
        <w:rPr>
          <w:rFonts w:asciiTheme="minorHAnsi" w:eastAsia="Calibri" w:hAnsiTheme="minorHAnsi" w:cs="Cambria"/>
          <w:b/>
          <w:color w:val="000000"/>
          <w:kern w:val="3"/>
          <w:lang w:eastAsia="zh-CN"/>
        </w:rPr>
        <w:t>, ki je primerljiva s predmetnim javnim naročilom, v vrednosti najmanj 100.000,00 EUR brez DDV</w:t>
      </w:r>
      <w:r w:rsidR="00C91C02" w:rsidRPr="000A0BA8">
        <w:rPr>
          <w:rFonts w:asciiTheme="minorHAnsi" w:eastAsia="Calibri" w:hAnsiTheme="minorHAnsi" w:cs="Cambria"/>
          <w:b/>
          <w:color w:val="000000"/>
          <w:kern w:val="3"/>
          <w:lang w:eastAsia="zh-CN"/>
        </w:rPr>
        <w:t>;</w:t>
      </w:r>
      <w:r w:rsidRPr="000A0BA8">
        <w:rPr>
          <w:rFonts w:asciiTheme="minorHAnsi" w:eastAsia="Calibri" w:hAnsiTheme="minorHAnsi" w:cs="Cambria"/>
          <w:b/>
          <w:color w:val="000000"/>
          <w:kern w:val="3"/>
          <w:lang w:eastAsia="zh-CN"/>
        </w:rPr>
        <w:t xml:space="preserve">  </w:t>
      </w:r>
    </w:p>
    <w:p w14:paraId="08C6458C" w14:textId="77777777" w:rsidR="00432A83" w:rsidRPr="000A0BA8" w:rsidRDefault="00432A83" w:rsidP="00432A83">
      <w:pPr>
        <w:pStyle w:val="Odstavekseznama"/>
        <w:jc w:val="both"/>
        <w:rPr>
          <w:rFonts w:asciiTheme="minorHAnsi" w:eastAsia="Calibri" w:hAnsiTheme="minorHAnsi" w:cs="Cambria"/>
          <w:b/>
          <w:color w:val="000000"/>
          <w:kern w:val="3"/>
          <w:lang w:eastAsia="zh-CN"/>
        </w:rPr>
      </w:pPr>
    </w:p>
    <w:p w14:paraId="3966B512" w14:textId="77777777" w:rsidR="00432A83" w:rsidRPr="000A0BA8" w:rsidRDefault="00432A83" w:rsidP="00C91C02">
      <w:pPr>
        <w:pStyle w:val="Odstavekseznama"/>
        <w:ind w:left="0"/>
        <w:jc w:val="both"/>
        <w:rPr>
          <w:rFonts w:asciiTheme="minorHAnsi" w:eastAsia="Calibri" w:hAnsiTheme="minorHAnsi" w:cs="Cambria"/>
          <w:b/>
          <w:color w:val="000000"/>
          <w:kern w:val="3"/>
          <w:lang w:eastAsia="zh-CN"/>
        </w:rPr>
      </w:pPr>
    </w:p>
    <w:p w14:paraId="343D49A2" w14:textId="77777777" w:rsidR="00432A83" w:rsidRPr="000A0BA8" w:rsidRDefault="00432A83" w:rsidP="00C91C02">
      <w:pPr>
        <w:pStyle w:val="Odstavekseznama"/>
        <w:numPr>
          <w:ilvl w:val="3"/>
          <w:numId w:val="33"/>
        </w:numPr>
        <w:ind w:left="0"/>
        <w:jc w:val="both"/>
        <w:rPr>
          <w:rFonts w:asciiTheme="minorHAnsi" w:eastAsiaTheme="minorHAnsi" w:hAnsiTheme="minorHAnsi" w:cstheme="minorBidi"/>
          <w:b/>
        </w:rPr>
      </w:pPr>
      <w:r w:rsidRPr="000A0BA8">
        <w:rPr>
          <w:rFonts w:asciiTheme="minorHAnsi" w:eastAsiaTheme="minorHAnsi" w:hAnsiTheme="minorHAnsi" w:cstheme="minorBidi"/>
          <w:b/>
        </w:rPr>
        <w:t>VELJA ZA SKLOP ŠT. 2</w:t>
      </w:r>
    </w:p>
    <w:p w14:paraId="2E3E9A61" w14:textId="77777777" w:rsidR="00432A83" w:rsidRPr="000A0BA8" w:rsidRDefault="00432A83" w:rsidP="00432A83">
      <w:pPr>
        <w:jc w:val="both"/>
        <w:rPr>
          <w:rFonts w:asciiTheme="minorHAnsi" w:eastAsiaTheme="minorHAnsi" w:hAnsiTheme="minorHAnsi" w:cstheme="minorBidi"/>
        </w:rPr>
      </w:pPr>
    </w:p>
    <w:p w14:paraId="32B53C81" w14:textId="3F7B2413" w:rsidR="00432A83" w:rsidRPr="000A0BA8" w:rsidRDefault="00432A83" w:rsidP="00432A83">
      <w:pPr>
        <w:keepNext/>
        <w:keepLines/>
        <w:widowControl w:val="0"/>
        <w:numPr>
          <w:ilvl w:val="0"/>
          <w:numId w:val="33"/>
        </w:numPr>
        <w:suppressAutoHyphens/>
        <w:snapToGrid w:val="0"/>
        <w:spacing w:before="120"/>
        <w:contextualSpacing/>
        <w:jc w:val="both"/>
        <w:rPr>
          <w:rFonts w:asciiTheme="minorHAnsi" w:eastAsia="Calibri" w:hAnsiTheme="minorHAnsi" w:cs="Cambria"/>
          <w:b/>
          <w:color w:val="000000"/>
          <w:kern w:val="3"/>
          <w:lang w:eastAsia="zh-CN"/>
        </w:rPr>
      </w:pPr>
      <w:r w:rsidRPr="000A0BA8">
        <w:rPr>
          <w:rFonts w:asciiTheme="minorHAnsi" w:eastAsia="Calibri" w:hAnsiTheme="minorHAnsi" w:cs="Cambria"/>
          <w:b/>
          <w:color w:val="000000"/>
          <w:kern w:val="3"/>
          <w:lang w:eastAsia="zh-CN"/>
        </w:rPr>
        <w:t xml:space="preserve">najmanj en (1) referenčni posel, </w:t>
      </w:r>
      <w:r w:rsidRPr="000A0BA8">
        <w:rPr>
          <w:rFonts w:asciiTheme="minorHAnsi" w:eastAsia="Calibri" w:hAnsiTheme="minorHAnsi" w:cs="Cambria"/>
          <w:color w:val="000000"/>
          <w:kern w:val="3"/>
          <w:lang w:eastAsia="zh-CN"/>
        </w:rPr>
        <w:t xml:space="preserve">iz katerega izhaja, da je v zadnjih </w:t>
      </w:r>
      <w:r w:rsidRPr="000A0BA8">
        <w:rPr>
          <w:rFonts w:asciiTheme="minorHAnsi" w:eastAsia="Calibri" w:hAnsiTheme="minorHAnsi" w:cs="Cambria"/>
          <w:b/>
          <w:color w:val="000000"/>
          <w:kern w:val="3"/>
          <w:lang w:eastAsia="zh-CN"/>
        </w:rPr>
        <w:t>petih (5) letih</w:t>
      </w:r>
      <w:r w:rsidRPr="000A0BA8">
        <w:rPr>
          <w:rFonts w:asciiTheme="minorHAnsi" w:eastAsia="Calibri" w:hAnsiTheme="minorHAnsi" w:cs="Cambria"/>
          <w:color w:val="000000"/>
          <w:kern w:val="3"/>
          <w:lang w:eastAsia="zh-CN"/>
        </w:rPr>
        <w:t xml:space="preserve"> pred rokom za oddajo ponudb uspešno in kakovostno ter skladno s terminskim planom samostojno/s partnerji/podizvajalci </w:t>
      </w:r>
      <w:r w:rsidRPr="000A0BA8">
        <w:rPr>
          <w:rFonts w:asciiTheme="minorHAnsi" w:eastAsia="Calibri" w:hAnsiTheme="minorHAnsi" w:cs="Cambria"/>
          <w:b/>
          <w:color w:val="000000"/>
          <w:kern w:val="3"/>
          <w:lang w:eastAsia="zh-CN"/>
        </w:rPr>
        <w:t>doba</w:t>
      </w:r>
      <w:r w:rsidR="00E3412D" w:rsidRPr="000A0BA8">
        <w:rPr>
          <w:rFonts w:asciiTheme="minorHAnsi" w:eastAsia="Calibri" w:hAnsiTheme="minorHAnsi" w:cs="Cambria"/>
          <w:b/>
          <w:color w:val="000000"/>
          <w:kern w:val="3"/>
          <w:lang w:eastAsia="zh-CN"/>
        </w:rPr>
        <w:t xml:space="preserve">vil in montiral notranjo opremo, </w:t>
      </w:r>
      <w:r w:rsidRPr="000A0BA8">
        <w:rPr>
          <w:rFonts w:asciiTheme="minorHAnsi" w:eastAsia="Calibri" w:hAnsiTheme="minorHAnsi" w:cs="Cambria"/>
          <w:b/>
          <w:color w:val="000000"/>
          <w:kern w:val="3"/>
          <w:lang w:eastAsia="zh-CN"/>
        </w:rPr>
        <w:t xml:space="preserve">ki je primerljiva s predmetom javnega naročila, v vrednosti najmanj 30.000,00 EUR brez DDV.  </w:t>
      </w:r>
    </w:p>
    <w:p w14:paraId="6DDEDC5B" w14:textId="03FB96CA" w:rsidR="00C91C02" w:rsidRDefault="00C91C02" w:rsidP="00C91C02">
      <w:pPr>
        <w:jc w:val="both"/>
        <w:rPr>
          <w:rFonts w:eastAsia="Calibri" w:cs="Arial"/>
          <w:color w:val="000000"/>
        </w:rPr>
      </w:pPr>
    </w:p>
    <w:p w14:paraId="65D47176" w14:textId="60783611" w:rsidR="00C96F67" w:rsidRDefault="00C96F67" w:rsidP="00C91C02">
      <w:pPr>
        <w:jc w:val="both"/>
        <w:rPr>
          <w:rFonts w:eastAsia="Calibri" w:cs="Arial"/>
          <w:color w:val="000000"/>
        </w:rPr>
      </w:pPr>
    </w:p>
    <w:p w14:paraId="3E40A537" w14:textId="77777777" w:rsidR="00C96F67" w:rsidRDefault="00C96F67" w:rsidP="00C96F67">
      <w:pPr>
        <w:pStyle w:val="Odstavekseznama"/>
        <w:jc w:val="both"/>
        <w:rPr>
          <w:rFonts w:asciiTheme="minorHAnsi" w:eastAsia="Calibri" w:hAnsiTheme="minorHAnsi" w:cs="Cambria"/>
          <w:b/>
          <w:color w:val="000000"/>
          <w:kern w:val="3"/>
          <w:lang w:eastAsia="zh-CN"/>
        </w:rPr>
      </w:pPr>
    </w:p>
    <w:p w14:paraId="43132F96" w14:textId="77777777" w:rsidR="00C66644" w:rsidRDefault="00C66644" w:rsidP="00C91C02">
      <w:pPr>
        <w:jc w:val="both"/>
        <w:rPr>
          <w:rFonts w:eastAsia="Calibri" w:cs="Arial"/>
          <w:color w:val="000000"/>
        </w:rPr>
      </w:pPr>
    </w:p>
    <w:p w14:paraId="53E4C28F" w14:textId="77777777" w:rsidR="00D0741C" w:rsidRDefault="00D0741C" w:rsidP="00D57F82">
      <w:pPr>
        <w:jc w:val="both"/>
        <w:rPr>
          <w:rFonts w:eastAsia="Calibri" w:cs="Arial"/>
          <w:color w:val="000000"/>
        </w:rPr>
      </w:pPr>
    </w:p>
    <w:p w14:paraId="0A08BEDF" w14:textId="759E9015" w:rsidR="003A6E92" w:rsidRDefault="003A6E92" w:rsidP="00D57F82">
      <w:pPr>
        <w:jc w:val="both"/>
        <w:rPr>
          <w:rFonts w:asciiTheme="minorHAnsi" w:eastAsia="Calibri" w:hAnsiTheme="minorHAnsi" w:cs="Cambria"/>
          <w:b/>
          <w:color w:val="000000"/>
          <w:u w:val="single"/>
          <w:lang w:eastAsia="zh-CN"/>
        </w:rPr>
      </w:pPr>
      <w:r w:rsidRPr="00E90BF4">
        <w:rPr>
          <w:rFonts w:asciiTheme="minorHAnsi" w:eastAsia="Calibri" w:hAnsiTheme="minorHAnsi" w:cs="Cambria"/>
          <w:b/>
          <w:color w:val="000000"/>
          <w:u w:val="single"/>
          <w:lang w:eastAsia="zh-CN"/>
        </w:rPr>
        <w:t>Opombe:</w:t>
      </w:r>
    </w:p>
    <w:p w14:paraId="5F0A6725" w14:textId="77777777" w:rsidR="004C37E6" w:rsidRPr="00E90BF4" w:rsidRDefault="004C37E6" w:rsidP="00D57F82">
      <w:pPr>
        <w:jc w:val="both"/>
        <w:rPr>
          <w:rFonts w:asciiTheme="minorHAnsi" w:eastAsia="Calibri" w:hAnsiTheme="minorHAnsi" w:cs="Cambria"/>
          <w:b/>
          <w:color w:val="000000"/>
          <w:u w:val="single"/>
          <w:lang w:eastAsia="zh-CN"/>
        </w:rPr>
      </w:pPr>
    </w:p>
    <w:p w14:paraId="0C8F191A" w14:textId="6AE893A1" w:rsidR="003A6E92" w:rsidRPr="00E90BF4" w:rsidRDefault="003A6E92" w:rsidP="00D57F82">
      <w:pPr>
        <w:jc w:val="both"/>
        <w:rPr>
          <w:rFonts w:asciiTheme="minorHAnsi" w:hAnsiTheme="minorHAnsi" w:cstheme="minorHAnsi"/>
        </w:rPr>
      </w:pPr>
      <w:r w:rsidRPr="00E90BF4">
        <w:rPr>
          <w:rFonts w:asciiTheme="minorHAnsi" w:hAnsiTheme="minorHAnsi" w:cstheme="minorHAnsi"/>
        </w:rPr>
        <w:t xml:space="preserve">Ponudnik mora tako </w:t>
      </w:r>
      <w:r w:rsidR="00C91C02" w:rsidRPr="00E90BF4">
        <w:rPr>
          <w:rFonts w:asciiTheme="minorHAnsi" w:hAnsiTheme="minorHAnsi" w:cstheme="minorHAnsi"/>
        </w:rPr>
        <w:t xml:space="preserve">za vsak sklop, za katerega oddaja ponudbo, </w:t>
      </w:r>
      <w:r w:rsidRPr="00E90BF4">
        <w:rPr>
          <w:rFonts w:asciiTheme="minorHAnsi" w:hAnsiTheme="minorHAnsi" w:cstheme="minorHAnsi"/>
        </w:rPr>
        <w:t xml:space="preserve">navesti </w:t>
      </w:r>
      <w:r w:rsidRPr="00E90BF4">
        <w:rPr>
          <w:rFonts w:asciiTheme="minorHAnsi" w:hAnsiTheme="minorHAnsi" w:cstheme="minorHAnsi"/>
          <w:b/>
        </w:rPr>
        <w:t xml:space="preserve">najmanj </w:t>
      </w:r>
      <w:r w:rsidR="009B6276" w:rsidRPr="00E90BF4">
        <w:rPr>
          <w:rFonts w:asciiTheme="minorHAnsi" w:hAnsiTheme="minorHAnsi" w:cstheme="minorHAnsi"/>
          <w:b/>
        </w:rPr>
        <w:t>1</w:t>
      </w:r>
      <w:r w:rsidRPr="00E90BF4">
        <w:rPr>
          <w:rFonts w:asciiTheme="minorHAnsi" w:hAnsiTheme="minorHAnsi" w:cstheme="minorHAnsi"/>
          <w:b/>
        </w:rPr>
        <w:t xml:space="preserve"> ustrez</w:t>
      </w:r>
      <w:r w:rsidR="00AF44C5" w:rsidRPr="00E90BF4">
        <w:rPr>
          <w:rFonts w:asciiTheme="minorHAnsi" w:hAnsiTheme="minorHAnsi" w:cstheme="minorHAnsi"/>
          <w:b/>
        </w:rPr>
        <w:t>en</w:t>
      </w:r>
      <w:r w:rsidRPr="00E90BF4">
        <w:rPr>
          <w:rFonts w:asciiTheme="minorHAnsi" w:hAnsiTheme="minorHAnsi" w:cstheme="minorHAnsi"/>
          <w:b/>
        </w:rPr>
        <w:t xml:space="preserve"> referen</w:t>
      </w:r>
      <w:r w:rsidR="00D80AE1" w:rsidRPr="00E90BF4">
        <w:rPr>
          <w:rFonts w:asciiTheme="minorHAnsi" w:hAnsiTheme="minorHAnsi" w:cstheme="minorHAnsi"/>
          <w:b/>
        </w:rPr>
        <w:t>čni posel</w:t>
      </w:r>
      <w:r w:rsidRPr="00E90BF4">
        <w:rPr>
          <w:rFonts w:asciiTheme="minorHAnsi" w:hAnsiTheme="minorHAnsi" w:cstheme="minorHAnsi"/>
          <w:b/>
        </w:rPr>
        <w:t xml:space="preserve"> </w:t>
      </w:r>
      <w:r w:rsidRPr="00E90BF4">
        <w:rPr>
          <w:rFonts w:asciiTheme="minorHAnsi" w:hAnsiTheme="minorHAnsi" w:cstheme="minorHAnsi"/>
        </w:rPr>
        <w:t>skladno z vsemi zahtevami naročnika, navedenimi v točki 8.2.3 (Tehnična in strokovna sposobnost) te dokumentacije v zvezi z oddajo javnega naročila.</w:t>
      </w:r>
    </w:p>
    <w:p w14:paraId="68C2B4BD" w14:textId="77777777" w:rsidR="003A6E92" w:rsidRPr="00E90BF4" w:rsidRDefault="003A6E92" w:rsidP="00D57F82">
      <w:pPr>
        <w:jc w:val="both"/>
        <w:rPr>
          <w:rFonts w:asciiTheme="minorHAnsi" w:hAnsiTheme="minorHAnsi" w:cstheme="minorHAnsi"/>
        </w:rPr>
      </w:pPr>
    </w:p>
    <w:p w14:paraId="109C9CA4" w14:textId="1B1770CC" w:rsidR="003A6E92" w:rsidRPr="00E90BF4" w:rsidRDefault="003A6E92" w:rsidP="00D57F82">
      <w:pPr>
        <w:jc w:val="both"/>
        <w:rPr>
          <w:rFonts w:asciiTheme="minorHAnsi" w:hAnsiTheme="minorHAnsi"/>
          <w:bCs/>
          <w:u w:val="single"/>
        </w:rPr>
      </w:pPr>
      <w:r w:rsidRPr="00E90BF4">
        <w:rPr>
          <w:rFonts w:asciiTheme="minorHAnsi" w:hAnsiTheme="minorHAnsi"/>
          <w:bCs/>
          <w:u w:val="single"/>
        </w:rPr>
        <w:t xml:space="preserve">Upoštevala se bo samo </w:t>
      </w:r>
      <w:r w:rsidRPr="00E90BF4">
        <w:rPr>
          <w:rFonts w:asciiTheme="minorHAnsi" w:hAnsiTheme="minorHAnsi"/>
          <w:b/>
          <w:bCs/>
          <w:u w:val="single"/>
        </w:rPr>
        <w:t>zaključena</w:t>
      </w:r>
      <w:r w:rsidRPr="00E90BF4">
        <w:rPr>
          <w:rFonts w:asciiTheme="minorHAnsi" w:hAnsiTheme="minorHAnsi"/>
          <w:bCs/>
          <w:u w:val="single"/>
        </w:rPr>
        <w:t xml:space="preserve"> referenca / reference,</w:t>
      </w:r>
      <w:r w:rsidRPr="00E90BF4">
        <w:rPr>
          <w:rFonts w:asciiTheme="minorHAnsi" w:hAnsiTheme="minorHAnsi"/>
          <w:u w:val="single"/>
        </w:rPr>
        <w:t xml:space="preserve"> </w:t>
      </w:r>
      <w:r w:rsidRPr="00E90BF4">
        <w:rPr>
          <w:rFonts w:asciiTheme="minorHAnsi" w:hAnsiTheme="minorHAnsi"/>
          <w:bCs/>
          <w:u w:val="single"/>
        </w:rPr>
        <w:t xml:space="preserve">ki so bile </w:t>
      </w:r>
      <w:r w:rsidRPr="00E90BF4">
        <w:rPr>
          <w:rFonts w:asciiTheme="minorHAnsi" w:hAnsiTheme="minorHAnsi"/>
          <w:b/>
          <w:bCs/>
          <w:u w:val="single"/>
        </w:rPr>
        <w:t>tudi pričete</w:t>
      </w:r>
      <w:r w:rsidRPr="00E90BF4">
        <w:rPr>
          <w:rFonts w:asciiTheme="minorHAnsi" w:hAnsiTheme="minorHAnsi"/>
          <w:bCs/>
          <w:u w:val="single"/>
        </w:rPr>
        <w:t xml:space="preserve"> v zadnjih </w:t>
      </w:r>
      <w:r w:rsidR="00C91C02" w:rsidRPr="00E90BF4">
        <w:rPr>
          <w:rFonts w:asciiTheme="minorHAnsi" w:hAnsiTheme="minorHAnsi"/>
          <w:b/>
          <w:bCs/>
          <w:u w:val="single"/>
        </w:rPr>
        <w:t>petih</w:t>
      </w:r>
      <w:r w:rsidRPr="00E90BF4">
        <w:rPr>
          <w:rFonts w:asciiTheme="minorHAnsi" w:hAnsiTheme="minorHAnsi"/>
          <w:b/>
          <w:bCs/>
          <w:u w:val="single"/>
        </w:rPr>
        <w:t xml:space="preserve"> (</w:t>
      </w:r>
      <w:r w:rsidR="00C91C02" w:rsidRPr="00E90BF4">
        <w:rPr>
          <w:rFonts w:asciiTheme="minorHAnsi" w:hAnsiTheme="minorHAnsi"/>
          <w:b/>
          <w:bCs/>
          <w:u w:val="single"/>
        </w:rPr>
        <w:t>5</w:t>
      </w:r>
      <w:r w:rsidRPr="00E90BF4">
        <w:rPr>
          <w:rFonts w:asciiTheme="minorHAnsi" w:hAnsiTheme="minorHAnsi"/>
          <w:b/>
          <w:bCs/>
          <w:u w:val="single"/>
        </w:rPr>
        <w:t>)</w:t>
      </w:r>
      <w:r w:rsidRPr="00E90BF4">
        <w:rPr>
          <w:rFonts w:asciiTheme="minorHAnsi" w:hAnsiTheme="minorHAnsi"/>
          <w:bCs/>
          <w:u w:val="single"/>
        </w:rPr>
        <w:t xml:space="preserve"> letih pred </w:t>
      </w:r>
      <w:r w:rsidR="0081682F" w:rsidRPr="00E90BF4">
        <w:rPr>
          <w:rFonts w:asciiTheme="minorHAnsi" w:hAnsiTheme="minorHAnsi"/>
          <w:bCs/>
          <w:u w:val="single"/>
        </w:rPr>
        <w:t xml:space="preserve">rokom za </w:t>
      </w:r>
      <w:r w:rsidRPr="00E90BF4">
        <w:rPr>
          <w:rFonts w:asciiTheme="minorHAnsi" w:hAnsiTheme="minorHAnsi"/>
          <w:bCs/>
          <w:u w:val="single"/>
        </w:rPr>
        <w:t>oddajo ponudbe.</w:t>
      </w:r>
    </w:p>
    <w:p w14:paraId="6331FB38" w14:textId="77777777" w:rsidR="003A6E92" w:rsidRPr="00E90BF4" w:rsidRDefault="003A6E92" w:rsidP="00D57F82">
      <w:pPr>
        <w:jc w:val="both"/>
        <w:rPr>
          <w:rFonts w:asciiTheme="minorHAnsi" w:eastAsia="Calibri" w:hAnsiTheme="minorHAnsi" w:cs="Cambria"/>
          <w:b/>
          <w:color w:val="000000"/>
          <w:u w:val="single"/>
          <w:lang w:eastAsia="zh-CN"/>
        </w:rPr>
      </w:pPr>
    </w:p>
    <w:p w14:paraId="0F7F83AA" w14:textId="77777777" w:rsidR="003A6E92" w:rsidRPr="00863E2A" w:rsidRDefault="003A6E92" w:rsidP="00D57F82">
      <w:pPr>
        <w:jc w:val="both"/>
        <w:rPr>
          <w:rFonts w:asciiTheme="minorHAnsi" w:eastAsia="Calibri" w:hAnsiTheme="minorHAnsi" w:cs="Cambria"/>
          <w:color w:val="000000"/>
          <w:lang w:eastAsia="zh-CN"/>
        </w:rPr>
      </w:pPr>
      <w:r w:rsidRPr="00E90BF4">
        <w:rPr>
          <w:rFonts w:asciiTheme="minorHAnsi" w:eastAsia="Calibri" w:hAnsiTheme="minorHAnsi" w:cs="Cambria"/>
          <w:color w:val="000000"/>
          <w:lang w:eastAsia="zh-CN"/>
        </w:rPr>
        <w:t>Smiselno zaključenih del, ki so bila ponudniku naročena z enotno pogodbo ali naročilnico, ponudniki ne smejo deliti.</w:t>
      </w:r>
    </w:p>
    <w:p w14:paraId="29EACEF3" w14:textId="77777777" w:rsidR="003A6E92" w:rsidRPr="00863E2A" w:rsidRDefault="003A6E92" w:rsidP="00D57F82">
      <w:pPr>
        <w:jc w:val="both"/>
        <w:rPr>
          <w:rFonts w:asciiTheme="minorHAnsi" w:eastAsia="Calibri" w:hAnsiTheme="minorHAnsi" w:cs="Cambria"/>
          <w:color w:val="000000"/>
          <w:lang w:eastAsia="zh-CN"/>
        </w:rPr>
      </w:pPr>
    </w:p>
    <w:p w14:paraId="301210FA" w14:textId="77777777" w:rsidR="003A6E92" w:rsidRPr="00544BB7" w:rsidRDefault="003A6E92" w:rsidP="00D57F82">
      <w:pPr>
        <w:jc w:val="both"/>
        <w:rPr>
          <w:rFonts w:asciiTheme="minorHAnsi" w:eastAsia="Calibri" w:hAnsiTheme="minorHAnsi" w:cs="Cambria"/>
          <w:lang w:eastAsia="zh-CN"/>
        </w:rPr>
      </w:pPr>
      <w:r w:rsidRPr="00863E2A">
        <w:rPr>
          <w:rFonts w:asciiTheme="minorHAnsi" w:eastAsia="Calibri" w:hAnsiTheme="minorHAnsi" w:cs="Cambria"/>
          <w:lang w:eastAsia="zh-CN"/>
        </w:rPr>
        <w:t>Naročnik si pridržuje pravico, da predložene reference preveri sam pri investitorju, in jih ne upošteva, v kolikor le-teh ne bo mogoče pridobiti oz. preveriti (preverba istovrstnosti referenčnih del in referenčne višine posla).</w:t>
      </w:r>
    </w:p>
    <w:p w14:paraId="40221259" w14:textId="52B7705C" w:rsidR="0026630C" w:rsidRDefault="0026630C" w:rsidP="00D57F82">
      <w:pPr>
        <w:jc w:val="both"/>
        <w:rPr>
          <w:rFonts w:asciiTheme="minorHAnsi" w:eastAsia="Calibri" w:hAnsiTheme="minorHAnsi" w:cstheme="minorHAnsi"/>
          <w:b/>
          <w:lang w:eastAsia="zh-CN"/>
        </w:rPr>
      </w:pPr>
      <w:r>
        <w:rPr>
          <w:rFonts w:asciiTheme="minorHAnsi" w:eastAsia="Calibri" w:hAnsiTheme="minorHAnsi" w:cstheme="minorHAnsi"/>
          <w:b/>
          <w:lang w:eastAsia="zh-CN"/>
        </w:rPr>
        <w:br w:type="page"/>
      </w:r>
    </w:p>
    <w:p w14:paraId="081176B8" w14:textId="77777777" w:rsidR="00C91C02" w:rsidRPr="00E3412D" w:rsidRDefault="00C91C02" w:rsidP="00C91C02">
      <w:pPr>
        <w:jc w:val="both"/>
        <w:rPr>
          <w:rFonts w:asciiTheme="minorHAnsi" w:eastAsia="Calibri" w:hAnsiTheme="minorHAnsi" w:cs="Cambria"/>
          <w:b/>
          <w:sz w:val="26"/>
          <w:szCs w:val="26"/>
          <w:lang w:eastAsia="zh-CN"/>
        </w:rPr>
      </w:pPr>
      <w:r w:rsidRPr="00E3412D">
        <w:rPr>
          <w:rFonts w:asciiTheme="minorHAnsi" w:eastAsia="Calibri" w:hAnsiTheme="minorHAnsi" w:cs="Cambria"/>
          <w:b/>
          <w:sz w:val="26"/>
          <w:szCs w:val="26"/>
          <w:lang w:eastAsia="zh-CN"/>
        </w:rPr>
        <w:lastRenderedPageBreak/>
        <w:t xml:space="preserve">SEZNAM REFERENČNIH POSLOV GOSPODARSKEGA SUBJEKTA ZA SKLOP ŠT. 1:                       </w:t>
      </w:r>
    </w:p>
    <w:p w14:paraId="2104370E" w14:textId="77777777" w:rsidR="00C91C02" w:rsidRDefault="00C91C02" w:rsidP="00C91C02">
      <w:pPr>
        <w:jc w:val="both"/>
        <w:rPr>
          <w:rFonts w:asciiTheme="minorHAnsi" w:eastAsia="Calibri" w:hAnsiTheme="minorHAnsi" w:cs="Cambria"/>
          <w:lang w:eastAsia="zh-CN"/>
        </w:rPr>
      </w:pPr>
      <w:r>
        <w:rPr>
          <w:rFonts w:asciiTheme="minorHAnsi" w:eastAsia="Calibri" w:hAnsiTheme="minorHAnsi" w:cs="Cambria"/>
          <w:lang w:eastAsia="zh-CN"/>
        </w:rPr>
        <w:t xml:space="preserve">____________________________________________________________ </w:t>
      </w:r>
    </w:p>
    <w:p w14:paraId="39C0CF21" w14:textId="77777777" w:rsidR="00C91C02" w:rsidRPr="001004DA" w:rsidRDefault="00C91C02" w:rsidP="00C91C02">
      <w:pPr>
        <w:jc w:val="both"/>
        <w:rPr>
          <w:rFonts w:asciiTheme="minorHAnsi" w:eastAsia="Calibri" w:hAnsiTheme="minorHAnsi" w:cs="Cambria"/>
          <w:b/>
          <w:lang w:eastAsia="zh-CN"/>
        </w:rPr>
      </w:pPr>
      <w:r>
        <w:rPr>
          <w:rFonts w:asciiTheme="minorHAnsi" w:eastAsia="Calibri" w:hAnsiTheme="minorHAnsi" w:cs="Cambria"/>
          <w:lang w:eastAsia="zh-CN"/>
        </w:rPr>
        <w:t>(</w:t>
      </w:r>
      <w:r w:rsidRPr="001004DA">
        <w:rPr>
          <w:rFonts w:asciiTheme="minorHAnsi" w:eastAsia="Calibri" w:hAnsiTheme="minorHAnsi" w:cs="Cambria"/>
          <w:lang w:eastAsia="zh-CN"/>
        </w:rPr>
        <w:t>navedite naziv ponudnika/partnerja/podizvajalca, ki je izvedel referenčno naročilo)</w:t>
      </w:r>
    </w:p>
    <w:p w14:paraId="34D703EC" w14:textId="77777777" w:rsidR="00C91C02" w:rsidRDefault="00C91C02" w:rsidP="00C91C02">
      <w:pPr>
        <w:jc w:val="both"/>
        <w:rPr>
          <w:rFonts w:asciiTheme="minorHAnsi" w:eastAsia="Calibri" w:hAnsiTheme="minorHAnsi" w:cstheme="minorHAnsi"/>
          <w:b/>
          <w:lang w:eastAsia="zh-CN"/>
        </w:rPr>
      </w:pPr>
    </w:p>
    <w:p w14:paraId="37BE53E5" w14:textId="77777777" w:rsidR="00C91C02" w:rsidRDefault="00C91C02" w:rsidP="00C91C02">
      <w:pPr>
        <w:jc w:val="both"/>
        <w:rPr>
          <w:rFonts w:asciiTheme="minorHAnsi" w:eastAsia="Calibri" w:hAnsiTheme="minorHAnsi" w:cstheme="minorHAnsi"/>
          <w:b/>
          <w:lang w:eastAsia="zh-CN"/>
        </w:rPr>
      </w:pPr>
    </w:p>
    <w:p w14:paraId="1BA545E5" w14:textId="77777777" w:rsidR="00C91C02" w:rsidRDefault="00C91C02" w:rsidP="00C91C02">
      <w:pPr>
        <w:jc w:val="both"/>
        <w:rPr>
          <w:rFonts w:asciiTheme="minorHAnsi" w:eastAsia="Calibri" w:hAnsiTheme="minorHAnsi" w:cstheme="minorHAnsi"/>
          <w:b/>
          <w:lang w:eastAsia="zh-CN"/>
        </w:rPr>
      </w:pPr>
    </w:p>
    <w:tbl>
      <w:tblPr>
        <w:tblStyle w:val="Tabelamrea"/>
        <w:tblW w:w="0" w:type="auto"/>
        <w:tblLook w:val="04A0" w:firstRow="1" w:lastRow="0" w:firstColumn="1" w:lastColumn="0" w:noHBand="0" w:noVBand="1"/>
      </w:tblPr>
      <w:tblGrid>
        <w:gridCol w:w="3962"/>
        <w:gridCol w:w="5100"/>
      </w:tblGrid>
      <w:tr w:rsidR="00C91C02" w:rsidRPr="004B2BFE" w14:paraId="09853575" w14:textId="77777777" w:rsidTr="00C91C02">
        <w:tc>
          <w:tcPr>
            <w:tcW w:w="9062" w:type="dxa"/>
            <w:gridSpan w:val="2"/>
          </w:tcPr>
          <w:p w14:paraId="2E772388" w14:textId="77777777" w:rsidR="00C91C02" w:rsidRPr="004B2BFE" w:rsidRDefault="00C91C02" w:rsidP="00C91C02">
            <w:pPr>
              <w:jc w:val="both"/>
              <w:rPr>
                <w:rFonts w:eastAsia="Calibri" w:cs="Cambria"/>
                <w:color w:val="000000"/>
                <w:lang w:eastAsia="zh-CN"/>
              </w:rPr>
            </w:pPr>
          </w:p>
          <w:p w14:paraId="2B9ADADF" w14:textId="77777777" w:rsidR="00C91C02" w:rsidRPr="004B2BFE" w:rsidRDefault="00C91C02" w:rsidP="00C91C02">
            <w:pPr>
              <w:jc w:val="center"/>
              <w:rPr>
                <w:rFonts w:eastAsia="Calibri" w:cs="Cambria"/>
                <w:b/>
                <w:color w:val="000000"/>
                <w:lang w:eastAsia="zh-CN"/>
              </w:rPr>
            </w:pPr>
            <w:r w:rsidRPr="004B2BFE">
              <w:rPr>
                <w:rFonts w:eastAsia="Calibri" w:cs="Cambria"/>
                <w:b/>
                <w:color w:val="000000"/>
                <w:lang w:eastAsia="zh-CN"/>
              </w:rPr>
              <w:t>REFERENČNI POSEL ŠT. ______</w:t>
            </w:r>
          </w:p>
          <w:p w14:paraId="6ECB54E8" w14:textId="77777777" w:rsidR="00C91C02" w:rsidRPr="004B2BFE" w:rsidRDefault="00C91C02" w:rsidP="00C91C02">
            <w:pPr>
              <w:jc w:val="center"/>
              <w:rPr>
                <w:rFonts w:eastAsia="Calibri" w:cs="Cambria"/>
                <w:color w:val="000000"/>
                <w:lang w:eastAsia="zh-CN"/>
              </w:rPr>
            </w:pPr>
          </w:p>
        </w:tc>
      </w:tr>
      <w:tr w:rsidR="00C91C02" w:rsidRPr="004B2BFE" w14:paraId="3605B230" w14:textId="77777777" w:rsidTr="00C91C02">
        <w:tc>
          <w:tcPr>
            <w:tcW w:w="3962" w:type="dxa"/>
          </w:tcPr>
          <w:p w14:paraId="56606FA4" w14:textId="77777777" w:rsidR="00C91C02" w:rsidRPr="004B2BFE" w:rsidRDefault="00C91C02" w:rsidP="00C91C02">
            <w:pPr>
              <w:jc w:val="both"/>
              <w:rPr>
                <w:rFonts w:eastAsia="Calibri" w:cs="Cambria"/>
                <w:color w:val="000000"/>
                <w:lang w:eastAsia="zh-CN"/>
              </w:rPr>
            </w:pPr>
            <w:r w:rsidRPr="004B2BFE">
              <w:rPr>
                <w:rFonts w:eastAsia="Calibri" w:cs="Cambria"/>
                <w:color w:val="000000"/>
                <w:lang w:eastAsia="zh-CN"/>
              </w:rPr>
              <w:t>Naziv naročila</w:t>
            </w:r>
          </w:p>
          <w:p w14:paraId="4CA7D1E0" w14:textId="77777777" w:rsidR="00C91C02" w:rsidRDefault="00C91C02" w:rsidP="00C91C02">
            <w:pPr>
              <w:jc w:val="both"/>
              <w:rPr>
                <w:rFonts w:eastAsia="Calibri" w:cs="Cambria"/>
                <w:color w:val="000000"/>
                <w:lang w:eastAsia="zh-CN"/>
              </w:rPr>
            </w:pPr>
          </w:p>
          <w:p w14:paraId="5D2B5C69" w14:textId="77777777" w:rsidR="00C91C02" w:rsidRDefault="00C91C02" w:rsidP="00C91C02">
            <w:pPr>
              <w:jc w:val="both"/>
              <w:rPr>
                <w:rFonts w:eastAsia="Calibri" w:cs="Cambria"/>
                <w:color w:val="000000"/>
                <w:lang w:eastAsia="zh-CN"/>
              </w:rPr>
            </w:pPr>
          </w:p>
          <w:p w14:paraId="63850069" w14:textId="77777777" w:rsidR="00C91C02" w:rsidRPr="004B2BFE" w:rsidRDefault="00C91C02" w:rsidP="00C91C02">
            <w:pPr>
              <w:jc w:val="both"/>
              <w:rPr>
                <w:rFonts w:eastAsia="Calibri" w:cs="Cambria"/>
                <w:color w:val="000000"/>
                <w:lang w:eastAsia="zh-CN"/>
              </w:rPr>
            </w:pPr>
          </w:p>
        </w:tc>
        <w:tc>
          <w:tcPr>
            <w:tcW w:w="5100" w:type="dxa"/>
          </w:tcPr>
          <w:p w14:paraId="006D94F0" w14:textId="77777777" w:rsidR="00C91C02" w:rsidRPr="004B2BFE" w:rsidRDefault="00C91C02" w:rsidP="00C91C02">
            <w:pPr>
              <w:jc w:val="both"/>
              <w:rPr>
                <w:rFonts w:eastAsia="Calibri" w:cs="Cambria"/>
                <w:color w:val="000000"/>
                <w:lang w:eastAsia="zh-CN"/>
              </w:rPr>
            </w:pPr>
          </w:p>
          <w:p w14:paraId="06F77808" w14:textId="77777777" w:rsidR="00C91C02" w:rsidRPr="004B2BFE" w:rsidRDefault="00C91C02" w:rsidP="00C91C02">
            <w:pPr>
              <w:jc w:val="both"/>
              <w:rPr>
                <w:rFonts w:eastAsia="Calibri" w:cs="Cambria"/>
                <w:color w:val="000000"/>
                <w:lang w:eastAsia="zh-CN"/>
              </w:rPr>
            </w:pPr>
          </w:p>
          <w:p w14:paraId="5EC49143" w14:textId="77777777" w:rsidR="00C91C02" w:rsidRPr="004B2BFE" w:rsidRDefault="00C91C02" w:rsidP="00C91C02">
            <w:pPr>
              <w:jc w:val="both"/>
              <w:rPr>
                <w:rFonts w:eastAsia="Calibri" w:cs="Cambria"/>
                <w:color w:val="000000"/>
                <w:lang w:eastAsia="zh-CN"/>
              </w:rPr>
            </w:pPr>
          </w:p>
        </w:tc>
      </w:tr>
      <w:tr w:rsidR="00C91C02" w:rsidRPr="004B2BFE" w14:paraId="178E7307" w14:textId="77777777" w:rsidTr="00C91C02">
        <w:tc>
          <w:tcPr>
            <w:tcW w:w="3962" w:type="dxa"/>
          </w:tcPr>
          <w:p w14:paraId="13919A61" w14:textId="77777777" w:rsidR="00C91C02" w:rsidRPr="004B2BFE" w:rsidRDefault="00C91C02" w:rsidP="00C91C02">
            <w:pPr>
              <w:jc w:val="both"/>
              <w:rPr>
                <w:rFonts w:eastAsia="Calibri" w:cs="Calibri"/>
                <w:color w:val="000000"/>
                <w:lang w:eastAsia="zh-CN"/>
              </w:rPr>
            </w:pPr>
            <w:r w:rsidRPr="004B2BFE">
              <w:rPr>
                <w:rFonts w:eastAsia="Calibri" w:cs="Calibri"/>
                <w:color w:val="000000"/>
                <w:lang w:eastAsia="zh-CN"/>
              </w:rPr>
              <w:t>Obdobje izvajanja del</w:t>
            </w:r>
          </w:p>
          <w:p w14:paraId="53DC44E4" w14:textId="77777777" w:rsidR="00C91C02" w:rsidRPr="004B2BFE" w:rsidRDefault="00C91C02" w:rsidP="00C91C02">
            <w:pPr>
              <w:jc w:val="both"/>
              <w:rPr>
                <w:rFonts w:eastAsia="Calibri" w:cs="Calibri"/>
                <w:color w:val="000000"/>
                <w:lang w:eastAsia="zh-CN"/>
              </w:rPr>
            </w:pPr>
            <w:r w:rsidRPr="004B2BFE">
              <w:rPr>
                <w:rFonts w:eastAsia="Calibri" w:cs="Calibri"/>
                <w:color w:val="000000"/>
                <w:lang w:eastAsia="zh-CN"/>
              </w:rPr>
              <w:t>(mesec, leto pričetka in zaključka)</w:t>
            </w:r>
          </w:p>
          <w:p w14:paraId="444BCDDF" w14:textId="77777777" w:rsidR="00C91C02" w:rsidRPr="004B2BFE" w:rsidRDefault="00C91C02" w:rsidP="00C91C02">
            <w:pPr>
              <w:jc w:val="both"/>
              <w:rPr>
                <w:rFonts w:eastAsia="Calibri" w:cs="Calibri"/>
                <w:color w:val="000000"/>
                <w:lang w:eastAsia="zh-CN"/>
              </w:rPr>
            </w:pPr>
          </w:p>
          <w:p w14:paraId="2B25C532" w14:textId="77777777" w:rsidR="00C91C02" w:rsidRDefault="00C91C02" w:rsidP="00C91C02">
            <w:pPr>
              <w:jc w:val="both"/>
              <w:rPr>
                <w:rFonts w:eastAsia="Calibri" w:cs="Cambria"/>
                <w:color w:val="000000"/>
                <w:lang w:eastAsia="zh-CN"/>
              </w:rPr>
            </w:pPr>
          </w:p>
          <w:p w14:paraId="630AD931" w14:textId="77777777" w:rsidR="00C91C02" w:rsidRDefault="00C91C02" w:rsidP="00C91C02">
            <w:pPr>
              <w:jc w:val="both"/>
              <w:rPr>
                <w:rFonts w:eastAsia="Calibri" w:cs="Cambria"/>
                <w:color w:val="000000"/>
                <w:lang w:eastAsia="zh-CN"/>
              </w:rPr>
            </w:pPr>
          </w:p>
          <w:p w14:paraId="323B1853" w14:textId="77777777" w:rsidR="00C91C02" w:rsidRDefault="00C91C02" w:rsidP="00C91C02">
            <w:pPr>
              <w:jc w:val="both"/>
              <w:rPr>
                <w:rFonts w:eastAsia="Calibri" w:cs="Cambria"/>
                <w:color w:val="000000"/>
                <w:lang w:eastAsia="zh-CN"/>
              </w:rPr>
            </w:pPr>
          </w:p>
          <w:p w14:paraId="2020F4BB" w14:textId="77777777" w:rsidR="00C91C02" w:rsidRDefault="00C91C02" w:rsidP="00C91C02">
            <w:pPr>
              <w:jc w:val="both"/>
              <w:rPr>
                <w:rFonts w:eastAsia="Calibri" w:cs="Cambria"/>
                <w:color w:val="000000"/>
                <w:lang w:eastAsia="zh-CN"/>
              </w:rPr>
            </w:pPr>
          </w:p>
          <w:p w14:paraId="2B5975D6" w14:textId="77777777" w:rsidR="00C91C02" w:rsidRPr="004B2BFE" w:rsidRDefault="00C91C02" w:rsidP="00C91C02">
            <w:pPr>
              <w:jc w:val="both"/>
              <w:rPr>
                <w:rFonts w:eastAsia="Calibri" w:cs="Cambria"/>
                <w:color w:val="000000"/>
                <w:lang w:eastAsia="zh-CN"/>
              </w:rPr>
            </w:pPr>
          </w:p>
        </w:tc>
        <w:tc>
          <w:tcPr>
            <w:tcW w:w="5100" w:type="dxa"/>
          </w:tcPr>
          <w:p w14:paraId="220A6CA9" w14:textId="77777777" w:rsidR="00C91C02" w:rsidRDefault="00C91C02" w:rsidP="00C91C02">
            <w:pPr>
              <w:jc w:val="both"/>
              <w:rPr>
                <w:rFonts w:eastAsia="Calibri" w:cs="Cambria"/>
                <w:color w:val="000000"/>
                <w:lang w:eastAsia="zh-CN"/>
              </w:rPr>
            </w:pPr>
            <w:r>
              <w:rPr>
                <w:rFonts w:eastAsia="Calibri" w:cs="Cambria"/>
                <w:color w:val="000000"/>
                <w:lang w:eastAsia="zh-CN"/>
              </w:rPr>
              <w:t>Datum začetka del:</w:t>
            </w:r>
          </w:p>
          <w:p w14:paraId="04F741AD" w14:textId="77777777" w:rsidR="00C91C02" w:rsidRDefault="00C91C02" w:rsidP="00C91C02">
            <w:pPr>
              <w:jc w:val="both"/>
              <w:rPr>
                <w:rFonts w:eastAsia="Calibri" w:cs="Cambria"/>
                <w:color w:val="000000"/>
                <w:lang w:eastAsia="zh-CN"/>
              </w:rPr>
            </w:pPr>
            <w:r>
              <w:rPr>
                <w:rFonts w:eastAsia="Calibri" w:cs="Cambria"/>
                <w:color w:val="000000"/>
                <w:lang w:eastAsia="zh-CN"/>
              </w:rPr>
              <w:t>_________________________________</w:t>
            </w:r>
          </w:p>
          <w:p w14:paraId="1C9F38C1" w14:textId="77777777" w:rsidR="00C91C02" w:rsidRDefault="00C91C02" w:rsidP="00C91C02">
            <w:pPr>
              <w:jc w:val="both"/>
              <w:rPr>
                <w:rFonts w:eastAsia="Calibri" w:cs="Cambria"/>
                <w:color w:val="000000"/>
                <w:lang w:eastAsia="zh-CN"/>
              </w:rPr>
            </w:pPr>
          </w:p>
          <w:p w14:paraId="235112B7" w14:textId="77777777" w:rsidR="00C91C02" w:rsidRDefault="00C91C02" w:rsidP="00C91C02">
            <w:pPr>
              <w:jc w:val="both"/>
              <w:rPr>
                <w:rFonts w:eastAsia="Calibri" w:cs="Cambria"/>
                <w:color w:val="000000"/>
                <w:lang w:eastAsia="zh-CN"/>
              </w:rPr>
            </w:pPr>
          </w:p>
          <w:p w14:paraId="7847BEB5" w14:textId="77777777" w:rsidR="00C91C02" w:rsidRDefault="00C91C02" w:rsidP="00C91C02">
            <w:pPr>
              <w:jc w:val="both"/>
              <w:rPr>
                <w:rFonts w:eastAsia="Calibri" w:cs="Cambria"/>
                <w:color w:val="000000"/>
                <w:lang w:eastAsia="zh-CN"/>
              </w:rPr>
            </w:pPr>
            <w:r>
              <w:rPr>
                <w:rFonts w:eastAsia="Calibri" w:cs="Cambria"/>
                <w:color w:val="000000"/>
                <w:lang w:eastAsia="zh-CN"/>
              </w:rPr>
              <w:t>Datum zaključka del:</w:t>
            </w:r>
          </w:p>
          <w:p w14:paraId="736C29DA" w14:textId="77777777" w:rsidR="00C91C02" w:rsidRPr="004B2BFE" w:rsidRDefault="00C91C02" w:rsidP="00C91C02">
            <w:pPr>
              <w:jc w:val="both"/>
              <w:rPr>
                <w:rFonts w:eastAsia="Calibri" w:cs="Cambria"/>
                <w:color w:val="000000"/>
                <w:lang w:eastAsia="zh-CN"/>
              </w:rPr>
            </w:pPr>
            <w:r>
              <w:rPr>
                <w:rFonts w:eastAsia="Calibri" w:cs="Cambria"/>
                <w:color w:val="000000"/>
                <w:lang w:eastAsia="zh-CN"/>
              </w:rPr>
              <w:t>_________________________________</w:t>
            </w:r>
          </w:p>
        </w:tc>
      </w:tr>
      <w:tr w:rsidR="00C91C02" w:rsidRPr="004B2BFE" w14:paraId="4FDB970D" w14:textId="77777777" w:rsidTr="00C91C02">
        <w:tc>
          <w:tcPr>
            <w:tcW w:w="3962" w:type="dxa"/>
          </w:tcPr>
          <w:p w14:paraId="4EDF9D7F" w14:textId="77777777" w:rsidR="00C91C02" w:rsidRPr="004B2BFE" w:rsidRDefault="00C91C02" w:rsidP="00C91C02">
            <w:pPr>
              <w:jc w:val="both"/>
              <w:rPr>
                <w:rFonts w:eastAsia="Calibri" w:cs="Cambria"/>
                <w:color w:val="000000"/>
                <w:lang w:eastAsia="zh-CN"/>
              </w:rPr>
            </w:pPr>
            <w:r>
              <w:rPr>
                <w:rFonts w:eastAsia="Calibri" w:cs="Cambria"/>
                <w:color w:val="000000"/>
                <w:lang w:eastAsia="zh-CN"/>
              </w:rPr>
              <w:t xml:space="preserve">Kratek opis del/storitev </w:t>
            </w:r>
          </w:p>
          <w:p w14:paraId="73A9F5B0" w14:textId="77777777" w:rsidR="00C91C02" w:rsidRPr="004B2BFE" w:rsidRDefault="00C91C02" w:rsidP="00C91C02">
            <w:pPr>
              <w:jc w:val="both"/>
              <w:rPr>
                <w:rFonts w:eastAsia="Calibri" w:cs="Cambria"/>
                <w:color w:val="000000"/>
                <w:lang w:eastAsia="zh-CN"/>
              </w:rPr>
            </w:pPr>
          </w:p>
          <w:p w14:paraId="5A4357FF" w14:textId="77777777" w:rsidR="00C91C02" w:rsidRPr="004B2BFE" w:rsidRDefault="00C91C02" w:rsidP="00C91C02">
            <w:pPr>
              <w:jc w:val="both"/>
              <w:rPr>
                <w:rFonts w:eastAsia="Calibri" w:cs="Cambria"/>
                <w:color w:val="000000"/>
                <w:lang w:eastAsia="zh-CN"/>
              </w:rPr>
            </w:pPr>
          </w:p>
          <w:p w14:paraId="6493C39A" w14:textId="77777777" w:rsidR="00C91C02" w:rsidRPr="004B2BFE" w:rsidRDefault="00C91C02" w:rsidP="00C91C02">
            <w:pPr>
              <w:jc w:val="both"/>
              <w:rPr>
                <w:rFonts w:eastAsia="Calibri" w:cs="Cambria"/>
                <w:color w:val="000000"/>
                <w:lang w:eastAsia="zh-CN"/>
              </w:rPr>
            </w:pPr>
            <w:r w:rsidRPr="004B2BFE">
              <w:rPr>
                <w:rFonts w:eastAsia="Calibri" w:cs="Cambria"/>
                <w:color w:val="000000"/>
                <w:lang w:eastAsia="zh-CN"/>
              </w:rPr>
              <w:t xml:space="preserve"> </w:t>
            </w:r>
          </w:p>
          <w:p w14:paraId="13C3CF5A" w14:textId="77777777" w:rsidR="00C91C02" w:rsidRPr="004B2BFE" w:rsidRDefault="00C91C02" w:rsidP="00C91C02">
            <w:pPr>
              <w:jc w:val="both"/>
              <w:rPr>
                <w:rFonts w:eastAsia="Calibri" w:cs="Cambria"/>
                <w:color w:val="000000"/>
                <w:lang w:eastAsia="zh-CN"/>
              </w:rPr>
            </w:pPr>
          </w:p>
        </w:tc>
        <w:tc>
          <w:tcPr>
            <w:tcW w:w="5100" w:type="dxa"/>
          </w:tcPr>
          <w:p w14:paraId="59F67275" w14:textId="77777777" w:rsidR="00C91C02" w:rsidRPr="004B2BFE" w:rsidRDefault="00C91C02" w:rsidP="00C91C02">
            <w:pPr>
              <w:jc w:val="both"/>
              <w:rPr>
                <w:rFonts w:eastAsia="Calibri" w:cs="Cambria"/>
                <w:color w:val="000000"/>
                <w:lang w:eastAsia="zh-CN"/>
              </w:rPr>
            </w:pPr>
          </w:p>
          <w:p w14:paraId="5E91C646" w14:textId="77777777" w:rsidR="00C91C02" w:rsidRPr="004B2BFE" w:rsidRDefault="00C91C02" w:rsidP="00C91C02">
            <w:pPr>
              <w:jc w:val="both"/>
              <w:rPr>
                <w:rFonts w:eastAsia="Calibri" w:cs="Cambria"/>
                <w:color w:val="000000"/>
                <w:lang w:eastAsia="zh-CN"/>
              </w:rPr>
            </w:pPr>
          </w:p>
          <w:p w14:paraId="1970481E" w14:textId="77777777" w:rsidR="00C91C02" w:rsidRPr="004B2BFE" w:rsidRDefault="00C91C02" w:rsidP="00C91C02">
            <w:pPr>
              <w:jc w:val="both"/>
              <w:rPr>
                <w:rFonts w:eastAsia="Calibri" w:cs="Cambria"/>
                <w:color w:val="000000"/>
                <w:lang w:eastAsia="zh-CN"/>
              </w:rPr>
            </w:pPr>
          </w:p>
          <w:p w14:paraId="038B74D4" w14:textId="77777777" w:rsidR="00C91C02" w:rsidRPr="004B2BFE" w:rsidRDefault="00C91C02" w:rsidP="00C91C02">
            <w:pPr>
              <w:jc w:val="both"/>
              <w:rPr>
                <w:rFonts w:eastAsia="Calibri" w:cs="Cambria"/>
                <w:color w:val="000000"/>
                <w:lang w:eastAsia="zh-CN"/>
              </w:rPr>
            </w:pPr>
          </w:p>
          <w:p w14:paraId="180D98E6" w14:textId="77777777" w:rsidR="00C91C02" w:rsidRPr="004B2BFE" w:rsidRDefault="00C91C02" w:rsidP="00C91C02">
            <w:pPr>
              <w:jc w:val="both"/>
              <w:rPr>
                <w:rFonts w:eastAsia="Calibri" w:cs="Cambria"/>
                <w:color w:val="000000"/>
                <w:lang w:eastAsia="zh-CN"/>
              </w:rPr>
            </w:pPr>
          </w:p>
          <w:p w14:paraId="5CAF65A7" w14:textId="77777777" w:rsidR="00C91C02" w:rsidRPr="004B2BFE" w:rsidRDefault="00C91C02" w:rsidP="00C91C02">
            <w:pPr>
              <w:jc w:val="both"/>
              <w:rPr>
                <w:rFonts w:eastAsia="Calibri" w:cs="Cambria"/>
                <w:color w:val="000000"/>
                <w:lang w:eastAsia="zh-CN"/>
              </w:rPr>
            </w:pPr>
          </w:p>
        </w:tc>
      </w:tr>
      <w:tr w:rsidR="00C91C02" w:rsidRPr="004B2BFE" w14:paraId="2307695F" w14:textId="77777777" w:rsidTr="00C91C02">
        <w:tc>
          <w:tcPr>
            <w:tcW w:w="3962" w:type="dxa"/>
          </w:tcPr>
          <w:p w14:paraId="363EB054" w14:textId="77777777" w:rsidR="00C91C02" w:rsidRDefault="00C91C02" w:rsidP="00C91C02">
            <w:pPr>
              <w:jc w:val="both"/>
              <w:rPr>
                <w:rFonts w:eastAsia="Calibri" w:cs="Calibri"/>
                <w:color w:val="000000"/>
                <w:lang w:eastAsia="zh-CN"/>
              </w:rPr>
            </w:pPr>
            <w:r w:rsidRPr="004B2BFE">
              <w:rPr>
                <w:rFonts w:eastAsia="Calibri" w:cs="Calibri"/>
                <w:color w:val="000000"/>
                <w:lang w:eastAsia="zh-CN"/>
              </w:rPr>
              <w:t>Vrednost del (v EUR brez DDV)</w:t>
            </w:r>
          </w:p>
          <w:p w14:paraId="1DFF61DB" w14:textId="77777777" w:rsidR="00C91C02" w:rsidRPr="004B2BFE" w:rsidRDefault="00C91C02" w:rsidP="00C91C02">
            <w:pPr>
              <w:jc w:val="both"/>
              <w:rPr>
                <w:rFonts w:eastAsia="Calibri" w:cs="Calibri"/>
                <w:color w:val="000000"/>
                <w:lang w:eastAsia="zh-CN"/>
              </w:rPr>
            </w:pPr>
          </w:p>
          <w:p w14:paraId="6959D224" w14:textId="77777777" w:rsidR="00C91C02" w:rsidRPr="004B2BFE" w:rsidRDefault="00C91C02" w:rsidP="00C91C02">
            <w:pPr>
              <w:jc w:val="both"/>
              <w:rPr>
                <w:rFonts w:eastAsia="Calibri" w:cs="Cambria"/>
                <w:color w:val="000000"/>
                <w:lang w:eastAsia="zh-CN"/>
              </w:rPr>
            </w:pPr>
          </w:p>
          <w:p w14:paraId="35DFA923" w14:textId="77777777" w:rsidR="00C91C02" w:rsidRPr="004B2BFE" w:rsidRDefault="00C91C02" w:rsidP="00C91C02">
            <w:pPr>
              <w:jc w:val="both"/>
              <w:rPr>
                <w:rFonts w:eastAsia="Calibri" w:cs="Cambria"/>
                <w:color w:val="000000"/>
                <w:lang w:eastAsia="zh-CN"/>
              </w:rPr>
            </w:pPr>
          </w:p>
        </w:tc>
        <w:tc>
          <w:tcPr>
            <w:tcW w:w="5100" w:type="dxa"/>
          </w:tcPr>
          <w:p w14:paraId="6068796E" w14:textId="77777777" w:rsidR="00C91C02" w:rsidRPr="004B2BFE" w:rsidRDefault="00C91C02" w:rsidP="00C91C02">
            <w:pPr>
              <w:jc w:val="both"/>
              <w:rPr>
                <w:rFonts w:eastAsia="Calibri" w:cs="Cambria"/>
                <w:color w:val="000000"/>
                <w:lang w:eastAsia="zh-CN"/>
              </w:rPr>
            </w:pPr>
          </w:p>
        </w:tc>
      </w:tr>
      <w:tr w:rsidR="00C91C02" w:rsidRPr="004B2BFE" w14:paraId="692F757C" w14:textId="77777777" w:rsidTr="00C91C02">
        <w:tc>
          <w:tcPr>
            <w:tcW w:w="3962" w:type="dxa"/>
          </w:tcPr>
          <w:p w14:paraId="6E623761" w14:textId="77777777" w:rsidR="00C91C02" w:rsidRPr="004B2BFE" w:rsidRDefault="00C91C02" w:rsidP="00C91C02">
            <w:pPr>
              <w:jc w:val="both"/>
              <w:rPr>
                <w:rFonts w:eastAsia="Calibri" w:cs="Calibri"/>
                <w:color w:val="000000"/>
                <w:lang w:eastAsia="zh-CN"/>
              </w:rPr>
            </w:pPr>
            <w:r w:rsidRPr="004B2BFE">
              <w:rPr>
                <w:rFonts w:eastAsia="Calibri" w:cs="Calibri"/>
                <w:color w:val="000000"/>
                <w:lang w:eastAsia="zh-CN"/>
              </w:rPr>
              <w:t>Naziv</w:t>
            </w:r>
            <w:r>
              <w:rPr>
                <w:rFonts w:eastAsia="Calibri" w:cs="Calibri"/>
                <w:color w:val="000000"/>
                <w:lang w:eastAsia="zh-CN"/>
              </w:rPr>
              <w:t xml:space="preserve"> naročnika oz. investitorja ter </w:t>
            </w:r>
            <w:r w:rsidRPr="004B2BFE">
              <w:rPr>
                <w:rFonts w:eastAsia="Calibri" w:cs="Calibri"/>
                <w:color w:val="000000"/>
                <w:lang w:eastAsia="zh-CN"/>
              </w:rPr>
              <w:t xml:space="preserve">kontaktna oseba </w:t>
            </w:r>
            <w:r>
              <w:rPr>
                <w:rFonts w:eastAsia="Calibri" w:cs="Calibri"/>
                <w:color w:val="000000"/>
                <w:lang w:eastAsia="zh-CN"/>
              </w:rPr>
              <w:t xml:space="preserve">za preveritev </w:t>
            </w:r>
            <w:r w:rsidRPr="004B2BFE">
              <w:rPr>
                <w:rFonts w:eastAsia="Calibri" w:cs="Calibri"/>
                <w:color w:val="000000"/>
                <w:lang w:eastAsia="zh-CN"/>
              </w:rPr>
              <w:t>referenčnega posla</w:t>
            </w:r>
          </w:p>
          <w:p w14:paraId="48F36439" w14:textId="77777777" w:rsidR="00C91C02" w:rsidRPr="004B2BFE" w:rsidRDefault="00C91C02" w:rsidP="00C91C02">
            <w:pPr>
              <w:jc w:val="both"/>
              <w:rPr>
                <w:rFonts w:eastAsia="Calibri" w:cs="Cambria"/>
                <w:color w:val="000000"/>
                <w:lang w:eastAsia="zh-CN"/>
              </w:rPr>
            </w:pPr>
          </w:p>
          <w:p w14:paraId="3C58AC69" w14:textId="77777777" w:rsidR="00C91C02" w:rsidRDefault="00C91C02" w:rsidP="00C91C02">
            <w:pPr>
              <w:jc w:val="both"/>
              <w:rPr>
                <w:rFonts w:eastAsia="Calibri" w:cs="Cambria"/>
                <w:color w:val="000000"/>
                <w:lang w:eastAsia="zh-CN"/>
              </w:rPr>
            </w:pPr>
          </w:p>
          <w:p w14:paraId="30DAF97C" w14:textId="77777777" w:rsidR="00C91C02" w:rsidRPr="004B2BFE" w:rsidRDefault="00C91C02" w:rsidP="00C91C02">
            <w:pPr>
              <w:jc w:val="both"/>
              <w:rPr>
                <w:rFonts w:eastAsia="Calibri" w:cs="Cambria"/>
                <w:color w:val="000000"/>
                <w:lang w:eastAsia="zh-CN"/>
              </w:rPr>
            </w:pPr>
          </w:p>
        </w:tc>
        <w:tc>
          <w:tcPr>
            <w:tcW w:w="5100" w:type="dxa"/>
          </w:tcPr>
          <w:p w14:paraId="5BA1CC82" w14:textId="77777777" w:rsidR="00C91C02" w:rsidRPr="004B2BFE" w:rsidRDefault="00C91C02" w:rsidP="00C91C02">
            <w:pPr>
              <w:jc w:val="both"/>
              <w:rPr>
                <w:rFonts w:eastAsia="Calibri" w:cs="Cambria"/>
                <w:color w:val="000000"/>
                <w:lang w:eastAsia="zh-CN"/>
              </w:rPr>
            </w:pPr>
          </w:p>
        </w:tc>
      </w:tr>
      <w:tr w:rsidR="00C91C02" w:rsidRPr="004B2BFE" w14:paraId="6F6F8938" w14:textId="77777777" w:rsidTr="00C91C02">
        <w:tc>
          <w:tcPr>
            <w:tcW w:w="3962" w:type="dxa"/>
          </w:tcPr>
          <w:p w14:paraId="5CBB0337" w14:textId="77777777" w:rsidR="00C91C02" w:rsidRDefault="00C91C02" w:rsidP="00C91C02">
            <w:pPr>
              <w:jc w:val="both"/>
              <w:rPr>
                <w:rFonts w:eastAsia="Calibri" w:cs="Calibri"/>
                <w:color w:val="000000"/>
                <w:lang w:eastAsia="zh-CN"/>
              </w:rPr>
            </w:pPr>
            <w:r w:rsidRPr="003C6AD5">
              <w:rPr>
                <w:rFonts w:eastAsia="Calibri" w:cs="Calibri"/>
                <w:color w:val="000000"/>
                <w:lang w:eastAsia="zh-CN"/>
              </w:rPr>
              <w:t>Elektronski naslov in telefonska številka kontaktne osebe naročnika oz. investitorja za preveritev referenčnega posla</w:t>
            </w:r>
          </w:p>
          <w:p w14:paraId="0D7747C6" w14:textId="77777777" w:rsidR="00C91C02" w:rsidRPr="004B2BFE" w:rsidRDefault="00C91C02" w:rsidP="00C91C02">
            <w:pPr>
              <w:jc w:val="both"/>
              <w:rPr>
                <w:rFonts w:eastAsia="Calibri" w:cs="Calibri"/>
                <w:color w:val="000000"/>
                <w:lang w:eastAsia="zh-CN"/>
              </w:rPr>
            </w:pPr>
          </w:p>
          <w:p w14:paraId="340934E5" w14:textId="77777777" w:rsidR="00C91C02" w:rsidRPr="004B2BFE" w:rsidRDefault="00C91C02" w:rsidP="00C91C02">
            <w:pPr>
              <w:jc w:val="both"/>
              <w:rPr>
                <w:rFonts w:eastAsia="Calibri" w:cs="Cambria"/>
                <w:color w:val="000000"/>
                <w:lang w:eastAsia="zh-CN"/>
              </w:rPr>
            </w:pPr>
          </w:p>
        </w:tc>
        <w:tc>
          <w:tcPr>
            <w:tcW w:w="5100" w:type="dxa"/>
          </w:tcPr>
          <w:p w14:paraId="603F1759" w14:textId="77777777" w:rsidR="00C91C02" w:rsidRPr="004B2BFE" w:rsidRDefault="00C91C02" w:rsidP="00C91C02">
            <w:pPr>
              <w:jc w:val="both"/>
              <w:rPr>
                <w:rFonts w:eastAsia="Calibri" w:cs="Cambria"/>
                <w:color w:val="000000"/>
                <w:lang w:eastAsia="zh-CN"/>
              </w:rPr>
            </w:pPr>
          </w:p>
        </w:tc>
      </w:tr>
    </w:tbl>
    <w:p w14:paraId="24F02C05" w14:textId="55936711" w:rsidR="00C91C02" w:rsidRDefault="00C91C02" w:rsidP="00C91C02">
      <w:pPr>
        <w:jc w:val="both"/>
        <w:rPr>
          <w:rFonts w:asciiTheme="minorHAnsi" w:eastAsia="Calibri" w:hAnsiTheme="minorHAnsi" w:cstheme="minorHAnsi"/>
          <w:b/>
          <w:lang w:eastAsia="zh-CN"/>
        </w:rPr>
      </w:pPr>
    </w:p>
    <w:p w14:paraId="12E5E626" w14:textId="1B1DFE99" w:rsidR="0026630C" w:rsidRDefault="0026630C" w:rsidP="00C91C02">
      <w:pPr>
        <w:jc w:val="both"/>
        <w:rPr>
          <w:rFonts w:asciiTheme="minorHAnsi" w:eastAsia="Calibri" w:hAnsiTheme="minorHAnsi" w:cstheme="minorHAnsi"/>
          <w:b/>
          <w:lang w:eastAsia="zh-CN"/>
        </w:rPr>
      </w:pPr>
    </w:p>
    <w:p w14:paraId="68BCE974" w14:textId="77723104" w:rsidR="00AE2B12" w:rsidRDefault="00AE2B12" w:rsidP="00C91C02">
      <w:pPr>
        <w:jc w:val="both"/>
        <w:rPr>
          <w:rFonts w:asciiTheme="minorHAnsi" w:eastAsia="Calibri" w:hAnsiTheme="minorHAnsi" w:cstheme="minorHAnsi"/>
          <w:b/>
          <w:lang w:eastAsia="zh-CN"/>
        </w:rPr>
      </w:pPr>
    </w:p>
    <w:p w14:paraId="72CF52CC" w14:textId="559185E6" w:rsidR="007C3220" w:rsidRDefault="007C3220" w:rsidP="00C91C02">
      <w:pPr>
        <w:jc w:val="both"/>
        <w:rPr>
          <w:rFonts w:asciiTheme="minorHAnsi" w:eastAsia="Calibri" w:hAnsiTheme="minorHAnsi" w:cstheme="minorHAnsi"/>
          <w:b/>
          <w:lang w:eastAsia="zh-CN"/>
        </w:rPr>
      </w:pPr>
    </w:p>
    <w:p w14:paraId="4ACAB32D" w14:textId="77777777" w:rsidR="007C3220" w:rsidRDefault="007C3220" w:rsidP="00C91C02">
      <w:pPr>
        <w:jc w:val="both"/>
        <w:rPr>
          <w:rFonts w:asciiTheme="minorHAnsi" w:eastAsia="Calibri" w:hAnsiTheme="minorHAnsi" w:cstheme="minorHAnsi"/>
          <w:b/>
          <w:lang w:eastAsia="zh-CN"/>
        </w:rPr>
      </w:pPr>
    </w:p>
    <w:p w14:paraId="2CD58D44" w14:textId="77777777" w:rsidR="00C91C02" w:rsidRDefault="00C91C02" w:rsidP="00C91C02">
      <w:pPr>
        <w:jc w:val="both"/>
        <w:rPr>
          <w:rFonts w:asciiTheme="minorHAnsi" w:eastAsia="Calibri" w:hAnsiTheme="minorHAnsi" w:cstheme="minorHAnsi"/>
          <w:b/>
          <w:lang w:eastAsia="zh-CN"/>
        </w:rPr>
      </w:pPr>
    </w:p>
    <w:p w14:paraId="0D69F999" w14:textId="77777777" w:rsidR="00C91C02" w:rsidRPr="00E3412D" w:rsidRDefault="00C91C02" w:rsidP="00C91C02">
      <w:pPr>
        <w:jc w:val="both"/>
        <w:rPr>
          <w:rFonts w:asciiTheme="minorHAnsi" w:eastAsia="Calibri" w:hAnsiTheme="minorHAnsi" w:cs="Cambria"/>
          <w:b/>
          <w:sz w:val="26"/>
          <w:szCs w:val="26"/>
          <w:lang w:eastAsia="zh-CN"/>
        </w:rPr>
      </w:pPr>
      <w:r w:rsidRPr="00E3412D">
        <w:rPr>
          <w:rFonts w:asciiTheme="minorHAnsi" w:eastAsia="Calibri" w:hAnsiTheme="minorHAnsi" w:cs="Cambria"/>
          <w:b/>
          <w:sz w:val="26"/>
          <w:szCs w:val="26"/>
          <w:lang w:eastAsia="zh-CN"/>
        </w:rPr>
        <w:lastRenderedPageBreak/>
        <w:t xml:space="preserve">SEZNAM REFERENČNIH POSLOV GOSPODARSKEGA SUBJEKTA ZA SKLOP ŠT. 2:                       </w:t>
      </w:r>
    </w:p>
    <w:p w14:paraId="35991C5A" w14:textId="77777777" w:rsidR="00C91C02" w:rsidRDefault="00C91C02" w:rsidP="00C91C02">
      <w:pPr>
        <w:jc w:val="both"/>
        <w:rPr>
          <w:rFonts w:asciiTheme="minorHAnsi" w:eastAsia="Calibri" w:hAnsiTheme="minorHAnsi" w:cs="Cambria"/>
          <w:lang w:eastAsia="zh-CN"/>
        </w:rPr>
      </w:pPr>
      <w:r>
        <w:rPr>
          <w:rFonts w:asciiTheme="minorHAnsi" w:eastAsia="Calibri" w:hAnsiTheme="minorHAnsi" w:cs="Cambria"/>
          <w:lang w:eastAsia="zh-CN"/>
        </w:rPr>
        <w:t xml:space="preserve">____________________________________________________________ </w:t>
      </w:r>
    </w:p>
    <w:p w14:paraId="4DE18442" w14:textId="77777777" w:rsidR="00C91C02" w:rsidRPr="001004DA" w:rsidRDefault="00C91C02" w:rsidP="00C91C02">
      <w:pPr>
        <w:jc w:val="both"/>
        <w:rPr>
          <w:rFonts w:asciiTheme="minorHAnsi" w:eastAsia="Calibri" w:hAnsiTheme="minorHAnsi" w:cs="Cambria"/>
          <w:b/>
          <w:lang w:eastAsia="zh-CN"/>
        </w:rPr>
      </w:pPr>
      <w:r>
        <w:rPr>
          <w:rFonts w:asciiTheme="minorHAnsi" w:eastAsia="Calibri" w:hAnsiTheme="minorHAnsi" w:cs="Cambria"/>
          <w:lang w:eastAsia="zh-CN"/>
        </w:rPr>
        <w:t>(</w:t>
      </w:r>
      <w:r w:rsidRPr="001004DA">
        <w:rPr>
          <w:rFonts w:asciiTheme="minorHAnsi" w:eastAsia="Calibri" w:hAnsiTheme="minorHAnsi" w:cs="Cambria"/>
          <w:lang w:eastAsia="zh-CN"/>
        </w:rPr>
        <w:t>navedite naziv ponudnika/partnerja/podizvajalca, ki je izvedel referenčno naročilo)</w:t>
      </w:r>
    </w:p>
    <w:p w14:paraId="5F9BB077" w14:textId="77777777" w:rsidR="00C91C02" w:rsidRDefault="00C91C02" w:rsidP="00C91C02">
      <w:pPr>
        <w:jc w:val="both"/>
        <w:rPr>
          <w:rFonts w:asciiTheme="minorHAnsi" w:eastAsia="Calibri" w:hAnsiTheme="minorHAnsi" w:cstheme="minorHAnsi"/>
          <w:b/>
          <w:lang w:eastAsia="zh-CN"/>
        </w:rPr>
      </w:pPr>
    </w:p>
    <w:p w14:paraId="72CDB2EC" w14:textId="77777777" w:rsidR="00C91C02" w:rsidRDefault="00C91C02" w:rsidP="00C91C02">
      <w:pPr>
        <w:jc w:val="both"/>
        <w:rPr>
          <w:rFonts w:asciiTheme="minorHAnsi" w:eastAsia="Calibri" w:hAnsiTheme="minorHAnsi" w:cstheme="minorHAnsi"/>
          <w:b/>
          <w:lang w:eastAsia="zh-CN"/>
        </w:rPr>
      </w:pPr>
    </w:p>
    <w:tbl>
      <w:tblPr>
        <w:tblStyle w:val="Tabelamrea"/>
        <w:tblW w:w="0" w:type="auto"/>
        <w:tblLook w:val="04A0" w:firstRow="1" w:lastRow="0" w:firstColumn="1" w:lastColumn="0" w:noHBand="0" w:noVBand="1"/>
      </w:tblPr>
      <w:tblGrid>
        <w:gridCol w:w="3962"/>
        <w:gridCol w:w="5100"/>
      </w:tblGrid>
      <w:tr w:rsidR="00C91C02" w:rsidRPr="004B2BFE" w14:paraId="7B38C537" w14:textId="77777777" w:rsidTr="00C91C02">
        <w:tc>
          <w:tcPr>
            <w:tcW w:w="9062" w:type="dxa"/>
            <w:gridSpan w:val="2"/>
          </w:tcPr>
          <w:p w14:paraId="585604F0" w14:textId="77777777" w:rsidR="00C91C02" w:rsidRPr="004B2BFE" w:rsidRDefault="00C91C02" w:rsidP="00C91C02">
            <w:pPr>
              <w:jc w:val="both"/>
              <w:rPr>
                <w:rFonts w:eastAsia="Calibri" w:cs="Cambria"/>
                <w:color w:val="000000"/>
                <w:lang w:eastAsia="zh-CN"/>
              </w:rPr>
            </w:pPr>
          </w:p>
          <w:p w14:paraId="7708591B" w14:textId="77777777" w:rsidR="00C91C02" w:rsidRPr="004B2BFE" w:rsidRDefault="00C91C02" w:rsidP="00C91C02">
            <w:pPr>
              <w:jc w:val="center"/>
              <w:rPr>
                <w:rFonts w:eastAsia="Calibri" w:cs="Cambria"/>
                <w:b/>
                <w:color w:val="000000"/>
                <w:lang w:eastAsia="zh-CN"/>
              </w:rPr>
            </w:pPr>
            <w:r w:rsidRPr="004B2BFE">
              <w:rPr>
                <w:rFonts w:eastAsia="Calibri" w:cs="Cambria"/>
                <w:b/>
                <w:color w:val="000000"/>
                <w:lang w:eastAsia="zh-CN"/>
              </w:rPr>
              <w:t>REFERENČNI POSEL ŠT. ______</w:t>
            </w:r>
          </w:p>
          <w:p w14:paraId="164F4C8F" w14:textId="77777777" w:rsidR="00C91C02" w:rsidRPr="004B2BFE" w:rsidRDefault="00C91C02" w:rsidP="00C91C02">
            <w:pPr>
              <w:jc w:val="center"/>
              <w:rPr>
                <w:rFonts w:eastAsia="Calibri" w:cs="Cambria"/>
                <w:color w:val="000000"/>
                <w:lang w:eastAsia="zh-CN"/>
              </w:rPr>
            </w:pPr>
          </w:p>
        </w:tc>
      </w:tr>
      <w:tr w:rsidR="00C91C02" w:rsidRPr="004B2BFE" w14:paraId="365C9921" w14:textId="77777777" w:rsidTr="00C91C02">
        <w:tc>
          <w:tcPr>
            <w:tcW w:w="3962" w:type="dxa"/>
          </w:tcPr>
          <w:p w14:paraId="4BF2C2D2" w14:textId="77777777" w:rsidR="00C91C02" w:rsidRPr="004B2BFE" w:rsidRDefault="00C91C02" w:rsidP="00C91C02">
            <w:pPr>
              <w:jc w:val="both"/>
              <w:rPr>
                <w:rFonts w:eastAsia="Calibri" w:cs="Cambria"/>
                <w:color w:val="000000"/>
                <w:lang w:eastAsia="zh-CN"/>
              </w:rPr>
            </w:pPr>
            <w:r w:rsidRPr="004B2BFE">
              <w:rPr>
                <w:rFonts w:eastAsia="Calibri" w:cs="Cambria"/>
                <w:color w:val="000000"/>
                <w:lang w:eastAsia="zh-CN"/>
              </w:rPr>
              <w:t>Naziv naročila</w:t>
            </w:r>
          </w:p>
          <w:p w14:paraId="3B28C53C" w14:textId="77777777" w:rsidR="00C91C02" w:rsidRDefault="00C91C02" w:rsidP="00C91C02">
            <w:pPr>
              <w:jc w:val="both"/>
              <w:rPr>
                <w:rFonts w:eastAsia="Calibri" w:cs="Cambria"/>
                <w:color w:val="000000"/>
                <w:lang w:eastAsia="zh-CN"/>
              </w:rPr>
            </w:pPr>
          </w:p>
          <w:p w14:paraId="26236B8F" w14:textId="77777777" w:rsidR="00C91C02" w:rsidRDefault="00C91C02" w:rsidP="00C91C02">
            <w:pPr>
              <w:jc w:val="both"/>
              <w:rPr>
                <w:rFonts w:eastAsia="Calibri" w:cs="Cambria"/>
                <w:color w:val="000000"/>
                <w:lang w:eastAsia="zh-CN"/>
              </w:rPr>
            </w:pPr>
          </w:p>
          <w:p w14:paraId="37E221D8" w14:textId="77777777" w:rsidR="00C91C02" w:rsidRPr="004B2BFE" w:rsidRDefault="00C91C02" w:rsidP="00C91C02">
            <w:pPr>
              <w:jc w:val="both"/>
              <w:rPr>
                <w:rFonts w:eastAsia="Calibri" w:cs="Cambria"/>
                <w:color w:val="000000"/>
                <w:lang w:eastAsia="zh-CN"/>
              </w:rPr>
            </w:pPr>
          </w:p>
        </w:tc>
        <w:tc>
          <w:tcPr>
            <w:tcW w:w="5100" w:type="dxa"/>
          </w:tcPr>
          <w:p w14:paraId="79392D96" w14:textId="77777777" w:rsidR="00C91C02" w:rsidRPr="004B2BFE" w:rsidRDefault="00C91C02" w:rsidP="00C91C02">
            <w:pPr>
              <w:jc w:val="both"/>
              <w:rPr>
                <w:rFonts w:eastAsia="Calibri" w:cs="Cambria"/>
                <w:color w:val="000000"/>
                <w:lang w:eastAsia="zh-CN"/>
              </w:rPr>
            </w:pPr>
          </w:p>
          <w:p w14:paraId="2196D6B2" w14:textId="77777777" w:rsidR="00C91C02" w:rsidRPr="004B2BFE" w:rsidRDefault="00C91C02" w:rsidP="00C91C02">
            <w:pPr>
              <w:jc w:val="both"/>
              <w:rPr>
                <w:rFonts w:eastAsia="Calibri" w:cs="Cambria"/>
                <w:color w:val="000000"/>
                <w:lang w:eastAsia="zh-CN"/>
              </w:rPr>
            </w:pPr>
          </w:p>
          <w:p w14:paraId="32B7203D" w14:textId="77777777" w:rsidR="00C91C02" w:rsidRPr="004B2BFE" w:rsidRDefault="00C91C02" w:rsidP="00C91C02">
            <w:pPr>
              <w:jc w:val="both"/>
              <w:rPr>
                <w:rFonts w:eastAsia="Calibri" w:cs="Cambria"/>
                <w:color w:val="000000"/>
                <w:lang w:eastAsia="zh-CN"/>
              </w:rPr>
            </w:pPr>
          </w:p>
        </w:tc>
      </w:tr>
      <w:tr w:rsidR="00C91C02" w:rsidRPr="004B2BFE" w14:paraId="11BA98BF" w14:textId="77777777" w:rsidTr="00C91C02">
        <w:tc>
          <w:tcPr>
            <w:tcW w:w="3962" w:type="dxa"/>
          </w:tcPr>
          <w:p w14:paraId="196B6015" w14:textId="77777777" w:rsidR="00C91C02" w:rsidRPr="004B2BFE" w:rsidRDefault="00C91C02" w:rsidP="00C91C02">
            <w:pPr>
              <w:jc w:val="both"/>
              <w:rPr>
                <w:rFonts w:eastAsia="Calibri" w:cs="Calibri"/>
                <w:color w:val="000000"/>
                <w:lang w:eastAsia="zh-CN"/>
              </w:rPr>
            </w:pPr>
            <w:r w:rsidRPr="004B2BFE">
              <w:rPr>
                <w:rFonts w:eastAsia="Calibri" w:cs="Calibri"/>
                <w:color w:val="000000"/>
                <w:lang w:eastAsia="zh-CN"/>
              </w:rPr>
              <w:t xml:space="preserve">Obdobje izvajanja </w:t>
            </w:r>
            <w:r>
              <w:rPr>
                <w:rFonts w:eastAsia="Calibri" w:cs="Calibri"/>
                <w:color w:val="000000"/>
                <w:lang w:eastAsia="zh-CN"/>
              </w:rPr>
              <w:t>storitev (dobave in</w:t>
            </w:r>
          </w:p>
          <w:p w14:paraId="4751B7FB" w14:textId="77777777" w:rsidR="00C91C02" w:rsidRPr="004B2BFE" w:rsidRDefault="00C91C02" w:rsidP="00C91C02">
            <w:pPr>
              <w:jc w:val="both"/>
              <w:rPr>
                <w:rFonts w:eastAsia="Calibri" w:cs="Calibri"/>
                <w:color w:val="000000"/>
                <w:lang w:eastAsia="zh-CN"/>
              </w:rPr>
            </w:pPr>
            <w:r w:rsidRPr="004B2BFE">
              <w:rPr>
                <w:rFonts w:eastAsia="Calibri" w:cs="Calibri"/>
                <w:color w:val="000000"/>
                <w:lang w:eastAsia="zh-CN"/>
              </w:rPr>
              <w:t>(mesec, leto pričetka in zaključka)</w:t>
            </w:r>
          </w:p>
          <w:p w14:paraId="250BF46C" w14:textId="77777777" w:rsidR="00C91C02" w:rsidRPr="004B2BFE" w:rsidRDefault="00C91C02" w:rsidP="00C91C02">
            <w:pPr>
              <w:jc w:val="both"/>
              <w:rPr>
                <w:rFonts w:eastAsia="Calibri" w:cs="Calibri"/>
                <w:color w:val="000000"/>
                <w:lang w:eastAsia="zh-CN"/>
              </w:rPr>
            </w:pPr>
          </w:p>
          <w:p w14:paraId="56AC9DB6" w14:textId="77777777" w:rsidR="00C91C02" w:rsidRDefault="00C91C02" w:rsidP="00C91C02">
            <w:pPr>
              <w:jc w:val="both"/>
              <w:rPr>
                <w:rFonts w:eastAsia="Calibri" w:cs="Cambria"/>
                <w:color w:val="000000"/>
                <w:lang w:eastAsia="zh-CN"/>
              </w:rPr>
            </w:pPr>
          </w:p>
          <w:p w14:paraId="372B3E16" w14:textId="77777777" w:rsidR="00C91C02" w:rsidRDefault="00C91C02" w:rsidP="00C91C02">
            <w:pPr>
              <w:jc w:val="both"/>
              <w:rPr>
                <w:rFonts w:eastAsia="Calibri" w:cs="Cambria"/>
                <w:color w:val="000000"/>
                <w:lang w:eastAsia="zh-CN"/>
              </w:rPr>
            </w:pPr>
          </w:p>
          <w:p w14:paraId="10F9AC36" w14:textId="77777777" w:rsidR="00C91C02" w:rsidRDefault="00C91C02" w:rsidP="00C91C02">
            <w:pPr>
              <w:jc w:val="both"/>
              <w:rPr>
                <w:rFonts w:eastAsia="Calibri" w:cs="Cambria"/>
                <w:color w:val="000000"/>
                <w:lang w:eastAsia="zh-CN"/>
              </w:rPr>
            </w:pPr>
          </w:p>
          <w:p w14:paraId="55503B67" w14:textId="77777777" w:rsidR="00C91C02" w:rsidRDefault="00C91C02" w:rsidP="00C91C02">
            <w:pPr>
              <w:jc w:val="both"/>
              <w:rPr>
                <w:rFonts w:eastAsia="Calibri" w:cs="Cambria"/>
                <w:color w:val="000000"/>
                <w:lang w:eastAsia="zh-CN"/>
              </w:rPr>
            </w:pPr>
          </w:p>
          <w:p w14:paraId="0203C992" w14:textId="77777777" w:rsidR="00C91C02" w:rsidRPr="004B2BFE" w:rsidRDefault="00C91C02" w:rsidP="00C91C02">
            <w:pPr>
              <w:jc w:val="both"/>
              <w:rPr>
                <w:rFonts w:eastAsia="Calibri" w:cs="Cambria"/>
                <w:color w:val="000000"/>
                <w:lang w:eastAsia="zh-CN"/>
              </w:rPr>
            </w:pPr>
          </w:p>
        </w:tc>
        <w:tc>
          <w:tcPr>
            <w:tcW w:w="5100" w:type="dxa"/>
          </w:tcPr>
          <w:p w14:paraId="66588FC6" w14:textId="77777777" w:rsidR="00C91C02" w:rsidRDefault="00C91C02" w:rsidP="00C91C02">
            <w:pPr>
              <w:jc w:val="both"/>
              <w:rPr>
                <w:rFonts w:eastAsia="Calibri" w:cs="Cambria"/>
                <w:color w:val="000000"/>
                <w:lang w:eastAsia="zh-CN"/>
              </w:rPr>
            </w:pPr>
            <w:r>
              <w:rPr>
                <w:rFonts w:eastAsia="Calibri" w:cs="Cambria"/>
                <w:color w:val="000000"/>
                <w:lang w:eastAsia="zh-CN"/>
              </w:rPr>
              <w:t>Datum začetka del:</w:t>
            </w:r>
          </w:p>
          <w:p w14:paraId="6E907F70" w14:textId="77777777" w:rsidR="00C91C02" w:rsidRDefault="00C91C02" w:rsidP="00C91C02">
            <w:pPr>
              <w:jc w:val="both"/>
              <w:rPr>
                <w:rFonts w:eastAsia="Calibri" w:cs="Cambria"/>
                <w:color w:val="000000"/>
                <w:lang w:eastAsia="zh-CN"/>
              </w:rPr>
            </w:pPr>
            <w:r>
              <w:rPr>
                <w:rFonts w:eastAsia="Calibri" w:cs="Cambria"/>
                <w:color w:val="000000"/>
                <w:lang w:eastAsia="zh-CN"/>
              </w:rPr>
              <w:t>_________________________________</w:t>
            </w:r>
          </w:p>
          <w:p w14:paraId="3875DABB" w14:textId="77777777" w:rsidR="00C91C02" w:rsidRDefault="00C91C02" w:rsidP="00C91C02">
            <w:pPr>
              <w:jc w:val="both"/>
              <w:rPr>
                <w:rFonts w:eastAsia="Calibri" w:cs="Cambria"/>
                <w:color w:val="000000"/>
                <w:lang w:eastAsia="zh-CN"/>
              </w:rPr>
            </w:pPr>
          </w:p>
          <w:p w14:paraId="1C551945" w14:textId="77777777" w:rsidR="00C91C02" w:rsidRDefault="00C91C02" w:rsidP="00C91C02">
            <w:pPr>
              <w:jc w:val="both"/>
              <w:rPr>
                <w:rFonts w:eastAsia="Calibri" w:cs="Cambria"/>
                <w:color w:val="000000"/>
                <w:lang w:eastAsia="zh-CN"/>
              </w:rPr>
            </w:pPr>
          </w:p>
          <w:p w14:paraId="07B71DAC" w14:textId="77777777" w:rsidR="00C91C02" w:rsidRDefault="00C91C02" w:rsidP="00C91C02">
            <w:pPr>
              <w:jc w:val="both"/>
              <w:rPr>
                <w:rFonts w:eastAsia="Calibri" w:cs="Cambria"/>
                <w:color w:val="000000"/>
                <w:lang w:eastAsia="zh-CN"/>
              </w:rPr>
            </w:pPr>
            <w:r>
              <w:rPr>
                <w:rFonts w:eastAsia="Calibri" w:cs="Cambria"/>
                <w:color w:val="000000"/>
                <w:lang w:eastAsia="zh-CN"/>
              </w:rPr>
              <w:t>Datum zaključka del:</w:t>
            </w:r>
          </w:p>
          <w:p w14:paraId="16FA0C67" w14:textId="77777777" w:rsidR="00C91C02" w:rsidRPr="004B2BFE" w:rsidRDefault="00C91C02" w:rsidP="00C91C02">
            <w:pPr>
              <w:jc w:val="both"/>
              <w:rPr>
                <w:rFonts w:eastAsia="Calibri" w:cs="Cambria"/>
                <w:color w:val="000000"/>
                <w:lang w:eastAsia="zh-CN"/>
              </w:rPr>
            </w:pPr>
            <w:r>
              <w:rPr>
                <w:rFonts w:eastAsia="Calibri" w:cs="Cambria"/>
                <w:color w:val="000000"/>
                <w:lang w:eastAsia="zh-CN"/>
              </w:rPr>
              <w:t>_________________________________</w:t>
            </w:r>
          </w:p>
        </w:tc>
      </w:tr>
      <w:tr w:rsidR="00C91C02" w:rsidRPr="004B2BFE" w14:paraId="546F3966" w14:textId="77777777" w:rsidTr="00C91C02">
        <w:tc>
          <w:tcPr>
            <w:tcW w:w="3962" w:type="dxa"/>
          </w:tcPr>
          <w:p w14:paraId="3E829C3F" w14:textId="77777777" w:rsidR="00C91C02" w:rsidRPr="004B2BFE" w:rsidRDefault="00C91C02" w:rsidP="00C91C02">
            <w:pPr>
              <w:jc w:val="both"/>
              <w:rPr>
                <w:rFonts w:eastAsia="Calibri" w:cs="Cambria"/>
                <w:color w:val="000000"/>
                <w:lang w:eastAsia="zh-CN"/>
              </w:rPr>
            </w:pPr>
            <w:r w:rsidRPr="004B2BFE">
              <w:rPr>
                <w:rFonts w:eastAsia="Calibri" w:cs="Cambria"/>
                <w:color w:val="000000"/>
                <w:lang w:eastAsia="zh-CN"/>
              </w:rPr>
              <w:t>Kratek opis del</w:t>
            </w:r>
            <w:r>
              <w:rPr>
                <w:rFonts w:eastAsia="Calibri" w:cs="Cambria"/>
                <w:color w:val="000000"/>
                <w:lang w:eastAsia="zh-CN"/>
              </w:rPr>
              <w:t xml:space="preserve">/storitev </w:t>
            </w:r>
          </w:p>
          <w:p w14:paraId="33B0F3F4" w14:textId="77777777" w:rsidR="00C91C02" w:rsidRPr="004B2BFE" w:rsidRDefault="00C91C02" w:rsidP="00C91C02">
            <w:pPr>
              <w:jc w:val="both"/>
              <w:rPr>
                <w:rFonts w:eastAsia="Calibri" w:cs="Cambria"/>
                <w:color w:val="000000"/>
                <w:lang w:eastAsia="zh-CN"/>
              </w:rPr>
            </w:pPr>
          </w:p>
          <w:p w14:paraId="268BB407" w14:textId="77777777" w:rsidR="00C91C02" w:rsidRPr="004B2BFE" w:rsidRDefault="00C91C02" w:rsidP="00C91C02">
            <w:pPr>
              <w:jc w:val="both"/>
              <w:rPr>
                <w:rFonts w:eastAsia="Calibri" w:cs="Cambria"/>
                <w:color w:val="000000"/>
                <w:lang w:eastAsia="zh-CN"/>
              </w:rPr>
            </w:pPr>
          </w:p>
          <w:p w14:paraId="588648F5" w14:textId="77777777" w:rsidR="00C91C02" w:rsidRPr="004B2BFE" w:rsidRDefault="00C91C02" w:rsidP="00C91C02">
            <w:pPr>
              <w:jc w:val="both"/>
              <w:rPr>
                <w:rFonts w:eastAsia="Calibri" w:cs="Cambria"/>
                <w:color w:val="000000"/>
                <w:lang w:eastAsia="zh-CN"/>
              </w:rPr>
            </w:pPr>
            <w:r w:rsidRPr="004B2BFE">
              <w:rPr>
                <w:rFonts w:eastAsia="Calibri" w:cs="Cambria"/>
                <w:color w:val="000000"/>
                <w:lang w:eastAsia="zh-CN"/>
              </w:rPr>
              <w:t xml:space="preserve"> </w:t>
            </w:r>
          </w:p>
          <w:p w14:paraId="32A9C5BB" w14:textId="77777777" w:rsidR="00C91C02" w:rsidRPr="004B2BFE" w:rsidRDefault="00C91C02" w:rsidP="00C91C02">
            <w:pPr>
              <w:jc w:val="both"/>
              <w:rPr>
                <w:rFonts w:eastAsia="Calibri" w:cs="Cambria"/>
                <w:color w:val="000000"/>
                <w:lang w:eastAsia="zh-CN"/>
              </w:rPr>
            </w:pPr>
          </w:p>
        </w:tc>
        <w:tc>
          <w:tcPr>
            <w:tcW w:w="5100" w:type="dxa"/>
          </w:tcPr>
          <w:p w14:paraId="361371E6" w14:textId="77777777" w:rsidR="00C91C02" w:rsidRPr="004B2BFE" w:rsidRDefault="00C91C02" w:rsidP="00C91C02">
            <w:pPr>
              <w:jc w:val="both"/>
              <w:rPr>
                <w:rFonts w:eastAsia="Calibri" w:cs="Cambria"/>
                <w:color w:val="000000"/>
                <w:lang w:eastAsia="zh-CN"/>
              </w:rPr>
            </w:pPr>
          </w:p>
          <w:p w14:paraId="23054BAA" w14:textId="77777777" w:rsidR="00C91C02" w:rsidRPr="004B2BFE" w:rsidRDefault="00C91C02" w:rsidP="00C91C02">
            <w:pPr>
              <w:jc w:val="both"/>
              <w:rPr>
                <w:rFonts w:eastAsia="Calibri" w:cs="Cambria"/>
                <w:color w:val="000000"/>
                <w:lang w:eastAsia="zh-CN"/>
              </w:rPr>
            </w:pPr>
          </w:p>
          <w:p w14:paraId="1D347AB2" w14:textId="77777777" w:rsidR="00C91C02" w:rsidRPr="004B2BFE" w:rsidRDefault="00C91C02" w:rsidP="00C91C02">
            <w:pPr>
              <w:jc w:val="both"/>
              <w:rPr>
                <w:rFonts w:eastAsia="Calibri" w:cs="Cambria"/>
                <w:color w:val="000000"/>
                <w:lang w:eastAsia="zh-CN"/>
              </w:rPr>
            </w:pPr>
          </w:p>
          <w:p w14:paraId="0153D283" w14:textId="77777777" w:rsidR="00C91C02" w:rsidRPr="004B2BFE" w:rsidRDefault="00C91C02" w:rsidP="00C91C02">
            <w:pPr>
              <w:jc w:val="both"/>
              <w:rPr>
                <w:rFonts w:eastAsia="Calibri" w:cs="Cambria"/>
                <w:color w:val="000000"/>
                <w:lang w:eastAsia="zh-CN"/>
              </w:rPr>
            </w:pPr>
          </w:p>
          <w:p w14:paraId="07BFA8E3" w14:textId="77777777" w:rsidR="00C91C02" w:rsidRPr="004B2BFE" w:rsidRDefault="00C91C02" w:rsidP="00C91C02">
            <w:pPr>
              <w:jc w:val="both"/>
              <w:rPr>
                <w:rFonts w:eastAsia="Calibri" w:cs="Cambria"/>
                <w:color w:val="000000"/>
                <w:lang w:eastAsia="zh-CN"/>
              </w:rPr>
            </w:pPr>
          </w:p>
          <w:p w14:paraId="5EBEAFE8" w14:textId="77777777" w:rsidR="00C91C02" w:rsidRPr="004B2BFE" w:rsidRDefault="00C91C02" w:rsidP="00C91C02">
            <w:pPr>
              <w:jc w:val="both"/>
              <w:rPr>
                <w:rFonts w:eastAsia="Calibri" w:cs="Cambria"/>
                <w:color w:val="000000"/>
                <w:lang w:eastAsia="zh-CN"/>
              </w:rPr>
            </w:pPr>
          </w:p>
        </w:tc>
      </w:tr>
      <w:tr w:rsidR="00C91C02" w:rsidRPr="004B2BFE" w14:paraId="77F4D3E3" w14:textId="77777777" w:rsidTr="00C91C02">
        <w:tc>
          <w:tcPr>
            <w:tcW w:w="3962" w:type="dxa"/>
          </w:tcPr>
          <w:p w14:paraId="49F9E59B" w14:textId="77777777" w:rsidR="00C91C02" w:rsidRDefault="00C91C02" w:rsidP="00C91C02">
            <w:pPr>
              <w:jc w:val="both"/>
              <w:rPr>
                <w:rFonts w:eastAsia="Calibri" w:cs="Calibri"/>
                <w:color w:val="000000"/>
                <w:lang w:eastAsia="zh-CN"/>
              </w:rPr>
            </w:pPr>
            <w:r w:rsidRPr="004B2BFE">
              <w:rPr>
                <w:rFonts w:eastAsia="Calibri" w:cs="Calibri"/>
                <w:color w:val="000000"/>
                <w:lang w:eastAsia="zh-CN"/>
              </w:rPr>
              <w:t>Vrednost del (v EUR brez DDV)</w:t>
            </w:r>
          </w:p>
          <w:p w14:paraId="12EA4633" w14:textId="77777777" w:rsidR="00C91C02" w:rsidRPr="004B2BFE" w:rsidRDefault="00C91C02" w:rsidP="00C91C02">
            <w:pPr>
              <w:jc w:val="both"/>
              <w:rPr>
                <w:rFonts w:eastAsia="Calibri" w:cs="Calibri"/>
                <w:color w:val="000000"/>
                <w:lang w:eastAsia="zh-CN"/>
              </w:rPr>
            </w:pPr>
          </w:p>
          <w:p w14:paraId="4093D2AB" w14:textId="77777777" w:rsidR="00C91C02" w:rsidRPr="004B2BFE" w:rsidRDefault="00C91C02" w:rsidP="00C91C02">
            <w:pPr>
              <w:jc w:val="both"/>
              <w:rPr>
                <w:rFonts w:eastAsia="Calibri" w:cs="Cambria"/>
                <w:color w:val="000000"/>
                <w:lang w:eastAsia="zh-CN"/>
              </w:rPr>
            </w:pPr>
          </w:p>
          <w:p w14:paraId="0205B02F" w14:textId="77777777" w:rsidR="00C91C02" w:rsidRPr="004B2BFE" w:rsidRDefault="00C91C02" w:rsidP="00C91C02">
            <w:pPr>
              <w:jc w:val="both"/>
              <w:rPr>
                <w:rFonts w:eastAsia="Calibri" w:cs="Cambria"/>
                <w:color w:val="000000"/>
                <w:lang w:eastAsia="zh-CN"/>
              </w:rPr>
            </w:pPr>
          </w:p>
        </w:tc>
        <w:tc>
          <w:tcPr>
            <w:tcW w:w="5100" w:type="dxa"/>
          </w:tcPr>
          <w:p w14:paraId="2F44A82F" w14:textId="77777777" w:rsidR="00C91C02" w:rsidRPr="004B2BFE" w:rsidRDefault="00C91C02" w:rsidP="00C91C02">
            <w:pPr>
              <w:jc w:val="both"/>
              <w:rPr>
                <w:rFonts w:eastAsia="Calibri" w:cs="Cambria"/>
                <w:color w:val="000000"/>
                <w:lang w:eastAsia="zh-CN"/>
              </w:rPr>
            </w:pPr>
          </w:p>
        </w:tc>
      </w:tr>
      <w:tr w:rsidR="00C91C02" w:rsidRPr="004B2BFE" w14:paraId="34FEAB28" w14:textId="77777777" w:rsidTr="00C91C02">
        <w:tc>
          <w:tcPr>
            <w:tcW w:w="3962" w:type="dxa"/>
          </w:tcPr>
          <w:p w14:paraId="0671A0E2" w14:textId="77777777" w:rsidR="00C91C02" w:rsidRPr="004B2BFE" w:rsidRDefault="00C91C02" w:rsidP="00C91C02">
            <w:pPr>
              <w:jc w:val="both"/>
              <w:rPr>
                <w:rFonts w:eastAsia="Calibri" w:cs="Calibri"/>
                <w:color w:val="000000"/>
                <w:lang w:eastAsia="zh-CN"/>
              </w:rPr>
            </w:pPr>
            <w:r w:rsidRPr="004B2BFE">
              <w:rPr>
                <w:rFonts w:eastAsia="Calibri" w:cs="Calibri"/>
                <w:color w:val="000000"/>
                <w:lang w:eastAsia="zh-CN"/>
              </w:rPr>
              <w:t>Naziv</w:t>
            </w:r>
            <w:r>
              <w:rPr>
                <w:rFonts w:eastAsia="Calibri" w:cs="Calibri"/>
                <w:color w:val="000000"/>
                <w:lang w:eastAsia="zh-CN"/>
              </w:rPr>
              <w:t xml:space="preserve"> naročnika oz. investitorja ter </w:t>
            </w:r>
            <w:r w:rsidRPr="004B2BFE">
              <w:rPr>
                <w:rFonts w:eastAsia="Calibri" w:cs="Calibri"/>
                <w:color w:val="000000"/>
                <w:lang w:eastAsia="zh-CN"/>
              </w:rPr>
              <w:t xml:space="preserve">kontaktna oseba </w:t>
            </w:r>
            <w:r>
              <w:rPr>
                <w:rFonts w:eastAsia="Calibri" w:cs="Calibri"/>
                <w:color w:val="000000"/>
                <w:lang w:eastAsia="zh-CN"/>
              </w:rPr>
              <w:t xml:space="preserve">za preveritev </w:t>
            </w:r>
            <w:r w:rsidRPr="004B2BFE">
              <w:rPr>
                <w:rFonts w:eastAsia="Calibri" w:cs="Calibri"/>
                <w:color w:val="000000"/>
                <w:lang w:eastAsia="zh-CN"/>
              </w:rPr>
              <w:t>referenčnega posla</w:t>
            </w:r>
          </w:p>
          <w:p w14:paraId="5035A37D" w14:textId="77777777" w:rsidR="00C91C02" w:rsidRPr="004B2BFE" w:rsidRDefault="00C91C02" w:rsidP="00C91C02">
            <w:pPr>
              <w:jc w:val="both"/>
              <w:rPr>
                <w:rFonts w:eastAsia="Calibri" w:cs="Cambria"/>
                <w:color w:val="000000"/>
                <w:lang w:eastAsia="zh-CN"/>
              </w:rPr>
            </w:pPr>
          </w:p>
          <w:p w14:paraId="34CDE4C0" w14:textId="77777777" w:rsidR="00C91C02" w:rsidRDefault="00C91C02" w:rsidP="00C91C02">
            <w:pPr>
              <w:jc w:val="both"/>
              <w:rPr>
                <w:rFonts w:eastAsia="Calibri" w:cs="Cambria"/>
                <w:color w:val="000000"/>
                <w:lang w:eastAsia="zh-CN"/>
              </w:rPr>
            </w:pPr>
          </w:p>
          <w:p w14:paraId="59CD7AA2" w14:textId="77777777" w:rsidR="00C91C02" w:rsidRPr="004B2BFE" w:rsidRDefault="00C91C02" w:rsidP="00C91C02">
            <w:pPr>
              <w:jc w:val="both"/>
              <w:rPr>
                <w:rFonts w:eastAsia="Calibri" w:cs="Cambria"/>
                <w:color w:val="000000"/>
                <w:lang w:eastAsia="zh-CN"/>
              </w:rPr>
            </w:pPr>
          </w:p>
        </w:tc>
        <w:tc>
          <w:tcPr>
            <w:tcW w:w="5100" w:type="dxa"/>
          </w:tcPr>
          <w:p w14:paraId="3AE66D5F" w14:textId="77777777" w:rsidR="00C91C02" w:rsidRPr="004B2BFE" w:rsidRDefault="00C91C02" w:rsidP="00C91C02">
            <w:pPr>
              <w:jc w:val="both"/>
              <w:rPr>
                <w:rFonts w:eastAsia="Calibri" w:cs="Cambria"/>
                <w:color w:val="000000"/>
                <w:lang w:eastAsia="zh-CN"/>
              </w:rPr>
            </w:pPr>
          </w:p>
        </w:tc>
      </w:tr>
      <w:tr w:rsidR="00C91C02" w:rsidRPr="004B2BFE" w14:paraId="28B7C091" w14:textId="77777777" w:rsidTr="00C91C02">
        <w:tc>
          <w:tcPr>
            <w:tcW w:w="3962" w:type="dxa"/>
          </w:tcPr>
          <w:p w14:paraId="28F8E89C" w14:textId="77777777" w:rsidR="00C91C02" w:rsidRDefault="00C91C02" w:rsidP="00C91C02">
            <w:pPr>
              <w:jc w:val="both"/>
              <w:rPr>
                <w:rFonts w:eastAsia="Calibri" w:cs="Calibri"/>
                <w:color w:val="000000"/>
                <w:lang w:eastAsia="zh-CN"/>
              </w:rPr>
            </w:pPr>
            <w:r w:rsidRPr="003C6AD5">
              <w:rPr>
                <w:rFonts w:eastAsia="Calibri" w:cs="Calibri"/>
                <w:color w:val="000000"/>
                <w:lang w:eastAsia="zh-CN"/>
              </w:rPr>
              <w:t>Elektronski naslov in telefonska številka kontaktne osebe naročnika oz. investitorja za preveritev referenčnega posla</w:t>
            </w:r>
          </w:p>
          <w:p w14:paraId="700082A8" w14:textId="77777777" w:rsidR="00C91C02" w:rsidRPr="004B2BFE" w:rsidRDefault="00C91C02" w:rsidP="00C91C02">
            <w:pPr>
              <w:jc w:val="both"/>
              <w:rPr>
                <w:rFonts w:eastAsia="Calibri" w:cs="Calibri"/>
                <w:color w:val="000000"/>
                <w:lang w:eastAsia="zh-CN"/>
              </w:rPr>
            </w:pPr>
          </w:p>
          <w:p w14:paraId="5EA16D00" w14:textId="77777777" w:rsidR="00C91C02" w:rsidRPr="004B2BFE" w:rsidRDefault="00C91C02" w:rsidP="00C91C02">
            <w:pPr>
              <w:jc w:val="both"/>
              <w:rPr>
                <w:rFonts w:eastAsia="Calibri" w:cs="Cambria"/>
                <w:color w:val="000000"/>
                <w:lang w:eastAsia="zh-CN"/>
              </w:rPr>
            </w:pPr>
          </w:p>
        </w:tc>
        <w:tc>
          <w:tcPr>
            <w:tcW w:w="5100" w:type="dxa"/>
          </w:tcPr>
          <w:p w14:paraId="71DF9082" w14:textId="77777777" w:rsidR="00C91C02" w:rsidRPr="004B2BFE" w:rsidRDefault="00C91C02" w:rsidP="00C91C02">
            <w:pPr>
              <w:jc w:val="both"/>
              <w:rPr>
                <w:rFonts w:eastAsia="Calibri" w:cs="Cambria"/>
                <w:color w:val="000000"/>
                <w:lang w:eastAsia="zh-CN"/>
              </w:rPr>
            </w:pPr>
          </w:p>
        </w:tc>
      </w:tr>
    </w:tbl>
    <w:p w14:paraId="2C633F89" w14:textId="77777777" w:rsidR="00C91C02" w:rsidRDefault="00C91C02" w:rsidP="00C91C02">
      <w:pPr>
        <w:jc w:val="both"/>
        <w:rPr>
          <w:rFonts w:asciiTheme="minorHAnsi" w:eastAsia="Calibri" w:hAnsiTheme="minorHAnsi" w:cstheme="minorHAnsi"/>
          <w:b/>
          <w:lang w:eastAsia="zh-CN"/>
        </w:rPr>
      </w:pPr>
    </w:p>
    <w:p w14:paraId="768941D5" w14:textId="77777777" w:rsidR="00C91C02" w:rsidRDefault="00C91C02" w:rsidP="00C91C02">
      <w:pPr>
        <w:jc w:val="both"/>
        <w:rPr>
          <w:rFonts w:asciiTheme="minorHAnsi" w:eastAsia="Calibri" w:hAnsiTheme="minorHAnsi" w:cstheme="minorHAnsi"/>
          <w:b/>
          <w:lang w:eastAsia="zh-CN"/>
        </w:rPr>
      </w:pPr>
    </w:p>
    <w:p w14:paraId="0AAF8B22" w14:textId="77777777" w:rsidR="004B2BFE" w:rsidRDefault="00C91C02" w:rsidP="00C91C02">
      <w:pPr>
        <w:tabs>
          <w:tab w:val="left" w:pos="1020"/>
        </w:tabs>
        <w:jc w:val="both"/>
        <w:rPr>
          <w:rFonts w:asciiTheme="minorHAnsi" w:eastAsia="Calibri" w:hAnsiTheme="minorHAnsi" w:cstheme="minorHAnsi"/>
          <w:b/>
          <w:lang w:eastAsia="zh-CN"/>
        </w:rPr>
      </w:pPr>
      <w:r w:rsidRPr="003F3155">
        <w:rPr>
          <w:rFonts w:asciiTheme="minorHAnsi" w:eastAsia="Calibri" w:hAnsiTheme="minorHAnsi" w:cs="Cambria"/>
          <w:b/>
          <w:i/>
          <w:sz w:val="20"/>
          <w:szCs w:val="20"/>
          <w:lang w:eastAsia="zh-CN"/>
        </w:rPr>
        <w:t xml:space="preserve">Obrazec ponudnik predloži/naloži v informacijski sistem </w:t>
      </w:r>
      <w:r>
        <w:rPr>
          <w:rFonts w:asciiTheme="minorHAnsi" w:eastAsia="Calibri" w:hAnsiTheme="minorHAnsi" w:cs="Cambria"/>
          <w:b/>
          <w:i/>
          <w:sz w:val="20"/>
          <w:szCs w:val="20"/>
          <w:lang w:eastAsia="zh-CN"/>
        </w:rPr>
        <w:t xml:space="preserve">e-JN v razdelek »Druge priloge« </w:t>
      </w:r>
      <w:r w:rsidRPr="00453A42">
        <w:rPr>
          <w:rFonts w:asciiTheme="minorHAnsi" w:eastAsia="Calibri" w:hAnsiTheme="minorHAnsi" w:cs="Cambria"/>
          <w:i/>
          <w:sz w:val="20"/>
          <w:szCs w:val="20"/>
          <w:lang w:eastAsia="zh-CN"/>
        </w:rPr>
        <w:t xml:space="preserve">(če ponudnik navede več referenčnih poslov, obrazec v ustreznem številu kopira). </w:t>
      </w:r>
      <w:r w:rsidRPr="00453A42">
        <w:rPr>
          <w:rFonts w:asciiTheme="minorHAnsi" w:eastAsia="Calibri" w:hAnsiTheme="minorHAnsi" w:cs="Cambria"/>
          <w:i/>
          <w:color w:val="000000" w:themeColor="text1"/>
          <w:sz w:val="20"/>
          <w:szCs w:val="20"/>
          <w:lang w:eastAsia="zh-CN"/>
        </w:rPr>
        <w:t xml:space="preserve"> </w:t>
      </w:r>
    </w:p>
    <w:p w14:paraId="0B79497B" w14:textId="77777777" w:rsidR="00061676" w:rsidRPr="00AB0E8E" w:rsidRDefault="00061676" w:rsidP="004C0CB2">
      <w:pPr>
        <w:pStyle w:val="Slog3"/>
        <w:rPr>
          <w:rStyle w:val="Neenpoudarek"/>
          <w:b/>
          <w:i/>
          <w:iCs w:val="0"/>
        </w:rPr>
      </w:pPr>
      <w:bookmarkStart w:id="206" w:name="_Toc876839"/>
      <w:bookmarkStart w:id="207" w:name="_Toc451354720"/>
      <w:bookmarkStart w:id="208" w:name="_Toc876843"/>
      <w:bookmarkEnd w:id="200"/>
      <w:r w:rsidRPr="00AB0E8E">
        <w:rPr>
          <w:rStyle w:val="Neenpoudarek"/>
          <w:b/>
          <w:i/>
          <w:iCs w:val="0"/>
        </w:rPr>
        <w:lastRenderedPageBreak/>
        <w:t xml:space="preserve">PRILOGA št. </w:t>
      </w:r>
      <w:r>
        <w:rPr>
          <w:rStyle w:val="Neenpoudarek"/>
          <w:b/>
          <w:i/>
          <w:iCs w:val="0"/>
        </w:rPr>
        <w:t>9</w:t>
      </w:r>
      <w:bookmarkEnd w:id="206"/>
    </w:p>
    <w:p w14:paraId="4704BB04" w14:textId="77777777" w:rsidR="00061676" w:rsidRPr="004C0CB2" w:rsidRDefault="00061676" w:rsidP="00D57F82">
      <w:pPr>
        <w:pBdr>
          <w:top w:val="single" w:sz="4" w:space="10" w:color="541C72"/>
          <w:bottom w:val="single" w:sz="4" w:space="10" w:color="541C72"/>
        </w:pBdr>
        <w:shd w:val="pct5" w:color="F8F2FC" w:fill="F7EFFB"/>
        <w:jc w:val="center"/>
        <w:outlineLvl w:val="1"/>
        <w:rPr>
          <w:rFonts w:eastAsia="Calibri" w:cs="Cambria"/>
          <w:b/>
          <w:bCs/>
          <w:i/>
          <w:iCs/>
          <w:color w:val="541C72"/>
          <w:spacing w:val="20"/>
          <w:sz w:val="24"/>
          <w:szCs w:val="24"/>
          <w:lang w:eastAsia="zh-CN"/>
        </w:rPr>
      </w:pPr>
      <w:bookmarkStart w:id="209" w:name="_Toc876840"/>
      <w:r w:rsidRPr="004C0CB2">
        <w:rPr>
          <w:rFonts w:eastAsia="Calibri" w:cs="Cambria"/>
          <w:b/>
          <w:bCs/>
          <w:i/>
          <w:iCs/>
          <w:color w:val="541C72"/>
          <w:spacing w:val="20"/>
          <w:sz w:val="24"/>
          <w:szCs w:val="24"/>
          <w:lang w:eastAsia="zh-CN"/>
        </w:rPr>
        <w:t>IZJAVA O KADROVSKI SPOSOBNOSTI IN TEHNIČNI USPOSOBLJENOSTI</w:t>
      </w:r>
      <w:bookmarkEnd w:id="209"/>
      <w:r w:rsidRPr="004C0CB2">
        <w:rPr>
          <w:rFonts w:eastAsia="Calibri" w:cs="Cambria"/>
          <w:b/>
          <w:bCs/>
          <w:i/>
          <w:iCs/>
          <w:color w:val="541C72"/>
          <w:spacing w:val="20"/>
          <w:sz w:val="24"/>
          <w:szCs w:val="24"/>
          <w:lang w:eastAsia="zh-CN"/>
        </w:rPr>
        <w:t xml:space="preserve"> </w:t>
      </w:r>
    </w:p>
    <w:p w14:paraId="1B875F4C" w14:textId="77777777" w:rsidR="006B2897" w:rsidRDefault="006B2897" w:rsidP="00D57F82">
      <w:pPr>
        <w:suppressAutoHyphens/>
        <w:autoSpaceDN w:val="0"/>
        <w:ind w:right="6"/>
        <w:jc w:val="both"/>
        <w:textAlignment w:val="baseline"/>
        <w:rPr>
          <w:rFonts w:eastAsia="Calibri" w:cs="Cambria"/>
          <w:color w:val="000000"/>
          <w:kern w:val="3"/>
          <w:lang w:eastAsia="zh-CN"/>
        </w:rPr>
      </w:pPr>
    </w:p>
    <w:p w14:paraId="335FAE18" w14:textId="77777777" w:rsidR="00061676" w:rsidRPr="006B2897" w:rsidRDefault="006B2897" w:rsidP="00D57F82">
      <w:pPr>
        <w:suppressAutoHyphens/>
        <w:autoSpaceDN w:val="0"/>
        <w:ind w:right="6"/>
        <w:jc w:val="both"/>
        <w:textAlignment w:val="baseline"/>
        <w:rPr>
          <w:rFonts w:eastAsia="Calibri" w:cs="Cambria"/>
          <w:b/>
          <w:color w:val="000000"/>
          <w:kern w:val="3"/>
          <w:lang w:eastAsia="zh-CN"/>
        </w:rPr>
      </w:pPr>
      <w:r w:rsidRPr="006B2897">
        <w:rPr>
          <w:rFonts w:eastAsia="Calibri" w:cs="Cambria"/>
          <w:b/>
          <w:color w:val="000000"/>
          <w:kern w:val="3"/>
          <w:lang w:eastAsia="zh-CN"/>
        </w:rPr>
        <w:t xml:space="preserve">VELJA ZA OBA SKLOPA </w:t>
      </w:r>
    </w:p>
    <w:p w14:paraId="78A68D22" w14:textId="77777777" w:rsidR="006B2897" w:rsidRDefault="006B2897" w:rsidP="00D57F82">
      <w:pPr>
        <w:suppressAutoHyphens/>
        <w:autoSpaceDN w:val="0"/>
        <w:ind w:right="6"/>
        <w:jc w:val="both"/>
        <w:textAlignment w:val="baseline"/>
        <w:rPr>
          <w:rFonts w:eastAsia="Calibri" w:cs="Cambria"/>
          <w:color w:val="000000"/>
          <w:kern w:val="3"/>
          <w:lang w:eastAsia="zh-CN"/>
        </w:rPr>
      </w:pPr>
    </w:p>
    <w:p w14:paraId="288136F5" w14:textId="77777777" w:rsidR="00396015" w:rsidRDefault="00396015"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p>
    <w:p w14:paraId="0026142C" w14:textId="77777777" w:rsidR="00396015" w:rsidRPr="00BC42EC" w:rsidRDefault="00396015"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4FE0942E" w14:textId="77777777" w:rsidR="00396015" w:rsidRPr="00BC42EC" w:rsidRDefault="00396015" w:rsidP="00D57F82">
      <w:pPr>
        <w:tabs>
          <w:tab w:val="left" w:pos="0"/>
        </w:tabs>
        <w:jc w:val="both"/>
        <w:rPr>
          <w:rFonts w:asciiTheme="minorHAnsi" w:eastAsia="Calibri" w:hAnsiTheme="minorHAnsi" w:cs="Cambria"/>
          <w:kern w:val="3"/>
          <w:lang w:eastAsia="zh-CN"/>
        </w:rPr>
      </w:pPr>
    </w:p>
    <w:p w14:paraId="75A18B64" w14:textId="77777777" w:rsidR="00396015" w:rsidRDefault="00396015" w:rsidP="00D57F82">
      <w:pPr>
        <w:suppressAutoHyphens/>
        <w:autoSpaceDN w:val="0"/>
        <w:ind w:right="6"/>
        <w:jc w:val="both"/>
        <w:textAlignment w:val="baseline"/>
        <w:rPr>
          <w:rFonts w:eastAsia="Calibri" w:cs="Cambria"/>
          <w:color w:val="000000"/>
          <w:kern w:val="3"/>
          <w:lang w:eastAsia="zh-CN"/>
        </w:rPr>
      </w:pPr>
    </w:p>
    <w:p w14:paraId="516D6C05" w14:textId="408F8449" w:rsidR="00061676" w:rsidRPr="00C91C02" w:rsidRDefault="00061676" w:rsidP="00D57F82">
      <w:pPr>
        <w:suppressAutoHyphens/>
        <w:autoSpaceDN w:val="0"/>
        <w:ind w:right="6"/>
        <w:jc w:val="both"/>
        <w:textAlignment w:val="baseline"/>
        <w:rPr>
          <w:rFonts w:eastAsia="Calibri" w:cs="Cambria"/>
          <w:color w:val="000000"/>
          <w:kern w:val="3"/>
          <w:lang w:eastAsia="zh-CN"/>
        </w:rPr>
      </w:pPr>
      <w:r w:rsidRPr="00C91C02">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68728925"/>
          <w:placeholder>
            <w:docPart w:val="B6B6404121D04D3EA1A17E022CF633BD"/>
          </w:placeholder>
          <w:dataBinding w:prefixMappings="xmlns:ns0='http://purl.org/dc/elements/1.1/' xmlns:ns1='http://schemas.openxmlformats.org/package/2006/metadata/core-properties' " w:xpath="/ns1:coreProperties[1]/ns0:title[1]" w:storeItemID="{6C3C8BC8-F283-45AE-878A-BAB7291924A1}"/>
          <w:text/>
        </w:sdtPr>
        <w:sdtEndPr/>
        <w:sdtContent>
          <w:r w:rsidR="008B3F5F">
            <w:rPr>
              <w:rFonts w:eastAsia="Calibri" w:cs="Cambria"/>
              <w:b/>
              <w:color w:val="000000"/>
              <w:kern w:val="3"/>
              <w:lang w:eastAsia="zh-CN"/>
            </w:rPr>
            <w:t>Dobava in montaža opreme za prizidek k OŠ Staneta Žagarja Kranj</w:t>
          </w:r>
        </w:sdtContent>
      </w:sdt>
      <w:r w:rsidRPr="00C91C02">
        <w:rPr>
          <w:rFonts w:eastAsia="Calibri" w:cs="Cambria"/>
          <w:b/>
          <w:bCs/>
          <w:color w:val="000000"/>
          <w:kern w:val="3"/>
          <w:lang w:eastAsia="zh-CN"/>
        </w:rPr>
        <w:t xml:space="preserve"> </w:t>
      </w:r>
      <w:r w:rsidRPr="00C91C02">
        <w:rPr>
          <w:rFonts w:eastAsia="Calibri" w:cs="Cambria"/>
          <w:color w:val="000000"/>
          <w:kern w:val="3"/>
          <w:lang w:eastAsia="zh-CN"/>
        </w:rPr>
        <w:t>objavljenem na portalu javnih naročil,</w:t>
      </w:r>
    </w:p>
    <w:p w14:paraId="6DD5DCD9" w14:textId="77777777" w:rsidR="00061676" w:rsidRPr="00C91C02" w:rsidRDefault="00061676" w:rsidP="00D57F82">
      <w:pPr>
        <w:suppressAutoHyphens/>
        <w:autoSpaceDN w:val="0"/>
        <w:ind w:right="6"/>
        <w:jc w:val="both"/>
        <w:textAlignment w:val="baseline"/>
        <w:rPr>
          <w:rFonts w:eastAsia="Calibri" w:cs="Cambria"/>
          <w:color w:val="000000"/>
          <w:kern w:val="3"/>
          <w:lang w:eastAsia="zh-CN"/>
        </w:rPr>
      </w:pPr>
    </w:p>
    <w:p w14:paraId="4086534A" w14:textId="77777777" w:rsidR="00061676" w:rsidRPr="00C91C02" w:rsidRDefault="00061676" w:rsidP="00D57F82">
      <w:pPr>
        <w:suppressAutoHyphens/>
        <w:autoSpaceDN w:val="0"/>
        <w:ind w:right="6"/>
        <w:jc w:val="both"/>
        <w:textAlignment w:val="baseline"/>
        <w:rPr>
          <w:rFonts w:eastAsia="Calibri" w:cs="Cambria"/>
          <w:color w:val="000000"/>
          <w:kern w:val="3"/>
          <w:lang w:eastAsia="zh-CN"/>
        </w:rPr>
      </w:pPr>
      <w:r w:rsidRPr="00C91C02">
        <w:rPr>
          <w:rFonts w:eastAsia="Calibri" w:cs="Cambria"/>
          <w:color w:val="000000"/>
          <w:kern w:val="3"/>
          <w:lang w:eastAsia="zh-CN"/>
        </w:rPr>
        <w:t>pod kazensko in materialno odgovornostjo izjavljamo</w:t>
      </w:r>
      <w:r w:rsidR="00176625" w:rsidRPr="00C91C02">
        <w:rPr>
          <w:rFonts w:eastAsia="Calibri" w:cs="Cambria"/>
          <w:color w:val="000000"/>
          <w:kern w:val="3"/>
          <w:lang w:eastAsia="zh-CN"/>
        </w:rPr>
        <w:t>, da samostojno/s partnerjem/s podizvajalcem</w:t>
      </w:r>
      <w:r w:rsidRPr="00C91C02">
        <w:rPr>
          <w:rFonts w:eastAsia="Calibri" w:cs="Cambria"/>
          <w:color w:val="000000"/>
          <w:kern w:val="3"/>
          <w:lang w:eastAsia="zh-CN"/>
        </w:rPr>
        <w:t>:</w:t>
      </w:r>
    </w:p>
    <w:p w14:paraId="7C360B6E" w14:textId="77777777" w:rsidR="00061676" w:rsidRPr="00C91C02" w:rsidRDefault="00061676" w:rsidP="00D57F82">
      <w:pPr>
        <w:suppressAutoHyphens/>
        <w:autoSpaceDN w:val="0"/>
        <w:ind w:right="6"/>
        <w:jc w:val="both"/>
        <w:textAlignment w:val="baseline"/>
        <w:rPr>
          <w:rFonts w:eastAsia="Calibri" w:cs="Cambria"/>
          <w:color w:val="000000"/>
          <w:kern w:val="3"/>
          <w:lang w:eastAsia="zh-CN"/>
        </w:rPr>
      </w:pPr>
    </w:p>
    <w:p w14:paraId="40617B17" w14:textId="77777777" w:rsidR="00061676" w:rsidRPr="00C91C02" w:rsidRDefault="00061676" w:rsidP="006A5B29">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C91C02">
        <w:rPr>
          <w:rFonts w:eastAsia="Calibri" w:cs="Cambria"/>
          <w:color w:val="000000"/>
          <w:kern w:val="3"/>
          <w:lang w:eastAsia="zh-CN"/>
        </w:rPr>
        <w:t>smo v celoti sposobni zagotoviti vse tehnične zmogljivosti, druge naprave in orodja ter vso potrebno opremo za izvedbo vseh razpisanih del, s katerimi bomo zagotovili strokovno, kvalitetno in pravočasno izvedbo del, ki so predmet  naročila v skladu z zahtevami naročnika, dokumentacijo v zvezi z oddajo javnega naročila in našo ponudbo,</w:t>
      </w:r>
    </w:p>
    <w:p w14:paraId="76BBEC35" w14:textId="77777777" w:rsidR="00061676" w:rsidRPr="00C91C02" w:rsidRDefault="00061676" w:rsidP="00D57F82">
      <w:pPr>
        <w:suppressAutoHyphens/>
        <w:autoSpaceDN w:val="0"/>
        <w:ind w:right="6"/>
        <w:jc w:val="both"/>
        <w:textAlignment w:val="baseline"/>
        <w:rPr>
          <w:rFonts w:eastAsia="Calibri" w:cs="Cambria"/>
          <w:color w:val="000000"/>
          <w:kern w:val="3"/>
          <w:lang w:eastAsia="zh-CN"/>
        </w:rPr>
      </w:pPr>
    </w:p>
    <w:p w14:paraId="226198B4" w14:textId="77777777" w:rsidR="00061676" w:rsidRPr="00DE54E4" w:rsidRDefault="00061676" w:rsidP="006A5B29">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DE54E4">
        <w:rPr>
          <w:rFonts w:eastAsia="Calibri" w:cs="Cambria"/>
          <w:color w:val="000000"/>
          <w:kern w:val="3"/>
          <w:lang w:eastAsia="zh-CN"/>
        </w:rPr>
        <w:t>bomo opravljali storitve oz. dela v skladu z v Republiki Sloveniji veljavnimi predpisi (zakoni, pravilniki, navodili, priporočili,…),</w:t>
      </w:r>
    </w:p>
    <w:p w14:paraId="152BF727" w14:textId="77777777" w:rsidR="00061676" w:rsidRPr="00DE54E4" w:rsidRDefault="00061676" w:rsidP="00D57F82">
      <w:pPr>
        <w:suppressAutoHyphens/>
        <w:autoSpaceDN w:val="0"/>
        <w:ind w:right="6"/>
        <w:jc w:val="both"/>
        <w:textAlignment w:val="baseline"/>
        <w:rPr>
          <w:rFonts w:eastAsia="Calibri" w:cs="Cambria"/>
          <w:color w:val="000000"/>
          <w:kern w:val="3"/>
          <w:lang w:eastAsia="zh-CN"/>
        </w:rPr>
      </w:pPr>
    </w:p>
    <w:p w14:paraId="52B54AC4" w14:textId="77777777" w:rsidR="00061676" w:rsidRPr="00DE54E4" w:rsidRDefault="00061676" w:rsidP="006A5B29">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DE54E4">
        <w:rPr>
          <w:rFonts w:eastAsia="Calibri" w:cs="Cambria"/>
          <w:color w:val="000000"/>
          <w:kern w:val="3"/>
          <w:lang w:eastAsia="zh-CN"/>
        </w:rPr>
        <w:t>imamo finančne vire, opremo, druge pripomočke, sposobnost upravljanja, zanesljivost in izkušnje za izvedbo predmeta naročila,</w:t>
      </w:r>
    </w:p>
    <w:p w14:paraId="10021281" w14:textId="77777777" w:rsidR="00061676" w:rsidRPr="00DE54E4" w:rsidRDefault="00061676" w:rsidP="00D57F82">
      <w:pPr>
        <w:suppressAutoHyphens/>
        <w:autoSpaceDN w:val="0"/>
        <w:ind w:right="6"/>
        <w:jc w:val="both"/>
        <w:textAlignment w:val="baseline"/>
        <w:rPr>
          <w:rFonts w:eastAsia="Calibri" w:cs="Cambria"/>
          <w:color w:val="000000"/>
          <w:kern w:val="3"/>
          <w:lang w:eastAsia="zh-CN"/>
        </w:rPr>
      </w:pPr>
    </w:p>
    <w:p w14:paraId="3A8C9569" w14:textId="77777777" w:rsidR="00061676" w:rsidRPr="00DE54E4" w:rsidRDefault="00061676" w:rsidP="00C91C0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DE54E4">
        <w:rPr>
          <w:rFonts w:eastAsia="Calibri" w:cs="Cambria"/>
          <w:color w:val="000000"/>
          <w:kern w:val="3"/>
          <w:lang w:eastAsia="zh-CN"/>
        </w:rPr>
        <w:t xml:space="preserve">imamo zadostno število strokovnega kadra za izvedbo </w:t>
      </w:r>
      <w:r w:rsidR="00C91C02" w:rsidRPr="00DE54E4">
        <w:rPr>
          <w:rFonts w:eastAsia="Calibri" w:cs="Cambria"/>
          <w:color w:val="000000"/>
          <w:kern w:val="3"/>
          <w:lang w:eastAsia="zh-CN"/>
        </w:rPr>
        <w:t>del vezanih na predmet naročila,</w:t>
      </w:r>
    </w:p>
    <w:p w14:paraId="3E4CBFFA" w14:textId="77777777" w:rsidR="00C91C02" w:rsidRPr="00DE54E4" w:rsidRDefault="00C91C02" w:rsidP="00C91C02">
      <w:pPr>
        <w:pStyle w:val="Odstavekseznama"/>
        <w:suppressAutoHyphens/>
        <w:autoSpaceDN w:val="0"/>
        <w:ind w:right="6"/>
        <w:jc w:val="both"/>
        <w:textAlignment w:val="baseline"/>
        <w:rPr>
          <w:rFonts w:eastAsia="Calibri" w:cs="Cambria"/>
          <w:color w:val="000000"/>
          <w:kern w:val="3"/>
          <w:lang w:eastAsia="zh-CN"/>
        </w:rPr>
      </w:pPr>
    </w:p>
    <w:p w14:paraId="216DA3B4" w14:textId="77777777" w:rsidR="00061676" w:rsidRPr="00DE54E4" w:rsidRDefault="00061676" w:rsidP="006A5B29">
      <w:pPr>
        <w:pStyle w:val="Odstavekseznama"/>
        <w:numPr>
          <w:ilvl w:val="0"/>
          <w:numId w:val="32"/>
        </w:numPr>
        <w:suppressAutoHyphens/>
        <w:autoSpaceDN w:val="0"/>
        <w:ind w:right="6"/>
        <w:jc w:val="both"/>
        <w:textAlignment w:val="baseline"/>
        <w:rPr>
          <w:rFonts w:eastAsia="Calibri" w:cs="Cambria"/>
          <w:bCs/>
          <w:color w:val="000000"/>
          <w:kern w:val="3"/>
          <w:lang w:val="x-none" w:eastAsia="zh-CN"/>
        </w:rPr>
      </w:pPr>
      <w:r w:rsidRPr="00DE54E4">
        <w:rPr>
          <w:rFonts w:eastAsia="Calibri" w:cs="Cambria"/>
          <w:bCs/>
          <w:color w:val="000000"/>
          <w:kern w:val="3"/>
          <w:lang w:val="x-none" w:eastAsia="zh-CN"/>
        </w:rPr>
        <w:t>spoštujemo in bomo spoštovali obveznosti, ki jih delodajalcem nalagajo predpisi:</w:t>
      </w:r>
    </w:p>
    <w:p w14:paraId="062DE79E" w14:textId="77777777" w:rsidR="00061676" w:rsidRPr="00DE54E4" w:rsidRDefault="00061676" w:rsidP="006A5B29">
      <w:pPr>
        <w:pStyle w:val="Odstavekseznama"/>
        <w:numPr>
          <w:ilvl w:val="0"/>
          <w:numId w:val="43"/>
        </w:numPr>
        <w:suppressAutoHyphens/>
        <w:autoSpaceDN w:val="0"/>
        <w:ind w:right="6"/>
        <w:jc w:val="both"/>
        <w:textAlignment w:val="baseline"/>
        <w:rPr>
          <w:rFonts w:eastAsia="Calibri" w:cs="Cambria"/>
          <w:bCs/>
          <w:color w:val="000000"/>
          <w:kern w:val="3"/>
          <w:lang w:val="x-none" w:eastAsia="zh-CN"/>
        </w:rPr>
      </w:pPr>
      <w:r w:rsidRPr="00DE54E4">
        <w:rPr>
          <w:rFonts w:eastAsia="Calibri" w:cs="Cambria"/>
          <w:bCs/>
          <w:color w:val="000000"/>
          <w:kern w:val="3"/>
          <w:lang w:val="x-none" w:eastAsia="zh-CN"/>
        </w:rPr>
        <w:t xml:space="preserve">o delovnih razmerjih, vključno s kolektivnimi pogodbami, ki veljajo zanj, </w:t>
      </w:r>
    </w:p>
    <w:p w14:paraId="2A1B46DB" w14:textId="77777777" w:rsidR="00061676" w:rsidRPr="00DE54E4" w:rsidRDefault="00061676" w:rsidP="006A5B29">
      <w:pPr>
        <w:pStyle w:val="Odstavekseznama"/>
        <w:numPr>
          <w:ilvl w:val="0"/>
          <w:numId w:val="43"/>
        </w:numPr>
        <w:suppressAutoHyphens/>
        <w:autoSpaceDN w:val="0"/>
        <w:ind w:right="6"/>
        <w:jc w:val="both"/>
        <w:textAlignment w:val="baseline"/>
        <w:rPr>
          <w:rFonts w:eastAsia="Calibri" w:cs="Cambria"/>
          <w:bCs/>
          <w:color w:val="000000"/>
          <w:kern w:val="3"/>
          <w:lang w:val="x-none" w:eastAsia="zh-CN"/>
        </w:rPr>
      </w:pPr>
      <w:r w:rsidRPr="00DE54E4">
        <w:rPr>
          <w:rFonts w:eastAsia="Calibri" w:cs="Cambria"/>
          <w:bCs/>
          <w:color w:val="000000"/>
          <w:kern w:val="3"/>
          <w:lang w:val="x-none" w:eastAsia="zh-CN"/>
        </w:rPr>
        <w:t>o delu in zaposlovanju na črno ter o zaposlovanju tujcev,</w:t>
      </w:r>
    </w:p>
    <w:p w14:paraId="737A0AB5" w14:textId="77777777" w:rsidR="00061676" w:rsidRPr="00DE54E4" w:rsidRDefault="00061676" w:rsidP="006A5B29">
      <w:pPr>
        <w:pStyle w:val="Odstavekseznama"/>
        <w:numPr>
          <w:ilvl w:val="0"/>
          <w:numId w:val="43"/>
        </w:numPr>
        <w:suppressAutoHyphens/>
        <w:autoSpaceDN w:val="0"/>
        <w:ind w:right="6"/>
        <w:jc w:val="both"/>
        <w:textAlignment w:val="baseline"/>
        <w:rPr>
          <w:rFonts w:eastAsia="Calibri" w:cs="Cambria"/>
          <w:bCs/>
          <w:color w:val="000000"/>
          <w:kern w:val="3"/>
          <w:lang w:val="x-none" w:eastAsia="zh-CN"/>
        </w:rPr>
      </w:pPr>
      <w:r w:rsidRPr="00DE54E4">
        <w:rPr>
          <w:rFonts w:eastAsia="Calibri" w:cs="Cambria"/>
          <w:bCs/>
          <w:color w:val="000000"/>
          <w:kern w:val="3"/>
          <w:lang w:val="x-none" w:eastAsia="zh-CN"/>
        </w:rPr>
        <w:t>o obveznih socialnih zavarovanjih (pokojninsko in invalidsko zavarovanje, zdravstveno zavarovanje, zavarovanje za primer brezposelnosti, zavarovanje za starševsko varstvo),</w:t>
      </w:r>
    </w:p>
    <w:p w14:paraId="2BF9C913" w14:textId="77777777" w:rsidR="00061676" w:rsidRPr="00DE54E4" w:rsidRDefault="00061676" w:rsidP="006A5B29">
      <w:pPr>
        <w:pStyle w:val="Odstavekseznama"/>
        <w:numPr>
          <w:ilvl w:val="0"/>
          <w:numId w:val="43"/>
        </w:numPr>
        <w:suppressAutoHyphens/>
        <w:autoSpaceDN w:val="0"/>
        <w:ind w:right="6"/>
        <w:jc w:val="both"/>
        <w:textAlignment w:val="baseline"/>
        <w:rPr>
          <w:rFonts w:eastAsia="Calibri" w:cs="Cambria"/>
          <w:bCs/>
          <w:color w:val="000000"/>
          <w:kern w:val="3"/>
          <w:lang w:val="x-none" w:eastAsia="zh-CN"/>
        </w:rPr>
      </w:pPr>
      <w:r w:rsidRPr="00DE54E4">
        <w:rPr>
          <w:rFonts w:eastAsia="Calibri" w:cs="Cambria"/>
          <w:bCs/>
          <w:color w:val="000000"/>
          <w:kern w:val="3"/>
          <w:lang w:val="x-none" w:eastAsia="zh-CN"/>
        </w:rPr>
        <w:t xml:space="preserve">o varnosti in zdravju pri delu ter </w:t>
      </w:r>
    </w:p>
    <w:p w14:paraId="28A3B98B" w14:textId="77777777" w:rsidR="00061676" w:rsidRPr="00DE54E4" w:rsidRDefault="00061676" w:rsidP="006A5B29">
      <w:pPr>
        <w:pStyle w:val="Odstavekseznama"/>
        <w:numPr>
          <w:ilvl w:val="0"/>
          <w:numId w:val="43"/>
        </w:numPr>
        <w:suppressAutoHyphens/>
        <w:autoSpaceDN w:val="0"/>
        <w:ind w:right="6"/>
        <w:jc w:val="both"/>
        <w:textAlignment w:val="baseline"/>
        <w:rPr>
          <w:rFonts w:eastAsia="Calibri" w:cs="Cambria"/>
          <w:bCs/>
          <w:color w:val="000000"/>
          <w:kern w:val="3"/>
          <w:lang w:eastAsia="zh-CN"/>
        </w:rPr>
      </w:pPr>
      <w:r w:rsidRPr="00DE54E4">
        <w:rPr>
          <w:rFonts w:eastAsia="Calibri" w:cs="Cambria"/>
          <w:bCs/>
          <w:color w:val="000000"/>
          <w:kern w:val="3"/>
          <w:lang w:val="x-none" w:eastAsia="zh-CN"/>
        </w:rPr>
        <w:t>o minimalni plači</w:t>
      </w:r>
      <w:r w:rsidRPr="00DE54E4">
        <w:rPr>
          <w:rFonts w:eastAsia="Calibri" w:cs="Cambria"/>
          <w:bCs/>
          <w:color w:val="000000"/>
          <w:kern w:val="3"/>
          <w:lang w:eastAsia="zh-CN"/>
        </w:rPr>
        <w:t>,</w:t>
      </w:r>
    </w:p>
    <w:p w14:paraId="2C11C298" w14:textId="77777777" w:rsidR="00061676" w:rsidRPr="00DE54E4" w:rsidRDefault="00061676" w:rsidP="00D57F82">
      <w:pPr>
        <w:suppressAutoHyphens/>
        <w:autoSpaceDN w:val="0"/>
        <w:ind w:left="720" w:right="6"/>
        <w:jc w:val="both"/>
        <w:textAlignment w:val="baseline"/>
        <w:rPr>
          <w:rFonts w:eastAsia="Calibri" w:cs="Cambria"/>
          <w:bCs/>
          <w:color w:val="000000"/>
          <w:kern w:val="3"/>
          <w:lang w:val="x-none" w:eastAsia="zh-CN"/>
        </w:rPr>
      </w:pPr>
    </w:p>
    <w:p w14:paraId="4063046E" w14:textId="77777777" w:rsidR="00061676" w:rsidRPr="00DE54E4" w:rsidRDefault="00061676" w:rsidP="006A5B29">
      <w:pPr>
        <w:pStyle w:val="Odstavekseznama"/>
        <w:numPr>
          <w:ilvl w:val="0"/>
          <w:numId w:val="32"/>
        </w:numPr>
        <w:suppressAutoHyphens/>
        <w:autoSpaceDN w:val="0"/>
        <w:ind w:right="6"/>
        <w:jc w:val="both"/>
        <w:textAlignment w:val="baseline"/>
        <w:rPr>
          <w:rFonts w:eastAsia="Calibri" w:cs="Cambria"/>
          <w:bCs/>
          <w:color w:val="000000"/>
          <w:kern w:val="3"/>
          <w:lang w:val="x-none" w:eastAsia="zh-CN"/>
        </w:rPr>
      </w:pPr>
      <w:r w:rsidRPr="00DE54E4">
        <w:rPr>
          <w:rFonts w:eastAsia="Calibri" w:cs="Cambria"/>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14:paraId="31ADC72E" w14:textId="77777777" w:rsidR="00061676" w:rsidRPr="00DE54E4" w:rsidRDefault="00061676" w:rsidP="00D57F82">
      <w:pPr>
        <w:pStyle w:val="Odstavekseznama"/>
        <w:jc w:val="both"/>
        <w:rPr>
          <w:rFonts w:eastAsia="Calibri" w:cs="Cambria"/>
          <w:bCs/>
          <w:color w:val="000000"/>
          <w:kern w:val="3"/>
          <w:lang w:val="x-none" w:eastAsia="zh-CN"/>
        </w:rPr>
      </w:pPr>
    </w:p>
    <w:p w14:paraId="72BEF3AB" w14:textId="77777777" w:rsidR="00061676" w:rsidRPr="00DE54E4" w:rsidRDefault="00061676" w:rsidP="006A5B29">
      <w:pPr>
        <w:pStyle w:val="Odstavekseznama"/>
        <w:numPr>
          <w:ilvl w:val="0"/>
          <w:numId w:val="32"/>
        </w:numPr>
        <w:jc w:val="both"/>
        <w:rPr>
          <w:rFonts w:eastAsia="Calibri" w:cs="Cambria"/>
          <w:bCs/>
          <w:color w:val="000000"/>
          <w:kern w:val="3"/>
          <w:lang w:val="x-none" w:eastAsia="zh-CN"/>
        </w:rPr>
      </w:pPr>
      <w:r w:rsidRPr="00DE54E4">
        <w:rPr>
          <w:rFonts w:eastAsia="Calibri" w:cs="Cambria"/>
          <w:bCs/>
          <w:color w:val="000000"/>
          <w:kern w:val="3"/>
          <w:lang w:val="x-none" w:eastAsia="zh-CN"/>
        </w:rPr>
        <w:t xml:space="preserve">bomo v primeru opustitve obveznosti iz </w:t>
      </w:r>
      <w:r w:rsidRPr="00DE54E4">
        <w:rPr>
          <w:rFonts w:eastAsia="Calibri" w:cs="Cambria"/>
          <w:bCs/>
          <w:color w:val="000000"/>
          <w:kern w:val="3"/>
          <w:lang w:eastAsia="zh-CN"/>
        </w:rPr>
        <w:t xml:space="preserve">prehodne </w:t>
      </w:r>
      <w:r w:rsidRPr="00DE54E4">
        <w:rPr>
          <w:rFonts w:eastAsia="Calibri" w:cs="Cambria"/>
          <w:bCs/>
          <w:color w:val="000000"/>
          <w:kern w:val="3"/>
          <w:lang w:val="x-none" w:eastAsia="zh-CN"/>
        </w:rPr>
        <w:t>točke prevzeli polno odgovornost za posledice opustitve,</w:t>
      </w:r>
    </w:p>
    <w:p w14:paraId="2296DDA9" w14:textId="77777777" w:rsidR="00061676" w:rsidRPr="00DE54E4" w:rsidRDefault="00061676" w:rsidP="00D57F82">
      <w:pPr>
        <w:suppressAutoHyphens/>
        <w:autoSpaceDN w:val="0"/>
        <w:ind w:right="6"/>
        <w:jc w:val="both"/>
        <w:textAlignment w:val="baseline"/>
        <w:rPr>
          <w:rFonts w:eastAsia="Calibri" w:cs="Cambria"/>
          <w:color w:val="000000"/>
          <w:kern w:val="3"/>
          <w:lang w:eastAsia="zh-CN"/>
        </w:rPr>
      </w:pPr>
    </w:p>
    <w:p w14:paraId="10C25DA9" w14:textId="77777777" w:rsidR="00061676" w:rsidRPr="00DE54E4" w:rsidRDefault="00061676" w:rsidP="006A5B29">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DE54E4">
        <w:rPr>
          <w:rFonts w:eastAsia="Calibri" w:cs="Cambria"/>
          <w:color w:val="000000"/>
          <w:kern w:val="3"/>
          <w:lang w:eastAsia="zh-CN"/>
        </w:rPr>
        <w:t>bodo vsi kadri kot poslovno skrivnost varovali vse podatke, s katerimi bi se/se bodo seznanili med svojim delom,</w:t>
      </w:r>
    </w:p>
    <w:p w14:paraId="0B8FD7E4" w14:textId="77777777" w:rsidR="00061676" w:rsidRPr="00DE54E4" w:rsidRDefault="00061676" w:rsidP="00D57F82">
      <w:pPr>
        <w:suppressAutoHyphens/>
        <w:autoSpaceDN w:val="0"/>
        <w:ind w:left="720" w:right="6"/>
        <w:jc w:val="both"/>
        <w:textAlignment w:val="baseline"/>
        <w:rPr>
          <w:rFonts w:eastAsia="Calibri" w:cs="Cambria"/>
          <w:color w:val="000000"/>
          <w:kern w:val="3"/>
          <w:lang w:eastAsia="zh-CN"/>
        </w:rPr>
      </w:pPr>
    </w:p>
    <w:p w14:paraId="285A01D9" w14:textId="77777777" w:rsidR="00061676" w:rsidRPr="00DE54E4" w:rsidRDefault="00061676" w:rsidP="006A5B29">
      <w:pPr>
        <w:pStyle w:val="Odstavekseznama"/>
        <w:numPr>
          <w:ilvl w:val="0"/>
          <w:numId w:val="32"/>
        </w:numPr>
        <w:jc w:val="both"/>
        <w:rPr>
          <w:rFonts w:eastAsia="Calibri" w:cs="Cambria"/>
          <w:color w:val="000000"/>
          <w:kern w:val="3"/>
          <w:lang w:eastAsia="zh-CN"/>
        </w:rPr>
      </w:pPr>
      <w:r w:rsidRPr="00DE54E4">
        <w:rPr>
          <w:rFonts w:eastAsia="Calibri" w:cs="Cambria"/>
          <w:color w:val="000000"/>
          <w:kern w:val="3"/>
          <w:lang w:eastAsia="zh-CN"/>
        </w:rPr>
        <w:lastRenderedPageBreak/>
        <w:t>določbe o varovanju poslovnih skrivnosti naročnika ne bomo opustili tudi po prenehanju veljavnosti pogodbe, delavci/delavke pa tudi po prenehanju delovnega ali pogodbenega razmerja,</w:t>
      </w:r>
    </w:p>
    <w:p w14:paraId="2005A844" w14:textId="77777777" w:rsidR="00061676" w:rsidRPr="00DE54E4" w:rsidRDefault="00061676" w:rsidP="00D57F82">
      <w:pPr>
        <w:pStyle w:val="Odstavekseznama"/>
        <w:jc w:val="both"/>
        <w:rPr>
          <w:rFonts w:eastAsia="Calibri" w:cs="Cambria"/>
          <w:color w:val="000000"/>
          <w:kern w:val="3"/>
          <w:lang w:eastAsia="zh-CN"/>
        </w:rPr>
      </w:pPr>
    </w:p>
    <w:p w14:paraId="141508A8" w14:textId="77777777" w:rsidR="00DE54E4" w:rsidRPr="00DE54E4" w:rsidRDefault="00DE54E4" w:rsidP="006A5B29">
      <w:pPr>
        <w:pStyle w:val="Odstavekseznama"/>
        <w:numPr>
          <w:ilvl w:val="0"/>
          <w:numId w:val="32"/>
        </w:numPr>
        <w:suppressAutoHyphens/>
        <w:autoSpaceDN w:val="0"/>
        <w:spacing w:line="259" w:lineRule="auto"/>
        <w:ind w:right="6"/>
        <w:jc w:val="both"/>
        <w:textAlignment w:val="baseline"/>
        <w:rPr>
          <w:rFonts w:eastAsia="Calibri" w:cs="Cambria"/>
          <w:color w:val="000000"/>
          <w:kern w:val="3"/>
          <w:lang w:val="x-none" w:eastAsia="zh-CN"/>
        </w:rPr>
      </w:pPr>
      <w:r>
        <w:rPr>
          <w:rFonts w:eastAsia="Calibri" w:cs="Cambria"/>
          <w:color w:val="000000"/>
          <w:kern w:val="3"/>
          <w:lang w:eastAsia="zh-CN"/>
        </w:rPr>
        <w:t>bomo</w:t>
      </w:r>
      <w:r w:rsidR="001A1AF9">
        <w:rPr>
          <w:rFonts w:eastAsia="Calibri" w:cs="Cambria"/>
          <w:color w:val="000000"/>
          <w:kern w:val="3"/>
          <w:lang w:eastAsia="zh-CN"/>
        </w:rPr>
        <w:t xml:space="preserve"> </w:t>
      </w:r>
      <w:r>
        <w:rPr>
          <w:rFonts w:eastAsia="Calibri" w:cs="Cambria"/>
          <w:color w:val="000000"/>
          <w:kern w:val="3"/>
          <w:lang w:eastAsia="zh-CN"/>
        </w:rPr>
        <w:t>pri izvedbi dobave in montaže nove in nerabljene opreme uporabljali proizvode/materiale, ki imajo pridobljene ustrezne listine o skladnosti</w:t>
      </w:r>
      <w:r w:rsidR="0009167D">
        <w:rPr>
          <w:rFonts w:eastAsia="Calibri" w:cs="Cambria"/>
          <w:color w:val="000000"/>
          <w:kern w:val="3"/>
          <w:lang w:eastAsia="zh-CN"/>
        </w:rPr>
        <w:t>, certifika</w:t>
      </w:r>
      <w:r w:rsidR="001A1AF9">
        <w:rPr>
          <w:rFonts w:eastAsia="Calibri" w:cs="Cambria"/>
          <w:color w:val="000000"/>
          <w:kern w:val="3"/>
          <w:lang w:eastAsia="zh-CN"/>
        </w:rPr>
        <w:t>t</w:t>
      </w:r>
      <w:r w:rsidR="0009167D">
        <w:rPr>
          <w:rFonts w:eastAsia="Calibri" w:cs="Cambria"/>
          <w:color w:val="000000"/>
          <w:kern w:val="3"/>
          <w:lang w:eastAsia="zh-CN"/>
        </w:rPr>
        <w:t>e</w:t>
      </w:r>
      <w:r>
        <w:rPr>
          <w:rFonts w:eastAsia="Calibri" w:cs="Cambria"/>
          <w:color w:val="000000"/>
          <w:kern w:val="3"/>
          <w:lang w:eastAsia="zh-CN"/>
        </w:rPr>
        <w:t>;</w:t>
      </w:r>
    </w:p>
    <w:p w14:paraId="05F9C13E" w14:textId="77777777" w:rsidR="00DE54E4" w:rsidRPr="00DE54E4" w:rsidRDefault="00DE54E4" w:rsidP="00DE54E4">
      <w:pPr>
        <w:pStyle w:val="Odstavekseznama"/>
        <w:suppressAutoHyphens/>
        <w:autoSpaceDN w:val="0"/>
        <w:spacing w:line="259" w:lineRule="auto"/>
        <w:ind w:right="6"/>
        <w:jc w:val="both"/>
        <w:textAlignment w:val="baseline"/>
        <w:rPr>
          <w:rFonts w:eastAsia="Calibri" w:cs="Cambria"/>
          <w:color w:val="000000"/>
          <w:kern w:val="3"/>
          <w:lang w:val="x-none" w:eastAsia="zh-CN"/>
        </w:rPr>
      </w:pPr>
    </w:p>
    <w:p w14:paraId="59772171" w14:textId="77777777" w:rsidR="004C0CB2" w:rsidRPr="00F81FCC" w:rsidRDefault="004C0CB2" w:rsidP="006A5B29">
      <w:pPr>
        <w:pStyle w:val="Odstavekseznama"/>
        <w:numPr>
          <w:ilvl w:val="0"/>
          <w:numId w:val="32"/>
        </w:numPr>
        <w:suppressAutoHyphens/>
        <w:autoSpaceDN w:val="0"/>
        <w:spacing w:line="259" w:lineRule="auto"/>
        <w:ind w:right="6"/>
        <w:jc w:val="both"/>
        <w:textAlignment w:val="baseline"/>
        <w:rPr>
          <w:rFonts w:eastAsia="Calibri" w:cs="Cambria"/>
          <w:color w:val="000000"/>
          <w:kern w:val="3"/>
          <w:lang w:val="x-none" w:eastAsia="zh-CN"/>
        </w:rPr>
      </w:pPr>
      <w:r w:rsidRPr="00F81FCC">
        <w:rPr>
          <w:rFonts w:eastAsia="Calibri" w:cs="Cambria"/>
          <w:color w:val="000000"/>
          <w:kern w:val="3"/>
          <w:lang w:eastAsia="zh-CN"/>
        </w:rPr>
        <w:t>bomo pred vgradnjo vhodnih materialov, tam kjer je to predpisano, pridobili ustrezna dokazila</w:t>
      </w:r>
      <w:r w:rsidRPr="00F81FCC">
        <w:rPr>
          <w:rFonts w:eastAsia="Calibri" w:cs="Cambria"/>
          <w:color w:val="000000"/>
          <w:kern w:val="3"/>
          <w:lang w:val="x-none" w:eastAsia="zh-CN"/>
        </w:rPr>
        <w:t xml:space="preserve"> o skladnosti vhodnih materialov (</w:t>
      </w:r>
      <w:r w:rsidRPr="00F81FCC">
        <w:rPr>
          <w:rFonts w:eastAsia="Calibri" w:cs="Cambria"/>
          <w:color w:val="000000"/>
          <w:kern w:val="3"/>
          <w:lang w:eastAsia="zh-CN"/>
        </w:rPr>
        <w:t xml:space="preserve">izjave, standarde, </w:t>
      </w:r>
      <w:r w:rsidRPr="00F81FCC">
        <w:rPr>
          <w:rFonts w:eastAsia="Calibri" w:cs="Cambria"/>
          <w:color w:val="000000"/>
          <w:kern w:val="3"/>
          <w:lang w:val="x-none" w:eastAsia="zh-CN"/>
        </w:rPr>
        <w:t xml:space="preserve">certifikate, </w:t>
      </w:r>
      <w:r w:rsidR="00DE54E4" w:rsidRPr="00F81FCC">
        <w:rPr>
          <w:rFonts w:eastAsia="Calibri" w:cs="Cambria"/>
          <w:color w:val="000000"/>
          <w:kern w:val="3"/>
          <w:lang w:eastAsia="zh-CN"/>
        </w:rPr>
        <w:t xml:space="preserve">teste, potrdila </w:t>
      </w:r>
      <w:r w:rsidR="00DE54E4" w:rsidRPr="00F81FCC">
        <w:rPr>
          <w:rFonts w:eastAsia="Calibri" w:cs="Cambria"/>
          <w:color w:val="000000"/>
          <w:kern w:val="3"/>
          <w:lang w:val="x-none" w:eastAsia="zh-CN"/>
        </w:rPr>
        <w:t>…)</w:t>
      </w:r>
      <w:r w:rsidR="00DE54E4" w:rsidRPr="00F81FCC">
        <w:rPr>
          <w:rFonts w:eastAsia="Calibri" w:cs="Cambria"/>
          <w:color w:val="000000"/>
          <w:kern w:val="3"/>
          <w:lang w:eastAsia="zh-CN"/>
        </w:rPr>
        <w:t>;</w:t>
      </w:r>
    </w:p>
    <w:p w14:paraId="4A4AD58D" w14:textId="77777777" w:rsidR="00061676" w:rsidRPr="00F81FCC" w:rsidRDefault="00061676" w:rsidP="00D57F82">
      <w:pPr>
        <w:suppressAutoHyphens/>
        <w:autoSpaceDN w:val="0"/>
        <w:ind w:right="6"/>
        <w:jc w:val="both"/>
        <w:textAlignment w:val="baseline"/>
        <w:rPr>
          <w:rFonts w:eastAsia="Calibri" w:cs="Cambria"/>
          <w:color w:val="000000"/>
          <w:kern w:val="3"/>
          <w:lang w:val="x-none" w:eastAsia="zh-CN"/>
        </w:rPr>
      </w:pPr>
    </w:p>
    <w:p w14:paraId="33EF5279" w14:textId="77777777" w:rsidR="00061676" w:rsidRPr="00337C41" w:rsidRDefault="00061676" w:rsidP="00DE54E4">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F81FCC">
        <w:rPr>
          <w:rFonts w:eastAsia="Calibri" w:cs="Cambria"/>
          <w:color w:val="000000"/>
          <w:kern w:val="3"/>
          <w:lang w:eastAsia="zh-CN"/>
        </w:rPr>
        <w:t>bomo v primeru, da bo kateri od članov osebja začasno ali trajno odsoten, pravočasno priskrbeli zamenjavo</w:t>
      </w:r>
      <w:r w:rsidRPr="00DE54E4">
        <w:rPr>
          <w:rFonts w:eastAsia="Calibri" w:cs="Cambria"/>
          <w:color w:val="000000"/>
          <w:kern w:val="3"/>
          <w:lang w:eastAsia="zh-CN"/>
        </w:rPr>
        <w:t xml:space="preserve"> tako, da bo dnevno prisotnih ustrezno število delavcev, ki bo lahko izvedlo </w:t>
      </w:r>
      <w:r w:rsidRPr="00337C41">
        <w:rPr>
          <w:rFonts w:eastAsia="Calibri" w:cs="Cambria"/>
          <w:color w:val="000000"/>
          <w:kern w:val="3"/>
          <w:lang w:eastAsia="zh-CN"/>
        </w:rPr>
        <w:t>pogodbene obveznosti, ne glede na redne dopuste in bolniške ter druge odsotnosti,</w:t>
      </w:r>
    </w:p>
    <w:p w14:paraId="7F3BB409" w14:textId="77777777" w:rsidR="00061676" w:rsidRPr="00337C41" w:rsidRDefault="00061676" w:rsidP="00DE54E4">
      <w:pPr>
        <w:suppressAutoHyphens/>
        <w:autoSpaceDN w:val="0"/>
        <w:ind w:right="6"/>
        <w:jc w:val="both"/>
        <w:textAlignment w:val="baseline"/>
        <w:rPr>
          <w:rFonts w:eastAsia="Calibri" w:cs="Cambria"/>
          <w:color w:val="000000"/>
          <w:kern w:val="3"/>
          <w:lang w:eastAsia="zh-CN"/>
        </w:rPr>
      </w:pPr>
    </w:p>
    <w:p w14:paraId="3076B36F" w14:textId="77777777" w:rsidR="00DE54E4" w:rsidRPr="00337C41" w:rsidRDefault="00DE54E4" w:rsidP="00DE54E4">
      <w:pPr>
        <w:numPr>
          <w:ilvl w:val="0"/>
          <w:numId w:val="32"/>
        </w:numPr>
        <w:suppressAutoHyphens/>
        <w:autoSpaceDN w:val="0"/>
        <w:ind w:right="6"/>
        <w:jc w:val="both"/>
        <w:textAlignment w:val="baseline"/>
        <w:rPr>
          <w:rFonts w:asciiTheme="minorHAnsi" w:eastAsia="Calibri" w:hAnsiTheme="minorHAnsi" w:cs="Cambria"/>
          <w:color w:val="000000"/>
          <w:kern w:val="3"/>
          <w:lang w:eastAsia="zh-CN"/>
        </w:rPr>
      </w:pPr>
      <w:r w:rsidRPr="00337C41">
        <w:rPr>
          <w:rFonts w:asciiTheme="minorHAnsi" w:eastAsia="Calibri" w:hAnsiTheme="minorHAnsi" w:cs="Cambria"/>
          <w:color w:val="000000"/>
          <w:kern w:val="3"/>
          <w:lang w:eastAsia="zh-CN"/>
        </w:rPr>
        <w:t xml:space="preserve">bomo </w:t>
      </w:r>
      <w:r w:rsidRPr="00337C41">
        <w:rPr>
          <w:rFonts w:asciiTheme="minorHAnsi" w:eastAsia="Calibri" w:hAnsiTheme="minorHAnsi"/>
          <w:color w:val="000000"/>
          <w:lang w:eastAsia="zh-CN"/>
        </w:rPr>
        <w:t>uredili vse potrebno za dovoz in odvoz materiala, opreme, embalaže in odpadnega materiala z objekta ter upoštevali predpise v zvezi z ravnanjem z odpadki (ponudnik odpadkov ne sme odlagati v smetnjake bližnjih/sosednih objektov).</w:t>
      </w:r>
    </w:p>
    <w:p w14:paraId="54CE6E08" w14:textId="77777777" w:rsidR="00061676" w:rsidRPr="00380070" w:rsidRDefault="00061676" w:rsidP="00D57F82">
      <w:pPr>
        <w:suppressAutoHyphens/>
        <w:autoSpaceDN w:val="0"/>
        <w:ind w:left="720" w:right="6"/>
        <w:jc w:val="both"/>
        <w:textAlignment w:val="baseline"/>
        <w:rPr>
          <w:rFonts w:eastAsia="Calibri" w:cs="Cambria"/>
          <w:color w:val="000000"/>
          <w:kern w:val="3"/>
          <w:highlight w:val="cyan"/>
          <w:lang w:eastAsia="zh-CN"/>
        </w:rPr>
      </w:pPr>
    </w:p>
    <w:p w14:paraId="0E601867" w14:textId="77777777" w:rsidR="003C6AD5" w:rsidRDefault="003C6AD5" w:rsidP="003C6AD5">
      <w:pPr>
        <w:suppressAutoHyphens/>
        <w:autoSpaceDN w:val="0"/>
        <w:ind w:right="6"/>
        <w:jc w:val="both"/>
        <w:textAlignment w:val="baseline"/>
        <w:rPr>
          <w:rFonts w:eastAsia="Calibri" w:cs="Cambria"/>
          <w:color w:val="000000"/>
          <w:kern w:val="3"/>
          <w:lang w:eastAsia="zh-CN"/>
        </w:rPr>
      </w:pPr>
    </w:p>
    <w:p w14:paraId="1794E5B0" w14:textId="77777777" w:rsidR="003C6AD5" w:rsidRDefault="003C6AD5" w:rsidP="003C6AD5">
      <w:pPr>
        <w:suppressAutoHyphens/>
        <w:autoSpaceDN w:val="0"/>
        <w:ind w:right="6"/>
        <w:jc w:val="both"/>
        <w:textAlignment w:val="baseline"/>
        <w:rPr>
          <w:rFonts w:eastAsia="Calibri" w:cs="Cambria"/>
          <w:color w:val="000000"/>
          <w:kern w:val="3"/>
          <w:lang w:eastAsia="zh-CN"/>
        </w:rPr>
      </w:pPr>
    </w:p>
    <w:p w14:paraId="463C423E" w14:textId="77777777" w:rsidR="003C6AD5" w:rsidRPr="003C6AD5" w:rsidRDefault="003C6AD5" w:rsidP="003C6AD5">
      <w:pPr>
        <w:suppressAutoHyphens/>
        <w:autoSpaceDN w:val="0"/>
        <w:ind w:right="6"/>
        <w:jc w:val="both"/>
        <w:textAlignment w:val="baseline"/>
        <w:rPr>
          <w:rFonts w:eastAsia="Calibri" w:cs="Cambria"/>
          <w:color w:val="000000"/>
          <w:kern w:val="3"/>
          <w:lang w:eastAsia="zh-CN"/>
        </w:rPr>
      </w:pPr>
    </w:p>
    <w:p w14:paraId="10C60BEF" w14:textId="77777777" w:rsidR="00061676" w:rsidRPr="009D5939" w:rsidRDefault="003C6AD5" w:rsidP="00D57F82">
      <w:pPr>
        <w:suppressAutoHyphens/>
        <w:autoSpaceDN w:val="0"/>
        <w:ind w:left="360" w:right="6"/>
        <w:jc w:val="both"/>
        <w:textAlignment w:val="baseline"/>
        <w:rPr>
          <w:rFonts w:eastAsia="Calibri" w:cs="Cambria"/>
          <w:color w:val="000000"/>
          <w:kern w:val="3"/>
          <w:lang w:eastAsia="zh-CN"/>
        </w:rPr>
      </w:pPr>
      <w:r>
        <w:rPr>
          <w:rFonts w:eastAsia="Calibri" w:cs="Cambria"/>
          <w:color w:val="000000"/>
          <w:kern w:val="3"/>
          <w:lang w:eastAsia="zh-CN"/>
        </w:rPr>
        <w:t xml:space="preserve">                                                                           _____________________________________________</w:t>
      </w:r>
    </w:p>
    <w:p w14:paraId="18C48746" w14:textId="77777777" w:rsidR="00061676" w:rsidRPr="00030444" w:rsidRDefault="003C6AD5" w:rsidP="00D57F82">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ab/>
      </w:r>
      <w:r>
        <w:rPr>
          <w:rFonts w:asciiTheme="minorHAnsi" w:eastAsia="Calibri" w:hAnsiTheme="minorHAnsi" w:cs="Arial"/>
          <w:kern w:val="3"/>
          <w:lang w:eastAsia="zh-CN"/>
        </w:rPr>
        <w:tab/>
        <w:t xml:space="preserve">                                p</w:t>
      </w:r>
      <w:r w:rsidR="00061676" w:rsidRPr="00030444">
        <w:rPr>
          <w:rFonts w:asciiTheme="minorHAnsi" w:eastAsia="Calibri" w:hAnsiTheme="minorHAnsi" w:cs="Arial"/>
          <w:kern w:val="3"/>
          <w:lang w:eastAsia="zh-CN"/>
        </w:rPr>
        <w:t>odpis zakonitega zastopnika</w:t>
      </w:r>
      <w:r>
        <w:rPr>
          <w:rFonts w:asciiTheme="minorHAnsi" w:eastAsia="Calibri" w:hAnsiTheme="minorHAnsi" w:cs="Arial"/>
          <w:kern w:val="3"/>
          <w:lang w:eastAsia="zh-CN"/>
        </w:rPr>
        <w:t xml:space="preserve"> </w:t>
      </w:r>
      <w:r w:rsidR="00061676" w:rsidRPr="00030444">
        <w:rPr>
          <w:rFonts w:asciiTheme="minorHAnsi" w:eastAsia="Calibri" w:hAnsiTheme="minorHAnsi" w:cs="Arial"/>
          <w:kern w:val="3"/>
          <w:lang w:eastAsia="zh-CN"/>
        </w:rPr>
        <w:t>gospodarskega subjekta</w:t>
      </w:r>
    </w:p>
    <w:p w14:paraId="46864BCA" w14:textId="77777777" w:rsidR="00061676" w:rsidRPr="009D5939" w:rsidRDefault="00061676" w:rsidP="00D57F82">
      <w:pPr>
        <w:suppressAutoHyphens/>
        <w:autoSpaceDN w:val="0"/>
        <w:ind w:right="6"/>
        <w:jc w:val="both"/>
        <w:textAlignment w:val="baseline"/>
        <w:rPr>
          <w:rFonts w:eastAsia="Calibri" w:cs="Cambria"/>
          <w:b/>
          <w:color w:val="000000"/>
          <w:kern w:val="3"/>
          <w:lang w:eastAsia="zh-CN"/>
        </w:rPr>
      </w:pPr>
    </w:p>
    <w:p w14:paraId="2916698A" w14:textId="77777777" w:rsidR="00061676" w:rsidRDefault="00061676" w:rsidP="00D57F82">
      <w:pPr>
        <w:suppressAutoHyphens/>
        <w:autoSpaceDN w:val="0"/>
        <w:ind w:left="360" w:right="6"/>
        <w:jc w:val="both"/>
        <w:textAlignment w:val="baseline"/>
        <w:rPr>
          <w:rFonts w:eastAsia="Calibri" w:cs="Cambria"/>
          <w:color w:val="000000"/>
          <w:kern w:val="3"/>
          <w:lang w:eastAsia="zh-CN"/>
        </w:rPr>
      </w:pPr>
    </w:p>
    <w:p w14:paraId="5BDB8ED9" w14:textId="77777777" w:rsidR="003C6AD5" w:rsidRDefault="003C6AD5" w:rsidP="00D57F82">
      <w:pPr>
        <w:suppressAutoHyphens/>
        <w:autoSpaceDN w:val="0"/>
        <w:ind w:left="360" w:right="6"/>
        <w:jc w:val="both"/>
        <w:textAlignment w:val="baseline"/>
        <w:rPr>
          <w:rFonts w:eastAsia="Calibri" w:cs="Cambria"/>
          <w:color w:val="000000"/>
          <w:kern w:val="3"/>
          <w:lang w:eastAsia="zh-CN"/>
        </w:rPr>
      </w:pPr>
    </w:p>
    <w:p w14:paraId="1104121F" w14:textId="77777777" w:rsidR="003C6AD5" w:rsidRPr="001136A4" w:rsidRDefault="003C6AD5" w:rsidP="00D57F82">
      <w:pPr>
        <w:suppressAutoHyphens/>
        <w:autoSpaceDN w:val="0"/>
        <w:ind w:left="360" w:right="6"/>
        <w:jc w:val="both"/>
        <w:textAlignment w:val="baseline"/>
        <w:rPr>
          <w:rFonts w:eastAsia="Calibri" w:cs="Cambria"/>
          <w:color w:val="000000"/>
          <w:kern w:val="3"/>
          <w:lang w:eastAsia="zh-CN"/>
        </w:rPr>
      </w:pPr>
    </w:p>
    <w:p w14:paraId="6437E954" w14:textId="77777777" w:rsidR="00061676" w:rsidRPr="0051166C" w:rsidRDefault="00061676" w:rsidP="00D57F82">
      <w:pPr>
        <w:tabs>
          <w:tab w:val="left" w:pos="0"/>
        </w:tabs>
        <w:jc w:val="both"/>
        <w:rPr>
          <w:rFonts w:eastAsia="Calibri" w:cs="Cambria"/>
          <w:b/>
          <w:i/>
          <w:kern w:val="3"/>
          <w:sz w:val="20"/>
          <w:szCs w:val="20"/>
          <w:lang w:eastAsia="zh-CN"/>
        </w:rPr>
      </w:pPr>
      <w:r w:rsidRPr="0051166C">
        <w:rPr>
          <w:rFonts w:eastAsia="Calibri" w:cs="Cambria"/>
          <w:b/>
          <w:i/>
          <w:kern w:val="3"/>
          <w:sz w:val="20"/>
          <w:szCs w:val="20"/>
          <w:lang w:eastAsia="zh-CN"/>
        </w:rPr>
        <w:t>Ponudniku izjave ni potrebno podpisati, naročnik bo štel, da izjavo ponudnik potrdi s tem, ko odda ponudbo.</w:t>
      </w:r>
    </w:p>
    <w:p w14:paraId="4FFF32F3" w14:textId="47C93BFB" w:rsidR="00061676" w:rsidRDefault="00061676" w:rsidP="00D57F82">
      <w:pPr>
        <w:suppressAutoHyphens/>
        <w:autoSpaceDN w:val="0"/>
        <w:ind w:right="6"/>
        <w:jc w:val="both"/>
        <w:textAlignment w:val="baseline"/>
        <w:rPr>
          <w:rFonts w:asciiTheme="minorHAnsi" w:eastAsia="Calibri" w:hAnsiTheme="minorHAnsi" w:cs="Cambria"/>
          <w:b/>
          <w:i/>
          <w:color w:val="000000"/>
          <w:kern w:val="3"/>
          <w:sz w:val="20"/>
          <w:szCs w:val="20"/>
          <w:lang w:eastAsia="zh-CN"/>
        </w:rPr>
      </w:pPr>
    </w:p>
    <w:p w14:paraId="7B45903B" w14:textId="4101A8EC" w:rsidR="00F81FCC" w:rsidRPr="00F81FCC" w:rsidRDefault="00F81FCC" w:rsidP="00F81FCC">
      <w:pPr>
        <w:suppressAutoHyphens/>
        <w:autoSpaceDN w:val="0"/>
        <w:ind w:right="6"/>
        <w:jc w:val="both"/>
        <w:textAlignment w:val="baseline"/>
        <w:rPr>
          <w:rFonts w:asciiTheme="minorHAnsi" w:eastAsia="Calibri" w:hAnsiTheme="minorHAnsi" w:cs="Cambria"/>
          <w:b/>
          <w:i/>
          <w:color w:val="000000"/>
          <w:kern w:val="3"/>
          <w:sz w:val="20"/>
          <w:szCs w:val="20"/>
          <w:u w:val="single"/>
          <w:lang w:eastAsia="zh-CN"/>
        </w:rPr>
      </w:pPr>
      <w:r w:rsidRPr="00F81FCC">
        <w:rPr>
          <w:rFonts w:asciiTheme="minorHAnsi" w:eastAsia="Calibri" w:hAnsiTheme="minorHAnsi" w:cs="Cambria"/>
          <w:b/>
          <w:i/>
          <w:color w:val="000000"/>
          <w:kern w:val="3"/>
          <w:sz w:val="20"/>
          <w:szCs w:val="20"/>
          <w:lang w:eastAsia="zh-CN"/>
        </w:rPr>
        <w:t xml:space="preserve">V kolikor ponudnik zgornje pogoje </w:t>
      </w:r>
      <w:r w:rsidRPr="00F81FCC">
        <w:rPr>
          <w:rFonts w:asciiTheme="minorHAnsi" w:eastAsia="Calibri" w:hAnsiTheme="minorHAnsi" w:cs="Cambria"/>
          <w:b/>
          <w:i/>
          <w:color w:val="000000"/>
          <w:kern w:val="3"/>
          <w:sz w:val="20"/>
          <w:szCs w:val="20"/>
          <w:u w:val="single"/>
          <w:lang w:eastAsia="zh-CN"/>
        </w:rPr>
        <w:t>ne izpolnjuje v celoti sam</w:t>
      </w:r>
      <w:r>
        <w:rPr>
          <w:rFonts w:asciiTheme="minorHAnsi" w:eastAsia="Calibri" w:hAnsiTheme="minorHAnsi" w:cs="Cambria"/>
          <w:b/>
          <w:i/>
          <w:color w:val="000000"/>
          <w:kern w:val="3"/>
          <w:sz w:val="20"/>
          <w:szCs w:val="20"/>
          <w:lang w:eastAsia="zh-CN"/>
        </w:rPr>
        <w:t xml:space="preserve">, obrazec priloga št. 9 </w:t>
      </w:r>
      <w:r w:rsidRPr="00F81FCC">
        <w:rPr>
          <w:rFonts w:asciiTheme="minorHAnsi" w:eastAsia="Calibri" w:hAnsiTheme="minorHAnsi" w:cs="Cambria"/>
          <w:b/>
          <w:i/>
          <w:color w:val="000000"/>
          <w:kern w:val="3"/>
          <w:sz w:val="20"/>
          <w:szCs w:val="20"/>
          <w:lang w:eastAsia="zh-CN"/>
        </w:rPr>
        <w:t xml:space="preserve">izpolni in podpiše </w:t>
      </w:r>
      <w:r w:rsidRPr="00F81FCC">
        <w:rPr>
          <w:rFonts w:asciiTheme="minorHAnsi" w:eastAsia="Calibri" w:hAnsiTheme="minorHAnsi" w:cs="Cambria"/>
          <w:b/>
          <w:i/>
          <w:color w:val="000000"/>
          <w:kern w:val="3"/>
          <w:sz w:val="20"/>
          <w:szCs w:val="20"/>
          <w:u w:val="single"/>
          <w:lang w:eastAsia="zh-CN"/>
        </w:rPr>
        <w:t>tudi partner, podizvajalec ali drug gospodarski subjekt</w:t>
      </w:r>
      <w:r w:rsidRPr="00F924C1">
        <w:rPr>
          <w:rFonts w:asciiTheme="minorHAnsi" w:eastAsia="Calibri" w:hAnsiTheme="minorHAnsi" w:cs="Cambria"/>
          <w:b/>
          <w:i/>
          <w:color w:val="000000"/>
          <w:kern w:val="3"/>
          <w:sz w:val="20"/>
          <w:szCs w:val="20"/>
          <w:lang w:eastAsia="zh-CN"/>
        </w:rPr>
        <w:t xml:space="preserve"> </w:t>
      </w:r>
      <w:r w:rsidRPr="00F81FCC">
        <w:rPr>
          <w:rFonts w:asciiTheme="minorHAnsi" w:eastAsia="Calibri" w:hAnsiTheme="minorHAnsi" w:cs="Cambria"/>
          <w:b/>
          <w:i/>
          <w:color w:val="000000"/>
          <w:kern w:val="3"/>
          <w:sz w:val="20"/>
          <w:szCs w:val="20"/>
          <w:lang w:eastAsia="zh-CN"/>
        </w:rPr>
        <w:t>(obrazec se fotokopira).</w:t>
      </w:r>
      <w:r w:rsidRPr="00F81FCC">
        <w:rPr>
          <w:rFonts w:asciiTheme="minorHAnsi" w:eastAsia="Calibri" w:hAnsiTheme="minorHAnsi" w:cs="Cambria"/>
          <w:b/>
          <w:i/>
          <w:color w:val="000000"/>
          <w:kern w:val="3"/>
          <w:sz w:val="20"/>
          <w:szCs w:val="20"/>
          <w:u w:val="single"/>
          <w:lang w:eastAsia="zh-CN"/>
        </w:rPr>
        <w:t xml:space="preserve"> </w:t>
      </w:r>
    </w:p>
    <w:p w14:paraId="0E0EEBA5" w14:textId="7FAF1470" w:rsidR="00F81FCC" w:rsidRDefault="00F81FCC" w:rsidP="00D57F82">
      <w:pPr>
        <w:suppressAutoHyphens/>
        <w:autoSpaceDN w:val="0"/>
        <w:ind w:right="6"/>
        <w:jc w:val="both"/>
        <w:textAlignment w:val="baseline"/>
        <w:rPr>
          <w:rFonts w:asciiTheme="minorHAnsi" w:eastAsia="Calibri" w:hAnsiTheme="minorHAnsi" w:cs="Cambria"/>
          <w:b/>
          <w:i/>
          <w:color w:val="000000"/>
          <w:kern w:val="3"/>
          <w:sz w:val="20"/>
          <w:szCs w:val="20"/>
          <w:lang w:eastAsia="zh-CN"/>
        </w:rPr>
      </w:pPr>
    </w:p>
    <w:p w14:paraId="0C5282A6" w14:textId="77777777" w:rsidR="00061676" w:rsidRDefault="00061676" w:rsidP="00D57F82">
      <w:pPr>
        <w:suppressAutoHyphens/>
        <w:autoSpaceDN w:val="0"/>
        <w:ind w:right="6"/>
        <w:jc w:val="both"/>
        <w:textAlignment w:val="baseline"/>
        <w:rPr>
          <w:rFonts w:asciiTheme="minorHAnsi" w:eastAsia="Calibri" w:hAnsiTheme="minorHAnsi" w:cs="Cambria"/>
          <w:b/>
          <w:i/>
          <w:color w:val="000000"/>
          <w:kern w:val="3"/>
          <w:sz w:val="20"/>
          <w:szCs w:val="20"/>
          <w:lang w:eastAsia="zh-CN"/>
        </w:rPr>
      </w:pPr>
      <w:r w:rsidRPr="00BC42EC">
        <w:rPr>
          <w:rFonts w:asciiTheme="minorHAnsi" w:eastAsia="Calibri" w:hAnsiTheme="minorHAnsi" w:cs="Cambria"/>
          <w:b/>
          <w:i/>
          <w:color w:val="000000"/>
          <w:kern w:val="3"/>
          <w:sz w:val="20"/>
          <w:szCs w:val="20"/>
          <w:lang w:eastAsia="zh-CN"/>
        </w:rPr>
        <w:t>Obrazec se naloži v informacijski sistem e-JN, razdelek »Druge priloge«.</w:t>
      </w:r>
    </w:p>
    <w:p w14:paraId="546AE322" w14:textId="77777777" w:rsidR="00061676" w:rsidRPr="00BC42EC" w:rsidRDefault="00061676" w:rsidP="00D57F82">
      <w:pPr>
        <w:tabs>
          <w:tab w:val="left" w:pos="2175"/>
        </w:tabs>
        <w:rPr>
          <w:rFonts w:asciiTheme="minorHAnsi" w:hAnsiTheme="minorHAnsi"/>
        </w:rPr>
      </w:pPr>
    </w:p>
    <w:p w14:paraId="23987E79" w14:textId="77777777" w:rsidR="0090621A" w:rsidRPr="00B14199" w:rsidRDefault="0090621A" w:rsidP="004B2BFE">
      <w:pPr>
        <w:pageBreakBefore/>
        <w:tabs>
          <w:tab w:val="right" w:pos="2556"/>
          <w:tab w:val="right" w:pos="5609"/>
        </w:tabs>
        <w:suppressAutoHyphens/>
        <w:autoSpaceDN w:val="0"/>
        <w:ind w:right="6"/>
        <w:jc w:val="right"/>
        <w:textAlignment w:val="baseline"/>
        <w:outlineLvl w:val="1"/>
        <w:rPr>
          <w:rFonts w:asciiTheme="minorHAnsi" w:hAnsiTheme="minorHAnsi"/>
          <w:b/>
          <w:i/>
          <w:iCs/>
          <w:sz w:val="24"/>
          <w:szCs w:val="24"/>
        </w:rPr>
      </w:pPr>
      <w:r w:rsidRPr="00B14199">
        <w:rPr>
          <w:rFonts w:asciiTheme="minorHAnsi" w:hAnsiTheme="minorHAnsi"/>
          <w:b/>
          <w:i/>
          <w:iCs/>
          <w:sz w:val="24"/>
          <w:szCs w:val="24"/>
        </w:rPr>
        <w:lastRenderedPageBreak/>
        <w:t xml:space="preserve">PRILOGA št. </w:t>
      </w:r>
      <w:bookmarkEnd w:id="207"/>
      <w:bookmarkEnd w:id="208"/>
      <w:r w:rsidR="00061676" w:rsidRPr="00B14199">
        <w:rPr>
          <w:rFonts w:asciiTheme="minorHAnsi" w:hAnsiTheme="minorHAnsi"/>
          <w:b/>
          <w:i/>
          <w:iCs/>
          <w:sz w:val="24"/>
          <w:szCs w:val="24"/>
        </w:rPr>
        <w:t>10</w:t>
      </w:r>
    </w:p>
    <w:p w14:paraId="2C38A9BF" w14:textId="77777777" w:rsidR="0090621A" w:rsidRPr="001C5EB2" w:rsidRDefault="0090621A" w:rsidP="00107DC3">
      <w:pPr>
        <w:pStyle w:val="Intenzivencitat"/>
      </w:pPr>
      <w:bookmarkStart w:id="210" w:name="_Toc451354721"/>
      <w:bookmarkStart w:id="211" w:name="_Toc876844"/>
      <w:r w:rsidRPr="001C5EB2">
        <w:t>IZJAVA PONUDNIKA</w:t>
      </w:r>
      <w:bookmarkEnd w:id="210"/>
      <w:r w:rsidRPr="001C5EB2">
        <w:t xml:space="preserve"> O ZELENEM NAROČANJU</w:t>
      </w:r>
      <w:bookmarkEnd w:id="211"/>
    </w:p>
    <w:p w14:paraId="14D4CA4C" w14:textId="77777777" w:rsidR="008A4CA7" w:rsidRDefault="008A4CA7" w:rsidP="004B2BFE">
      <w:pPr>
        <w:tabs>
          <w:tab w:val="left" w:pos="0"/>
        </w:tabs>
        <w:jc w:val="both"/>
        <w:rPr>
          <w:rFonts w:asciiTheme="minorHAnsi" w:eastAsia="Calibri" w:hAnsiTheme="minorHAnsi" w:cs="Cambria"/>
          <w:kern w:val="3"/>
          <w:lang w:eastAsia="zh-CN"/>
        </w:rPr>
      </w:pPr>
    </w:p>
    <w:p w14:paraId="42618B25" w14:textId="77777777" w:rsidR="004B2BFE" w:rsidRPr="008A4CA7" w:rsidRDefault="008A4CA7" w:rsidP="004B2BFE">
      <w:pPr>
        <w:tabs>
          <w:tab w:val="left" w:pos="0"/>
        </w:tabs>
        <w:jc w:val="both"/>
        <w:rPr>
          <w:rFonts w:asciiTheme="minorHAnsi" w:eastAsia="Calibri" w:hAnsiTheme="minorHAnsi" w:cs="Cambria"/>
          <w:b/>
          <w:kern w:val="3"/>
          <w:lang w:eastAsia="zh-CN"/>
        </w:rPr>
      </w:pPr>
      <w:r w:rsidRPr="008A4CA7">
        <w:rPr>
          <w:rFonts w:asciiTheme="minorHAnsi" w:eastAsia="Calibri" w:hAnsiTheme="minorHAnsi" w:cs="Cambria"/>
          <w:b/>
          <w:kern w:val="3"/>
          <w:lang w:eastAsia="zh-CN"/>
        </w:rPr>
        <w:t>VELJA ZA SKLOP ŠT. 2</w:t>
      </w:r>
    </w:p>
    <w:p w14:paraId="3323D37F" w14:textId="77777777" w:rsidR="008A4CA7" w:rsidRDefault="008A4CA7" w:rsidP="004B2BFE">
      <w:pPr>
        <w:tabs>
          <w:tab w:val="left" w:pos="0"/>
        </w:tabs>
        <w:jc w:val="both"/>
        <w:rPr>
          <w:rFonts w:asciiTheme="minorHAnsi" w:eastAsia="Calibri" w:hAnsiTheme="minorHAnsi" w:cs="Cambria"/>
          <w:kern w:val="3"/>
          <w:lang w:eastAsia="zh-CN"/>
        </w:rPr>
      </w:pPr>
    </w:p>
    <w:p w14:paraId="00758CCD" w14:textId="77777777" w:rsidR="008A4CA7" w:rsidRDefault="008A4CA7" w:rsidP="004B2BFE">
      <w:pPr>
        <w:tabs>
          <w:tab w:val="left" w:pos="0"/>
        </w:tabs>
        <w:jc w:val="both"/>
        <w:rPr>
          <w:rFonts w:asciiTheme="minorHAnsi" w:eastAsia="Calibri" w:hAnsiTheme="minorHAnsi" w:cs="Cambria"/>
          <w:kern w:val="3"/>
          <w:lang w:eastAsia="zh-CN"/>
        </w:rPr>
      </w:pPr>
    </w:p>
    <w:p w14:paraId="38A749E6" w14:textId="77777777" w:rsidR="00396015" w:rsidRPr="00BC42EC" w:rsidRDefault="00396015" w:rsidP="004B2BFE">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r w:rsidR="004B2BFE">
        <w:rPr>
          <w:rFonts w:asciiTheme="minorHAnsi" w:eastAsia="Calibri" w:hAnsiTheme="minorHAnsi" w:cs="Cambria"/>
          <w:kern w:val="3"/>
          <w:lang w:eastAsia="zh-CN"/>
        </w:rPr>
        <w:t xml:space="preserve"> ____________________________________</w:t>
      </w:r>
    </w:p>
    <w:p w14:paraId="04CAC398" w14:textId="77777777" w:rsidR="00396015" w:rsidRPr="00BC42EC" w:rsidRDefault="00396015"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71BE3E49" w14:textId="77777777" w:rsidR="00396015" w:rsidRDefault="00396015" w:rsidP="00D57F82">
      <w:pPr>
        <w:tabs>
          <w:tab w:val="left" w:pos="0"/>
        </w:tabs>
        <w:jc w:val="both"/>
        <w:rPr>
          <w:rFonts w:asciiTheme="minorHAnsi" w:eastAsia="Calibri" w:hAnsiTheme="minorHAnsi" w:cs="Cambria"/>
          <w:kern w:val="3"/>
          <w:lang w:eastAsia="zh-CN"/>
        </w:rPr>
      </w:pPr>
    </w:p>
    <w:p w14:paraId="2A686CD5" w14:textId="77777777" w:rsidR="008A4CA7" w:rsidRPr="00BC42EC" w:rsidRDefault="008A4CA7" w:rsidP="00D57F82">
      <w:pPr>
        <w:tabs>
          <w:tab w:val="left" w:pos="0"/>
        </w:tabs>
        <w:jc w:val="both"/>
        <w:rPr>
          <w:rFonts w:asciiTheme="minorHAnsi" w:eastAsia="Calibri" w:hAnsiTheme="minorHAnsi" w:cs="Cambria"/>
          <w:kern w:val="3"/>
          <w:lang w:eastAsia="zh-CN"/>
        </w:rPr>
      </w:pPr>
    </w:p>
    <w:p w14:paraId="0323FA07" w14:textId="1B8F0B9B" w:rsidR="0090621A" w:rsidRPr="004C37E6" w:rsidRDefault="0090621A" w:rsidP="00D57F82">
      <w:pPr>
        <w:suppressAutoHyphens/>
        <w:autoSpaceDN w:val="0"/>
        <w:ind w:right="6"/>
        <w:jc w:val="both"/>
        <w:textAlignment w:val="baseline"/>
        <w:rPr>
          <w:rFonts w:asciiTheme="minorHAnsi" w:eastAsia="Calibri" w:hAnsiTheme="minorHAnsi" w:cs="Arial"/>
          <w:b/>
          <w:kern w:val="3"/>
          <w:lang w:eastAsia="zh-CN"/>
        </w:rPr>
      </w:pPr>
      <w:r w:rsidRPr="001C5EB2">
        <w:rPr>
          <w:rFonts w:asciiTheme="minorHAnsi" w:eastAsia="Calibri" w:hAnsiTheme="minorHAnsi" w:cs="Arial"/>
          <w:kern w:val="3"/>
          <w:lang w:eastAsia="zh-CN"/>
        </w:rPr>
        <w:t xml:space="preserve">V zvezi z javnim naročilom </w:t>
      </w:r>
      <w:sdt>
        <w:sdtPr>
          <w:rPr>
            <w:rFonts w:asciiTheme="minorHAnsi" w:eastAsia="Calibri" w:hAnsiTheme="minorHAnsi" w:cs="Arial"/>
            <w:b/>
            <w:kern w:val="3"/>
            <w:lang w:eastAsia="zh-CN"/>
          </w:rPr>
          <w:alias w:val="Naslov"/>
          <w:tag w:val=""/>
          <w:id w:val="646247174"/>
          <w:placeholder>
            <w:docPart w:val="CC76BBC9E3CF480CA60875E0F58503D5"/>
          </w:placeholder>
          <w:dataBinding w:prefixMappings="xmlns:ns0='http://purl.org/dc/elements/1.1/' xmlns:ns1='http://schemas.openxmlformats.org/package/2006/metadata/core-properties' " w:xpath="/ns1:coreProperties[1]/ns0:title[1]" w:storeItemID="{6C3C8BC8-F283-45AE-878A-BAB7291924A1}"/>
          <w:text/>
        </w:sdtPr>
        <w:sdtEndPr/>
        <w:sdtContent>
          <w:r w:rsidR="008B3F5F">
            <w:rPr>
              <w:rFonts w:asciiTheme="minorHAnsi" w:eastAsia="Calibri" w:hAnsiTheme="minorHAnsi" w:cs="Arial"/>
              <w:b/>
              <w:kern w:val="3"/>
              <w:lang w:eastAsia="zh-CN"/>
            </w:rPr>
            <w:t>Dobava in montaža opreme za prizidek k OŠ Staneta Žagarja Kranj</w:t>
          </w:r>
        </w:sdtContent>
      </w:sdt>
      <w:r w:rsidR="004C37E6">
        <w:rPr>
          <w:rFonts w:asciiTheme="minorHAnsi" w:eastAsia="Calibri" w:hAnsiTheme="minorHAnsi" w:cs="Arial"/>
          <w:b/>
          <w:kern w:val="3"/>
          <w:lang w:eastAsia="zh-CN"/>
        </w:rPr>
        <w:t xml:space="preserve"> </w:t>
      </w:r>
      <w:r w:rsidRPr="001C5EB2">
        <w:rPr>
          <w:rFonts w:asciiTheme="minorHAnsi" w:eastAsia="Calibri" w:hAnsiTheme="minorHAnsi" w:cs="Arial"/>
          <w:kern w:val="3"/>
          <w:lang w:eastAsia="zh-CN"/>
        </w:rPr>
        <w:t>objavljenem na portalu javnih naročil,</w:t>
      </w:r>
      <w:r w:rsidR="004C37E6">
        <w:rPr>
          <w:rFonts w:asciiTheme="minorHAnsi" w:eastAsia="Calibri" w:hAnsiTheme="minorHAnsi" w:cs="Arial"/>
          <w:kern w:val="3"/>
          <w:lang w:eastAsia="zh-CN"/>
        </w:rPr>
        <w:t xml:space="preserve"> </w:t>
      </w:r>
      <w:r w:rsidR="004C37E6" w:rsidRPr="004C37E6">
        <w:rPr>
          <w:rFonts w:asciiTheme="minorHAnsi" w:eastAsia="Calibri" w:hAnsiTheme="minorHAnsi" w:cs="Arial"/>
          <w:b/>
          <w:kern w:val="3"/>
          <w:lang w:eastAsia="zh-CN"/>
        </w:rPr>
        <w:t>za sklop št. 2 – Oprema za učilnice v prizidku k OŠ Staneta Žagarja Kranj</w:t>
      </w:r>
    </w:p>
    <w:p w14:paraId="163B9F6F" w14:textId="56A03C8C" w:rsidR="0090621A" w:rsidRDefault="0090621A" w:rsidP="00D57F82">
      <w:pPr>
        <w:suppressAutoHyphens/>
        <w:autoSpaceDN w:val="0"/>
        <w:ind w:right="6"/>
        <w:jc w:val="both"/>
        <w:textAlignment w:val="baseline"/>
        <w:rPr>
          <w:rFonts w:asciiTheme="minorHAnsi" w:eastAsia="Calibri" w:hAnsiTheme="minorHAnsi" w:cs="Arial"/>
          <w:kern w:val="3"/>
          <w:lang w:eastAsia="zh-CN"/>
        </w:rPr>
      </w:pPr>
    </w:p>
    <w:p w14:paraId="5C3FAF62" w14:textId="77777777" w:rsidR="0081682F" w:rsidRPr="001C5EB2" w:rsidRDefault="0081682F" w:rsidP="00D57F82">
      <w:pPr>
        <w:suppressAutoHyphens/>
        <w:autoSpaceDN w:val="0"/>
        <w:ind w:right="6"/>
        <w:jc w:val="both"/>
        <w:textAlignment w:val="baseline"/>
        <w:rPr>
          <w:rFonts w:asciiTheme="minorHAnsi" w:eastAsia="Calibri" w:hAnsiTheme="minorHAnsi" w:cs="Arial"/>
          <w:kern w:val="3"/>
          <w:lang w:eastAsia="zh-CN"/>
        </w:rPr>
      </w:pPr>
    </w:p>
    <w:p w14:paraId="08602458" w14:textId="444DF5BF" w:rsidR="0090621A" w:rsidRDefault="0090621A" w:rsidP="00D57F82">
      <w:pPr>
        <w:suppressAutoHyphens/>
        <w:autoSpaceDN w:val="0"/>
        <w:ind w:right="6"/>
        <w:jc w:val="center"/>
        <w:textAlignment w:val="baseline"/>
        <w:rPr>
          <w:rFonts w:asciiTheme="minorHAnsi" w:eastAsia="Calibri" w:hAnsiTheme="minorHAnsi" w:cs="Arial"/>
          <w:b/>
          <w:kern w:val="3"/>
          <w:u w:val="single"/>
          <w:lang w:eastAsia="zh-CN"/>
        </w:rPr>
      </w:pPr>
      <w:r>
        <w:rPr>
          <w:rFonts w:asciiTheme="minorHAnsi" w:eastAsia="Calibri" w:hAnsiTheme="minorHAnsi" w:cs="Arial"/>
          <w:b/>
          <w:kern w:val="3"/>
          <w:u w:val="single"/>
          <w:lang w:eastAsia="zh-CN"/>
        </w:rPr>
        <w:t>IZJAVLJAMO</w:t>
      </w:r>
      <w:r w:rsidRPr="001C5EB2">
        <w:rPr>
          <w:rFonts w:asciiTheme="minorHAnsi" w:eastAsia="Calibri" w:hAnsiTheme="minorHAnsi" w:cs="Arial"/>
          <w:b/>
          <w:kern w:val="3"/>
          <w:u w:val="single"/>
          <w:lang w:eastAsia="zh-CN"/>
        </w:rPr>
        <w:t>:</w:t>
      </w:r>
    </w:p>
    <w:p w14:paraId="7DD976DA" w14:textId="77777777" w:rsidR="0081682F" w:rsidRPr="001C5EB2" w:rsidRDefault="0081682F" w:rsidP="00D57F82">
      <w:pPr>
        <w:suppressAutoHyphens/>
        <w:autoSpaceDN w:val="0"/>
        <w:ind w:right="6"/>
        <w:jc w:val="center"/>
        <w:textAlignment w:val="baseline"/>
        <w:rPr>
          <w:rFonts w:asciiTheme="minorHAnsi" w:eastAsia="Calibri" w:hAnsiTheme="minorHAnsi" w:cs="Arial"/>
          <w:b/>
          <w:kern w:val="3"/>
          <w:u w:val="single"/>
          <w:lang w:eastAsia="zh-CN"/>
        </w:rPr>
      </w:pPr>
    </w:p>
    <w:p w14:paraId="6B5F053B" w14:textId="77777777" w:rsidR="0090621A" w:rsidRDefault="0090621A" w:rsidP="008A4CA7">
      <w:pPr>
        <w:suppressAutoHyphens/>
        <w:autoSpaceDN w:val="0"/>
        <w:ind w:right="6"/>
        <w:jc w:val="both"/>
        <w:textAlignment w:val="baseline"/>
        <w:rPr>
          <w:rFonts w:asciiTheme="minorHAnsi" w:eastAsia="Calibri" w:hAnsiTheme="minorHAnsi" w:cs="Arial"/>
          <w:kern w:val="3"/>
          <w:lang w:eastAsia="zh-CN"/>
        </w:rPr>
      </w:pPr>
    </w:p>
    <w:p w14:paraId="37588A4A" w14:textId="0C5A473E" w:rsidR="0090621A" w:rsidRPr="004C37E6" w:rsidRDefault="0090621A" w:rsidP="000D6FDB">
      <w:pPr>
        <w:pStyle w:val="Odstavekseznama"/>
        <w:numPr>
          <w:ilvl w:val="0"/>
          <w:numId w:val="59"/>
        </w:numPr>
        <w:autoSpaceDE w:val="0"/>
        <w:autoSpaceDN w:val="0"/>
        <w:jc w:val="both"/>
        <w:rPr>
          <w:rFonts w:asciiTheme="minorHAnsi" w:hAnsiTheme="minorHAnsi"/>
          <w:lang w:eastAsia="zh-CN"/>
        </w:rPr>
      </w:pPr>
      <w:r w:rsidRPr="004C37E6">
        <w:rPr>
          <w:rFonts w:asciiTheme="minorHAnsi" w:eastAsia="Calibri" w:hAnsiTheme="minorHAnsi" w:cs="Arial"/>
          <w:kern w:val="3"/>
          <w:lang w:eastAsia="zh-CN"/>
        </w:rPr>
        <w:t xml:space="preserve">da bomo pri oddaji ponudbe in izvedbi javnega naročila upoštevali </w:t>
      </w:r>
      <w:r w:rsidR="004B2BFE" w:rsidRPr="004C37E6">
        <w:rPr>
          <w:rFonts w:asciiTheme="minorHAnsi" w:eastAsia="Calibri" w:hAnsiTheme="minorHAnsi" w:cs="Arial"/>
          <w:kern w:val="3"/>
          <w:lang w:eastAsia="zh-CN"/>
        </w:rPr>
        <w:t>spodaj naveden</w:t>
      </w:r>
      <w:r w:rsidR="008A4CA7" w:rsidRPr="004C37E6">
        <w:rPr>
          <w:rFonts w:asciiTheme="minorHAnsi" w:eastAsia="Calibri" w:hAnsiTheme="minorHAnsi" w:cs="Arial"/>
          <w:kern w:val="3"/>
          <w:lang w:eastAsia="zh-CN"/>
        </w:rPr>
        <w:t>o</w:t>
      </w:r>
      <w:r w:rsidR="004B2BFE" w:rsidRPr="004C37E6">
        <w:rPr>
          <w:rFonts w:asciiTheme="minorHAnsi" w:eastAsia="Calibri" w:hAnsiTheme="minorHAnsi" w:cs="Arial"/>
          <w:kern w:val="3"/>
          <w:lang w:eastAsia="zh-CN"/>
        </w:rPr>
        <w:t xml:space="preserve"> </w:t>
      </w:r>
      <w:r w:rsidR="00B2456F" w:rsidRPr="004C37E6">
        <w:rPr>
          <w:rFonts w:asciiTheme="minorHAnsi" w:eastAsia="Calibri" w:hAnsiTheme="minorHAnsi" w:cs="Arial"/>
          <w:kern w:val="3"/>
          <w:lang w:eastAsia="zh-CN"/>
        </w:rPr>
        <w:t>zahtev</w:t>
      </w:r>
      <w:r w:rsidR="008A4CA7" w:rsidRPr="004C37E6">
        <w:rPr>
          <w:rFonts w:asciiTheme="minorHAnsi" w:eastAsia="Calibri" w:hAnsiTheme="minorHAnsi" w:cs="Arial"/>
          <w:kern w:val="3"/>
          <w:lang w:eastAsia="zh-CN"/>
        </w:rPr>
        <w:t>o</w:t>
      </w:r>
      <w:r w:rsidR="00B2456F" w:rsidRPr="004C37E6">
        <w:rPr>
          <w:rFonts w:asciiTheme="minorHAnsi" w:eastAsia="Calibri" w:hAnsiTheme="minorHAnsi" w:cs="Arial"/>
          <w:kern w:val="3"/>
          <w:lang w:eastAsia="zh-CN"/>
        </w:rPr>
        <w:t xml:space="preserve"> naročnika, </w:t>
      </w:r>
      <w:r w:rsidR="004B2BFE" w:rsidRPr="004C37E6">
        <w:rPr>
          <w:rFonts w:asciiTheme="minorHAnsi" w:eastAsia="Calibri" w:hAnsiTheme="minorHAnsi" w:cs="Arial"/>
          <w:kern w:val="3"/>
          <w:lang w:eastAsia="zh-CN"/>
        </w:rPr>
        <w:t xml:space="preserve">ki izhaja iz Uredbe o zelenem javnem naročanju ter </w:t>
      </w:r>
      <w:r w:rsidR="008A4CA7" w:rsidRPr="004C37E6">
        <w:rPr>
          <w:rFonts w:asciiTheme="minorHAnsi" w:eastAsia="Calibri" w:hAnsiTheme="minorHAnsi" w:cs="Arial"/>
          <w:kern w:val="3"/>
          <w:lang w:eastAsia="zh-CN"/>
        </w:rPr>
        <w:t>je</w:t>
      </w:r>
      <w:r w:rsidR="004B2BFE" w:rsidRPr="004C37E6">
        <w:rPr>
          <w:rFonts w:asciiTheme="minorHAnsi" w:eastAsia="Calibri" w:hAnsiTheme="minorHAnsi" w:cs="Arial"/>
          <w:kern w:val="3"/>
          <w:lang w:eastAsia="zh-CN"/>
        </w:rPr>
        <w:t xml:space="preserve"> podrobneje opredeljen</w:t>
      </w:r>
      <w:r w:rsidR="008A4CA7" w:rsidRPr="004C37E6">
        <w:rPr>
          <w:rFonts w:asciiTheme="minorHAnsi" w:eastAsia="Calibri" w:hAnsiTheme="minorHAnsi" w:cs="Arial"/>
          <w:kern w:val="3"/>
          <w:lang w:eastAsia="zh-CN"/>
        </w:rPr>
        <w:t>a</w:t>
      </w:r>
      <w:r w:rsidR="004B2BFE" w:rsidRPr="004C37E6">
        <w:rPr>
          <w:rFonts w:asciiTheme="minorHAnsi" w:eastAsia="Calibri" w:hAnsiTheme="minorHAnsi" w:cs="Arial"/>
          <w:kern w:val="3"/>
          <w:lang w:eastAsia="zh-CN"/>
        </w:rPr>
        <w:t xml:space="preserve"> v popisu del, da bomo</w:t>
      </w:r>
      <w:r w:rsidR="00B2456F" w:rsidRPr="004C37E6">
        <w:rPr>
          <w:rFonts w:asciiTheme="minorHAnsi" w:hAnsiTheme="minorHAnsi"/>
          <w:lang w:eastAsia="zh-CN"/>
        </w:rPr>
        <w:t xml:space="preserve"> s tem dosegli</w:t>
      </w:r>
      <w:r w:rsidR="000C6F95" w:rsidRPr="004C37E6">
        <w:rPr>
          <w:rFonts w:asciiTheme="minorHAnsi" w:hAnsiTheme="minorHAnsi"/>
          <w:lang w:eastAsia="zh-CN"/>
        </w:rPr>
        <w:t xml:space="preserve"> naslednj</w:t>
      </w:r>
      <w:r w:rsidR="008A4CA7" w:rsidRPr="004C37E6">
        <w:rPr>
          <w:rFonts w:asciiTheme="minorHAnsi" w:hAnsiTheme="minorHAnsi"/>
          <w:lang w:eastAsia="zh-CN"/>
        </w:rPr>
        <w:t>i</w:t>
      </w:r>
      <w:r w:rsidR="000C6F95" w:rsidRPr="004C37E6">
        <w:rPr>
          <w:rFonts w:asciiTheme="minorHAnsi" w:hAnsiTheme="minorHAnsi"/>
          <w:lang w:eastAsia="zh-CN"/>
        </w:rPr>
        <w:t xml:space="preserve"> cilj</w:t>
      </w:r>
      <w:r w:rsidR="006E1DDA" w:rsidRPr="004C37E6">
        <w:rPr>
          <w:rFonts w:asciiTheme="minorHAnsi" w:hAnsiTheme="minorHAnsi"/>
          <w:lang w:eastAsia="zh-CN"/>
        </w:rPr>
        <w:t>, določen</w:t>
      </w:r>
      <w:r w:rsidR="008A4CA7" w:rsidRPr="004C37E6">
        <w:rPr>
          <w:rFonts w:asciiTheme="minorHAnsi" w:hAnsiTheme="minorHAnsi"/>
          <w:lang w:eastAsia="zh-CN"/>
        </w:rPr>
        <w:t>i</w:t>
      </w:r>
      <w:r w:rsidR="006E1DDA" w:rsidRPr="004C37E6">
        <w:rPr>
          <w:rFonts w:asciiTheme="minorHAnsi" w:hAnsiTheme="minorHAnsi"/>
          <w:lang w:eastAsia="zh-CN"/>
        </w:rPr>
        <w:t xml:space="preserve"> v 6. členu Uredbe</w:t>
      </w:r>
      <w:r w:rsidR="008A4CA7" w:rsidRPr="004C37E6">
        <w:rPr>
          <w:rFonts w:asciiTheme="minorHAnsi" w:hAnsiTheme="minorHAnsi"/>
          <w:lang w:eastAsia="zh-CN"/>
        </w:rPr>
        <w:t>,</w:t>
      </w:r>
      <w:r w:rsidR="004745E5" w:rsidRPr="004C37E6">
        <w:rPr>
          <w:rFonts w:asciiTheme="minorHAnsi" w:hAnsiTheme="minorHAnsi"/>
          <w:lang w:eastAsia="zh-CN"/>
        </w:rPr>
        <w:t xml:space="preserve"> v t</w:t>
      </w:r>
      <w:r w:rsidR="00404EDD" w:rsidRPr="004C37E6">
        <w:rPr>
          <w:rFonts w:asciiTheme="minorHAnsi" w:hAnsiTheme="minorHAnsi"/>
          <w:lang w:eastAsia="zh-CN"/>
        </w:rPr>
        <w:t>o</w:t>
      </w:r>
      <w:r w:rsidR="004745E5" w:rsidRPr="004C37E6">
        <w:rPr>
          <w:rFonts w:asciiTheme="minorHAnsi" w:hAnsiTheme="minorHAnsi"/>
          <w:lang w:eastAsia="zh-CN"/>
        </w:rPr>
        <w:t>čk</w:t>
      </w:r>
      <w:r w:rsidR="008A4CA7" w:rsidRPr="004C37E6">
        <w:rPr>
          <w:rFonts w:asciiTheme="minorHAnsi" w:hAnsiTheme="minorHAnsi"/>
          <w:lang w:eastAsia="zh-CN"/>
        </w:rPr>
        <w:t>i</w:t>
      </w:r>
      <w:r w:rsidR="004745E5" w:rsidRPr="004C37E6">
        <w:rPr>
          <w:rFonts w:asciiTheme="minorHAnsi" w:hAnsiTheme="minorHAnsi"/>
          <w:lang w:eastAsia="zh-CN"/>
        </w:rPr>
        <w:t xml:space="preserve"> </w:t>
      </w:r>
      <w:r w:rsidR="008A4CA7" w:rsidRPr="004C37E6">
        <w:rPr>
          <w:rFonts w:asciiTheme="minorHAnsi" w:hAnsiTheme="minorHAnsi"/>
          <w:lang w:eastAsia="zh-CN"/>
        </w:rPr>
        <w:t xml:space="preserve">10: </w:t>
      </w:r>
    </w:p>
    <w:p w14:paraId="5ABE1B6A" w14:textId="77777777" w:rsidR="004B2BFE" w:rsidRPr="004C37E6" w:rsidRDefault="004B2BFE" w:rsidP="00D57F82">
      <w:pPr>
        <w:autoSpaceDE w:val="0"/>
        <w:autoSpaceDN w:val="0"/>
        <w:jc w:val="both"/>
        <w:rPr>
          <w:rFonts w:asciiTheme="minorHAnsi" w:hAnsiTheme="minorHAnsi"/>
          <w:lang w:eastAsia="zh-CN"/>
        </w:rPr>
      </w:pPr>
    </w:p>
    <w:p w14:paraId="4A2E85E0" w14:textId="0134D0B2" w:rsidR="008577F6" w:rsidRPr="004C37E6" w:rsidRDefault="008577F6" w:rsidP="006A5B29">
      <w:pPr>
        <w:numPr>
          <w:ilvl w:val="0"/>
          <w:numId w:val="45"/>
        </w:numPr>
        <w:autoSpaceDE w:val="0"/>
        <w:autoSpaceDN w:val="0"/>
        <w:contextualSpacing/>
        <w:jc w:val="both"/>
        <w:rPr>
          <w:rFonts w:asciiTheme="minorHAnsi" w:hAnsiTheme="minorHAnsi"/>
          <w:lang w:eastAsia="zh-CN"/>
        </w:rPr>
      </w:pPr>
      <w:r w:rsidRPr="004C37E6">
        <w:rPr>
          <w:rFonts w:asciiTheme="minorHAnsi" w:hAnsiTheme="minorHAnsi"/>
          <w:lang w:eastAsia="zh-CN"/>
        </w:rPr>
        <w:t>delež lesa ali lesnih tvoriv v pohištvu znaša</w:t>
      </w:r>
      <w:r w:rsidR="00BD1C6E" w:rsidRPr="004C37E6">
        <w:rPr>
          <w:rFonts w:asciiTheme="minorHAnsi" w:hAnsiTheme="minorHAnsi"/>
          <w:lang w:eastAsia="zh-CN"/>
        </w:rPr>
        <w:t>/bo znašal</w:t>
      </w:r>
      <w:r w:rsidRPr="004C37E6">
        <w:rPr>
          <w:rFonts w:asciiTheme="minorHAnsi" w:hAnsiTheme="minorHAnsi"/>
          <w:lang w:eastAsia="zh-CN"/>
        </w:rPr>
        <w:t xml:space="preserve"> vsaj 70% prostornine uporabljenih </w:t>
      </w:r>
      <w:r w:rsidR="00BD1C6E" w:rsidRPr="004C37E6">
        <w:rPr>
          <w:rFonts w:asciiTheme="minorHAnsi" w:hAnsiTheme="minorHAnsi"/>
          <w:lang w:eastAsia="zh-CN"/>
        </w:rPr>
        <w:t xml:space="preserve">materialov za izdelavo pohištva, razen če predpis ali namen uporabe to prepoveduje ali onemogoča; </w:t>
      </w:r>
    </w:p>
    <w:p w14:paraId="75D2D071" w14:textId="77777777" w:rsidR="008A4CA7" w:rsidRPr="004C37E6" w:rsidRDefault="008A4CA7" w:rsidP="008A4CA7">
      <w:pPr>
        <w:autoSpaceDE w:val="0"/>
        <w:autoSpaceDN w:val="0"/>
        <w:contextualSpacing/>
        <w:jc w:val="both"/>
        <w:rPr>
          <w:rFonts w:asciiTheme="minorHAnsi" w:hAnsiTheme="minorHAnsi"/>
          <w:lang w:eastAsia="zh-CN"/>
        </w:rPr>
      </w:pPr>
    </w:p>
    <w:p w14:paraId="339378BC" w14:textId="77777777" w:rsidR="008A4CA7" w:rsidRPr="004C37E6" w:rsidRDefault="008A4CA7" w:rsidP="000D6FDB">
      <w:pPr>
        <w:pStyle w:val="Odstavekseznama"/>
        <w:numPr>
          <w:ilvl w:val="0"/>
          <w:numId w:val="59"/>
        </w:numPr>
        <w:autoSpaceDE w:val="0"/>
        <w:autoSpaceDN w:val="0"/>
        <w:jc w:val="both"/>
        <w:rPr>
          <w:rFonts w:asciiTheme="minorHAnsi" w:hAnsiTheme="minorHAnsi"/>
          <w:lang w:eastAsia="zh-CN"/>
        </w:rPr>
      </w:pPr>
      <w:r w:rsidRPr="004C37E6">
        <w:rPr>
          <w:rFonts w:asciiTheme="minorHAnsi" w:hAnsiTheme="minorHAnsi"/>
          <w:lang w:eastAsia="zh-CN"/>
        </w:rPr>
        <w:t xml:space="preserve">da bomo najkasneje pred montažo dobavljene opreme naročniku posredovali tehnično dokumentacijo, iz katere izhaja, da oprema in materiali izpolnjujejo vse zgoraj navedene naročnikove zahteve. </w:t>
      </w:r>
    </w:p>
    <w:p w14:paraId="3B8B9D89" w14:textId="77777777" w:rsidR="008A4CA7" w:rsidRPr="00380070" w:rsidRDefault="008A4CA7" w:rsidP="008A4CA7">
      <w:pPr>
        <w:autoSpaceDE w:val="0"/>
        <w:autoSpaceDN w:val="0"/>
        <w:ind w:left="720"/>
        <w:contextualSpacing/>
        <w:jc w:val="both"/>
        <w:rPr>
          <w:rFonts w:asciiTheme="minorHAnsi" w:hAnsiTheme="minorHAnsi"/>
          <w:highlight w:val="cyan"/>
          <w:lang w:eastAsia="zh-CN"/>
        </w:rPr>
      </w:pPr>
    </w:p>
    <w:p w14:paraId="7627776B" w14:textId="77777777" w:rsidR="008A4CA7" w:rsidRDefault="008A4CA7" w:rsidP="003C6AD5">
      <w:pPr>
        <w:tabs>
          <w:tab w:val="right" w:pos="2556"/>
          <w:tab w:val="right" w:pos="5529"/>
        </w:tabs>
        <w:suppressAutoHyphens/>
        <w:autoSpaceDN w:val="0"/>
        <w:ind w:right="6"/>
        <w:jc w:val="center"/>
        <w:textAlignment w:val="baseline"/>
        <w:rPr>
          <w:rFonts w:asciiTheme="minorHAnsi" w:eastAsia="Calibri" w:hAnsiTheme="minorHAnsi" w:cs="Arial"/>
          <w:kern w:val="3"/>
          <w:lang w:eastAsia="zh-CN"/>
        </w:rPr>
      </w:pPr>
    </w:p>
    <w:p w14:paraId="52CCA331" w14:textId="77777777" w:rsidR="008A4CA7" w:rsidRDefault="008A4CA7" w:rsidP="003C6AD5">
      <w:pPr>
        <w:tabs>
          <w:tab w:val="right" w:pos="2556"/>
          <w:tab w:val="right" w:pos="5529"/>
        </w:tabs>
        <w:suppressAutoHyphens/>
        <w:autoSpaceDN w:val="0"/>
        <w:ind w:right="6"/>
        <w:jc w:val="center"/>
        <w:textAlignment w:val="baseline"/>
        <w:rPr>
          <w:rFonts w:asciiTheme="minorHAnsi" w:eastAsia="Calibri" w:hAnsiTheme="minorHAnsi" w:cs="Arial"/>
          <w:kern w:val="3"/>
          <w:lang w:eastAsia="zh-CN"/>
        </w:rPr>
      </w:pPr>
    </w:p>
    <w:p w14:paraId="0F9D620D" w14:textId="77777777" w:rsidR="008A4CA7" w:rsidRDefault="008A4CA7" w:rsidP="003C6AD5">
      <w:pPr>
        <w:tabs>
          <w:tab w:val="right" w:pos="2556"/>
          <w:tab w:val="right" w:pos="5529"/>
        </w:tabs>
        <w:suppressAutoHyphens/>
        <w:autoSpaceDN w:val="0"/>
        <w:ind w:right="6"/>
        <w:jc w:val="center"/>
        <w:textAlignment w:val="baseline"/>
        <w:rPr>
          <w:rFonts w:asciiTheme="minorHAnsi" w:eastAsia="Calibri" w:hAnsiTheme="minorHAnsi" w:cs="Arial"/>
          <w:kern w:val="3"/>
          <w:lang w:eastAsia="zh-CN"/>
        </w:rPr>
      </w:pPr>
    </w:p>
    <w:p w14:paraId="23C738A2" w14:textId="77777777" w:rsidR="008A4CA7" w:rsidRDefault="008A4CA7" w:rsidP="003C6AD5">
      <w:pPr>
        <w:tabs>
          <w:tab w:val="right" w:pos="2556"/>
          <w:tab w:val="right" w:pos="5529"/>
        </w:tabs>
        <w:suppressAutoHyphens/>
        <w:autoSpaceDN w:val="0"/>
        <w:ind w:right="6"/>
        <w:jc w:val="center"/>
        <w:textAlignment w:val="baseline"/>
        <w:rPr>
          <w:rFonts w:asciiTheme="minorHAnsi" w:eastAsia="Calibri" w:hAnsiTheme="minorHAnsi" w:cs="Arial"/>
          <w:kern w:val="3"/>
          <w:lang w:eastAsia="zh-CN"/>
        </w:rPr>
      </w:pPr>
    </w:p>
    <w:p w14:paraId="2CD46343" w14:textId="77777777" w:rsidR="00134C1E" w:rsidRPr="00134C1E" w:rsidRDefault="003C6AD5" w:rsidP="003C6AD5">
      <w:pPr>
        <w:tabs>
          <w:tab w:val="right" w:pos="2556"/>
          <w:tab w:val="right" w:pos="5529"/>
        </w:tabs>
        <w:suppressAutoHyphens/>
        <w:autoSpaceDN w:val="0"/>
        <w:ind w:right="6"/>
        <w:jc w:val="center"/>
        <w:textAlignment w:val="baseline"/>
        <w:rPr>
          <w:rFonts w:asciiTheme="minorHAnsi" w:eastAsia="Calibri" w:hAnsiTheme="minorHAnsi" w:cs="Arial"/>
          <w:kern w:val="3"/>
          <w:lang w:eastAsia="zh-CN"/>
        </w:rPr>
      </w:pPr>
      <w:r>
        <w:rPr>
          <w:rFonts w:asciiTheme="minorHAnsi" w:eastAsia="Calibri" w:hAnsiTheme="minorHAnsi" w:cs="Arial"/>
          <w:kern w:val="3"/>
          <w:lang w:eastAsia="zh-CN"/>
        </w:rPr>
        <w:t xml:space="preserve">                                                                             </w:t>
      </w:r>
      <w:r w:rsidR="00134C1E" w:rsidRPr="00134C1E">
        <w:rPr>
          <w:rFonts w:asciiTheme="minorHAnsi" w:eastAsia="Calibri" w:hAnsiTheme="minorHAnsi" w:cs="Arial"/>
          <w:kern w:val="3"/>
          <w:lang w:eastAsia="zh-CN"/>
        </w:rPr>
        <w:t>____________________________________</w:t>
      </w:r>
    </w:p>
    <w:p w14:paraId="6AF0D4F5" w14:textId="77777777" w:rsidR="00134C1E" w:rsidRPr="00134C1E" w:rsidRDefault="003C6AD5" w:rsidP="00D57F82">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ab/>
        <w:t xml:space="preserve">                                   </w:t>
      </w:r>
      <w:r>
        <w:rPr>
          <w:rFonts w:asciiTheme="minorHAnsi" w:eastAsia="Calibri" w:hAnsiTheme="minorHAnsi" w:cs="Arial"/>
          <w:kern w:val="3"/>
          <w:lang w:eastAsia="zh-CN"/>
        </w:rPr>
        <w:tab/>
        <w:t>p</w:t>
      </w:r>
      <w:r w:rsidR="00134C1E" w:rsidRPr="00134C1E">
        <w:rPr>
          <w:rFonts w:asciiTheme="minorHAnsi" w:eastAsia="Calibri" w:hAnsiTheme="minorHAnsi" w:cs="Arial"/>
          <w:kern w:val="3"/>
          <w:lang w:eastAsia="zh-CN"/>
        </w:rPr>
        <w:t>odpis zakonitega zastopnika</w:t>
      </w:r>
      <w:r>
        <w:rPr>
          <w:rFonts w:asciiTheme="minorHAnsi" w:eastAsia="Calibri" w:hAnsiTheme="minorHAnsi" w:cs="Arial"/>
          <w:kern w:val="3"/>
          <w:lang w:eastAsia="zh-CN"/>
        </w:rPr>
        <w:t xml:space="preserve"> </w:t>
      </w:r>
      <w:r w:rsidR="00134C1E" w:rsidRPr="00134C1E">
        <w:rPr>
          <w:rFonts w:asciiTheme="minorHAnsi" w:eastAsia="Calibri" w:hAnsiTheme="minorHAnsi" w:cs="Arial"/>
          <w:kern w:val="3"/>
          <w:lang w:eastAsia="zh-CN"/>
        </w:rPr>
        <w:t>gospodarskega subjekta</w:t>
      </w:r>
    </w:p>
    <w:p w14:paraId="3426B01E" w14:textId="77777777" w:rsidR="0090621A" w:rsidRDefault="0090621A" w:rsidP="00D57F82">
      <w:pPr>
        <w:rPr>
          <w:rFonts w:asciiTheme="minorHAnsi" w:eastAsia="Calibri" w:hAnsiTheme="minorHAnsi"/>
        </w:rPr>
      </w:pPr>
    </w:p>
    <w:p w14:paraId="4B3F4524" w14:textId="77777777" w:rsidR="00E228AB" w:rsidRPr="003C6AD5" w:rsidRDefault="00E228AB" w:rsidP="00D57F82">
      <w:pPr>
        <w:tabs>
          <w:tab w:val="left" w:pos="0"/>
        </w:tabs>
        <w:jc w:val="both"/>
        <w:rPr>
          <w:rFonts w:asciiTheme="minorHAnsi" w:eastAsia="Calibri" w:hAnsiTheme="minorHAnsi" w:cs="Cambria"/>
          <w:b/>
          <w:i/>
          <w:kern w:val="3"/>
          <w:sz w:val="20"/>
          <w:szCs w:val="20"/>
          <w:lang w:eastAsia="zh-CN"/>
        </w:rPr>
      </w:pPr>
      <w:r w:rsidRPr="003C6AD5">
        <w:rPr>
          <w:rFonts w:asciiTheme="minorHAnsi" w:eastAsia="Calibri" w:hAnsiTheme="minorHAnsi" w:cs="Cambria"/>
          <w:b/>
          <w:i/>
          <w:kern w:val="3"/>
          <w:sz w:val="20"/>
          <w:szCs w:val="20"/>
          <w:lang w:eastAsia="zh-CN"/>
        </w:rPr>
        <w:t xml:space="preserve">Ponudniku izjave ni potrebno podpisati, naročnik bo štel, da izjavo ponudnik potrdi s tem, ko odda ponudbo.   </w:t>
      </w:r>
    </w:p>
    <w:p w14:paraId="554C528A" w14:textId="77777777" w:rsidR="0090621A" w:rsidRPr="003C6AD5" w:rsidRDefault="0090621A" w:rsidP="004B2BFE">
      <w:pPr>
        <w:jc w:val="both"/>
        <w:rPr>
          <w:rFonts w:asciiTheme="minorHAnsi" w:eastAsia="Calibri" w:hAnsiTheme="minorHAnsi"/>
          <w:b/>
          <w:i/>
          <w:sz w:val="20"/>
          <w:szCs w:val="20"/>
        </w:rPr>
      </w:pPr>
      <w:r w:rsidRPr="003C6AD5">
        <w:rPr>
          <w:rFonts w:asciiTheme="minorHAnsi" w:hAnsiTheme="minorHAnsi"/>
          <w:b/>
          <w:i/>
          <w:sz w:val="20"/>
          <w:szCs w:val="20"/>
          <w:lang w:eastAsia="zh-CN"/>
        </w:rPr>
        <w:t xml:space="preserve">V primeru skupne ponudbe je treba podpisano izjavo naložiti za vsakega partnerja posebej (izjava se fotokopira in podpisana skenira). </w:t>
      </w:r>
      <w:r w:rsidRPr="003C6AD5">
        <w:rPr>
          <w:rFonts w:asciiTheme="minorHAnsi" w:eastAsia="Calibri" w:hAnsiTheme="minorHAnsi"/>
          <w:b/>
          <w:i/>
          <w:sz w:val="20"/>
          <w:szCs w:val="20"/>
        </w:rPr>
        <w:t xml:space="preserve">V primeru nastopanja s podizvajalci je treba  podpisano izjavo naložiti tudi za vsakega podizvajalca posebej (izjava se fotokopira). V primeru sklicevanja na drugi subjekt je potrebno podpisano izjavo naložiti tudi za vsak drugi subjekt </w:t>
      </w:r>
      <w:r w:rsidR="004B2BFE" w:rsidRPr="003C6AD5">
        <w:rPr>
          <w:rFonts w:asciiTheme="minorHAnsi" w:eastAsia="Calibri" w:hAnsiTheme="minorHAnsi"/>
          <w:b/>
          <w:i/>
          <w:sz w:val="20"/>
          <w:szCs w:val="20"/>
        </w:rPr>
        <w:t xml:space="preserve">posebej. </w:t>
      </w:r>
    </w:p>
    <w:p w14:paraId="6C075784" w14:textId="77777777" w:rsidR="003C6AD5" w:rsidRPr="003C6AD5" w:rsidRDefault="003C6AD5" w:rsidP="004B2BFE">
      <w:pPr>
        <w:jc w:val="both"/>
        <w:rPr>
          <w:rFonts w:asciiTheme="minorHAnsi" w:eastAsia="Calibri" w:hAnsiTheme="minorHAnsi"/>
          <w:b/>
          <w:i/>
          <w:sz w:val="20"/>
          <w:szCs w:val="20"/>
        </w:rPr>
      </w:pPr>
    </w:p>
    <w:p w14:paraId="1FB29E27" w14:textId="77777777" w:rsidR="00E14658" w:rsidRDefault="004B2BFE" w:rsidP="004B2BFE">
      <w:pPr>
        <w:suppressAutoHyphens/>
        <w:autoSpaceDN w:val="0"/>
        <w:ind w:right="6"/>
        <w:jc w:val="both"/>
        <w:textAlignment w:val="baseline"/>
        <w:rPr>
          <w:rFonts w:asciiTheme="minorHAnsi" w:eastAsia="Calibri" w:hAnsiTheme="minorHAnsi" w:cs="Cambria"/>
          <w:b/>
          <w:i/>
          <w:color w:val="000000"/>
          <w:kern w:val="3"/>
          <w:sz w:val="20"/>
          <w:szCs w:val="20"/>
          <w:lang w:eastAsia="zh-CN"/>
        </w:rPr>
        <w:sectPr w:rsidR="00E14658" w:rsidSect="00716D37">
          <w:headerReference w:type="default" r:id="rId49"/>
          <w:pgSz w:w="11906" w:h="16838"/>
          <w:pgMar w:top="1417" w:right="1417" w:bottom="1417" w:left="1417" w:header="708" w:footer="708" w:gutter="0"/>
          <w:cols w:space="708"/>
          <w:docGrid w:linePitch="360"/>
        </w:sectPr>
      </w:pPr>
      <w:r w:rsidRPr="003C6AD5">
        <w:rPr>
          <w:rFonts w:asciiTheme="minorHAnsi" w:eastAsia="Calibri" w:hAnsiTheme="minorHAnsi" w:cs="Cambria"/>
          <w:b/>
          <w:i/>
          <w:color w:val="000000"/>
          <w:kern w:val="3"/>
          <w:sz w:val="20"/>
          <w:szCs w:val="20"/>
          <w:lang w:eastAsia="zh-CN"/>
        </w:rPr>
        <w:t>I</w:t>
      </w:r>
      <w:r w:rsidR="00FA0576" w:rsidRPr="003C6AD5">
        <w:rPr>
          <w:rFonts w:asciiTheme="minorHAnsi" w:eastAsia="Calibri" w:hAnsiTheme="minorHAnsi" w:cs="Cambria"/>
          <w:b/>
          <w:i/>
          <w:color w:val="000000"/>
          <w:kern w:val="3"/>
          <w:sz w:val="20"/>
          <w:szCs w:val="20"/>
          <w:lang w:eastAsia="zh-CN"/>
        </w:rPr>
        <w:t>zjava</w:t>
      </w:r>
      <w:r w:rsidR="0090621A" w:rsidRPr="003C6AD5">
        <w:rPr>
          <w:rFonts w:asciiTheme="minorHAnsi" w:eastAsia="Calibri" w:hAnsiTheme="minorHAnsi" w:cs="Cambria"/>
          <w:b/>
          <w:i/>
          <w:color w:val="000000"/>
          <w:kern w:val="3"/>
          <w:sz w:val="20"/>
          <w:szCs w:val="20"/>
          <w:lang w:eastAsia="zh-CN"/>
        </w:rPr>
        <w:t xml:space="preserve"> se naloži v informacijski sistem e-JN, razdelek »Druge priloge«.</w:t>
      </w:r>
    </w:p>
    <w:p w14:paraId="2A4D3202" w14:textId="145BC574" w:rsidR="00F644E0" w:rsidRDefault="00F644E0" w:rsidP="004B2BFE">
      <w:pPr>
        <w:suppressAutoHyphens/>
        <w:autoSpaceDN w:val="0"/>
        <w:ind w:right="6"/>
        <w:jc w:val="both"/>
        <w:textAlignment w:val="baseline"/>
        <w:rPr>
          <w:rFonts w:asciiTheme="minorHAnsi" w:eastAsia="Calibri" w:hAnsiTheme="minorHAnsi" w:cs="Cambria"/>
          <w:b/>
          <w:i/>
          <w:color w:val="000000"/>
          <w:kern w:val="3"/>
          <w:sz w:val="20"/>
          <w:szCs w:val="20"/>
          <w:lang w:eastAsia="zh-CN"/>
        </w:rPr>
        <w:sectPr w:rsidR="00F644E0" w:rsidSect="00716D37">
          <w:pgSz w:w="11906" w:h="16838"/>
          <w:pgMar w:top="1417" w:right="1417" w:bottom="1417" w:left="1417" w:header="708" w:footer="708" w:gutter="0"/>
          <w:cols w:space="708"/>
          <w:docGrid w:linePitch="360"/>
        </w:sectPr>
      </w:pPr>
    </w:p>
    <w:p w14:paraId="3E051A16" w14:textId="64E2D630" w:rsidR="008A4CA7" w:rsidRPr="00B14199" w:rsidRDefault="008A4CA7" w:rsidP="008A4CA7">
      <w:pPr>
        <w:suppressAutoHyphens/>
        <w:autoSpaceDN w:val="0"/>
        <w:spacing w:line="276" w:lineRule="auto"/>
        <w:ind w:right="6"/>
        <w:jc w:val="right"/>
        <w:textAlignment w:val="baseline"/>
        <w:rPr>
          <w:rFonts w:asciiTheme="minorHAnsi" w:eastAsia="Calibri" w:hAnsiTheme="minorHAnsi" w:cs="Cambria"/>
          <w:b/>
          <w:bCs/>
          <w:i/>
          <w:iCs/>
          <w:color w:val="000000"/>
          <w:sz w:val="24"/>
          <w:szCs w:val="24"/>
        </w:rPr>
      </w:pPr>
      <w:bookmarkStart w:id="212" w:name="_Toc454177307"/>
      <w:bookmarkStart w:id="213" w:name="_Toc510009701"/>
      <w:bookmarkStart w:id="214" w:name="_Toc523475961"/>
      <w:bookmarkStart w:id="215" w:name="_Toc876847"/>
      <w:r w:rsidRPr="00B14199">
        <w:rPr>
          <w:rFonts w:asciiTheme="minorHAnsi" w:eastAsia="Calibri" w:hAnsiTheme="minorHAnsi" w:cs="Cambria"/>
          <w:b/>
          <w:i/>
          <w:color w:val="000000"/>
          <w:kern w:val="3"/>
          <w:sz w:val="24"/>
          <w:szCs w:val="24"/>
          <w:lang w:eastAsia="zh-CN"/>
        </w:rPr>
        <w:lastRenderedPageBreak/>
        <w:t xml:space="preserve">   </w:t>
      </w:r>
      <w:bookmarkStart w:id="216" w:name="_Toc454177305"/>
      <w:r w:rsidRPr="00B14199">
        <w:rPr>
          <w:rFonts w:asciiTheme="minorHAnsi" w:eastAsia="Calibri" w:hAnsiTheme="minorHAnsi" w:cs="Cambria"/>
          <w:b/>
          <w:bCs/>
          <w:i/>
          <w:iCs/>
          <w:color w:val="000000"/>
          <w:sz w:val="24"/>
          <w:szCs w:val="24"/>
        </w:rPr>
        <w:t xml:space="preserve">PRILOGA št. </w:t>
      </w:r>
      <w:bookmarkEnd w:id="216"/>
      <w:r w:rsidRPr="00B14199">
        <w:rPr>
          <w:rFonts w:asciiTheme="minorHAnsi" w:eastAsia="Calibri" w:hAnsiTheme="minorHAnsi" w:cs="Cambria"/>
          <w:b/>
          <w:bCs/>
          <w:i/>
          <w:iCs/>
          <w:color w:val="000000"/>
          <w:sz w:val="24"/>
          <w:szCs w:val="24"/>
        </w:rPr>
        <w:t>11</w:t>
      </w:r>
    </w:p>
    <w:p w14:paraId="64C6865F" w14:textId="77777777" w:rsidR="008A4CA7" w:rsidRPr="008A4CA7" w:rsidRDefault="008A4CA7" w:rsidP="008A4CA7">
      <w:pPr>
        <w:pBdr>
          <w:top w:val="single" w:sz="4" w:space="10" w:color="541C72"/>
          <w:bottom w:val="single" w:sz="4" w:space="10" w:color="541C72"/>
        </w:pBdr>
        <w:shd w:val="pct5" w:color="F8F2FC" w:fill="F7EFFB"/>
        <w:spacing w:line="276" w:lineRule="auto"/>
        <w:jc w:val="center"/>
        <w:outlineLvl w:val="1"/>
        <w:rPr>
          <w:rFonts w:asciiTheme="minorHAnsi" w:eastAsiaTheme="minorHAnsi" w:hAnsiTheme="minorHAnsi" w:cs="Cambria"/>
          <w:b/>
          <w:bCs/>
          <w:i/>
          <w:iCs/>
          <w:color w:val="541C72"/>
          <w:spacing w:val="20"/>
          <w:lang w:eastAsia="zh-CN"/>
        </w:rPr>
      </w:pPr>
      <w:r w:rsidRPr="008A4CA7">
        <w:rPr>
          <w:rFonts w:asciiTheme="minorHAnsi" w:eastAsiaTheme="minorHAnsi" w:hAnsiTheme="minorHAnsi" w:cs="Cambria"/>
          <w:b/>
          <w:bCs/>
          <w:i/>
          <w:iCs/>
          <w:color w:val="541C72"/>
          <w:spacing w:val="20"/>
          <w:lang w:eastAsia="zh-CN"/>
        </w:rPr>
        <w:t xml:space="preserve">IZJAVA O SERVISNI SLUŽBI IN GARANCIJI ZA DOBAVLJENO </w:t>
      </w:r>
      <w:r>
        <w:rPr>
          <w:rFonts w:asciiTheme="minorHAnsi" w:eastAsiaTheme="minorHAnsi" w:hAnsiTheme="minorHAnsi" w:cs="Cambria"/>
          <w:b/>
          <w:bCs/>
          <w:i/>
          <w:iCs/>
          <w:color w:val="541C72"/>
          <w:spacing w:val="20"/>
          <w:lang w:eastAsia="zh-CN"/>
        </w:rPr>
        <w:t>ŠPORTNO</w:t>
      </w:r>
      <w:r w:rsidRPr="008A4CA7">
        <w:rPr>
          <w:rFonts w:asciiTheme="minorHAnsi" w:eastAsiaTheme="minorHAnsi" w:hAnsiTheme="minorHAnsi" w:cs="Cambria"/>
          <w:b/>
          <w:bCs/>
          <w:i/>
          <w:iCs/>
          <w:color w:val="541C72"/>
          <w:spacing w:val="20"/>
          <w:lang w:eastAsia="zh-CN"/>
        </w:rPr>
        <w:t xml:space="preserve"> OPREMO </w:t>
      </w:r>
    </w:p>
    <w:p w14:paraId="26AEA397" w14:textId="1427D295" w:rsidR="008A4CA7" w:rsidRPr="008A4CA7" w:rsidRDefault="008A4CA7" w:rsidP="008A4CA7">
      <w:pPr>
        <w:suppressAutoHyphens/>
        <w:autoSpaceDN w:val="0"/>
        <w:spacing w:line="276" w:lineRule="auto"/>
        <w:ind w:right="6"/>
        <w:jc w:val="both"/>
        <w:textAlignment w:val="baseline"/>
        <w:rPr>
          <w:rFonts w:asciiTheme="minorHAnsi" w:eastAsia="Calibri" w:hAnsiTheme="minorHAnsi" w:cs="Cambria"/>
          <w:b/>
          <w:color w:val="000000"/>
          <w:kern w:val="3"/>
          <w:lang w:eastAsia="zh-CN"/>
        </w:rPr>
      </w:pPr>
      <w:r w:rsidRPr="008A4CA7">
        <w:rPr>
          <w:rFonts w:asciiTheme="minorHAnsi" w:eastAsia="Calibri" w:hAnsiTheme="minorHAnsi" w:cs="Cambria"/>
          <w:b/>
          <w:color w:val="000000"/>
          <w:kern w:val="3"/>
          <w:lang w:eastAsia="zh-CN"/>
        </w:rPr>
        <w:t>VELJA ZA SKLOP ŠT. 1</w:t>
      </w:r>
      <w:r w:rsidR="00CC04B4">
        <w:rPr>
          <w:rFonts w:asciiTheme="minorHAnsi" w:eastAsia="Calibri" w:hAnsiTheme="minorHAnsi" w:cs="Cambria"/>
          <w:b/>
          <w:color w:val="000000"/>
          <w:kern w:val="3"/>
          <w:lang w:eastAsia="zh-CN"/>
        </w:rPr>
        <w:t xml:space="preserve"> </w:t>
      </w:r>
    </w:p>
    <w:p w14:paraId="2248F19E" w14:textId="77777777" w:rsidR="001A1AF9" w:rsidRDefault="008A4CA7" w:rsidP="008A4CA7">
      <w:pPr>
        <w:tabs>
          <w:tab w:val="left" w:pos="0"/>
        </w:tabs>
        <w:jc w:val="both"/>
        <w:rPr>
          <w:rFonts w:asciiTheme="minorHAnsi" w:eastAsia="Calibri" w:hAnsiTheme="minorHAnsi" w:cstheme="minorHAnsi"/>
          <w:kern w:val="3"/>
          <w:lang w:eastAsia="zh-CN"/>
        </w:rPr>
      </w:pPr>
      <w:r w:rsidRPr="008A4CA7">
        <w:rPr>
          <w:rFonts w:asciiTheme="minorHAnsi" w:eastAsia="Calibri" w:hAnsiTheme="minorHAnsi" w:cstheme="minorHAnsi"/>
          <w:kern w:val="3"/>
          <w:lang w:eastAsia="zh-CN"/>
        </w:rPr>
        <w:t>Točen naziv in naslov ponudnika/partnerja/podizvajalca:</w:t>
      </w:r>
      <w:r w:rsidR="001A1AF9">
        <w:rPr>
          <w:rFonts w:asciiTheme="minorHAnsi" w:eastAsia="Calibri" w:hAnsiTheme="minorHAnsi" w:cstheme="minorHAnsi"/>
          <w:kern w:val="3"/>
          <w:lang w:eastAsia="zh-CN"/>
        </w:rPr>
        <w:t xml:space="preserve"> </w:t>
      </w:r>
    </w:p>
    <w:p w14:paraId="636A0BFE" w14:textId="77777777" w:rsidR="008A4CA7" w:rsidRPr="008A4CA7" w:rsidRDefault="008A4CA7" w:rsidP="008A4CA7">
      <w:pPr>
        <w:tabs>
          <w:tab w:val="left" w:pos="0"/>
        </w:tabs>
        <w:jc w:val="both"/>
        <w:rPr>
          <w:rFonts w:asciiTheme="minorHAnsi" w:eastAsia="Calibri" w:hAnsiTheme="minorHAnsi" w:cstheme="minorHAnsi"/>
          <w:kern w:val="3"/>
          <w:lang w:eastAsia="zh-CN"/>
        </w:rPr>
      </w:pPr>
      <w:r w:rsidRPr="008A4CA7">
        <w:rPr>
          <w:rFonts w:asciiTheme="minorHAnsi" w:eastAsia="Calibri" w:hAnsiTheme="minorHAnsi" w:cstheme="minorHAnsi"/>
          <w:kern w:val="3"/>
          <w:lang w:eastAsia="zh-CN"/>
        </w:rPr>
        <w:t>_____________________</w:t>
      </w:r>
      <w:r w:rsidR="001A1AF9">
        <w:rPr>
          <w:rFonts w:asciiTheme="minorHAnsi" w:eastAsia="Calibri" w:hAnsiTheme="minorHAnsi" w:cstheme="minorHAnsi"/>
          <w:kern w:val="3"/>
          <w:lang w:eastAsia="zh-CN"/>
        </w:rPr>
        <w:t>____________________________________________________________</w:t>
      </w:r>
    </w:p>
    <w:p w14:paraId="765B080E" w14:textId="77777777" w:rsidR="008A4CA7" w:rsidRDefault="008A4CA7" w:rsidP="008A4CA7">
      <w:pPr>
        <w:jc w:val="both"/>
        <w:rPr>
          <w:rFonts w:asciiTheme="minorHAnsi" w:eastAsiaTheme="minorHAnsi" w:hAnsiTheme="minorHAnsi" w:cstheme="minorHAnsi"/>
          <w:color w:val="000000"/>
          <w:kern w:val="3"/>
          <w:lang w:eastAsia="zh-CN"/>
        </w:rPr>
      </w:pPr>
    </w:p>
    <w:p w14:paraId="51B3517D" w14:textId="4EC14711" w:rsidR="008A4CA7" w:rsidRPr="008A4CA7" w:rsidRDefault="008A4CA7" w:rsidP="00E14658">
      <w:pPr>
        <w:jc w:val="both"/>
        <w:rPr>
          <w:rFonts w:asciiTheme="minorHAnsi" w:eastAsiaTheme="minorHAnsi" w:hAnsiTheme="minorHAnsi" w:cstheme="minorHAnsi"/>
          <w:color w:val="000000"/>
          <w:kern w:val="3"/>
          <w:lang w:eastAsia="zh-CN"/>
        </w:rPr>
      </w:pPr>
      <w:r w:rsidRPr="008A4CA7">
        <w:rPr>
          <w:rFonts w:asciiTheme="minorHAnsi" w:eastAsiaTheme="minorHAnsi" w:hAnsiTheme="minorHAnsi" w:cstheme="minorHAnsi"/>
          <w:color w:val="000000"/>
          <w:kern w:val="3"/>
          <w:lang w:eastAsia="zh-CN"/>
        </w:rPr>
        <w:t xml:space="preserve">V zvezi z javnim naročilom </w:t>
      </w:r>
      <w:r w:rsidRPr="008A4CA7">
        <w:rPr>
          <w:rFonts w:asciiTheme="minorHAnsi" w:eastAsiaTheme="minorHAnsi" w:hAnsiTheme="minorHAnsi" w:cstheme="minorHAnsi"/>
          <w:b/>
          <w:color w:val="000000"/>
          <w:kern w:val="3"/>
          <w:lang w:eastAsia="zh-CN"/>
        </w:rPr>
        <w:t>»</w:t>
      </w:r>
      <w:sdt>
        <w:sdtPr>
          <w:rPr>
            <w:rFonts w:asciiTheme="minorHAnsi" w:eastAsiaTheme="minorHAnsi" w:hAnsiTheme="minorHAnsi" w:cstheme="minorHAnsi"/>
            <w:b/>
            <w:color w:val="000000" w:themeColor="text1"/>
          </w:rPr>
          <w:alias w:val="Naslov"/>
          <w:tag w:val=""/>
          <w:id w:val="2099357712"/>
          <w:placeholder>
            <w:docPart w:val="B1E41768C832424FB72BD88B61C6219A"/>
          </w:placeholder>
          <w:dataBinding w:prefixMappings="xmlns:ns0='http://purl.org/dc/elements/1.1/' xmlns:ns1='http://schemas.openxmlformats.org/package/2006/metadata/core-properties' " w:xpath="/ns1:coreProperties[1]/ns0:title[1]" w:storeItemID="{6C3C8BC8-F283-45AE-878A-BAB7291924A1}"/>
          <w:text/>
        </w:sdtPr>
        <w:sdtEndPr/>
        <w:sdtContent>
          <w:r w:rsidR="008B3F5F">
            <w:rPr>
              <w:rFonts w:asciiTheme="minorHAnsi" w:eastAsiaTheme="minorHAnsi" w:hAnsiTheme="minorHAnsi" w:cstheme="minorHAnsi"/>
              <w:b/>
              <w:color w:val="000000" w:themeColor="text1"/>
            </w:rPr>
            <w:t>Dobava in montaža opreme za prizidek k OŠ Staneta Žagarja Kranj</w:t>
          </w:r>
        </w:sdtContent>
      </w:sdt>
      <w:r w:rsidRPr="008A4CA7">
        <w:rPr>
          <w:rFonts w:asciiTheme="minorHAnsi" w:eastAsiaTheme="minorHAnsi" w:hAnsiTheme="minorHAnsi" w:cstheme="minorHAnsi"/>
          <w:b/>
          <w:color w:val="000000"/>
          <w:kern w:val="3"/>
          <w:lang w:eastAsia="zh-CN"/>
        </w:rPr>
        <w:t>«</w:t>
      </w:r>
      <w:r w:rsidR="00D00791">
        <w:rPr>
          <w:rFonts w:asciiTheme="minorHAnsi" w:eastAsiaTheme="minorHAnsi" w:hAnsiTheme="minorHAnsi" w:cstheme="minorHAnsi"/>
          <w:b/>
          <w:color w:val="000000"/>
          <w:kern w:val="3"/>
          <w:lang w:eastAsia="zh-CN"/>
        </w:rPr>
        <w:t xml:space="preserve">, za sklop št. 1 – Športna oprema za prizidek k OŠ Staneta Žagarja Kranj, </w:t>
      </w:r>
      <w:r w:rsidRPr="008A4CA7">
        <w:rPr>
          <w:rFonts w:asciiTheme="minorHAnsi" w:eastAsiaTheme="minorHAnsi" w:hAnsiTheme="minorHAnsi" w:cstheme="minorHAnsi"/>
          <w:color w:val="000000"/>
          <w:kern w:val="3"/>
          <w:lang w:eastAsia="zh-CN"/>
        </w:rPr>
        <w:t>objavljenem na portalu javnih naročil, pod kazensko in materialno odgovornostjo izjavljamo, da:</w:t>
      </w:r>
    </w:p>
    <w:p w14:paraId="674A131B" w14:textId="77777777" w:rsidR="008A4CA7" w:rsidRPr="008A4CA7" w:rsidRDefault="008A4CA7" w:rsidP="008A4CA7">
      <w:pPr>
        <w:suppressAutoHyphens/>
        <w:autoSpaceDN w:val="0"/>
        <w:ind w:right="6"/>
        <w:jc w:val="both"/>
        <w:textAlignment w:val="baseline"/>
        <w:rPr>
          <w:rFonts w:asciiTheme="minorHAnsi" w:eastAsiaTheme="minorHAnsi" w:hAnsiTheme="minorHAnsi" w:cstheme="minorHAnsi"/>
          <w:color w:val="000000"/>
          <w:kern w:val="3"/>
          <w:lang w:eastAsia="zh-CN"/>
        </w:rPr>
      </w:pPr>
    </w:p>
    <w:p w14:paraId="1FCBE5D3" w14:textId="77777777" w:rsidR="008A4CA7" w:rsidRPr="004C37E6" w:rsidRDefault="008A4CA7" w:rsidP="000D6FDB">
      <w:pPr>
        <w:pStyle w:val="Odstavekseznama"/>
        <w:numPr>
          <w:ilvl w:val="0"/>
          <w:numId w:val="60"/>
        </w:numPr>
        <w:suppressAutoHyphens/>
        <w:autoSpaceDN w:val="0"/>
        <w:ind w:right="6"/>
        <w:jc w:val="both"/>
        <w:textAlignment w:val="baseline"/>
        <w:rPr>
          <w:rFonts w:asciiTheme="minorHAnsi" w:eastAsiaTheme="minorHAnsi" w:hAnsiTheme="minorHAnsi" w:cstheme="minorHAnsi"/>
          <w:color w:val="000000"/>
          <w:kern w:val="3"/>
          <w:lang w:eastAsia="zh-CN"/>
        </w:rPr>
      </w:pPr>
      <w:r w:rsidRPr="004C37E6">
        <w:rPr>
          <w:rFonts w:asciiTheme="minorHAnsi" w:eastAsiaTheme="minorHAnsi" w:hAnsiTheme="minorHAnsi" w:cstheme="minorHAnsi"/>
          <w:color w:val="000000"/>
          <w:kern w:val="3"/>
          <w:lang w:eastAsia="zh-CN"/>
        </w:rPr>
        <w:t xml:space="preserve">bo dobavljena </w:t>
      </w:r>
      <w:r w:rsidR="00D00791" w:rsidRPr="004C37E6">
        <w:rPr>
          <w:rFonts w:asciiTheme="minorHAnsi" w:eastAsiaTheme="minorHAnsi" w:hAnsiTheme="minorHAnsi" w:cstheme="minorHAnsi"/>
          <w:color w:val="000000"/>
          <w:kern w:val="3"/>
          <w:lang w:eastAsia="zh-CN"/>
        </w:rPr>
        <w:t xml:space="preserve">športna oprema </w:t>
      </w:r>
      <w:r w:rsidRPr="004C37E6">
        <w:rPr>
          <w:rFonts w:asciiTheme="minorHAnsi" w:eastAsiaTheme="minorHAnsi" w:hAnsiTheme="minorHAnsi" w:cstheme="minorHAnsi"/>
          <w:color w:val="000000"/>
          <w:kern w:val="3"/>
          <w:lang w:eastAsia="zh-CN"/>
        </w:rPr>
        <w:t>vzdrževana v okviru servisne službe, pooblaščene za servisiranje ponujene blagovne znamke;</w:t>
      </w:r>
    </w:p>
    <w:p w14:paraId="6C3CA285" w14:textId="77777777" w:rsidR="008A4CA7" w:rsidRPr="004C37E6" w:rsidRDefault="008A4CA7" w:rsidP="008A4CA7">
      <w:pPr>
        <w:suppressAutoHyphens/>
        <w:autoSpaceDN w:val="0"/>
        <w:ind w:right="6"/>
        <w:jc w:val="both"/>
        <w:textAlignment w:val="baseline"/>
        <w:rPr>
          <w:rFonts w:asciiTheme="minorHAnsi" w:eastAsiaTheme="minorHAnsi" w:hAnsiTheme="minorHAnsi" w:cstheme="minorHAnsi"/>
          <w:color w:val="000000"/>
          <w:kern w:val="3"/>
          <w:lang w:eastAsia="zh-CN"/>
        </w:rPr>
      </w:pPr>
    </w:p>
    <w:p w14:paraId="6D33C478" w14:textId="77777777" w:rsidR="008A4CA7" w:rsidRPr="004C37E6" w:rsidRDefault="008A4CA7" w:rsidP="000D6FDB">
      <w:pPr>
        <w:pStyle w:val="Odstavekseznama"/>
        <w:numPr>
          <w:ilvl w:val="0"/>
          <w:numId w:val="60"/>
        </w:numPr>
        <w:suppressAutoHyphens/>
        <w:autoSpaceDN w:val="0"/>
        <w:ind w:right="6"/>
        <w:jc w:val="both"/>
        <w:textAlignment w:val="baseline"/>
        <w:rPr>
          <w:rFonts w:asciiTheme="minorHAnsi" w:eastAsiaTheme="minorHAnsi" w:hAnsiTheme="minorHAnsi" w:cstheme="minorHAnsi"/>
          <w:color w:val="000000"/>
          <w:kern w:val="3"/>
          <w:lang w:eastAsia="zh-CN"/>
        </w:rPr>
      </w:pPr>
      <w:r w:rsidRPr="004C37E6">
        <w:rPr>
          <w:rFonts w:asciiTheme="minorHAnsi" w:eastAsiaTheme="minorHAnsi" w:hAnsiTheme="minorHAnsi" w:cstheme="minorHAnsi"/>
          <w:color w:val="000000"/>
          <w:kern w:val="3"/>
          <w:lang w:eastAsia="zh-CN"/>
        </w:rPr>
        <w:t>bomo zagotavljali servis na območju Republike Slovenije, in sicer na naslovu:</w:t>
      </w:r>
      <w:r w:rsidR="00D00791" w:rsidRPr="004C37E6">
        <w:rPr>
          <w:rFonts w:asciiTheme="minorHAnsi" w:eastAsiaTheme="minorHAnsi" w:hAnsiTheme="minorHAnsi" w:cstheme="minorHAnsi"/>
          <w:color w:val="000000"/>
          <w:kern w:val="3"/>
          <w:lang w:eastAsia="zh-CN"/>
        </w:rPr>
        <w:t xml:space="preserve"> ___________________________________________________________________________; </w:t>
      </w:r>
    </w:p>
    <w:p w14:paraId="76052F0B" w14:textId="77777777" w:rsidR="008A4CA7" w:rsidRPr="004C37E6" w:rsidRDefault="008A4CA7" w:rsidP="008A4CA7">
      <w:pPr>
        <w:suppressAutoHyphens/>
        <w:autoSpaceDN w:val="0"/>
        <w:ind w:right="6"/>
        <w:jc w:val="both"/>
        <w:textAlignment w:val="baseline"/>
        <w:rPr>
          <w:rFonts w:asciiTheme="minorHAnsi" w:eastAsiaTheme="minorHAnsi" w:hAnsiTheme="minorHAnsi" w:cstheme="minorHAnsi"/>
          <w:color w:val="000000"/>
          <w:kern w:val="3"/>
          <w:lang w:eastAsia="zh-CN"/>
        </w:rPr>
      </w:pPr>
    </w:p>
    <w:p w14:paraId="2AA76D16" w14:textId="77777777" w:rsidR="008A4CA7" w:rsidRPr="004C37E6" w:rsidRDefault="008A4CA7" w:rsidP="000D6FDB">
      <w:pPr>
        <w:pStyle w:val="Odstavekseznama"/>
        <w:numPr>
          <w:ilvl w:val="0"/>
          <w:numId w:val="60"/>
        </w:numPr>
        <w:suppressAutoHyphens/>
        <w:autoSpaceDN w:val="0"/>
        <w:ind w:right="6"/>
        <w:jc w:val="both"/>
        <w:textAlignment w:val="baseline"/>
        <w:rPr>
          <w:rFonts w:asciiTheme="minorHAnsi" w:eastAsiaTheme="minorHAnsi" w:hAnsiTheme="minorHAnsi" w:cstheme="minorHAnsi"/>
          <w:color w:val="000000"/>
          <w:kern w:val="3"/>
          <w:lang w:eastAsia="zh-CN"/>
        </w:rPr>
      </w:pPr>
      <w:r w:rsidRPr="004C37E6">
        <w:rPr>
          <w:rFonts w:asciiTheme="minorHAnsi" w:eastAsiaTheme="minorHAnsi" w:hAnsiTheme="minorHAnsi" w:cstheme="minorHAnsi"/>
          <w:color w:val="000000"/>
          <w:kern w:val="3"/>
          <w:lang w:eastAsia="zh-CN"/>
        </w:rPr>
        <w:t xml:space="preserve">bomo zagotavljali prijavo </w:t>
      </w:r>
      <w:r w:rsidRPr="00834830">
        <w:rPr>
          <w:rFonts w:asciiTheme="minorHAnsi" w:eastAsiaTheme="minorHAnsi" w:hAnsiTheme="minorHAnsi" w:cstheme="minorHAnsi"/>
          <w:color w:val="000000"/>
          <w:kern w:val="3"/>
          <w:lang w:eastAsia="zh-CN"/>
        </w:rPr>
        <w:t>okvar na telefonsko številko: ____________________________ v času od</w:t>
      </w:r>
      <w:r w:rsidR="00AC6F05" w:rsidRPr="00834830">
        <w:rPr>
          <w:rFonts w:asciiTheme="minorHAnsi" w:eastAsiaTheme="minorHAnsi" w:hAnsiTheme="minorHAnsi" w:cstheme="minorHAnsi"/>
          <w:color w:val="000000"/>
          <w:kern w:val="3"/>
          <w:lang w:eastAsia="zh-CN"/>
        </w:rPr>
        <w:t xml:space="preserve"> </w:t>
      </w:r>
      <w:r w:rsidRPr="00834830">
        <w:rPr>
          <w:rFonts w:asciiTheme="minorHAnsi" w:eastAsiaTheme="minorHAnsi" w:hAnsiTheme="minorHAnsi" w:cstheme="minorHAnsi"/>
          <w:color w:val="000000"/>
          <w:kern w:val="3"/>
          <w:lang w:eastAsia="zh-CN"/>
        </w:rPr>
        <w:t>______ do _____</w:t>
      </w:r>
      <w:r w:rsidRPr="00834830">
        <w:rPr>
          <w:rFonts w:asciiTheme="minorHAnsi" w:eastAsiaTheme="minorHAnsi" w:hAnsiTheme="minorHAnsi" w:cstheme="minorHAnsi"/>
          <w:color w:val="000000"/>
          <w:kern w:val="3"/>
          <w:lang w:eastAsia="zh-CN"/>
        </w:rPr>
        <w:softHyphen/>
      </w:r>
      <w:r w:rsidRPr="00834830">
        <w:rPr>
          <w:rFonts w:asciiTheme="minorHAnsi" w:eastAsiaTheme="minorHAnsi" w:hAnsiTheme="minorHAnsi" w:cstheme="minorHAnsi"/>
          <w:color w:val="000000"/>
          <w:kern w:val="3"/>
          <w:lang w:eastAsia="zh-CN"/>
        </w:rPr>
        <w:softHyphen/>
      </w:r>
      <w:r w:rsidRPr="00834830">
        <w:rPr>
          <w:rFonts w:asciiTheme="minorHAnsi" w:eastAsiaTheme="minorHAnsi" w:hAnsiTheme="minorHAnsi" w:cstheme="minorHAnsi"/>
          <w:color w:val="000000"/>
          <w:kern w:val="3"/>
          <w:lang w:eastAsia="zh-CN"/>
        </w:rPr>
        <w:softHyphen/>
      </w:r>
      <w:r w:rsidRPr="00834830">
        <w:rPr>
          <w:rFonts w:asciiTheme="minorHAnsi" w:eastAsiaTheme="minorHAnsi" w:hAnsiTheme="minorHAnsi" w:cstheme="minorHAnsi"/>
          <w:color w:val="000000"/>
          <w:kern w:val="3"/>
          <w:lang w:eastAsia="zh-CN"/>
        </w:rPr>
        <w:softHyphen/>
        <w:t>___ ure oz. na e-naslovu</w:t>
      </w:r>
      <w:r w:rsidR="00AC6F05" w:rsidRPr="004C37E6">
        <w:rPr>
          <w:rFonts w:asciiTheme="minorHAnsi" w:eastAsiaTheme="minorHAnsi" w:hAnsiTheme="minorHAnsi" w:cstheme="minorHAnsi"/>
          <w:b/>
          <w:color w:val="000000"/>
          <w:kern w:val="3"/>
          <w:lang w:eastAsia="zh-CN"/>
        </w:rPr>
        <w:t xml:space="preserve"> </w:t>
      </w:r>
      <w:r w:rsidRPr="004C37E6">
        <w:rPr>
          <w:rFonts w:asciiTheme="minorHAnsi" w:eastAsiaTheme="minorHAnsi" w:hAnsiTheme="minorHAnsi" w:cstheme="minorHAnsi"/>
          <w:color w:val="000000"/>
          <w:kern w:val="3"/>
          <w:lang w:eastAsia="zh-CN"/>
        </w:rPr>
        <w:t>__________________________</w:t>
      </w:r>
      <w:r w:rsidR="00AC6F05" w:rsidRPr="004C37E6">
        <w:rPr>
          <w:rFonts w:asciiTheme="minorHAnsi" w:eastAsiaTheme="minorHAnsi" w:hAnsiTheme="minorHAnsi" w:cstheme="minorHAnsi"/>
          <w:color w:val="000000"/>
          <w:kern w:val="3"/>
          <w:lang w:eastAsia="zh-CN"/>
        </w:rPr>
        <w:t>__</w:t>
      </w:r>
      <w:r w:rsidRPr="004C37E6">
        <w:rPr>
          <w:rFonts w:asciiTheme="minorHAnsi" w:eastAsiaTheme="minorHAnsi" w:hAnsiTheme="minorHAnsi" w:cstheme="minorHAnsi"/>
          <w:color w:val="000000"/>
          <w:kern w:val="3"/>
          <w:lang w:eastAsia="zh-CN"/>
        </w:rPr>
        <w:t>_______;</w:t>
      </w:r>
    </w:p>
    <w:p w14:paraId="7410B251" w14:textId="77777777" w:rsidR="008A4CA7" w:rsidRPr="004C37E6" w:rsidRDefault="008A4CA7" w:rsidP="008A4CA7">
      <w:pPr>
        <w:suppressAutoHyphens/>
        <w:autoSpaceDN w:val="0"/>
        <w:ind w:right="6"/>
        <w:jc w:val="both"/>
        <w:textAlignment w:val="baseline"/>
        <w:rPr>
          <w:rFonts w:asciiTheme="minorHAnsi" w:eastAsiaTheme="minorHAnsi" w:hAnsiTheme="minorHAnsi" w:cstheme="minorHAnsi"/>
          <w:color w:val="000000"/>
          <w:kern w:val="3"/>
          <w:lang w:eastAsia="zh-CN"/>
        </w:rPr>
      </w:pPr>
    </w:p>
    <w:p w14:paraId="6DD98F72" w14:textId="3B6A3EA9" w:rsidR="008A4CA7" w:rsidRPr="004C37E6" w:rsidRDefault="008A4CA7" w:rsidP="000D6FDB">
      <w:pPr>
        <w:pStyle w:val="Odstavekseznama"/>
        <w:numPr>
          <w:ilvl w:val="0"/>
          <w:numId w:val="60"/>
        </w:numPr>
        <w:suppressAutoHyphens/>
        <w:autoSpaceDN w:val="0"/>
        <w:ind w:right="6"/>
        <w:jc w:val="both"/>
        <w:textAlignment w:val="baseline"/>
        <w:rPr>
          <w:rFonts w:asciiTheme="minorHAnsi" w:eastAsiaTheme="minorHAnsi" w:hAnsiTheme="minorHAnsi" w:cstheme="minorHAnsi"/>
          <w:color w:val="000000"/>
          <w:kern w:val="3"/>
          <w:lang w:eastAsia="zh-CN"/>
        </w:rPr>
      </w:pPr>
      <w:r w:rsidRPr="004C37E6">
        <w:rPr>
          <w:rFonts w:asciiTheme="minorHAnsi" w:eastAsiaTheme="minorHAnsi" w:hAnsiTheme="minorHAnsi" w:cstheme="minorHAnsi"/>
          <w:color w:val="000000"/>
          <w:kern w:val="3"/>
          <w:lang w:eastAsia="zh-CN"/>
        </w:rPr>
        <w:t xml:space="preserve">bomo v garancijskem roku, ki ne sme biti </w:t>
      </w:r>
      <w:r w:rsidRPr="00834830">
        <w:rPr>
          <w:rFonts w:asciiTheme="minorHAnsi" w:eastAsiaTheme="minorHAnsi" w:hAnsiTheme="minorHAnsi" w:cstheme="minorHAnsi"/>
          <w:color w:val="000000"/>
          <w:kern w:val="3"/>
          <w:lang w:eastAsia="zh-CN"/>
        </w:rPr>
        <w:t xml:space="preserve">krajši od </w:t>
      </w:r>
      <w:r w:rsidR="00542504" w:rsidRPr="00834830">
        <w:rPr>
          <w:rFonts w:asciiTheme="minorHAnsi" w:eastAsiaTheme="minorHAnsi" w:hAnsiTheme="minorHAnsi" w:cstheme="minorHAnsi"/>
          <w:color w:val="000000"/>
          <w:kern w:val="3"/>
          <w:lang w:eastAsia="zh-CN"/>
        </w:rPr>
        <w:t>36</w:t>
      </w:r>
      <w:r w:rsidRPr="00834830">
        <w:rPr>
          <w:rFonts w:asciiTheme="minorHAnsi" w:eastAsiaTheme="minorHAnsi" w:hAnsiTheme="minorHAnsi" w:cstheme="minorHAnsi"/>
          <w:color w:val="000000"/>
          <w:kern w:val="3"/>
          <w:lang w:eastAsia="zh-CN"/>
        </w:rPr>
        <w:t xml:space="preserve"> mesecev, za dobavljeno</w:t>
      </w:r>
      <w:r w:rsidRPr="004C37E6">
        <w:rPr>
          <w:rFonts w:asciiTheme="minorHAnsi" w:eastAsiaTheme="minorHAnsi" w:hAnsiTheme="minorHAnsi" w:cstheme="minorHAnsi"/>
          <w:color w:val="000000"/>
          <w:kern w:val="3"/>
          <w:lang w:eastAsia="zh-CN"/>
        </w:rPr>
        <w:t xml:space="preserve"> opremo zagotavljali servis na lastne stroške; </w:t>
      </w:r>
    </w:p>
    <w:p w14:paraId="4E60EBC5" w14:textId="77777777" w:rsidR="008A4CA7" w:rsidRPr="004C37E6" w:rsidRDefault="008A4CA7" w:rsidP="008A4CA7">
      <w:pPr>
        <w:suppressAutoHyphens/>
        <w:autoSpaceDN w:val="0"/>
        <w:ind w:right="6"/>
        <w:jc w:val="both"/>
        <w:textAlignment w:val="baseline"/>
        <w:rPr>
          <w:rFonts w:asciiTheme="minorHAnsi" w:eastAsiaTheme="minorHAnsi" w:hAnsiTheme="minorHAnsi" w:cstheme="minorHAnsi"/>
          <w:color w:val="000000"/>
          <w:kern w:val="3"/>
          <w:lang w:eastAsia="zh-CN"/>
        </w:rPr>
      </w:pPr>
    </w:p>
    <w:p w14:paraId="7741B902" w14:textId="77777777" w:rsidR="008A4CA7" w:rsidRPr="004C37E6" w:rsidRDefault="00D00791" w:rsidP="000D6FDB">
      <w:pPr>
        <w:pStyle w:val="Odstavekseznama"/>
        <w:numPr>
          <w:ilvl w:val="0"/>
          <w:numId w:val="60"/>
        </w:numPr>
        <w:suppressAutoHyphens/>
        <w:autoSpaceDN w:val="0"/>
        <w:ind w:right="6"/>
        <w:jc w:val="both"/>
        <w:textAlignment w:val="baseline"/>
        <w:rPr>
          <w:rFonts w:asciiTheme="minorHAnsi" w:eastAsiaTheme="minorHAnsi" w:hAnsiTheme="minorHAnsi" w:cstheme="minorHAnsi"/>
          <w:color w:val="000000"/>
          <w:kern w:val="3"/>
          <w:lang w:eastAsia="zh-CN"/>
        </w:rPr>
      </w:pPr>
      <w:r w:rsidRPr="004C37E6">
        <w:rPr>
          <w:rFonts w:asciiTheme="minorHAnsi" w:eastAsiaTheme="minorHAnsi" w:hAnsiTheme="minorHAnsi" w:cstheme="minorHAnsi"/>
          <w:color w:val="000000"/>
          <w:kern w:val="3"/>
          <w:lang w:eastAsia="zh-CN"/>
        </w:rPr>
        <w:t>s</w:t>
      </w:r>
      <w:r w:rsidR="008A4CA7" w:rsidRPr="004C37E6">
        <w:rPr>
          <w:rFonts w:asciiTheme="minorHAnsi" w:eastAsiaTheme="minorHAnsi" w:hAnsiTheme="minorHAnsi" w:cstheme="minorHAnsi"/>
          <w:color w:val="000000"/>
          <w:kern w:val="3"/>
          <w:lang w:eastAsia="zh-CN"/>
        </w:rPr>
        <w:t xml:space="preserve">e bomo odzvali na prvi poziv naročnika v roku največ 24 ur ter na svoje stroške odpravili vse pomanjkljivosti in napake, za katere jamčimo, in sicer v roku največ 5 delovnih dni; </w:t>
      </w:r>
    </w:p>
    <w:p w14:paraId="2F6376C4" w14:textId="77777777" w:rsidR="008A4CA7" w:rsidRPr="004C37E6" w:rsidRDefault="008A4CA7" w:rsidP="008A4CA7">
      <w:pPr>
        <w:suppressAutoHyphens/>
        <w:autoSpaceDN w:val="0"/>
        <w:ind w:right="6"/>
        <w:jc w:val="both"/>
        <w:textAlignment w:val="baseline"/>
        <w:rPr>
          <w:rFonts w:asciiTheme="minorHAnsi" w:eastAsiaTheme="minorHAnsi" w:hAnsiTheme="minorHAnsi" w:cstheme="minorHAnsi"/>
          <w:color w:val="000000"/>
          <w:kern w:val="3"/>
          <w:lang w:eastAsia="zh-CN"/>
        </w:rPr>
      </w:pPr>
    </w:p>
    <w:p w14:paraId="15D00C8E" w14:textId="77777777" w:rsidR="008A4CA7" w:rsidRPr="004C37E6" w:rsidRDefault="008A4CA7" w:rsidP="000D6FDB">
      <w:pPr>
        <w:pStyle w:val="Odstavekseznama"/>
        <w:numPr>
          <w:ilvl w:val="0"/>
          <w:numId w:val="60"/>
        </w:numPr>
        <w:suppressAutoHyphens/>
        <w:autoSpaceDN w:val="0"/>
        <w:ind w:right="6"/>
        <w:jc w:val="both"/>
        <w:textAlignment w:val="baseline"/>
        <w:rPr>
          <w:rFonts w:asciiTheme="minorHAnsi" w:eastAsiaTheme="minorHAnsi" w:hAnsiTheme="minorHAnsi" w:cstheme="minorHAnsi"/>
          <w:color w:val="000000"/>
          <w:kern w:val="3"/>
          <w:lang w:eastAsia="zh-CN"/>
        </w:rPr>
      </w:pPr>
      <w:r w:rsidRPr="004C37E6">
        <w:rPr>
          <w:rFonts w:asciiTheme="minorHAnsi" w:eastAsiaTheme="minorHAnsi" w:hAnsiTheme="minorHAnsi" w:cstheme="minorHAnsi"/>
          <w:color w:val="000000"/>
          <w:kern w:val="3"/>
          <w:lang w:eastAsia="zh-CN"/>
        </w:rPr>
        <w:t>bomo zagotovili razpoložljivost in združljivost originalnih rezervnih oziroma nadomestnih delov najmanj še dve leti po izteku garancijskega roka,</w:t>
      </w:r>
    </w:p>
    <w:p w14:paraId="697E64C5" w14:textId="77777777" w:rsidR="008A4CA7" w:rsidRPr="004C37E6" w:rsidRDefault="008A4CA7" w:rsidP="008A4CA7">
      <w:pPr>
        <w:suppressAutoHyphens/>
        <w:autoSpaceDN w:val="0"/>
        <w:ind w:right="6"/>
        <w:jc w:val="both"/>
        <w:textAlignment w:val="baseline"/>
        <w:rPr>
          <w:rFonts w:asciiTheme="minorHAnsi" w:eastAsiaTheme="minorHAnsi" w:hAnsiTheme="minorHAnsi" w:cstheme="minorHAnsi"/>
          <w:color w:val="000000"/>
          <w:kern w:val="3"/>
          <w:lang w:eastAsia="zh-CN"/>
        </w:rPr>
      </w:pPr>
    </w:p>
    <w:p w14:paraId="30ECDAD2" w14:textId="77777777" w:rsidR="008A4CA7" w:rsidRPr="00D00791" w:rsidRDefault="00D00791" w:rsidP="000D6FDB">
      <w:pPr>
        <w:pStyle w:val="Odstavekseznama"/>
        <w:numPr>
          <w:ilvl w:val="0"/>
          <w:numId w:val="60"/>
        </w:numPr>
        <w:suppressAutoHyphens/>
        <w:autoSpaceDN w:val="0"/>
        <w:ind w:right="6"/>
        <w:jc w:val="both"/>
        <w:textAlignment w:val="baseline"/>
        <w:rPr>
          <w:rFonts w:asciiTheme="minorHAnsi" w:eastAsiaTheme="minorHAnsi" w:hAnsiTheme="minorHAnsi" w:cstheme="minorHAnsi"/>
          <w:color w:val="000000"/>
          <w:kern w:val="3"/>
          <w:lang w:eastAsia="zh-CN"/>
        </w:rPr>
      </w:pPr>
      <w:r w:rsidRPr="004C37E6">
        <w:rPr>
          <w:rFonts w:asciiTheme="minorHAnsi" w:eastAsiaTheme="minorHAnsi" w:hAnsiTheme="minorHAnsi" w:cstheme="minorHAnsi"/>
          <w:color w:val="000000"/>
          <w:kern w:val="3"/>
          <w:lang w:eastAsia="zh-CN"/>
        </w:rPr>
        <w:t>bomo pri servisiranju dele športne</w:t>
      </w:r>
      <w:r w:rsidR="008A4CA7" w:rsidRPr="004C37E6">
        <w:rPr>
          <w:rFonts w:asciiTheme="minorHAnsi" w:eastAsiaTheme="minorHAnsi" w:hAnsiTheme="minorHAnsi" w:cstheme="minorHAnsi"/>
          <w:color w:val="000000"/>
          <w:kern w:val="3"/>
          <w:lang w:eastAsia="zh-CN"/>
        </w:rPr>
        <w:t xml:space="preserve"> opreme zamenjali oziroma nadomestili samo z originalnimi rezervnimi oziroma s strani naročnika potrjenimi nadomestnimi (enakovrednimi</w:t>
      </w:r>
      <w:r w:rsidR="008A4CA7" w:rsidRPr="00D00791">
        <w:rPr>
          <w:rFonts w:asciiTheme="minorHAnsi" w:eastAsiaTheme="minorHAnsi" w:hAnsiTheme="minorHAnsi" w:cstheme="minorHAnsi"/>
          <w:color w:val="000000"/>
          <w:kern w:val="3"/>
          <w:lang w:eastAsia="zh-CN"/>
        </w:rPr>
        <w:t>, testiranimi) deli,</w:t>
      </w:r>
    </w:p>
    <w:p w14:paraId="09936A6E" w14:textId="77777777" w:rsidR="008A4CA7" w:rsidRPr="008A4CA7" w:rsidRDefault="008A4CA7" w:rsidP="008A4CA7">
      <w:pPr>
        <w:suppressAutoHyphens/>
        <w:autoSpaceDN w:val="0"/>
        <w:ind w:right="6"/>
        <w:jc w:val="both"/>
        <w:textAlignment w:val="baseline"/>
        <w:rPr>
          <w:rFonts w:asciiTheme="minorHAnsi" w:eastAsiaTheme="minorHAnsi" w:hAnsiTheme="minorHAnsi" w:cstheme="minorHAnsi"/>
          <w:color w:val="000000"/>
          <w:kern w:val="3"/>
          <w:lang w:eastAsia="zh-CN"/>
        </w:rPr>
      </w:pPr>
    </w:p>
    <w:p w14:paraId="2A3FB85A" w14:textId="77777777" w:rsidR="00F644E0" w:rsidRDefault="008A4CA7" w:rsidP="00F644E0">
      <w:pPr>
        <w:pStyle w:val="Odstavekseznama"/>
        <w:numPr>
          <w:ilvl w:val="0"/>
          <w:numId w:val="60"/>
        </w:numPr>
        <w:suppressAutoHyphens/>
        <w:autoSpaceDN w:val="0"/>
        <w:ind w:right="6"/>
        <w:jc w:val="both"/>
        <w:textAlignment w:val="baseline"/>
        <w:rPr>
          <w:rFonts w:asciiTheme="minorHAnsi" w:eastAsiaTheme="minorHAnsi" w:hAnsiTheme="minorHAnsi" w:cstheme="minorHAnsi"/>
          <w:color w:val="000000"/>
          <w:kern w:val="3"/>
          <w:lang w:eastAsia="zh-CN"/>
        </w:rPr>
      </w:pPr>
      <w:r w:rsidRPr="00D00791">
        <w:rPr>
          <w:rFonts w:asciiTheme="minorHAnsi" w:eastAsiaTheme="minorHAnsi" w:hAnsiTheme="minorHAnsi" w:cstheme="minorHAnsi"/>
          <w:color w:val="000000"/>
          <w:kern w:val="3"/>
          <w:lang w:eastAsia="zh-CN"/>
        </w:rPr>
        <w:t xml:space="preserve">da bomo najkasneje ob podpisu prevzemnega zapisnika predložili dokazilo o ponujenem garancijskem roku za dobavljeno </w:t>
      </w:r>
      <w:r w:rsidR="00D00791">
        <w:rPr>
          <w:rFonts w:asciiTheme="minorHAnsi" w:eastAsiaTheme="minorHAnsi" w:hAnsiTheme="minorHAnsi" w:cstheme="minorHAnsi"/>
          <w:color w:val="000000"/>
          <w:kern w:val="3"/>
          <w:lang w:eastAsia="zh-CN"/>
        </w:rPr>
        <w:t>športno</w:t>
      </w:r>
      <w:r w:rsidRPr="00D00791">
        <w:rPr>
          <w:rFonts w:asciiTheme="minorHAnsi" w:eastAsiaTheme="minorHAnsi" w:hAnsiTheme="minorHAnsi" w:cstheme="minorHAnsi"/>
          <w:color w:val="000000"/>
          <w:kern w:val="3"/>
          <w:lang w:eastAsia="zh-CN"/>
        </w:rPr>
        <w:t xml:space="preserve"> opremo,</w:t>
      </w:r>
    </w:p>
    <w:p w14:paraId="620AC45F" w14:textId="77777777" w:rsidR="00F644E0" w:rsidRDefault="00F644E0" w:rsidP="00F644E0">
      <w:pPr>
        <w:pStyle w:val="Odstavekseznama"/>
        <w:suppressAutoHyphens/>
        <w:autoSpaceDN w:val="0"/>
        <w:ind w:right="6"/>
        <w:jc w:val="both"/>
        <w:textAlignment w:val="baseline"/>
        <w:rPr>
          <w:rFonts w:asciiTheme="minorHAnsi" w:eastAsiaTheme="minorHAnsi" w:hAnsiTheme="minorHAnsi" w:cstheme="minorHAnsi"/>
          <w:color w:val="000000"/>
          <w:kern w:val="3"/>
          <w:lang w:eastAsia="zh-CN"/>
        </w:rPr>
      </w:pPr>
    </w:p>
    <w:p w14:paraId="7B6EFA2E" w14:textId="720D5694" w:rsidR="001A1AF9" w:rsidRPr="00F644E0" w:rsidRDefault="008A4CA7" w:rsidP="00F644E0">
      <w:pPr>
        <w:pStyle w:val="Odstavekseznama"/>
        <w:numPr>
          <w:ilvl w:val="0"/>
          <w:numId w:val="60"/>
        </w:numPr>
        <w:suppressAutoHyphens/>
        <w:autoSpaceDN w:val="0"/>
        <w:ind w:right="6"/>
        <w:jc w:val="both"/>
        <w:textAlignment w:val="baseline"/>
        <w:rPr>
          <w:rFonts w:asciiTheme="minorHAnsi" w:eastAsiaTheme="minorHAnsi" w:hAnsiTheme="minorHAnsi" w:cstheme="minorHAnsi"/>
          <w:color w:val="000000"/>
          <w:kern w:val="3"/>
          <w:lang w:eastAsia="zh-CN"/>
        </w:rPr>
      </w:pPr>
      <w:r w:rsidRPr="00F644E0">
        <w:rPr>
          <w:rFonts w:asciiTheme="minorHAnsi" w:eastAsiaTheme="minorHAnsi" w:hAnsiTheme="minorHAnsi" w:cstheme="minorHAnsi"/>
          <w:color w:val="000000"/>
          <w:kern w:val="3"/>
          <w:lang w:eastAsia="zh-CN"/>
        </w:rPr>
        <w:t xml:space="preserve">bomo po </w:t>
      </w:r>
      <w:r w:rsidRPr="00F644E0">
        <w:rPr>
          <w:rFonts w:asciiTheme="minorHAnsi" w:eastAsia="Calibri" w:hAnsiTheme="minorHAnsi" w:cstheme="minorHAnsi"/>
          <w:color w:val="000000"/>
        </w:rPr>
        <w:t xml:space="preserve">izteku garancijskega roka zagotavljali servisno službo na območju Republike Slovenije, na naslovu: </w:t>
      </w:r>
      <w:r w:rsidR="001A1AF9" w:rsidRPr="00F644E0">
        <w:rPr>
          <w:rFonts w:asciiTheme="minorHAnsi" w:eastAsia="Calibri" w:hAnsiTheme="minorHAnsi" w:cstheme="minorHAnsi"/>
          <w:color w:val="000000"/>
        </w:rPr>
        <w:t xml:space="preserve"> </w:t>
      </w:r>
    </w:p>
    <w:p w14:paraId="6B80A7DA" w14:textId="77777777" w:rsidR="008A4CA7" w:rsidRPr="001A1AF9" w:rsidRDefault="00BA3063" w:rsidP="001A1AF9">
      <w:pPr>
        <w:pStyle w:val="Odstavekseznama"/>
        <w:suppressAutoHyphens/>
        <w:autoSpaceDN w:val="0"/>
        <w:ind w:right="6"/>
        <w:jc w:val="both"/>
        <w:textAlignment w:val="baseline"/>
        <w:rPr>
          <w:rFonts w:asciiTheme="minorHAnsi" w:eastAsia="Calibri" w:hAnsiTheme="minorHAnsi" w:cstheme="minorHAnsi"/>
          <w:color w:val="000000"/>
        </w:rPr>
      </w:pPr>
      <w:r w:rsidRPr="001A1AF9">
        <w:rPr>
          <w:rFonts w:asciiTheme="minorHAnsi" w:eastAsia="Calibri" w:hAnsiTheme="minorHAnsi" w:cstheme="minorHAnsi"/>
          <w:color w:val="000000"/>
        </w:rPr>
        <w:t>____________________________</w:t>
      </w:r>
      <w:r w:rsidR="008A4CA7" w:rsidRPr="001A1AF9">
        <w:rPr>
          <w:rFonts w:asciiTheme="minorHAnsi" w:eastAsia="Calibri" w:hAnsiTheme="minorHAnsi" w:cstheme="minorHAnsi"/>
          <w:color w:val="000000"/>
        </w:rPr>
        <w:t>___________</w:t>
      </w:r>
      <w:r w:rsidR="001A1AF9">
        <w:rPr>
          <w:rFonts w:asciiTheme="minorHAnsi" w:eastAsia="Calibri" w:hAnsiTheme="minorHAnsi" w:cstheme="minorHAnsi"/>
          <w:color w:val="000000"/>
        </w:rPr>
        <w:t>____________________________</w:t>
      </w:r>
      <w:r w:rsidR="008A4CA7" w:rsidRPr="001A1AF9">
        <w:rPr>
          <w:rFonts w:asciiTheme="minorHAnsi" w:eastAsia="Calibri" w:hAnsiTheme="minorHAnsi" w:cstheme="minorHAnsi"/>
          <w:color w:val="000000"/>
        </w:rPr>
        <w:t>________.</w:t>
      </w:r>
    </w:p>
    <w:p w14:paraId="41B43AD3" w14:textId="77777777" w:rsidR="008A4CA7" w:rsidRDefault="008A4CA7" w:rsidP="008A4CA7">
      <w:pPr>
        <w:suppressAutoHyphens/>
        <w:autoSpaceDN w:val="0"/>
        <w:ind w:right="6"/>
        <w:jc w:val="both"/>
        <w:textAlignment w:val="baseline"/>
        <w:rPr>
          <w:rFonts w:asciiTheme="minorHAnsi" w:eastAsiaTheme="minorHAnsi" w:hAnsiTheme="minorHAnsi" w:cstheme="minorHAnsi"/>
          <w:color w:val="000000"/>
          <w:kern w:val="3"/>
          <w:lang w:eastAsia="zh-CN"/>
        </w:rPr>
      </w:pPr>
    </w:p>
    <w:p w14:paraId="3A418865" w14:textId="77777777" w:rsidR="008A4CA7" w:rsidRPr="008A4CA7" w:rsidRDefault="00BA3063" w:rsidP="00BA3063">
      <w:pPr>
        <w:tabs>
          <w:tab w:val="right" w:pos="2556"/>
          <w:tab w:val="right" w:pos="5529"/>
        </w:tabs>
        <w:suppressAutoHyphens/>
        <w:autoSpaceDN w:val="0"/>
        <w:ind w:right="6"/>
        <w:jc w:val="center"/>
        <w:textAlignment w:val="baseline"/>
        <w:rPr>
          <w:rFonts w:asciiTheme="minorHAnsi" w:eastAsia="Calibri" w:hAnsiTheme="minorHAnsi" w:cstheme="minorHAnsi"/>
          <w:kern w:val="3"/>
          <w:lang w:eastAsia="zh-CN"/>
        </w:rPr>
      </w:pPr>
      <w:r>
        <w:rPr>
          <w:rFonts w:asciiTheme="minorHAnsi" w:eastAsia="Calibri" w:hAnsiTheme="minorHAnsi" w:cstheme="minorHAnsi"/>
          <w:kern w:val="3"/>
          <w:lang w:eastAsia="zh-CN"/>
        </w:rPr>
        <w:t xml:space="preserve">                                                                                         </w:t>
      </w:r>
      <w:r w:rsidR="008A4CA7" w:rsidRPr="008A4CA7">
        <w:rPr>
          <w:rFonts w:asciiTheme="minorHAnsi" w:eastAsia="Calibri" w:hAnsiTheme="minorHAnsi" w:cstheme="minorHAnsi"/>
          <w:kern w:val="3"/>
          <w:lang w:eastAsia="zh-CN"/>
        </w:rPr>
        <w:t>____________________________________</w:t>
      </w:r>
    </w:p>
    <w:p w14:paraId="7F1A5910" w14:textId="77777777" w:rsidR="008A4CA7" w:rsidRPr="008A4CA7" w:rsidRDefault="008A4CA7" w:rsidP="008A4CA7">
      <w:pPr>
        <w:tabs>
          <w:tab w:val="right" w:pos="2556"/>
          <w:tab w:val="right" w:pos="5609"/>
        </w:tabs>
        <w:suppressAutoHyphens/>
        <w:autoSpaceDN w:val="0"/>
        <w:ind w:right="6"/>
        <w:jc w:val="both"/>
        <w:textAlignment w:val="baseline"/>
        <w:rPr>
          <w:rFonts w:asciiTheme="minorHAnsi" w:eastAsia="Calibri" w:hAnsiTheme="minorHAnsi" w:cstheme="minorHAnsi"/>
          <w:kern w:val="3"/>
          <w:lang w:eastAsia="zh-CN"/>
        </w:rPr>
      </w:pPr>
      <w:r w:rsidRPr="008A4CA7">
        <w:rPr>
          <w:rFonts w:asciiTheme="minorHAnsi" w:eastAsia="Calibri" w:hAnsiTheme="minorHAnsi" w:cstheme="minorHAnsi"/>
          <w:kern w:val="3"/>
          <w:lang w:eastAsia="zh-CN"/>
        </w:rPr>
        <w:tab/>
      </w:r>
      <w:r w:rsidRPr="008A4CA7">
        <w:rPr>
          <w:rFonts w:asciiTheme="minorHAnsi" w:eastAsia="Calibri" w:hAnsiTheme="minorHAnsi" w:cstheme="minorHAnsi"/>
          <w:kern w:val="3"/>
          <w:lang w:eastAsia="zh-CN"/>
        </w:rPr>
        <w:tab/>
      </w:r>
      <w:r w:rsidR="00BA3063">
        <w:rPr>
          <w:rFonts w:asciiTheme="minorHAnsi" w:eastAsia="Calibri" w:hAnsiTheme="minorHAnsi" w:cstheme="minorHAnsi"/>
          <w:kern w:val="3"/>
          <w:lang w:eastAsia="zh-CN"/>
        </w:rPr>
        <w:t xml:space="preserve">                                    p</w:t>
      </w:r>
      <w:r w:rsidRPr="008A4CA7">
        <w:rPr>
          <w:rFonts w:asciiTheme="minorHAnsi" w:eastAsia="Calibri" w:hAnsiTheme="minorHAnsi" w:cstheme="minorHAnsi"/>
          <w:kern w:val="3"/>
          <w:lang w:eastAsia="zh-CN"/>
        </w:rPr>
        <w:t>odpis zakonitega zastopnika</w:t>
      </w:r>
      <w:r w:rsidR="00BA3063">
        <w:rPr>
          <w:rFonts w:asciiTheme="minorHAnsi" w:eastAsia="Calibri" w:hAnsiTheme="minorHAnsi" w:cstheme="minorHAnsi"/>
          <w:kern w:val="3"/>
          <w:lang w:eastAsia="zh-CN"/>
        </w:rPr>
        <w:t xml:space="preserve"> </w:t>
      </w:r>
      <w:r w:rsidRPr="008A4CA7">
        <w:rPr>
          <w:rFonts w:asciiTheme="minorHAnsi" w:eastAsia="Calibri" w:hAnsiTheme="minorHAnsi" w:cstheme="minorHAnsi"/>
          <w:kern w:val="3"/>
          <w:lang w:eastAsia="zh-CN"/>
        </w:rPr>
        <w:t>gospodarskega subjekta</w:t>
      </w:r>
    </w:p>
    <w:p w14:paraId="08E67E59" w14:textId="77777777" w:rsidR="00E14658" w:rsidRDefault="00E14658" w:rsidP="008A4CA7">
      <w:pPr>
        <w:jc w:val="both"/>
        <w:rPr>
          <w:rFonts w:asciiTheme="minorHAnsi" w:eastAsia="Calibri" w:hAnsiTheme="minorHAnsi" w:cstheme="minorHAnsi"/>
          <w:b/>
          <w:i/>
          <w:kern w:val="3"/>
          <w:sz w:val="20"/>
          <w:szCs w:val="20"/>
          <w:lang w:eastAsia="zh-CN"/>
        </w:rPr>
      </w:pPr>
    </w:p>
    <w:p w14:paraId="00A6F116" w14:textId="1F3C31F6" w:rsidR="009C0EC5" w:rsidRPr="001E6061" w:rsidRDefault="001E6061" w:rsidP="001E6061">
      <w:pPr>
        <w:suppressAutoHyphens/>
        <w:autoSpaceDN w:val="0"/>
        <w:spacing w:line="276" w:lineRule="auto"/>
        <w:ind w:right="6"/>
        <w:textAlignment w:val="baseline"/>
        <w:rPr>
          <w:rFonts w:asciiTheme="minorHAnsi" w:eastAsia="Calibri" w:hAnsiTheme="minorHAnsi" w:cs="Cambria"/>
          <w:b/>
          <w:i/>
          <w:color w:val="000000"/>
          <w:kern w:val="3"/>
          <w:sz w:val="20"/>
          <w:szCs w:val="20"/>
          <w:lang w:eastAsia="zh-CN"/>
        </w:rPr>
      </w:pPr>
      <w:r w:rsidRPr="001E6061">
        <w:rPr>
          <w:rFonts w:eastAsiaTheme="minorHAnsi" w:cstheme="minorBidi"/>
          <w:b/>
          <w:i/>
          <w:sz w:val="20"/>
          <w:szCs w:val="20"/>
        </w:rPr>
        <w:t>Izjavo predloži ali ponudnik ali tisti izmed sodelujočih, ki izpolnjuje pogoj.</w:t>
      </w:r>
    </w:p>
    <w:p w14:paraId="4C4931CC" w14:textId="45D45FF2" w:rsidR="001E6061" w:rsidRDefault="001E6061" w:rsidP="001E6061">
      <w:pPr>
        <w:jc w:val="both"/>
        <w:rPr>
          <w:rFonts w:asciiTheme="minorHAnsi" w:eastAsia="Calibri" w:hAnsiTheme="minorHAnsi" w:cstheme="minorHAnsi"/>
          <w:b/>
          <w:i/>
          <w:color w:val="000000"/>
          <w:kern w:val="3"/>
          <w:sz w:val="20"/>
          <w:szCs w:val="20"/>
          <w:u w:val="single"/>
          <w:lang w:eastAsia="zh-CN"/>
        </w:rPr>
      </w:pPr>
      <w:r w:rsidRPr="008A4CA7">
        <w:rPr>
          <w:rFonts w:asciiTheme="minorHAnsi" w:eastAsia="Calibri" w:hAnsiTheme="minorHAnsi" w:cstheme="minorHAnsi"/>
          <w:b/>
          <w:i/>
          <w:kern w:val="3"/>
          <w:sz w:val="20"/>
          <w:szCs w:val="20"/>
          <w:lang w:eastAsia="zh-CN"/>
        </w:rPr>
        <w:t>Ponudniku izjave ni potrebno podpisati, naročnik bo štel, da izjavo ponudnik potrdi s tem, ko odda ponudbo.</w:t>
      </w:r>
    </w:p>
    <w:p w14:paraId="74AAEBE7" w14:textId="77777777" w:rsidR="001E6061" w:rsidRDefault="001E6061" w:rsidP="001E6061">
      <w:pPr>
        <w:suppressAutoHyphens/>
        <w:autoSpaceDN w:val="0"/>
        <w:ind w:right="6"/>
        <w:jc w:val="both"/>
        <w:textAlignment w:val="baseline"/>
        <w:rPr>
          <w:rFonts w:asciiTheme="minorHAnsi" w:eastAsia="Calibri" w:hAnsiTheme="minorHAnsi" w:cs="Cambria"/>
          <w:b/>
          <w:i/>
          <w:color w:val="000000"/>
          <w:kern w:val="3"/>
          <w:sz w:val="20"/>
          <w:szCs w:val="20"/>
          <w:lang w:eastAsia="zh-CN"/>
        </w:rPr>
        <w:sectPr w:rsidR="001E6061" w:rsidSect="001E6061">
          <w:headerReference w:type="default" r:id="rId50"/>
          <w:type w:val="continuous"/>
          <w:pgSz w:w="11906" w:h="16838"/>
          <w:pgMar w:top="1417" w:right="1417" w:bottom="1417" w:left="1417" w:header="708" w:footer="708" w:gutter="0"/>
          <w:cols w:space="708"/>
          <w:docGrid w:linePitch="360"/>
        </w:sectPr>
      </w:pPr>
      <w:r w:rsidRPr="003C6AD5">
        <w:rPr>
          <w:rFonts w:asciiTheme="minorHAnsi" w:eastAsia="Calibri" w:hAnsiTheme="minorHAnsi" w:cs="Cambria"/>
          <w:b/>
          <w:i/>
          <w:color w:val="000000"/>
          <w:kern w:val="3"/>
          <w:sz w:val="20"/>
          <w:szCs w:val="20"/>
          <w:lang w:eastAsia="zh-CN"/>
        </w:rPr>
        <w:t>Izjava se naloži v informacijski sistem e-JN, razdelek »Druge priloge«.</w:t>
      </w:r>
    </w:p>
    <w:p w14:paraId="7F71A984" w14:textId="77777777" w:rsidR="001E6061" w:rsidRPr="001E6061" w:rsidRDefault="001E6061" w:rsidP="001E6061">
      <w:pPr>
        <w:jc w:val="both"/>
        <w:rPr>
          <w:rFonts w:asciiTheme="minorHAnsi" w:eastAsia="Calibri" w:hAnsiTheme="minorHAnsi" w:cstheme="minorHAnsi"/>
          <w:b/>
          <w:i/>
          <w:color w:val="000000"/>
          <w:kern w:val="3"/>
          <w:sz w:val="20"/>
          <w:szCs w:val="20"/>
          <w:u w:val="single"/>
          <w:lang w:eastAsia="zh-CN"/>
        </w:rPr>
        <w:sectPr w:rsidR="001E6061" w:rsidRPr="001E6061" w:rsidSect="007D0D48">
          <w:headerReference w:type="default" r:id="rId51"/>
          <w:type w:val="continuous"/>
          <w:pgSz w:w="11906" w:h="16838"/>
          <w:pgMar w:top="1417" w:right="1417" w:bottom="1417" w:left="1417" w:header="708" w:footer="708" w:gutter="0"/>
          <w:cols w:space="708"/>
          <w:docGrid w:linePitch="360"/>
        </w:sectPr>
      </w:pPr>
    </w:p>
    <w:p w14:paraId="1F7B898C" w14:textId="77777777" w:rsidR="009C0EC5" w:rsidRPr="00B14199" w:rsidRDefault="009C0EC5" w:rsidP="009C0EC5">
      <w:pPr>
        <w:suppressAutoHyphens/>
        <w:autoSpaceDN w:val="0"/>
        <w:spacing w:line="276" w:lineRule="auto"/>
        <w:ind w:right="6"/>
        <w:jc w:val="right"/>
        <w:textAlignment w:val="baseline"/>
        <w:rPr>
          <w:rFonts w:asciiTheme="minorHAnsi" w:eastAsia="Calibri" w:hAnsiTheme="minorHAnsi" w:cs="Cambria"/>
          <w:b/>
          <w:bCs/>
          <w:i/>
          <w:iCs/>
          <w:color w:val="000000"/>
          <w:sz w:val="24"/>
          <w:szCs w:val="24"/>
        </w:rPr>
      </w:pPr>
      <w:r w:rsidRPr="00B14199">
        <w:rPr>
          <w:rFonts w:asciiTheme="minorHAnsi" w:eastAsia="Calibri" w:hAnsiTheme="minorHAnsi" w:cs="Cambria"/>
          <w:b/>
          <w:i/>
          <w:color w:val="000000"/>
          <w:kern w:val="3"/>
          <w:sz w:val="24"/>
          <w:szCs w:val="24"/>
          <w:lang w:eastAsia="zh-CN"/>
        </w:rPr>
        <w:lastRenderedPageBreak/>
        <w:t xml:space="preserve"> </w:t>
      </w:r>
      <w:r w:rsidRPr="00B14199">
        <w:rPr>
          <w:rFonts w:asciiTheme="minorHAnsi" w:eastAsia="Calibri" w:hAnsiTheme="minorHAnsi" w:cs="Cambria"/>
          <w:b/>
          <w:bCs/>
          <w:i/>
          <w:iCs/>
          <w:color w:val="000000"/>
          <w:sz w:val="24"/>
          <w:szCs w:val="24"/>
        </w:rPr>
        <w:t>PRILOGA št. 12</w:t>
      </w:r>
    </w:p>
    <w:p w14:paraId="61588E4F" w14:textId="77777777" w:rsidR="009C0EC5" w:rsidRPr="008A4CA7" w:rsidRDefault="009C0EC5" w:rsidP="009C0EC5">
      <w:pPr>
        <w:pBdr>
          <w:top w:val="single" w:sz="4" w:space="10" w:color="541C72"/>
          <w:bottom w:val="single" w:sz="4" w:space="10" w:color="541C72"/>
        </w:pBdr>
        <w:shd w:val="pct5" w:color="F8F2FC" w:fill="F7EFFB"/>
        <w:spacing w:line="276" w:lineRule="auto"/>
        <w:jc w:val="center"/>
        <w:outlineLvl w:val="1"/>
        <w:rPr>
          <w:rFonts w:asciiTheme="minorHAnsi" w:eastAsiaTheme="minorHAnsi" w:hAnsiTheme="minorHAnsi" w:cs="Cambria"/>
          <w:b/>
          <w:bCs/>
          <w:i/>
          <w:iCs/>
          <w:color w:val="541C72"/>
          <w:spacing w:val="20"/>
          <w:lang w:eastAsia="zh-CN"/>
        </w:rPr>
      </w:pPr>
      <w:r w:rsidRPr="008A4CA7">
        <w:rPr>
          <w:rFonts w:asciiTheme="minorHAnsi" w:eastAsiaTheme="minorHAnsi" w:hAnsiTheme="minorHAnsi" w:cs="Cambria"/>
          <w:b/>
          <w:bCs/>
          <w:i/>
          <w:iCs/>
          <w:color w:val="541C72"/>
          <w:spacing w:val="20"/>
          <w:lang w:eastAsia="zh-CN"/>
        </w:rPr>
        <w:t>IZJAVA O SERVISNI SLUŽBI IN GARANCIJI ZA</w:t>
      </w:r>
      <w:r>
        <w:rPr>
          <w:rFonts w:asciiTheme="minorHAnsi" w:eastAsiaTheme="minorHAnsi" w:hAnsiTheme="minorHAnsi" w:cs="Cambria"/>
          <w:b/>
          <w:bCs/>
          <w:i/>
          <w:iCs/>
          <w:color w:val="541C72"/>
          <w:spacing w:val="20"/>
          <w:lang w:eastAsia="zh-CN"/>
        </w:rPr>
        <w:t xml:space="preserve"> DOBAVLJENO </w:t>
      </w:r>
      <w:r w:rsidRPr="008A4CA7">
        <w:rPr>
          <w:rFonts w:asciiTheme="minorHAnsi" w:eastAsiaTheme="minorHAnsi" w:hAnsiTheme="minorHAnsi" w:cs="Cambria"/>
          <w:b/>
          <w:bCs/>
          <w:i/>
          <w:iCs/>
          <w:color w:val="541C72"/>
          <w:spacing w:val="20"/>
          <w:lang w:eastAsia="zh-CN"/>
        </w:rPr>
        <w:t>OPREMO</w:t>
      </w:r>
      <w:r>
        <w:rPr>
          <w:rFonts w:asciiTheme="minorHAnsi" w:eastAsiaTheme="minorHAnsi" w:hAnsiTheme="minorHAnsi" w:cs="Cambria"/>
          <w:b/>
          <w:bCs/>
          <w:i/>
          <w:iCs/>
          <w:color w:val="541C72"/>
          <w:spacing w:val="20"/>
          <w:lang w:eastAsia="zh-CN"/>
        </w:rPr>
        <w:t xml:space="preserve"> ZA UČILNICE</w:t>
      </w:r>
      <w:r w:rsidRPr="008A4CA7">
        <w:rPr>
          <w:rFonts w:asciiTheme="minorHAnsi" w:eastAsiaTheme="minorHAnsi" w:hAnsiTheme="minorHAnsi" w:cs="Cambria"/>
          <w:b/>
          <w:bCs/>
          <w:i/>
          <w:iCs/>
          <w:color w:val="541C72"/>
          <w:spacing w:val="20"/>
          <w:lang w:eastAsia="zh-CN"/>
        </w:rPr>
        <w:t xml:space="preserve"> </w:t>
      </w:r>
    </w:p>
    <w:p w14:paraId="6155BE25" w14:textId="77777777" w:rsidR="009C0EC5" w:rsidRPr="008A4CA7" w:rsidRDefault="009C0EC5" w:rsidP="009C0EC5">
      <w:pPr>
        <w:suppressAutoHyphens/>
        <w:autoSpaceDN w:val="0"/>
        <w:spacing w:line="276" w:lineRule="auto"/>
        <w:ind w:right="6"/>
        <w:jc w:val="both"/>
        <w:textAlignment w:val="baseline"/>
        <w:rPr>
          <w:rFonts w:asciiTheme="minorHAnsi" w:eastAsia="Calibri" w:hAnsiTheme="minorHAnsi" w:cs="Cambria"/>
          <w:b/>
          <w:color w:val="000000"/>
          <w:kern w:val="3"/>
          <w:lang w:eastAsia="zh-CN"/>
        </w:rPr>
      </w:pPr>
      <w:r w:rsidRPr="008A4CA7">
        <w:rPr>
          <w:rFonts w:asciiTheme="minorHAnsi" w:eastAsia="Calibri" w:hAnsiTheme="minorHAnsi" w:cs="Cambria"/>
          <w:b/>
          <w:color w:val="000000"/>
          <w:kern w:val="3"/>
          <w:lang w:eastAsia="zh-CN"/>
        </w:rPr>
        <w:t xml:space="preserve">VELJA ZA SKLOP ŠT. </w:t>
      </w:r>
      <w:r>
        <w:rPr>
          <w:rFonts w:asciiTheme="minorHAnsi" w:eastAsia="Calibri" w:hAnsiTheme="minorHAnsi" w:cs="Cambria"/>
          <w:b/>
          <w:color w:val="000000"/>
          <w:kern w:val="3"/>
          <w:lang w:eastAsia="zh-CN"/>
        </w:rPr>
        <w:t>2</w:t>
      </w:r>
    </w:p>
    <w:p w14:paraId="32FEF4FB" w14:textId="77777777" w:rsidR="009C0EC5" w:rsidRPr="008A4CA7" w:rsidRDefault="009C0EC5" w:rsidP="009C0EC5">
      <w:pPr>
        <w:tabs>
          <w:tab w:val="left" w:pos="0"/>
        </w:tabs>
        <w:jc w:val="both"/>
        <w:rPr>
          <w:rFonts w:asciiTheme="minorHAnsi" w:eastAsia="Calibri" w:hAnsiTheme="minorHAnsi" w:cstheme="minorHAnsi"/>
          <w:kern w:val="3"/>
          <w:lang w:eastAsia="zh-CN"/>
        </w:rPr>
      </w:pPr>
      <w:r w:rsidRPr="008A4CA7">
        <w:rPr>
          <w:rFonts w:asciiTheme="minorHAnsi" w:eastAsia="Calibri" w:hAnsiTheme="minorHAnsi" w:cstheme="minorHAnsi"/>
          <w:kern w:val="3"/>
          <w:lang w:eastAsia="zh-CN"/>
        </w:rPr>
        <w:t>Točen naziv in naslov ponudnika/partnerja/podizvajalca:</w:t>
      </w:r>
    </w:p>
    <w:p w14:paraId="7A0915B3" w14:textId="77777777" w:rsidR="009C0EC5" w:rsidRPr="008A4CA7" w:rsidRDefault="009C0EC5" w:rsidP="009C0EC5">
      <w:pPr>
        <w:tabs>
          <w:tab w:val="left" w:pos="0"/>
        </w:tabs>
        <w:jc w:val="both"/>
        <w:rPr>
          <w:rFonts w:asciiTheme="minorHAnsi" w:eastAsia="Calibri" w:hAnsiTheme="minorHAnsi" w:cstheme="minorHAnsi"/>
          <w:kern w:val="3"/>
          <w:lang w:eastAsia="zh-CN"/>
        </w:rPr>
      </w:pPr>
      <w:r w:rsidRPr="008A4CA7">
        <w:rPr>
          <w:rFonts w:asciiTheme="minorHAnsi" w:eastAsia="Calibri" w:hAnsiTheme="minorHAnsi" w:cstheme="minorHAnsi"/>
          <w:kern w:val="3"/>
          <w:lang w:eastAsia="zh-CN"/>
        </w:rPr>
        <w:t>__________________________________________________________________________________</w:t>
      </w:r>
    </w:p>
    <w:p w14:paraId="49927009" w14:textId="77777777" w:rsidR="009C0EC5" w:rsidRDefault="009C0EC5" w:rsidP="009C0EC5">
      <w:pPr>
        <w:jc w:val="both"/>
        <w:rPr>
          <w:rFonts w:asciiTheme="minorHAnsi" w:eastAsiaTheme="minorHAnsi" w:hAnsiTheme="minorHAnsi" w:cstheme="minorHAnsi"/>
          <w:color w:val="000000"/>
          <w:kern w:val="3"/>
          <w:lang w:eastAsia="zh-CN"/>
        </w:rPr>
      </w:pPr>
    </w:p>
    <w:p w14:paraId="32ABF82E" w14:textId="335220E7" w:rsidR="009C0EC5" w:rsidRPr="008A4CA7" w:rsidRDefault="009C0EC5" w:rsidP="00834830">
      <w:pPr>
        <w:jc w:val="both"/>
        <w:rPr>
          <w:rFonts w:asciiTheme="minorHAnsi" w:eastAsiaTheme="minorHAnsi" w:hAnsiTheme="minorHAnsi" w:cstheme="minorHAnsi"/>
          <w:color w:val="000000"/>
          <w:kern w:val="3"/>
          <w:lang w:eastAsia="zh-CN"/>
        </w:rPr>
      </w:pPr>
      <w:r w:rsidRPr="008A4CA7">
        <w:rPr>
          <w:rFonts w:asciiTheme="minorHAnsi" w:eastAsiaTheme="minorHAnsi" w:hAnsiTheme="minorHAnsi" w:cstheme="minorHAnsi"/>
          <w:color w:val="000000"/>
          <w:kern w:val="3"/>
          <w:lang w:eastAsia="zh-CN"/>
        </w:rPr>
        <w:t xml:space="preserve">V zvezi z javnim naročilom </w:t>
      </w:r>
      <w:r w:rsidRPr="008A4CA7">
        <w:rPr>
          <w:rFonts w:asciiTheme="minorHAnsi" w:eastAsiaTheme="minorHAnsi" w:hAnsiTheme="minorHAnsi" w:cstheme="minorHAnsi"/>
          <w:b/>
          <w:color w:val="000000"/>
          <w:kern w:val="3"/>
          <w:lang w:eastAsia="zh-CN"/>
        </w:rPr>
        <w:t>»</w:t>
      </w:r>
      <w:sdt>
        <w:sdtPr>
          <w:rPr>
            <w:rFonts w:asciiTheme="minorHAnsi" w:eastAsiaTheme="minorHAnsi" w:hAnsiTheme="minorHAnsi" w:cstheme="minorHAnsi"/>
            <w:b/>
            <w:color w:val="000000" w:themeColor="text1"/>
          </w:rPr>
          <w:alias w:val="Naslov"/>
          <w:tag w:val=""/>
          <w:id w:val="1958210745"/>
          <w:placeholder>
            <w:docPart w:val="8576C220221E4CAA824F4BC8AB0764DD"/>
          </w:placeholder>
          <w:dataBinding w:prefixMappings="xmlns:ns0='http://purl.org/dc/elements/1.1/' xmlns:ns1='http://schemas.openxmlformats.org/package/2006/metadata/core-properties' " w:xpath="/ns1:coreProperties[1]/ns0:title[1]" w:storeItemID="{6C3C8BC8-F283-45AE-878A-BAB7291924A1}"/>
          <w:text/>
        </w:sdtPr>
        <w:sdtEndPr/>
        <w:sdtContent>
          <w:r w:rsidR="008B3F5F">
            <w:rPr>
              <w:rFonts w:asciiTheme="minorHAnsi" w:eastAsiaTheme="minorHAnsi" w:hAnsiTheme="minorHAnsi" w:cstheme="minorHAnsi"/>
              <w:b/>
              <w:color w:val="000000" w:themeColor="text1"/>
            </w:rPr>
            <w:t>Dobava in montaža opreme za prizidek k OŠ Staneta Žagarja Kranj</w:t>
          </w:r>
        </w:sdtContent>
      </w:sdt>
      <w:r w:rsidRPr="008A4CA7">
        <w:rPr>
          <w:rFonts w:asciiTheme="minorHAnsi" w:eastAsiaTheme="minorHAnsi" w:hAnsiTheme="minorHAnsi" w:cstheme="minorHAnsi"/>
          <w:b/>
          <w:color w:val="000000"/>
          <w:kern w:val="3"/>
          <w:lang w:eastAsia="zh-CN"/>
        </w:rPr>
        <w:t>«</w:t>
      </w:r>
      <w:r>
        <w:rPr>
          <w:rFonts w:asciiTheme="minorHAnsi" w:eastAsiaTheme="minorHAnsi" w:hAnsiTheme="minorHAnsi" w:cstheme="minorHAnsi"/>
          <w:b/>
          <w:color w:val="000000"/>
          <w:kern w:val="3"/>
          <w:lang w:eastAsia="zh-CN"/>
        </w:rPr>
        <w:t xml:space="preserve">, za sklop št. 2 – Oprema za učilnice za prizidek k OŠ Staneta Žagarja Kranj, </w:t>
      </w:r>
      <w:r w:rsidRPr="008A4CA7">
        <w:rPr>
          <w:rFonts w:asciiTheme="minorHAnsi" w:eastAsiaTheme="minorHAnsi" w:hAnsiTheme="minorHAnsi" w:cstheme="minorHAnsi"/>
          <w:color w:val="000000"/>
          <w:kern w:val="3"/>
          <w:lang w:eastAsia="zh-CN"/>
        </w:rPr>
        <w:t>objavljenem na portalu javnih naročil, pod kazensko in materialno odgovornostjo izjavljamo, da:</w:t>
      </w:r>
    </w:p>
    <w:p w14:paraId="0A5CD607" w14:textId="77777777" w:rsidR="009C0EC5" w:rsidRPr="008A4CA7" w:rsidRDefault="009C0EC5" w:rsidP="009C0EC5">
      <w:pPr>
        <w:suppressAutoHyphens/>
        <w:autoSpaceDN w:val="0"/>
        <w:ind w:right="6"/>
        <w:jc w:val="both"/>
        <w:textAlignment w:val="baseline"/>
        <w:rPr>
          <w:rFonts w:asciiTheme="minorHAnsi" w:eastAsiaTheme="minorHAnsi" w:hAnsiTheme="minorHAnsi" w:cstheme="minorHAnsi"/>
          <w:color w:val="000000"/>
          <w:kern w:val="3"/>
          <w:lang w:eastAsia="zh-CN"/>
        </w:rPr>
      </w:pPr>
    </w:p>
    <w:p w14:paraId="268B91CD" w14:textId="4A57CB7F" w:rsidR="009C0EC5" w:rsidRPr="00D00791" w:rsidRDefault="009C0EC5" w:rsidP="000D6FDB">
      <w:pPr>
        <w:pStyle w:val="Odstavekseznama"/>
        <w:numPr>
          <w:ilvl w:val="0"/>
          <w:numId w:val="61"/>
        </w:numPr>
        <w:suppressAutoHyphens/>
        <w:autoSpaceDN w:val="0"/>
        <w:ind w:right="6"/>
        <w:jc w:val="both"/>
        <w:textAlignment w:val="baseline"/>
        <w:rPr>
          <w:rFonts w:asciiTheme="minorHAnsi" w:eastAsiaTheme="minorHAnsi" w:hAnsiTheme="minorHAnsi" w:cstheme="minorHAnsi"/>
          <w:color w:val="000000"/>
          <w:kern w:val="3"/>
          <w:lang w:eastAsia="zh-CN"/>
        </w:rPr>
      </w:pPr>
      <w:r w:rsidRPr="00D00791">
        <w:rPr>
          <w:rFonts w:asciiTheme="minorHAnsi" w:eastAsiaTheme="minorHAnsi" w:hAnsiTheme="minorHAnsi" w:cstheme="minorHAnsi"/>
          <w:color w:val="000000"/>
          <w:kern w:val="3"/>
          <w:lang w:eastAsia="zh-CN"/>
        </w:rPr>
        <w:t xml:space="preserve">bo dobavljena </w:t>
      </w:r>
      <w:r w:rsidR="004C37E6">
        <w:rPr>
          <w:rFonts w:asciiTheme="minorHAnsi" w:eastAsiaTheme="minorHAnsi" w:hAnsiTheme="minorHAnsi" w:cstheme="minorHAnsi"/>
          <w:color w:val="000000"/>
          <w:kern w:val="3"/>
          <w:lang w:eastAsia="zh-CN"/>
        </w:rPr>
        <w:t xml:space="preserve">notranja </w:t>
      </w:r>
      <w:r w:rsidRPr="00D00791">
        <w:rPr>
          <w:rFonts w:asciiTheme="minorHAnsi" w:eastAsiaTheme="minorHAnsi" w:hAnsiTheme="minorHAnsi" w:cstheme="minorHAnsi"/>
          <w:color w:val="000000"/>
          <w:kern w:val="3"/>
          <w:lang w:eastAsia="zh-CN"/>
        </w:rPr>
        <w:t>oprema vzdrževana v okviru servisne službe, pooblaščene za servisiranje ponujene blagovne znamke;</w:t>
      </w:r>
    </w:p>
    <w:p w14:paraId="53653558" w14:textId="77777777" w:rsidR="009C0EC5" w:rsidRPr="008A4CA7" w:rsidRDefault="009C0EC5" w:rsidP="009C0EC5">
      <w:pPr>
        <w:suppressAutoHyphens/>
        <w:autoSpaceDN w:val="0"/>
        <w:ind w:right="6"/>
        <w:jc w:val="both"/>
        <w:textAlignment w:val="baseline"/>
        <w:rPr>
          <w:rFonts w:asciiTheme="minorHAnsi" w:eastAsiaTheme="minorHAnsi" w:hAnsiTheme="minorHAnsi" w:cstheme="minorHAnsi"/>
          <w:color w:val="000000"/>
          <w:kern w:val="3"/>
          <w:lang w:eastAsia="zh-CN"/>
        </w:rPr>
      </w:pPr>
    </w:p>
    <w:p w14:paraId="6CBC62EF" w14:textId="77777777" w:rsidR="009C0EC5" w:rsidRPr="00D00791" w:rsidRDefault="009C0EC5" w:rsidP="000D6FDB">
      <w:pPr>
        <w:pStyle w:val="Odstavekseznama"/>
        <w:numPr>
          <w:ilvl w:val="0"/>
          <w:numId w:val="61"/>
        </w:numPr>
        <w:suppressAutoHyphens/>
        <w:autoSpaceDN w:val="0"/>
        <w:ind w:right="6"/>
        <w:jc w:val="both"/>
        <w:textAlignment w:val="baseline"/>
        <w:rPr>
          <w:rFonts w:asciiTheme="minorHAnsi" w:eastAsiaTheme="minorHAnsi" w:hAnsiTheme="minorHAnsi" w:cstheme="minorHAnsi"/>
          <w:color w:val="000000"/>
          <w:kern w:val="3"/>
          <w:lang w:eastAsia="zh-CN"/>
        </w:rPr>
      </w:pPr>
      <w:r w:rsidRPr="00D00791">
        <w:rPr>
          <w:rFonts w:asciiTheme="minorHAnsi" w:eastAsiaTheme="minorHAnsi" w:hAnsiTheme="minorHAnsi" w:cstheme="minorHAnsi"/>
          <w:color w:val="000000"/>
          <w:kern w:val="3"/>
          <w:lang w:eastAsia="zh-CN"/>
        </w:rPr>
        <w:t>bomo zagotavljali servis na območju Republike Slovenije, in sicer na naslovu:</w:t>
      </w:r>
      <w:r>
        <w:rPr>
          <w:rFonts w:asciiTheme="minorHAnsi" w:eastAsiaTheme="minorHAnsi" w:hAnsiTheme="minorHAnsi" w:cstheme="minorHAnsi"/>
          <w:color w:val="000000"/>
          <w:kern w:val="3"/>
          <w:lang w:eastAsia="zh-CN"/>
        </w:rPr>
        <w:t xml:space="preserve"> ___________________________________________________________________________; </w:t>
      </w:r>
    </w:p>
    <w:p w14:paraId="122C4F3B" w14:textId="77777777" w:rsidR="009C0EC5" w:rsidRPr="008A4CA7" w:rsidRDefault="009C0EC5" w:rsidP="009C0EC5">
      <w:pPr>
        <w:suppressAutoHyphens/>
        <w:autoSpaceDN w:val="0"/>
        <w:ind w:right="6"/>
        <w:jc w:val="both"/>
        <w:textAlignment w:val="baseline"/>
        <w:rPr>
          <w:rFonts w:asciiTheme="minorHAnsi" w:eastAsiaTheme="minorHAnsi" w:hAnsiTheme="minorHAnsi" w:cstheme="minorHAnsi"/>
          <w:color w:val="000000"/>
          <w:kern w:val="3"/>
          <w:lang w:eastAsia="zh-CN"/>
        </w:rPr>
      </w:pPr>
    </w:p>
    <w:p w14:paraId="12E64AF0" w14:textId="77777777" w:rsidR="009C0EC5" w:rsidRPr="00AC6F05" w:rsidRDefault="009C0EC5" w:rsidP="000D6FDB">
      <w:pPr>
        <w:pStyle w:val="Odstavekseznama"/>
        <w:numPr>
          <w:ilvl w:val="0"/>
          <w:numId w:val="61"/>
        </w:numPr>
        <w:suppressAutoHyphens/>
        <w:autoSpaceDN w:val="0"/>
        <w:ind w:right="6"/>
        <w:jc w:val="both"/>
        <w:textAlignment w:val="baseline"/>
        <w:rPr>
          <w:rFonts w:asciiTheme="minorHAnsi" w:eastAsiaTheme="minorHAnsi" w:hAnsiTheme="minorHAnsi" w:cstheme="minorHAnsi"/>
          <w:color w:val="000000"/>
          <w:kern w:val="3"/>
          <w:lang w:eastAsia="zh-CN"/>
        </w:rPr>
      </w:pPr>
      <w:r w:rsidRPr="00D00791">
        <w:rPr>
          <w:rFonts w:asciiTheme="minorHAnsi" w:eastAsiaTheme="minorHAnsi" w:hAnsiTheme="minorHAnsi" w:cstheme="minorHAnsi"/>
          <w:color w:val="000000"/>
          <w:kern w:val="3"/>
          <w:lang w:eastAsia="zh-CN"/>
        </w:rPr>
        <w:t xml:space="preserve">bomo zagotavljali prijavo okvar </w:t>
      </w:r>
      <w:r w:rsidRPr="00834830">
        <w:rPr>
          <w:rFonts w:asciiTheme="minorHAnsi" w:eastAsiaTheme="minorHAnsi" w:hAnsiTheme="minorHAnsi" w:cstheme="minorHAnsi"/>
          <w:color w:val="000000"/>
          <w:kern w:val="3"/>
          <w:lang w:eastAsia="zh-CN"/>
        </w:rPr>
        <w:t>na telefonsko številko: ____________________________ v času od</w:t>
      </w:r>
      <w:r w:rsidR="00AC6F05" w:rsidRPr="00834830">
        <w:rPr>
          <w:rFonts w:asciiTheme="minorHAnsi" w:eastAsiaTheme="minorHAnsi" w:hAnsiTheme="minorHAnsi" w:cstheme="minorHAnsi"/>
          <w:color w:val="000000"/>
          <w:kern w:val="3"/>
          <w:lang w:eastAsia="zh-CN"/>
        </w:rPr>
        <w:t xml:space="preserve"> </w:t>
      </w:r>
      <w:r w:rsidRPr="00834830">
        <w:rPr>
          <w:rFonts w:asciiTheme="minorHAnsi" w:eastAsiaTheme="minorHAnsi" w:hAnsiTheme="minorHAnsi" w:cstheme="minorHAnsi"/>
          <w:color w:val="000000"/>
          <w:kern w:val="3"/>
          <w:lang w:eastAsia="zh-CN"/>
        </w:rPr>
        <w:t>_____</w:t>
      </w:r>
      <w:r w:rsidR="00AC6F05" w:rsidRPr="00834830">
        <w:rPr>
          <w:rFonts w:asciiTheme="minorHAnsi" w:eastAsiaTheme="minorHAnsi" w:hAnsiTheme="minorHAnsi" w:cstheme="minorHAnsi"/>
          <w:color w:val="000000"/>
          <w:kern w:val="3"/>
          <w:lang w:eastAsia="zh-CN"/>
        </w:rPr>
        <w:t xml:space="preserve"> </w:t>
      </w:r>
      <w:r w:rsidRPr="00834830">
        <w:rPr>
          <w:rFonts w:asciiTheme="minorHAnsi" w:eastAsiaTheme="minorHAnsi" w:hAnsiTheme="minorHAnsi" w:cstheme="minorHAnsi"/>
          <w:color w:val="000000"/>
          <w:kern w:val="3"/>
          <w:lang w:eastAsia="zh-CN"/>
        </w:rPr>
        <w:t>do</w:t>
      </w:r>
      <w:r w:rsidR="00AC6F05" w:rsidRPr="00834830">
        <w:rPr>
          <w:rFonts w:asciiTheme="minorHAnsi" w:eastAsiaTheme="minorHAnsi" w:hAnsiTheme="minorHAnsi" w:cstheme="minorHAnsi"/>
          <w:color w:val="000000"/>
          <w:kern w:val="3"/>
          <w:lang w:eastAsia="zh-CN"/>
        </w:rPr>
        <w:t xml:space="preserve"> </w:t>
      </w:r>
      <w:r w:rsidRPr="00834830">
        <w:rPr>
          <w:rFonts w:asciiTheme="minorHAnsi" w:eastAsiaTheme="minorHAnsi" w:hAnsiTheme="minorHAnsi" w:cstheme="minorHAnsi"/>
          <w:color w:val="000000"/>
          <w:kern w:val="3"/>
          <w:lang w:eastAsia="zh-CN"/>
        </w:rPr>
        <w:t>_____</w:t>
      </w:r>
      <w:r w:rsidRPr="00834830">
        <w:rPr>
          <w:rFonts w:asciiTheme="minorHAnsi" w:eastAsiaTheme="minorHAnsi" w:hAnsiTheme="minorHAnsi" w:cstheme="minorHAnsi"/>
          <w:color w:val="000000"/>
          <w:kern w:val="3"/>
          <w:lang w:eastAsia="zh-CN"/>
        </w:rPr>
        <w:softHyphen/>
      </w:r>
      <w:r w:rsidRPr="00834830">
        <w:rPr>
          <w:rFonts w:asciiTheme="minorHAnsi" w:eastAsiaTheme="minorHAnsi" w:hAnsiTheme="minorHAnsi" w:cstheme="minorHAnsi"/>
          <w:color w:val="000000"/>
          <w:kern w:val="3"/>
          <w:lang w:eastAsia="zh-CN"/>
        </w:rPr>
        <w:softHyphen/>
      </w:r>
      <w:r w:rsidRPr="00834830">
        <w:rPr>
          <w:rFonts w:asciiTheme="minorHAnsi" w:eastAsiaTheme="minorHAnsi" w:hAnsiTheme="minorHAnsi" w:cstheme="minorHAnsi"/>
          <w:color w:val="000000"/>
          <w:kern w:val="3"/>
          <w:lang w:eastAsia="zh-CN"/>
        </w:rPr>
        <w:softHyphen/>
      </w:r>
      <w:r w:rsidRPr="00834830">
        <w:rPr>
          <w:rFonts w:asciiTheme="minorHAnsi" w:eastAsiaTheme="minorHAnsi" w:hAnsiTheme="minorHAnsi" w:cstheme="minorHAnsi"/>
          <w:color w:val="000000"/>
          <w:kern w:val="3"/>
          <w:lang w:eastAsia="zh-CN"/>
        </w:rPr>
        <w:softHyphen/>
        <w:t>___</w:t>
      </w:r>
      <w:r w:rsidR="00AC6F05" w:rsidRPr="00834830">
        <w:rPr>
          <w:rFonts w:asciiTheme="minorHAnsi" w:eastAsiaTheme="minorHAnsi" w:hAnsiTheme="minorHAnsi" w:cstheme="minorHAnsi"/>
          <w:color w:val="000000"/>
          <w:kern w:val="3"/>
          <w:lang w:eastAsia="zh-CN"/>
        </w:rPr>
        <w:t xml:space="preserve"> </w:t>
      </w:r>
      <w:r w:rsidRPr="00834830">
        <w:rPr>
          <w:rFonts w:asciiTheme="minorHAnsi" w:eastAsiaTheme="minorHAnsi" w:hAnsiTheme="minorHAnsi" w:cstheme="minorHAnsi"/>
          <w:color w:val="000000"/>
          <w:kern w:val="3"/>
          <w:lang w:eastAsia="zh-CN"/>
        </w:rPr>
        <w:t>ure oz. na e-naslovu</w:t>
      </w:r>
      <w:r w:rsidRPr="00D00791">
        <w:rPr>
          <w:rFonts w:asciiTheme="minorHAnsi" w:eastAsiaTheme="minorHAnsi" w:hAnsiTheme="minorHAnsi" w:cstheme="minorHAnsi"/>
          <w:color w:val="000000"/>
          <w:kern w:val="3"/>
          <w:lang w:eastAsia="zh-CN"/>
        </w:rPr>
        <w:t xml:space="preserve"> </w:t>
      </w:r>
      <w:r w:rsidR="00AC6F05">
        <w:rPr>
          <w:rFonts w:asciiTheme="minorHAnsi" w:eastAsiaTheme="minorHAnsi" w:hAnsiTheme="minorHAnsi" w:cstheme="minorHAnsi"/>
          <w:color w:val="000000"/>
          <w:kern w:val="3"/>
          <w:lang w:eastAsia="zh-CN"/>
        </w:rPr>
        <w:t>____________</w:t>
      </w:r>
      <w:r w:rsidRPr="00AC6F05">
        <w:rPr>
          <w:rFonts w:asciiTheme="minorHAnsi" w:eastAsiaTheme="minorHAnsi" w:hAnsiTheme="minorHAnsi" w:cstheme="minorHAnsi"/>
          <w:color w:val="000000"/>
          <w:kern w:val="3"/>
          <w:lang w:eastAsia="zh-CN"/>
        </w:rPr>
        <w:t>________________________;</w:t>
      </w:r>
    </w:p>
    <w:p w14:paraId="27D58F83" w14:textId="77777777" w:rsidR="009C0EC5" w:rsidRPr="008A4CA7" w:rsidRDefault="009C0EC5" w:rsidP="009C0EC5">
      <w:pPr>
        <w:suppressAutoHyphens/>
        <w:autoSpaceDN w:val="0"/>
        <w:ind w:right="6"/>
        <w:jc w:val="both"/>
        <w:textAlignment w:val="baseline"/>
        <w:rPr>
          <w:rFonts w:asciiTheme="minorHAnsi" w:eastAsiaTheme="minorHAnsi" w:hAnsiTheme="minorHAnsi" w:cstheme="minorHAnsi"/>
          <w:color w:val="000000"/>
          <w:kern w:val="3"/>
          <w:lang w:eastAsia="zh-CN"/>
        </w:rPr>
      </w:pPr>
    </w:p>
    <w:p w14:paraId="46EF6284" w14:textId="62294D12" w:rsidR="009C0EC5" w:rsidRPr="00F81FCC" w:rsidRDefault="009C0EC5" w:rsidP="000D6FDB">
      <w:pPr>
        <w:pStyle w:val="Odstavekseznama"/>
        <w:numPr>
          <w:ilvl w:val="0"/>
          <w:numId w:val="61"/>
        </w:numPr>
        <w:suppressAutoHyphens/>
        <w:autoSpaceDN w:val="0"/>
        <w:ind w:right="6"/>
        <w:jc w:val="both"/>
        <w:textAlignment w:val="baseline"/>
        <w:rPr>
          <w:rFonts w:asciiTheme="minorHAnsi" w:eastAsiaTheme="minorHAnsi" w:hAnsiTheme="minorHAnsi" w:cstheme="minorHAnsi"/>
          <w:color w:val="000000"/>
          <w:kern w:val="3"/>
          <w:lang w:eastAsia="zh-CN"/>
        </w:rPr>
      </w:pPr>
      <w:r w:rsidRPr="00D00791">
        <w:rPr>
          <w:rFonts w:asciiTheme="minorHAnsi" w:eastAsiaTheme="minorHAnsi" w:hAnsiTheme="minorHAnsi" w:cstheme="minorHAnsi"/>
          <w:color w:val="000000"/>
          <w:kern w:val="3"/>
          <w:lang w:eastAsia="zh-CN"/>
        </w:rPr>
        <w:t xml:space="preserve">bomo v garancijskem roku, ki ne sme biti </w:t>
      </w:r>
      <w:r w:rsidRPr="00834830">
        <w:rPr>
          <w:rFonts w:asciiTheme="minorHAnsi" w:eastAsiaTheme="minorHAnsi" w:hAnsiTheme="minorHAnsi" w:cstheme="minorHAnsi"/>
          <w:color w:val="000000"/>
          <w:kern w:val="3"/>
          <w:lang w:eastAsia="zh-CN"/>
        </w:rPr>
        <w:t xml:space="preserve">krajši </w:t>
      </w:r>
      <w:r w:rsidR="00542504" w:rsidRPr="00834830">
        <w:rPr>
          <w:rFonts w:asciiTheme="minorHAnsi" w:eastAsiaTheme="minorHAnsi" w:hAnsiTheme="minorHAnsi" w:cstheme="minorHAnsi"/>
          <w:color w:val="000000"/>
          <w:kern w:val="3"/>
          <w:lang w:eastAsia="zh-CN"/>
        </w:rPr>
        <w:t>od 36</w:t>
      </w:r>
      <w:r w:rsidRPr="00834830">
        <w:rPr>
          <w:rFonts w:asciiTheme="minorHAnsi" w:eastAsiaTheme="minorHAnsi" w:hAnsiTheme="minorHAnsi" w:cstheme="minorHAnsi"/>
          <w:color w:val="000000"/>
          <w:kern w:val="3"/>
          <w:lang w:eastAsia="zh-CN"/>
        </w:rPr>
        <w:t xml:space="preserve"> mesecev,</w:t>
      </w:r>
      <w:r w:rsidRPr="00F81FCC">
        <w:rPr>
          <w:rFonts w:asciiTheme="minorHAnsi" w:eastAsiaTheme="minorHAnsi" w:hAnsiTheme="minorHAnsi" w:cstheme="minorHAnsi"/>
          <w:color w:val="000000"/>
          <w:kern w:val="3"/>
          <w:lang w:eastAsia="zh-CN"/>
        </w:rPr>
        <w:t xml:space="preserve"> za dobavljeno opremo zagotavljali servis na lastne stroške; </w:t>
      </w:r>
    </w:p>
    <w:p w14:paraId="68A33832" w14:textId="77777777" w:rsidR="009C0EC5" w:rsidRPr="00F81FCC" w:rsidRDefault="009C0EC5" w:rsidP="009C0EC5">
      <w:pPr>
        <w:suppressAutoHyphens/>
        <w:autoSpaceDN w:val="0"/>
        <w:ind w:right="6"/>
        <w:jc w:val="both"/>
        <w:textAlignment w:val="baseline"/>
        <w:rPr>
          <w:rFonts w:asciiTheme="minorHAnsi" w:eastAsiaTheme="minorHAnsi" w:hAnsiTheme="minorHAnsi" w:cstheme="minorHAnsi"/>
          <w:color w:val="000000"/>
          <w:kern w:val="3"/>
          <w:lang w:eastAsia="zh-CN"/>
        </w:rPr>
      </w:pPr>
    </w:p>
    <w:p w14:paraId="58AFB2A0" w14:textId="77777777" w:rsidR="009C0EC5" w:rsidRPr="00F81FCC" w:rsidRDefault="009C0EC5" w:rsidP="000D6FDB">
      <w:pPr>
        <w:pStyle w:val="Odstavekseznama"/>
        <w:numPr>
          <w:ilvl w:val="0"/>
          <w:numId w:val="61"/>
        </w:numPr>
        <w:suppressAutoHyphens/>
        <w:autoSpaceDN w:val="0"/>
        <w:ind w:right="6"/>
        <w:jc w:val="both"/>
        <w:textAlignment w:val="baseline"/>
        <w:rPr>
          <w:rFonts w:asciiTheme="minorHAnsi" w:eastAsiaTheme="minorHAnsi" w:hAnsiTheme="minorHAnsi" w:cstheme="minorHAnsi"/>
          <w:color w:val="000000"/>
          <w:kern w:val="3"/>
          <w:lang w:eastAsia="zh-CN"/>
        </w:rPr>
      </w:pPr>
      <w:r w:rsidRPr="00F81FCC">
        <w:rPr>
          <w:rFonts w:asciiTheme="minorHAnsi" w:eastAsiaTheme="minorHAnsi" w:hAnsiTheme="minorHAnsi" w:cstheme="minorHAnsi"/>
          <w:color w:val="000000"/>
          <w:kern w:val="3"/>
          <w:lang w:eastAsia="zh-CN"/>
        </w:rPr>
        <w:t xml:space="preserve">se bomo odzvali na prvi poziv naročnika v roku največ 24 ur ter na svoje stroške odpravili vse pomanjkljivosti in napake, za katere jamčimo, in sicer v roku največ 5 delovnih dni; </w:t>
      </w:r>
    </w:p>
    <w:p w14:paraId="67648382" w14:textId="77777777" w:rsidR="009C0EC5" w:rsidRPr="00F81FCC" w:rsidRDefault="009C0EC5" w:rsidP="009C0EC5">
      <w:pPr>
        <w:suppressAutoHyphens/>
        <w:autoSpaceDN w:val="0"/>
        <w:ind w:right="6"/>
        <w:jc w:val="both"/>
        <w:textAlignment w:val="baseline"/>
        <w:rPr>
          <w:rFonts w:asciiTheme="minorHAnsi" w:eastAsiaTheme="minorHAnsi" w:hAnsiTheme="minorHAnsi" w:cstheme="minorHAnsi"/>
          <w:color w:val="000000"/>
          <w:kern w:val="3"/>
          <w:lang w:eastAsia="zh-CN"/>
        </w:rPr>
      </w:pPr>
    </w:p>
    <w:p w14:paraId="1615F4D6" w14:textId="77777777" w:rsidR="009C0EC5" w:rsidRPr="00F81FCC" w:rsidRDefault="009C0EC5" w:rsidP="000D6FDB">
      <w:pPr>
        <w:pStyle w:val="Odstavekseznama"/>
        <w:numPr>
          <w:ilvl w:val="0"/>
          <w:numId w:val="61"/>
        </w:numPr>
        <w:suppressAutoHyphens/>
        <w:autoSpaceDN w:val="0"/>
        <w:ind w:right="6"/>
        <w:jc w:val="both"/>
        <w:textAlignment w:val="baseline"/>
        <w:rPr>
          <w:rFonts w:asciiTheme="minorHAnsi" w:eastAsiaTheme="minorHAnsi" w:hAnsiTheme="minorHAnsi" w:cstheme="minorHAnsi"/>
          <w:color w:val="000000"/>
          <w:kern w:val="3"/>
          <w:lang w:eastAsia="zh-CN"/>
        </w:rPr>
      </w:pPr>
      <w:r w:rsidRPr="00F81FCC">
        <w:rPr>
          <w:rFonts w:asciiTheme="minorHAnsi" w:eastAsiaTheme="minorHAnsi" w:hAnsiTheme="minorHAnsi" w:cstheme="minorHAnsi"/>
          <w:color w:val="000000"/>
          <w:kern w:val="3"/>
          <w:lang w:eastAsia="zh-CN"/>
        </w:rPr>
        <w:t>bomo zagotovili razpoložljivost in združljivost originalnih rezervnih oziroma nadomestnih delov najmanj še dve leti po izteku garancijskega roka,</w:t>
      </w:r>
    </w:p>
    <w:p w14:paraId="635E6AB7" w14:textId="77777777" w:rsidR="009C0EC5" w:rsidRPr="00F81FCC" w:rsidRDefault="009C0EC5" w:rsidP="009C0EC5">
      <w:pPr>
        <w:suppressAutoHyphens/>
        <w:autoSpaceDN w:val="0"/>
        <w:ind w:right="6"/>
        <w:jc w:val="both"/>
        <w:textAlignment w:val="baseline"/>
        <w:rPr>
          <w:rFonts w:asciiTheme="minorHAnsi" w:eastAsiaTheme="minorHAnsi" w:hAnsiTheme="minorHAnsi" w:cstheme="minorHAnsi"/>
          <w:color w:val="000000"/>
          <w:kern w:val="3"/>
          <w:lang w:eastAsia="zh-CN"/>
        </w:rPr>
      </w:pPr>
    </w:p>
    <w:p w14:paraId="3830D86E" w14:textId="57A8595C" w:rsidR="009C0EC5" w:rsidRPr="00D00791" w:rsidRDefault="009C0EC5" w:rsidP="000D6FDB">
      <w:pPr>
        <w:pStyle w:val="Odstavekseznama"/>
        <w:numPr>
          <w:ilvl w:val="0"/>
          <w:numId w:val="61"/>
        </w:numPr>
        <w:suppressAutoHyphens/>
        <w:autoSpaceDN w:val="0"/>
        <w:ind w:right="6"/>
        <w:jc w:val="both"/>
        <w:textAlignment w:val="baseline"/>
        <w:rPr>
          <w:rFonts w:asciiTheme="minorHAnsi" w:eastAsiaTheme="minorHAnsi" w:hAnsiTheme="minorHAnsi" w:cstheme="minorHAnsi"/>
          <w:color w:val="000000"/>
          <w:kern w:val="3"/>
          <w:lang w:eastAsia="zh-CN"/>
        </w:rPr>
      </w:pPr>
      <w:r w:rsidRPr="00F81FCC">
        <w:rPr>
          <w:rFonts w:asciiTheme="minorHAnsi" w:eastAsiaTheme="minorHAnsi" w:hAnsiTheme="minorHAnsi" w:cstheme="minorHAnsi"/>
          <w:color w:val="000000"/>
          <w:kern w:val="3"/>
          <w:lang w:eastAsia="zh-CN"/>
        </w:rPr>
        <w:t xml:space="preserve">bomo pri servisiranju dele </w:t>
      </w:r>
      <w:r w:rsidR="004C37E6" w:rsidRPr="00F81FCC">
        <w:rPr>
          <w:rFonts w:asciiTheme="minorHAnsi" w:eastAsiaTheme="minorHAnsi" w:hAnsiTheme="minorHAnsi" w:cstheme="minorHAnsi"/>
          <w:color w:val="000000"/>
          <w:kern w:val="3"/>
          <w:lang w:eastAsia="zh-CN"/>
        </w:rPr>
        <w:t>notranje</w:t>
      </w:r>
      <w:r w:rsidRPr="00F81FCC">
        <w:rPr>
          <w:rFonts w:asciiTheme="minorHAnsi" w:eastAsiaTheme="minorHAnsi" w:hAnsiTheme="minorHAnsi" w:cstheme="minorHAnsi"/>
          <w:color w:val="000000"/>
          <w:kern w:val="3"/>
          <w:lang w:eastAsia="zh-CN"/>
        </w:rPr>
        <w:t xml:space="preserve"> opreme zamenjali oziroma nadomestili samo z originalnimi</w:t>
      </w:r>
      <w:r w:rsidRPr="00D00791">
        <w:rPr>
          <w:rFonts w:asciiTheme="minorHAnsi" w:eastAsiaTheme="minorHAnsi" w:hAnsiTheme="minorHAnsi" w:cstheme="minorHAnsi"/>
          <w:color w:val="000000"/>
          <w:kern w:val="3"/>
          <w:lang w:eastAsia="zh-CN"/>
        </w:rPr>
        <w:t xml:space="preserve"> rezervnimi oziroma s strani naročnika potrjenimi nadomestnimi (enakovrednimi, testiranimi) deli,</w:t>
      </w:r>
    </w:p>
    <w:p w14:paraId="44EBC7A8" w14:textId="77777777" w:rsidR="009C0EC5" w:rsidRPr="008A4CA7" w:rsidRDefault="009C0EC5" w:rsidP="009C0EC5">
      <w:pPr>
        <w:suppressAutoHyphens/>
        <w:autoSpaceDN w:val="0"/>
        <w:ind w:right="6"/>
        <w:jc w:val="both"/>
        <w:textAlignment w:val="baseline"/>
        <w:rPr>
          <w:rFonts w:asciiTheme="minorHAnsi" w:eastAsiaTheme="minorHAnsi" w:hAnsiTheme="minorHAnsi" w:cstheme="minorHAnsi"/>
          <w:color w:val="000000"/>
          <w:kern w:val="3"/>
          <w:lang w:eastAsia="zh-CN"/>
        </w:rPr>
      </w:pPr>
    </w:p>
    <w:p w14:paraId="24574DC0" w14:textId="0BACB17D" w:rsidR="009C0EC5" w:rsidRPr="00D00791" w:rsidRDefault="009C0EC5" w:rsidP="000D6FDB">
      <w:pPr>
        <w:pStyle w:val="Odstavekseznama"/>
        <w:numPr>
          <w:ilvl w:val="0"/>
          <w:numId w:val="61"/>
        </w:numPr>
        <w:suppressAutoHyphens/>
        <w:autoSpaceDN w:val="0"/>
        <w:ind w:right="6"/>
        <w:jc w:val="both"/>
        <w:textAlignment w:val="baseline"/>
        <w:rPr>
          <w:rFonts w:asciiTheme="minorHAnsi" w:eastAsiaTheme="minorHAnsi" w:hAnsiTheme="minorHAnsi" w:cstheme="minorHAnsi"/>
          <w:color w:val="000000"/>
          <w:kern w:val="3"/>
          <w:lang w:eastAsia="zh-CN"/>
        </w:rPr>
      </w:pPr>
      <w:r w:rsidRPr="00D00791">
        <w:rPr>
          <w:rFonts w:asciiTheme="minorHAnsi" w:eastAsiaTheme="minorHAnsi" w:hAnsiTheme="minorHAnsi" w:cstheme="minorHAnsi"/>
          <w:color w:val="000000"/>
          <w:kern w:val="3"/>
          <w:lang w:eastAsia="zh-CN"/>
        </w:rPr>
        <w:t xml:space="preserve">da bomo najkasneje ob podpisu prevzemnega zapisnika predložili dokazilo o ponujenem garancijskem roku za dobavljeno </w:t>
      </w:r>
      <w:r w:rsidR="004C37E6">
        <w:rPr>
          <w:rFonts w:asciiTheme="minorHAnsi" w:eastAsiaTheme="minorHAnsi" w:hAnsiTheme="minorHAnsi" w:cstheme="minorHAnsi"/>
          <w:color w:val="000000"/>
          <w:kern w:val="3"/>
          <w:lang w:eastAsia="zh-CN"/>
        </w:rPr>
        <w:t>notranjo</w:t>
      </w:r>
      <w:r w:rsidRPr="00D00791">
        <w:rPr>
          <w:rFonts w:asciiTheme="minorHAnsi" w:eastAsiaTheme="minorHAnsi" w:hAnsiTheme="minorHAnsi" w:cstheme="minorHAnsi"/>
          <w:color w:val="000000"/>
          <w:kern w:val="3"/>
          <w:lang w:eastAsia="zh-CN"/>
        </w:rPr>
        <w:t xml:space="preserve"> opremo,</w:t>
      </w:r>
    </w:p>
    <w:p w14:paraId="444E90CC" w14:textId="77777777" w:rsidR="009C0EC5" w:rsidRDefault="009C0EC5" w:rsidP="009C0EC5">
      <w:pPr>
        <w:suppressAutoHyphens/>
        <w:autoSpaceDN w:val="0"/>
        <w:ind w:right="6"/>
        <w:jc w:val="both"/>
        <w:textAlignment w:val="baseline"/>
        <w:rPr>
          <w:rFonts w:asciiTheme="minorHAnsi" w:eastAsiaTheme="minorHAnsi" w:hAnsiTheme="minorHAnsi" w:cstheme="minorHAnsi"/>
          <w:color w:val="000000"/>
          <w:kern w:val="3"/>
          <w:lang w:eastAsia="zh-CN"/>
        </w:rPr>
      </w:pPr>
    </w:p>
    <w:p w14:paraId="4D7F8EED" w14:textId="77777777" w:rsidR="009C0EC5" w:rsidRDefault="009C0EC5" w:rsidP="000D6FDB">
      <w:pPr>
        <w:pStyle w:val="Odstavekseznama"/>
        <w:numPr>
          <w:ilvl w:val="0"/>
          <w:numId w:val="61"/>
        </w:numPr>
        <w:suppressAutoHyphens/>
        <w:autoSpaceDN w:val="0"/>
        <w:ind w:right="6"/>
        <w:jc w:val="both"/>
        <w:textAlignment w:val="baseline"/>
        <w:rPr>
          <w:rFonts w:asciiTheme="minorHAnsi" w:eastAsia="Calibri" w:hAnsiTheme="minorHAnsi" w:cstheme="minorHAnsi"/>
          <w:color w:val="000000"/>
        </w:rPr>
      </w:pPr>
      <w:r w:rsidRPr="00BA3063">
        <w:rPr>
          <w:rFonts w:asciiTheme="minorHAnsi" w:eastAsiaTheme="minorHAnsi" w:hAnsiTheme="minorHAnsi" w:cstheme="minorHAnsi"/>
          <w:color w:val="000000"/>
          <w:kern w:val="3"/>
          <w:lang w:eastAsia="zh-CN"/>
        </w:rPr>
        <w:t xml:space="preserve">bomo po </w:t>
      </w:r>
      <w:r w:rsidRPr="00BA3063">
        <w:rPr>
          <w:rFonts w:asciiTheme="minorHAnsi" w:eastAsia="Calibri" w:hAnsiTheme="minorHAnsi" w:cstheme="minorHAnsi"/>
          <w:color w:val="000000"/>
        </w:rPr>
        <w:t xml:space="preserve">izteku garancijskega roka zagotavljali servisno službo na območju Republike Slovenije, na naslovu: </w:t>
      </w:r>
    </w:p>
    <w:p w14:paraId="319B0ADE" w14:textId="77777777" w:rsidR="009C0EC5" w:rsidRPr="008A4CA7" w:rsidRDefault="009C0EC5" w:rsidP="009C0EC5">
      <w:pPr>
        <w:pStyle w:val="Odstavekseznama"/>
        <w:suppressAutoHyphens/>
        <w:autoSpaceDN w:val="0"/>
        <w:ind w:right="6"/>
        <w:jc w:val="both"/>
        <w:textAlignment w:val="baseline"/>
        <w:rPr>
          <w:rFonts w:asciiTheme="minorHAnsi" w:eastAsia="Calibri" w:hAnsiTheme="minorHAnsi" w:cstheme="minorHAnsi"/>
          <w:color w:val="000000"/>
        </w:rPr>
      </w:pPr>
      <w:r w:rsidRPr="008A4CA7">
        <w:rPr>
          <w:rFonts w:asciiTheme="minorHAnsi" w:eastAsia="Calibri" w:hAnsiTheme="minorHAnsi" w:cstheme="minorHAnsi"/>
          <w:color w:val="000000"/>
        </w:rPr>
        <w:t>________________________</w:t>
      </w:r>
      <w:r>
        <w:rPr>
          <w:rFonts w:asciiTheme="minorHAnsi" w:eastAsia="Calibri" w:hAnsiTheme="minorHAnsi" w:cstheme="minorHAnsi"/>
          <w:color w:val="000000"/>
        </w:rPr>
        <w:t>________________________________</w:t>
      </w:r>
      <w:r w:rsidRPr="008A4CA7">
        <w:rPr>
          <w:rFonts w:asciiTheme="minorHAnsi" w:eastAsia="Calibri" w:hAnsiTheme="minorHAnsi" w:cstheme="minorHAnsi"/>
          <w:color w:val="000000"/>
        </w:rPr>
        <w:t>___________________.</w:t>
      </w:r>
    </w:p>
    <w:p w14:paraId="23FCA84A" w14:textId="77777777" w:rsidR="009C0EC5" w:rsidRDefault="009C0EC5" w:rsidP="009C0EC5">
      <w:pPr>
        <w:suppressAutoHyphens/>
        <w:autoSpaceDN w:val="0"/>
        <w:ind w:right="6"/>
        <w:jc w:val="both"/>
        <w:textAlignment w:val="baseline"/>
        <w:rPr>
          <w:rFonts w:asciiTheme="minorHAnsi" w:eastAsiaTheme="minorHAnsi" w:hAnsiTheme="minorHAnsi" w:cstheme="minorHAnsi"/>
          <w:color w:val="000000"/>
          <w:kern w:val="3"/>
          <w:lang w:eastAsia="zh-CN"/>
        </w:rPr>
      </w:pPr>
    </w:p>
    <w:p w14:paraId="5A3C748C" w14:textId="77777777" w:rsidR="009C0EC5" w:rsidRPr="008A4CA7" w:rsidRDefault="009C0EC5" w:rsidP="009C0EC5">
      <w:pPr>
        <w:tabs>
          <w:tab w:val="right" w:pos="2556"/>
          <w:tab w:val="right" w:pos="5529"/>
        </w:tabs>
        <w:suppressAutoHyphens/>
        <w:autoSpaceDN w:val="0"/>
        <w:ind w:right="6"/>
        <w:jc w:val="center"/>
        <w:textAlignment w:val="baseline"/>
        <w:rPr>
          <w:rFonts w:asciiTheme="minorHAnsi" w:eastAsia="Calibri" w:hAnsiTheme="minorHAnsi" w:cstheme="minorHAnsi"/>
          <w:kern w:val="3"/>
          <w:lang w:eastAsia="zh-CN"/>
        </w:rPr>
      </w:pPr>
      <w:r>
        <w:rPr>
          <w:rFonts w:asciiTheme="minorHAnsi" w:eastAsia="Calibri" w:hAnsiTheme="minorHAnsi" w:cstheme="minorHAnsi"/>
          <w:kern w:val="3"/>
          <w:lang w:eastAsia="zh-CN"/>
        </w:rPr>
        <w:t xml:space="preserve">                                                                                         </w:t>
      </w:r>
      <w:r w:rsidRPr="008A4CA7">
        <w:rPr>
          <w:rFonts w:asciiTheme="minorHAnsi" w:eastAsia="Calibri" w:hAnsiTheme="minorHAnsi" w:cstheme="minorHAnsi"/>
          <w:kern w:val="3"/>
          <w:lang w:eastAsia="zh-CN"/>
        </w:rPr>
        <w:t>____________________________________</w:t>
      </w:r>
    </w:p>
    <w:p w14:paraId="5C500390" w14:textId="77777777" w:rsidR="009C0EC5" w:rsidRPr="008A4CA7" w:rsidRDefault="009C0EC5" w:rsidP="009C0EC5">
      <w:pPr>
        <w:tabs>
          <w:tab w:val="right" w:pos="2556"/>
          <w:tab w:val="right" w:pos="5609"/>
        </w:tabs>
        <w:suppressAutoHyphens/>
        <w:autoSpaceDN w:val="0"/>
        <w:ind w:right="6"/>
        <w:jc w:val="both"/>
        <w:textAlignment w:val="baseline"/>
        <w:rPr>
          <w:rFonts w:asciiTheme="minorHAnsi" w:eastAsia="Calibri" w:hAnsiTheme="minorHAnsi" w:cstheme="minorHAnsi"/>
          <w:kern w:val="3"/>
          <w:lang w:eastAsia="zh-CN"/>
        </w:rPr>
      </w:pPr>
      <w:r w:rsidRPr="008A4CA7">
        <w:rPr>
          <w:rFonts w:asciiTheme="minorHAnsi" w:eastAsia="Calibri" w:hAnsiTheme="minorHAnsi" w:cstheme="minorHAnsi"/>
          <w:kern w:val="3"/>
          <w:lang w:eastAsia="zh-CN"/>
        </w:rPr>
        <w:tab/>
      </w:r>
      <w:r w:rsidRPr="008A4CA7">
        <w:rPr>
          <w:rFonts w:asciiTheme="minorHAnsi" w:eastAsia="Calibri" w:hAnsiTheme="minorHAnsi" w:cstheme="minorHAnsi"/>
          <w:kern w:val="3"/>
          <w:lang w:eastAsia="zh-CN"/>
        </w:rPr>
        <w:tab/>
      </w:r>
      <w:r>
        <w:rPr>
          <w:rFonts w:asciiTheme="minorHAnsi" w:eastAsia="Calibri" w:hAnsiTheme="minorHAnsi" w:cstheme="minorHAnsi"/>
          <w:kern w:val="3"/>
          <w:lang w:eastAsia="zh-CN"/>
        </w:rPr>
        <w:t xml:space="preserve">                                    p</w:t>
      </w:r>
      <w:r w:rsidRPr="008A4CA7">
        <w:rPr>
          <w:rFonts w:asciiTheme="minorHAnsi" w:eastAsia="Calibri" w:hAnsiTheme="minorHAnsi" w:cstheme="minorHAnsi"/>
          <w:kern w:val="3"/>
          <w:lang w:eastAsia="zh-CN"/>
        </w:rPr>
        <w:t>odpis zakonitega zastopnika</w:t>
      </w:r>
      <w:r>
        <w:rPr>
          <w:rFonts w:asciiTheme="minorHAnsi" w:eastAsia="Calibri" w:hAnsiTheme="minorHAnsi" w:cstheme="minorHAnsi"/>
          <w:kern w:val="3"/>
          <w:lang w:eastAsia="zh-CN"/>
        </w:rPr>
        <w:t xml:space="preserve"> </w:t>
      </w:r>
      <w:r w:rsidRPr="008A4CA7">
        <w:rPr>
          <w:rFonts w:asciiTheme="minorHAnsi" w:eastAsia="Calibri" w:hAnsiTheme="minorHAnsi" w:cstheme="minorHAnsi"/>
          <w:kern w:val="3"/>
          <w:lang w:eastAsia="zh-CN"/>
        </w:rPr>
        <w:t>gospodarskega subjekta</w:t>
      </w:r>
    </w:p>
    <w:p w14:paraId="04A589F3" w14:textId="77777777" w:rsidR="009C0EC5" w:rsidRPr="008A4CA7" w:rsidRDefault="009C0EC5" w:rsidP="009C0EC5">
      <w:pPr>
        <w:jc w:val="both"/>
        <w:rPr>
          <w:rFonts w:asciiTheme="minorHAnsi" w:eastAsia="Calibri" w:hAnsiTheme="minorHAnsi" w:cstheme="minorHAnsi"/>
          <w:i/>
          <w:color w:val="000000"/>
          <w:kern w:val="3"/>
          <w:lang w:eastAsia="zh-CN"/>
        </w:rPr>
      </w:pPr>
    </w:p>
    <w:p w14:paraId="5AE25F3B" w14:textId="77777777" w:rsidR="001E6061" w:rsidRPr="001E6061" w:rsidRDefault="001E6061" w:rsidP="001E6061">
      <w:pPr>
        <w:suppressAutoHyphens/>
        <w:autoSpaceDN w:val="0"/>
        <w:ind w:right="6"/>
        <w:textAlignment w:val="baseline"/>
        <w:rPr>
          <w:rFonts w:asciiTheme="minorHAnsi" w:eastAsia="Calibri" w:hAnsiTheme="minorHAnsi" w:cs="Cambria"/>
          <w:b/>
          <w:i/>
          <w:color w:val="000000"/>
          <w:kern w:val="3"/>
          <w:sz w:val="20"/>
          <w:szCs w:val="20"/>
          <w:lang w:eastAsia="zh-CN"/>
        </w:rPr>
      </w:pPr>
      <w:r w:rsidRPr="001E6061">
        <w:rPr>
          <w:rFonts w:eastAsiaTheme="minorHAnsi" w:cstheme="minorBidi"/>
          <w:b/>
          <w:i/>
          <w:sz w:val="20"/>
          <w:szCs w:val="20"/>
        </w:rPr>
        <w:t>Izjavo predloži ali ponudnik ali tisti izmed sodelujočih, ki izpolnjuje pogoj.</w:t>
      </w:r>
    </w:p>
    <w:p w14:paraId="396C5085" w14:textId="70E09856" w:rsidR="001E6061" w:rsidRDefault="001E6061" w:rsidP="001E6061">
      <w:pPr>
        <w:suppressAutoHyphens/>
        <w:autoSpaceDN w:val="0"/>
        <w:ind w:right="6"/>
        <w:jc w:val="both"/>
        <w:textAlignment w:val="baseline"/>
        <w:rPr>
          <w:rFonts w:asciiTheme="minorHAnsi" w:eastAsia="Calibri" w:hAnsiTheme="minorHAnsi" w:cstheme="minorHAnsi"/>
          <w:b/>
          <w:i/>
          <w:color w:val="000000"/>
          <w:kern w:val="3"/>
          <w:sz w:val="20"/>
          <w:szCs w:val="20"/>
          <w:u w:val="single"/>
          <w:lang w:eastAsia="zh-CN"/>
        </w:rPr>
      </w:pPr>
      <w:r w:rsidRPr="008A4CA7">
        <w:rPr>
          <w:rFonts w:asciiTheme="minorHAnsi" w:eastAsia="Calibri" w:hAnsiTheme="minorHAnsi" w:cstheme="minorHAnsi"/>
          <w:b/>
          <w:i/>
          <w:kern w:val="3"/>
          <w:sz w:val="20"/>
          <w:szCs w:val="20"/>
          <w:lang w:eastAsia="zh-CN"/>
        </w:rPr>
        <w:t>Ponudniku izjave ni potrebno podpisati, naročnik bo štel, da izjavo ponudnik potrdi s tem, ko odda ponudbo.</w:t>
      </w:r>
      <w:r w:rsidRPr="001E6061">
        <w:rPr>
          <w:rFonts w:asciiTheme="minorHAnsi" w:eastAsia="Calibri" w:hAnsiTheme="minorHAnsi" w:cs="Cambria"/>
          <w:b/>
          <w:i/>
          <w:color w:val="000000"/>
          <w:kern w:val="3"/>
          <w:sz w:val="20"/>
          <w:szCs w:val="20"/>
          <w:lang w:eastAsia="zh-CN"/>
        </w:rPr>
        <w:t xml:space="preserve"> </w:t>
      </w:r>
      <w:r w:rsidRPr="003C6AD5">
        <w:rPr>
          <w:rFonts w:asciiTheme="minorHAnsi" w:eastAsia="Calibri" w:hAnsiTheme="minorHAnsi" w:cs="Cambria"/>
          <w:b/>
          <w:i/>
          <w:color w:val="000000"/>
          <w:kern w:val="3"/>
          <w:sz w:val="20"/>
          <w:szCs w:val="20"/>
          <w:lang w:eastAsia="zh-CN"/>
        </w:rPr>
        <w:t>Izjava se naloži v informacijski sistem e-JN, razdelek »Druge priloge«.</w:t>
      </w:r>
    </w:p>
    <w:p w14:paraId="0B59E259" w14:textId="26584695" w:rsidR="001E6061" w:rsidRDefault="001E6061" w:rsidP="001E6061">
      <w:pPr>
        <w:suppressAutoHyphens/>
        <w:autoSpaceDN w:val="0"/>
        <w:ind w:right="6"/>
        <w:jc w:val="right"/>
        <w:textAlignment w:val="baseline"/>
        <w:rPr>
          <w:rFonts w:asciiTheme="minorHAnsi" w:eastAsia="Calibri" w:hAnsiTheme="minorHAnsi" w:cs="Cambria"/>
          <w:b/>
          <w:i/>
          <w:color w:val="000000"/>
          <w:kern w:val="3"/>
          <w:sz w:val="20"/>
          <w:szCs w:val="20"/>
          <w:lang w:eastAsia="zh-CN"/>
        </w:rPr>
      </w:pPr>
    </w:p>
    <w:p w14:paraId="239897A0" w14:textId="77777777" w:rsidR="001E6061" w:rsidRPr="001E6061" w:rsidRDefault="001E6061" w:rsidP="001E6061">
      <w:pPr>
        <w:suppressAutoHyphens/>
        <w:autoSpaceDN w:val="0"/>
        <w:ind w:right="6"/>
        <w:jc w:val="right"/>
        <w:textAlignment w:val="baseline"/>
        <w:rPr>
          <w:rFonts w:asciiTheme="minorHAnsi" w:eastAsia="Calibri" w:hAnsiTheme="minorHAnsi" w:cs="Cambria"/>
          <w:b/>
          <w:i/>
          <w:color w:val="000000"/>
          <w:kern w:val="3"/>
          <w:sz w:val="20"/>
          <w:szCs w:val="20"/>
          <w:lang w:eastAsia="zh-CN"/>
        </w:rPr>
        <w:sectPr w:rsidR="001E6061" w:rsidRPr="001E6061" w:rsidSect="001E6061">
          <w:headerReference w:type="default" r:id="rId52"/>
          <w:pgSz w:w="11906" w:h="16838"/>
          <w:pgMar w:top="1417" w:right="1417" w:bottom="1417" w:left="1417" w:header="708" w:footer="708" w:gutter="0"/>
          <w:cols w:space="708"/>
          <w:docGrid w:linePitch="360"/>
        </w:sectPr>
      </w:pPr>
    </w:p>
    <w:p w14:paraId="229FC2F1" w14:textId="77777777" w:rsidR="008147D2" w:rsidRPr="00B14199" w:rsidRDefault="008147D2" w:rsidP="00D57F82">
      <w:pPr>
        <w:pageBreakBefore/>
        <w:tabs>
          <w:tab w:val="right" w:pos="2556"/>
          <w:tab w:val="right" w:pos="5609"/>
          <w:tab w:val="right" w:pos="9066"/>
        </w:tabs>
        <w:suppressAutoHyphens/>
        <w:autoSpaceDN w:val="0"/>
        <w:ind w:right="6"/>
        <w:jc w:val="right"/>
        <w:textAlignment w:val="baseline"/>
        <w:outlineLvl w:val="1"/>
        <w:rPr>
          <w:rFonts w:asciiTheme="minorHAnsi" w:eastAsiaTheme="minorHAnsi" w:hAnsiTheme="minorHAnsi" w:cstheme="minorBidi"/>
          <w:b/>
          <w:i/>
          <w:iCs/>
          <w:color w:val="000000" w:themeColor="text1"/>
          <w:sz w:val="24"/>
          <w:szCs w:val="24"/>
        </w:rPr>
      </w:pPr>
      <w:r w:rsidRPr="00B14199">
        <w:rPr>
          <w:rFonts w:asciiTheme="minorHAnsi" w:eastAsiaTheme="minorHAnsi" w:hAnsiTheme="minorHAnsi" w:cstheme="minorBidi"/>
          <w:b/>
          <w:i/>
          <w:iCs/>
          <w:color w:val="000000" w:themeColor="text1"/>
          <w:sz w:val="24"/>
          <w:szCs w:val="24"/>
        </w:rPr>
        <w:lastRenderedPageBreak/>
        <w:t xml:space="preserve">PRILOGA št. </w:t>
      </w:r>
      <w:bookmarkEnd w:id="212"/>
      <w:bookmarkEnd w:id="213"/>
      <w:bookmarkEnd w:id="214"/>
      <w:bookmarkEnd w:id="215"/>
      <w:r w:rsidR="00AC6F05" w:rsidRPr="00B14199">
        <w:rPr>
          <w:rFonts w:asciiTheme="minorHAnsi" w:eastAsiaTheme="minorHAnsi" w:hAnsiTheme="minorHAnsi" w:cstheme="minorBidi"/>
          <w:b/>
          <w:i/>
          <w:iCs/>
          <w:color w:val="000000" w:themeColor="text1"/>
          <w:sz w:val="24"/>
          <w:szCs w:val="24"/>
        </w:rPr>
        <w:t>13</w:t>
      </w:r>
    </w:p>
    <w:p w14:paraId="66065DAF" w14:textId="77777777" w:rsidR="008147D2" w:rsidRPr="00D771AE" w:rsidRDefault="008147D2" w:rsidP="00D57F8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17" w:name="_Toc454177308"/>
      <w:bookmarkStart w:id="218" w:name="_Toc510009702"/>
      <w:bookmarkStart w:id="219" w:name="_Toc523475962"/>
      <w:bookmarkStart w:id="220" w:name="_Toc876848"/>
      <w:r w:rsidRPr="00D771AE">
        <w:rPr>
          <w:rFonts w:asciiTheme="minorHAnsi" w:eastAsiaTheme="minorHAnsi" w:hAnsiTheme="minorHAnsi" w:cstheme="minorBidi"/>
          <w:b/>
          <w:i/>
          <w:iCs/>
          <w:color w:val="541C72"/>
          <w:spacing w:val="20"/>
          <w:sz w:val="24"/>
          <w:lang w:eastAsia="zh-CN"/>
        </w:rPr>
        <w:t>FINANČNO ZAVAROVANJE ZA RESNOST PONUDBE</w:t>
      </w:r>
      <w:bookmarkEnd w:id="217"/>
      <w:bookmarkEnd w:id="218"/>
      <w:bookmarkEnd w:id="219"/>
      <w:bookmarkEnd w:id="220"/>
    </w:p>
    <w:p w14:paraId="1D44DD04" w14:textId="77777777" w:rsidR="008147D2" w:rsidRPr="00E90BF4" w:rsidRDefault="008147D2" w:rsidP="00D57F82">
      <w:pPr>
        <w:suppressAutoHyphens/>
        <w:autoSpaceDN w:val="0"/>
        <w:ind w:right="6"/>
        <w:jc w:val="both"/>
        <w:textAlignment w:val="baseline"/>
        <w:rPr>
          <w:rFonts w:asciiTheme="minorHAnsi" w:eastAsia="Calibri" w:hAnsiTheme="minorHAnsi" w:cstheme="minorHAnsi"/>
          <w:color w:val="000000"/>
          <w:kern w:val="3"/>
          <w:lang w:eastAsia="zh-CN"/>
        </w:rPr>
      </w:pPr>
    </w:p>
    <w:p w14:paraId="75DF9F24" w14:textId="56F8C109" w:rsidR="00951349" w:rsidRPr="00E90BF4" w:rsidRDefault="00951349" w:rsidP="00D57F82">
      <w:pPr>
        <w:suppressAutoHyphens/>
        <w:autoSpaceDN w:val="0"/>
        <w:ind w:right="6"/>
        <w:jc w:val="both"/>
        <w:textAlignment w:val="baseline"/>
        <w:rPr>
          <w:rFonts w:asciiTheme="minorHAnsi" w:eastAsia="Calibri" w:hAnsiTheme="minorHAnsi" w:cs="Cambria"/>
          <w:color w:val="000000"/>
          <w:kern w:val="3"/>
          <w:lang w:eastAsia="zh-CN"/>
        </w:rPr>
      </w:pPr>
      <w:r w:rsidRPr="00E90BF4">
        <w:rPr>
          <w:rFonts w:asciiTheme="minorHAnsi" w:eastAsia="Calibri" w:hAnsiTheme="minorHAnsi" w:cs="Cambria"/>
          <w:color w:val="000000"/>
          <w:kern w:val="3"/>
          <w:lang w:eastAsia="zh-CN"/>
        </w:rPr>
        <w:t xml:space="preserve">V zvezi z javnim </w:t>
      </w:r>
      <w:r w:rsidRPr="004E5559">
        <w:rPr>
          <w:rFonts w:asciiTheme="minorHAnsi" w:eastAsia="Calibri" w:hAnsiTheme="minorHAnsi" w:cs="Cambria"/>
          <w:color w:val="000000"/>
          <w:kern w:val="3"/>
          <w:lang w:eastAsia="zh-CN"/>
        </w:rPr>
        <w:t xml:space="preserve">naročilom </w:t>
      </w:r>
      <w:sdt>
        <w:sdtPr>
          <w:rPr>
            <w:rFonts w:asciiTheme="minorHAnsi" w:eastAsiaTheme="minorHAnsi" w:hAnsiTheme="minorHAnsi" w:cs="Arial"/>
            <w:color w:val="000000" w:themeColor="text1"/>
          </w:rPr>
          <w:alias w:val="Naslov"/>
          <w:tag w:val=""/>
          <w:id w:val="2064047565"/>
          <w:placeholder>
            <w:docPart w:val="7C752D2CD701490395EA2DDEC691D692"/>
          </w:placeholder>
          <w:dataBinding w:prefixMappings="xmlns:ns0='http://purl.org/dc/elements/1.1/' xmlns:ns1='http://schemas.openxmlformats.org/package/2006/metadata/core-properties' " w:xpath="/ns1:coreProperties[1]/ns0:title[1]" w:storeItemID="{6C3C8BC8-F283-45AE-878A-BAB7291924A1}"/>
          <w:text/>
        </w:sdtPr>
        <w:sdtEndPr/>
        <w:sdtContent>
          <w:r w:rsidR="008B3F5F">
            <w:rPr>
              <w:rFonts w:asciiTheme="minorHAnsi" w:eastAsiaTheme="minorHAnsi" w:hAnsiTheme="minorHAnsi" w:cs="Arial"/>
              <w:color w:val="000000" w:themeColor="text1"/>
            </w:rPr>
            <w:t>Dobava in montaža opreme za prizidek k OŠ Staneta Žagarja Kranj</w:t>
          </w:r>
        </w:sdtContent>
      </w:sdt>
      <w:r w:rsidRPr="004E5559">
        <w:rPr>
          <w:rFonts w:asciiTheme="minorHAnsi" w:eastAsia="Calibri" w:hAnsiTheme="minorHAnsi" w:cs="Cambria"/>
          <w:color w:val="000000"/>
          <w:kern w:val="3"/>
          <w:lang w:eastAsia="zh-CN"/>
        </w:rPr>
        <w:t>,</w:t>
      </w:r>
      <w:r w:rsidRPr="00E90BF4">
        <w:rPr>
          <w:rFonts w:asciiTheme="minorHAnsi" w:eastAsia="Calibri" w:hAnsiTheme="minorHAnsi" w:cs="Cambria"/>
          <w:color w:val="000000"/>
          <w:kern w:val="3"/>
          <w:lang w:eastAsia="zh-CN"/>
        </w:rPr>
        <w:t xml:space="preserve"> </w:t>
      </w:r>
    </w:p>
    <w:p w14:paraId="1EE92D3A" w14:textId="77777777" w:rsidR="00951349" w:rsidRPr="00E90BF4" w:rsidRDefault="00951349" w:rsidP="00D57F82">
      <w:pPr>
        <w:suppressAutoHyphens/>
        <w:autoSpaceDN w:val="0"/>
        <w:ind w:right="6"/>
        <w:jc w:val="both"/>
        <w:textAlignment w:val="baseline"/>
        <w:rPr>
          <w:rFonts w:asciiTheme="minorHAnsi" w:eastAsia="Calibri" w:hAnsiTheme="minorHAnsi" w:cs="Cambria"/>
          <w:color w:val="000000"/>
          <w:kern w:val="3"/>
          <w:lang w:eastAsia="zh-CN"/>
        </w:rPr>
      </w:pPr>
    </w:p>
    <w:p w14:paraId="7278DB5D" w14:textId="2D714586" w:rsidR="003C6AD5" w:rsidRDefault="00951349" w:rsidP="00D57F82">
      <w:pPr>
        <w:jc w:val="both"/>
        <w:rPr>
          <w:rFonts w:asciiTheme="minorHAnsi" w:eastAsiaTheme="minorHAnsi" w:hAnsiTheme="minorHAnsi" w:cstheme="minorBidi"/>
          <w:color w:val="000000" w:themeColor="text1"/>
          <w:lang w:eastAsia="zh-CN"/>
        </w:rPr>
      </w:pPr>
      <w:r w:rsidRPr="00E90BF4">
        <w:rPr>
          <w:rFonts w:asciiTheme="minorHAnsi" w:eastAsiaTheme="minorHAnsi" w:hAnsiTheme="minorHAnsi" w:cstheme="minorBidi"/>
          <w:color w:val="000000" w:themeColor="text1"/>
          <w:lang w:eastAsia="zh-CN"/>
        </w:rPr>
        <w:t>mora ponudnik</w:t>
      </w:r>
      <w:r w:rsidR="00AC6F05" w:rsidRPr="00E90BF4">
        <w:rPr>
          <w:rFonts w:asciiTheme="minorHAnsi" w:eastAsiaTheme="minorHAnsi" w:hAnsiTheme="minorHAnsi" w:cstheme="minorBidi"/>
          <w:color w:val="000000" w:themeColor="text1"/>
          <w:lang w:eastAsia="zh-CN"/>
        </w:rPr>
        <w:t xml:space="preserve"> za vsak sklop, za katerega odda ponudbo, </w:t>
      </w:r>
      <w:r w:rsidRPr="00E90BF4">
        <w:rPr>
          <w:rFonts w:asciiTheme="minorHAnsi" w:eastAsiaTheme="minorHAnsi" w:hAnsiTheme="minorHAnsi" w:cstheme="minorBidi"/>
          <w:color w:val="000000" w:themeColor="text1"/>
          <w:lang w:eastAsia="zh-CN"/>
        </w:rPr>
        <w:t xml:space="preserve">pred rokom za oddaje ponudbe, </w:t>
      </w:r>
      <w:r w:rsidRPr="00E90BF4">
        <w:rPr>
          <w:rFonts w:asciiTheme="minorHAnsi" w:eastAsiaTheme="minorHAnsi" w:hAnsiTheme="minorHAnsi" w:cstheme="minorBidi"/>
          <w:color w:val="000000" w:themeColor="text1"/>
          <w:u w:val="single"/>
          <w:lang w:eastAsia="zh-CN"/>
        </w:rPr>
        <w:t>razpolagati</w:t>
      </w:r>
      <w:r w:rsidRPr="00E90BF4">
        <w:rPr>
          <w:rFonts w:asciiTheme="minorHAnsi" w:eastAsiaTheme="minorHAnsi" w:hAnsiTheme="minorHAnsi" w:cstheme="minorBidi"/>
          <w:color w:val="000000" w:themeColor="text1"/>
          <w:lang w:eastAsia="zh-CN"/>
        </w:rPr>
        <w:t xml:space="preserve"> z ustreznim finančnim zavarovanjem za resnost ponudbe</w:t>
      </w:r>
      <w:r w:rsidR="003C6AD5" w:rsidRPr="00E90BF4">
        <w:rPr>
          <w:rFonts w:asciiTheme="minorHAnsi" w:eastAsiaTheme="minorHAnsi" w:hAnsiTheme="minorHAnsi" w:cstheme="minorBidi"/>
          <w:color w:val="000000" w:themeColor="text1"/>
          <w:lang w:eastAsia="zh-CN"/>
        </w:rPr>
        <w:t xml:space="preserve">: </w:t>
      </w:r>
    </w:p>
    <w:p w14:paraId="737E5C47" w14:textId="77777777" w:rsidR="003C6AD5" w:rsidRPr="00E90BF4" w:rsidRDefault="00951349" w:rsidP="006A5B29">
      <w:pPr>
        <w:pStyle w:val="Odstavekseznama"/>
        <w:numPr>
          <w:ilvl w:val="0"/>
          <w:numId w:val="48"/>
        </w:numPr>
        <w:jc w:val="both"/>
        <w:rPr>
          <w:rFonts w:asciiTheme="minorHAnsi" w:eastAsiaTheme="minorHAnsi" w:hAnsiTheme="minorHAnsi" w:cstheme="minorBidi"/>
          <w:color w:val="000000" w:themeColor="text1"/>
          <w:lang w:eastAsia="zh-CN"/>
        </w:rPr>
      </w:pPr>
      <w:r w:rsidRPr="00E90BF4">
        <w:rPr>
          <w:rFonts w:asciiTheme="minorHAnsi" w:eastAsiaTheme="minorHAnsi" w:hAnsiTheme="minorHAnsi" w:cstheme="minorBidi"/>
          <w:color w:val="000000" w:themeColor="text1"/>
          <w:lang w:eastAsia="zh-CN"/>
        </w:rPr>
        <w:t xml:space="preserve">bančna </w:t>
      </w:r>
      <w:r w:rsidRPr="00E90BF4">
        <w:rPr>
          <w:rFonts w:asciiTheme="minorHAnsi" w:eastAsiaTheme="minorHAnsi" w:hAnsiTheme="minorHAnsi" w:cstheme="minorBidi"/>
          <w:b/>
          <w:color w:val="000000" w:themeColor="text1"/>
          <w:lang w:eastAsia="zh-CN"/>
        </w:rPr>
        <w:t>garancija</w:t>
      </w:r>
    </w:p>
    <w:p w14:paraId="51A70009" w14:textId="77777777" w:rsidR="003C6AD5" w:rsidRPr="00E90BF4" w:rsidRDefault="00951349" w:rsidP="006A5B29">
      <w:pPr>
        <w:pStyle w:val="Odstavekseznama"/>
        <w:numPr>
          <w:ilvl w:val="0"/>
          <w:numId w:val="48"/>
        </w:numPr>
        <w:jc w:val="both"/>
        <w:rPr>
          <w:rFonts w:asciiTheme="minorHAnsi" w:eastAsiaTheme="minorHAnsi" w:hAnsiTheme="minorHAnsi" w:cstheme="minorBidi"/>
          <w:color w:val="000000" w:themeColor="text1"/>
          <w:lang w:eastAsia="zh-CN"/>
        </w:rPr>
      </w:pPr>
      <w:r w:rsidRPr="00E90BF4">
        <w:rPr>
          <w:rFonts w:asciiTheme="minorHAnsi" w:eastAsiaTheme="minorHAnsi" w:hAnsiTheme="minorHAnsi" w:cstheme="minorBidi"/>
          <w:color w:val="000000" w:themeColor="text1"/>
          <w:lang w:eastAsia="zh-CN"/>
        </w:rPr>
        <w:t xml:space="preserve">kavcijsko </w:t>
      </w:r>
      <w:r w:rsidRPr="00E90BF4">
        <w:rPr>
          <w:rFonts w:asciiTheme="minorHAnsi" w:eastAsiaTheme="minorHAnsi" w:hAnsiTheme="minorHAnsi" w:cstheme="minorBidi"/>
          <w:b/>
          <w:color w:val="000000" w:themeColor="text1"/>
          <w:lang w:eastAsia="zh-CN"/>
        </w:rPr>
        <w:t>zavarovanje</w:t>
      </w:r>
      <w:r w:rsidRPr="00E90BF4">
        <w:rPr>
          <w:rFonts w:asciiTheme="minorHAnsi" w:eastAsiaTheme="minorHAnsi" w:hAnsiTheme="minorHAnsi" w:cstheme="minorBidi"/>
          <w:color w:val="000000" w:themeColor="text1"/>
          <w:lang w:eastAsia="zh-CN"/>
        </w:rPr>
        <w:t xml:space="preserve"> zavarovalnice ali </w:t>
      </w:r>
    </w:p>
    <w:p w14:paraId="0EB93702" w14:textId="77777777" w:rsidR="003C6AD5" w:rsidRPr="00E90BF4" w:rsidRDefault="00951349" w:rsidP="006A5B29">
      <w:pPr>
        <w:pStyle w:val="Odstavekseznama"/>
        <w:numPr>
          <w:ilvl w:val="0"/>
          <w:numId w:val="48"/>
        </w:numPr>
        <w:jc w:val="both"/>
        <w:rPr>
          <w:rFonts w:asciiTheme="minorHAnsi" w:eastAsiaTheme="minorHAnsi" w:hAnsiTheme="minorHAnsi" w:cstheme="minorBidi"/>
          <w:color w:val="000000" w:themeColor="text1"/>
          <w:lang w:eastAsia="zh-CN"/>
        </w:rPr>
      </w:pPr>
      <w:r w:rsidRPr="00E90BF4">
        <w:rPr>
          <w:rFonts w:asciiTheme="minorHAnsi" w:eastAsiaTheme="minorHAnsi" w:hAnsiTheme="minorHAnsi" w:cstheme="minorBidi"/>
          <w:color w:val="000000" w:themeColor="text1"/>
          <w:lang w:eastAsia="zh-CN"/>
        </w:rPr>
        <w:t xml:space="preserve">brezobrestni denarni </w:t>
      </w:r>
      <w:r w:rsidRPr="00E90BF4">
        <w:rPr>
          <w:rFonts w:asciiTheme="minorHAnsi" w:eastAsiaTheme="minorHAnsi" w:hAnsiTheme="minorHAnsi" w:cstheme="minorBidi"/>
          <w:b/>
          <w:color w:val="000000" w:themeColor="text1"/>
          <w:lang w:eastAsia="zh-CN"/>
        </w:rPr>
        <w:t>depozit</w:t>
      </w:r>
    </w:p>
    <w:p w14:paraId="7280041E" w14:textId="77777777" w:rsidR="003C6AD5" w:rsidRPr="00E90BF4" w:rsidRDefault="003C6AD5" w:rsidP="003C6AD5">
      <w:pPr>
        <w:jc w:val="both"/>
        <w:rPr>
          <w:rFonts w:asciiTheme="minorHAnsi" w:eastAsiaTheme="minorHAnsi" w:hAnsiTheme="minorHAnsi" w:cstheme="minorBidi"/>
          <w:color w:val="000000" w:themeColor="text1"/>
          <w:lang w:eastAsia="zh-CN"/>
        </w:rPr>
      </w:pPr>
    </w:p>
    <w:p w14:paraId="342ADC2C" w14:textId="65512EC1" w:rsidR="00951349" w:rsidRPr="00F81FCC" w:rsidRDefault="00951349" w:rsidP="003C6AD5">
      <w:pPr>
        <w:jc w:val="both"/>
        <w:rPr>
          <w:rFonts w:asciiTheme="minorHAnsi" w:eastAsiaTheme="minorHAnsi" w:hAnsiTheme="minorHAnsi" w:cstheme="minorBidi"/>
          <w:color w:val="000000" w:themeColor="text1"/>
          <w:lang w:eastAsia="zh-CN"/>
        </w:rPr>
      </w:pPr>
      <w:r w:rsidRPr="00F81FCC">
        <w:rPr>
          <w:rFonts w:asciiTheme="minorHAnsi" w:eastAsiaTheme="minorHAnsi" w:hAnsiTheme="minorHAnsi" w:cstheme="minorBidi"/>
          <w:color w:val="000000" w:themeColor="text1"/>
          <w:lang w:eastAsia="zh-CN"/>
        </w:rPr>
        <w:t xml:space="preserve">z veljavnostjo najmanj </w:t>
      </w:r>
      <w:r w:rsidRPr="00B14199">
        <w:rPr>
          <w:rFonts w:asciiTheme="minorHAnsi" w:eastAsiaTheme="minorHAnsi" w:hAnsiTheme="minorHAnsi" w:cstheme="minorBidi"/>
          <w:color w:val="000000" w:themeColor="text1"/>
          <w:lang w:eastAsia="zh-CN"/>
        </w:rPr>
        <w:t xml:space="preserve">do vključno </w:t>
      </w:r>
      <w:r w:rsidR="00F81FCC" w:rsidRPr="00B14199">
        <w:rPr>
          <w:rFonts w:asciiTheme="minorHAnsi" w:eastAsiaTheme="minorHAnsi" w:hAnsiTheme="minorHAnsi" w:cstheme="minorBidi"/>
          <w:b/>
          <w:color w:val="000000" w:themeColor="text1"/>
          <w:lang w:eastAsia="zh-CN"/>
        </w:rPr>
        <w:t>31</w:t>
      </w:r>
      <w:r w:rsidRPr="00B14199">
        <w:rPr>
          <w:rFonts w:asciiTheme="minorHAnsi" w:eastAsiaTheme="minorHAnsi" w:hAnsiTheme="minorHAnsi" w:cstheme="minorBidi"/>
          <w:b/>
          <w:color w:val="000000" w:themeColor="text1"/>
          <w:lang w:eastAsia="zh-CN"/>
        </w:rPr>
        <w:t>.</w:t>
      </w:r>
      <w:r w:rsidR="00F81FCC" w:rsidRPr="00B14199">
        <w:rPr>
          <w:rFonts w:asciiTheme="minorHAnsi" w:eastAsiaTheme="minorHAnsi" w:hAnsiTheme="minorHAnsi" w:cstheme="minorBidi"/>
          <w:b/>
          <w:color w:val="000000" w:themeColor="text1"/>
          <w:lang w:eastAsia="zh-CN"/>
        </w:rPr>
        <w:t xml:space="preserve"> 10</w:t>
      </w:r>
      <w:r w:rsidRPr="00B14199">
        <w:rPr>
          <w:rFonts w:asciiTheme="minorHAnsi" w:eastAsiaTheme="minorHAnsi" w:hAnsiTheme="minorHAnsi" w:cstheme="minorBidi"/>
          <w:b/>
          <w:color w:val="000000" w:themeColor="text1"/>
          <w:lang w:eastAsia="zh-CN"/>
        </w:rPr>
        <w:t>.</w:t>
      </w:r>
      <w:r w:rsidR="00E90BF4" w:rsidRPr="00B14199">
        <w:rPr>
          <w:rFonts w:asciiTheme="minorHAnsi" w:eastAsiaTheme="minorHAnsi" w:hAnsiTheme="minorHAnsi" w:cstheme="minorBidi"/>
          <w:b/>
          <w:color w:val="000000" w:themeColor="text1"/>
          <w:lang w:eastAsia="zh-CN"/>
        </w:rPr>
        <w:t xml:space="preserve"> </w:t>
      </w:r>
      <w:r w:rsidR="007E7ED1" w:rsidRPr="00B14199">
        <w:rPr>
          <w:rFonts w:asciiTheme="minorHAnsi" w:eastAsiaTheme="minorHAnsi" w:hAnsiTheme="minorHAnsi" w:cstheme="minorBidi"/>
          <w:b/>
          <w:color w:val="000000" w:themeColor="text1"/>
          <w:lang w:eastAsia="zh-CN"/>
        </w:rPr>
        <w:t>2021</w:t>
      </w:r>
      <w:r w:rsidR="003C6AD5" w:rsidRPr="00B14199">
        <w:rPr>
          <w:rFonts w:asciiTheme="minorHAnsi" w:eastAsiaTheme="minorHAnsi" w:hAnsiTheme="minorHAnsi" w:cstheme="minorBidi"/>
          <w:color w:val="000000" w:themeColor="text1"/>
          <w:lang w:eastAsia="zh-CN"/>
        </w:rPr>
        <w:t xml:space="preserve"> v višini</w:t>
      </w:r>
      <w:r w:rsidR="00AC6F05" w:rsidRPr="00B14199">
        <w:rPr>
          <w:rFonts w:asciiTheme="minorHAnsi" w:eastAsiaTheme="minorHAnsi" w:hAnsiTheme="minorHAnsi" w:cstheme="minorBidi"/>
          <w:color w:val="000000" w:themeColor="text1"/>
          <w:lang w:eastAsia="zh-CN"/>
        </w:rPr>
        <w:t>:</w:t>
      </w:r>
      <w:r w:rsidR="003C6AD5" w:rsidRPr="00F81FCC">
        <w:rPr>
          <w:rFonts w:asciiTheme="minorHAnsi" w:eastAsiaTheme="minorHAnsi" w:hAnsiTheme="minorHAnsi" w:cstheme="minorBidi"/>
          <w:color w:val="000000" w:themeColor="text1"/>
          <w:lang w:eastAsia="zh-CN"/>
        </w:rPr>
        <w:t xml:space="preserve"> </w:t>
      </w:r>
    </w:p>
    <w:p w14:paraId="6B4D65C3" w14:textId="77777777" w:rsidR="00AC6F05" w:rsidRPr="00F81FCC" w:rsidRDefault="00AC6F05" w:rsidP="003C6AD5">
      <w:pPr>
        <w:jc w:val="both"/>
        <w:rPr>
          <w:rFonts w:asciiTheme="minorHAnsi" w:eastAsiaTheme="minorHAnsi" w:hAnsiTheme="minorHAnsi" w:cstheme="minorBidi"/>
          <w:color w:val="000000" w:themeColor="text1"/>
          <w:lang w:eastAsia="zh-CN"/>
        </w:rPr>
      </w:pPr>
    </w:p>
    <w:p w14:paraId="1345EB9E" w14:textId="77777777" w:rsidR="00AC6F05" w:rsidRPr="00F81FCC" w:rsidRDefault="00AC6F05" w:rsidP="000D6FDB">
      <w:pPr>
        <w:pStyle w:val="Odstavekseznama"/>
        <w:numPr>
          <w:ilvl w:val="0"/>
          <w:numId w:val="56"/>
        </w:numPr>
        <w:jc w:val="both"/>
        <w:rPr>
          <w:rFonts w:asciiTheme="minorHAnsi" w:eastAsiaTheme="minorHAnsi" w:hAnsiTheme="minorHAnsi" w:cstheme="minorBidi"/>
          <w:b/>
          <w:u w:val="single"/>
        </w:rPr>
      </w:pPr>
      <w:r w:rsidRPr="00F81FCC">
        <w:rPr>
          <w:rFonts w:asciiTheme="minorHAnsi" w:eastAsiaTheme="minorHAnsi" w:hAnsiTheme="minorHAnsi" w:cstheme="minorBidi"/>
          <w:color w:val="000000" w:themeColor="text1"/>
          <w:lang w:eastAsia="zh-CN"/>
        </w:rPr>
        <w:t xml:space="preserve">za sklop št. 1 – Športna oprema za prizidek k OŠ Staneta Žagarja Kranj </w:t>
      </w:r>
    </w:p>
    <w:p w14:paraId="767F1E36" w14:textId="77777777" w:rsidR="00AC6F05" w:rsidRPr="00F81FCC" w:rsidRDefault="00AC6F05" w:rsidP="00AC6F05">
      <w:pPr>
        <w:pStyle w:val="Odstavekseznama"/>
        <w:numPr>
          <w:ilvl w:val="0"/>
          <w:numId w:val="48"/>
        </w:numPr>
        <w:jc w:val="both"/>
        <w:rPr>
          <w:rFonts w:asciiTheme="minorHAnsi" w:eastAsiaTheme="minorHAnsi" w:hAnsiTheme="minorHAnsi" w:cstheme="minorBidi"/>
          <w:b/>
          <w:u w:val="single"/>
        </w:rPr>
      </w:pPr>
      <w:r w:rsidRPr="00F81FCC">
        <w:rPr>
          <w:rFonts w:asciiTheme="minorHAnsi" w:eastAsiaTheme="minorHAnsi" w:hAnsiTheme="minorHAnsi" w:cstheme="minorBidi"/>
          <w:color w:val="000000" w:themeColor="text1"/>
          <w:lang w:eastAsia="zh-CN"/>
        </w:rPr>
        <w:t xml:space="preserve"> </w:t>
      </w:r>
      <w:r w:rsidRPr="00F81FCC">
        <w:rPr>
          <w:rFonts w:asciiTheme="minorHAnsi" w:eastAsiaTheme="minorHAnsi" w:hAnsiTheme="minorHAnsi" w:cstheme="minorBidi"/>
          <w:b/>
          <w:u w:val="single"/>
        </w:rPr>
        <w:t>6.000,00 EUR;</w:t>
      </w:r>
    </w:p>
    <w:p w14:paraId="05B6FA3A" w14:textId="13A32C50" w:rsidR="00AC6F05" w:rsidRDefault="00AC6F05" w:rsidP="00AC6F05">
      <w:pPr>
        <w:jc w:val="both"/>
        <w:rPr>
          <w:rFonts w:asciiTheme="minorHAnsi" w:eastAsiaTheme="minorHAnsi" w:hAnsiTheme="minorHAnsi" w:cstheme="minorBidi"/>
        </w:rPr>
      </w:pPr>
    </w:p>
    <w:p w14:paraId="57AA393E" w14:textId="77777777" w:rsidR="00AC6F05" w:rsidRPr="00F81FCC" w:rsidRDefault="00AC6F05" w:rsidP="000D6FDB">
      <w:pPr>
        <w:pStyle w:val="Odstavekseznama"/>
        <w:numPr>
          <w:ilvl w:val="0"/>
          <w:numId w:val="56"/>
        </w:numPr>
        <w:jc w:val="both"/>
        <w:rPr>
          <w:rFonts w:asciiTheme="minorHAnsi" w:eastAsiaTheme="minorHAnsi" w:hAnsiTheme="minorHAnsi" w:cstheme="minorBidi"/>
        </w:rPr>
      </w:pPr>
      <w:r w:rsidRPr="00F81FCC">
        <w:rPr>
          <w:rFonts w:asciiTheme="minorHAnsi" w:eastAsiaTheme="minorHAnsi" w:hAnsiTheme="minorHAnsi" w:cstheme="minorBidi"/>
        </w:rPr>
        <w:t>za sklop št. 2 – Oprema za učilnice za prizidek k OŠ Staneta Žagarja Kranj</w:t>
      </w:r>
    </w:p>
    <w:p w14:paraId="4519A0DC" w14:textId="77777777" w:rsidR="00AC6F05" w:rsidRPr="00F81FCC" w:rsidRDefault="00AC6F05" w:rsidP="00AC6F05">
      <w:pPr>
        <w:pStyle w:val="Odstavekseznama"/>
        <w:numPr>
          <w:ilvl w:val="0"/>
          <w:numId w:val="48"/>
        </w:numPr>
        <w:jc w:val="both"/>
        <w:rPr>
          <w:rFonts w:asciiTheme="minorHAnsi" w:eastAsiaTheme="minorHAnsi" w:hAnsiTheme="minorHAnsi" w:cstheme="minorBidi"/>
          <w:b/>
        </w:rPr>
      </w:pPr>
      <w:r w:rsidRPr="00F81FCC">
        <w:rPr>
          <w:rFonts w:asciiTheme="minorHAnsi" w:eastAsiaTheme="minorHAnsi" w:hAnsiTheme="minorHAnsi" w:cstheme="minorBidi"/>
          <w:b/>
        </w:rPr>
        <w:t>1.500,00 EUR</w:t>
      </w:r>
    </w:p>
    <w:p w14:paraId="033CF3A3" w14:textId="77777777" w:rsidR="00951349" w:rsidRDefault="00951349" w:rsidP="00D57F82">
      <w:pPr>
        <w:jc w:val="both"/>
        <w:rPr>
          <w:rFonts w:asciiTheme="minorHAnsi" w:eastAsiaTheme="minorHAnsi" w:hAnsiTheme="minorHAnsi" w:cstheme="minorBidi"/>
        </w:rPr>
      </w:pPr>
    </w:p>
    <w:p w14:paraId="545B7447" w14:textId="77777777" w:rsidR="003C6AD5" w:rsidRPr="000C2274" w:rsidRDefault="003C6AD5" w:rsidP="003C6AD5">
      <w:pPr>
        <w:jc w:val="both"/>
        <w:rPr>
          <w:rFonts w:asciiTheme="minorHAnsi" w:eastAsia="SimSun" w:hAnsiTheme="minorHAnsi" w:cstheme="minorBidi"/>
        </w:rPr>
      </w:pPr>
      <w:r w:rsidRPr="003E0AF5">
        <w:rPr>
          <w:rFonts w:asciiTheme="minorHAnsi" w:eastAsia="SimSun" w:hAnsiTheme="minorHAnsi" w:cstheme="minorBidi"/>
        </w:rPr>
        <w:t xml:space="preserve">Finančno zavarovanje (garancija/kavcijsko zavarovanje) za resnost ponudbe mora biti izdelano po </w:t>
      </w:r>
      <w:r w:rsidRPr="003E0AF5">
        <w:rPr>
          <w:rFonts w:asciiTheme="minorHAnsi" w:eastAsia="SimSun" w:hAnsiTheme="minorHAnsi" w:cstheme="minorBidi"/>
          <w:b/>
        </w:rPr>
        <w:t>Enotnih pravilih za garancije na poziv</w:t>
      </w:r>
      <w:r w:rsidRPr="000C2274">
        <w:rPr>
          <w:rFonts w:asciiTheme="minorHAnsi" w:eastAsia="SimSun" w:hAnsiTheme="minorHAnsi" w:cstheme="minorBidi"/>
          <w:b/>
        </w:rPr>
        <w:t xml:space="preserve"> (EPGP),</w:t>
      </w:r>
      <w:r w:rsidRPr="000C2274">
        <w:rPr>
          <w:rFonts w:asciiTheme="minorHAnsi" w:eastAsia="SimSun" w:hAnsiTheme="minorHAnsi" w:cstheme="minorBidi"/>
        </w:rPr>
        <w:t xml:space="preserve">  revizija iz leta 2010, izdana pri MTZ pod št. 758.</w:t>
      </w:r>
    </w:p>
    <w:p w14:paraId="5388AD3F" w14:textId="77777777" w:rsidR="00AC6F05" w:rsidRDefault="00AC6F05" w:rsidP="00AC6F05">
      <w:pPr>
        <w:jc w:val="both"/>
        <w:rPr>
          <w:rFonts w:asciiTheme="minorHAnsi" w:eastAsiaTheme="minorHAnsi" w:hAnsiTheme="minorHAnsi" w:cstheme="minorBidi"/>
        </w:rPr>
      </w:pPr>
    </w:p>
    <w:p w14:paraId="3D6B387B" w14:textId="77777777" w:rsidR="00AC6F05" w:rsidRPr="000C2274" w:rsidRDefault="00AC6F05" w:rsidP="00AC6F05">
      <w:pPr>
        <w:jc w:val="both"/>
        <w:rPr>
          <w:rFonts w:asciiTheme="minorHAnsi" w:eastAsiaTheme="minorHAnsi" w:hAnsiTheme="minorHAnsi" w:cstheme="minorBidi"/>
        </w:rPr>
      </w:pPr>
      <w:r w:rsidRPr="000C2274">
        <w:rPr>
          <w:rFonts w:asciiTheme="minorHAnsi" w:eastAsiaTheme="minorHAnsi" w:hAnsiTheme="minorHAnsi" w:cstheme="minorBidi"/>
        </w:rPr>
        <w:t xml:space="preserve">Ponudnik naj tako v primeru garancije ali kavcijskega zavarovanja s posebno pozornostjo izpolni »polje« osnovni posel, kjer navede </w:t>
      </w:r>
      <w:r w:rsidRPr="000C2274">
        <w:rPr>
          <w:rFonts w:asciiTheme="minorHAnsi" w:eastAsiaTheme="minorHAnsi" w:hAnsiTheme="minorHAnsi" w:cstheme="minorBidi"/>
          <w:b/>
        </w:rPr>
        <w:t>pravilen naziv javnega naročila</w:t>
      </w:r>
      <w:r w:rsidRPr="000C2274">
        <w:rPr>
          <w:rFonts w:asciiTheme="minorHAnsi" w:eastAsiaTheme="minorHAnsi" w:hAnsiTheme="minorHAnsi" w:cstheme="minorBidi"/>
        </w:rPr>
        <w:t>.</w:t>
      </w:r>
    </w:p>
    <w:p w14:paraId="5562A46B" w14:textId="77777777" w:rsidR="003C6AD5" w:rsidRPr="000C2274" w:rsidRDefault="003C6AD5" w:rsidP="003C6AD5">
      <w:pPr>
        <w:jc w:val="both"/>
        <w:rPr>
          <w:rFonts w:asciiTheme="minorHAnsi" w:eastAsiaTheme="minorHAnsi" w:hAnsiTheme="minorHAnsi" w:cstheme="minorBidi"/>
        </w:rPr>
      </w:pPr>
    </w:p>
    <w:p w14:paraId="444A7FA0" w14:textId="77777777" w:rsidR="003C6AD5" w:rsidRPr="000E1D9F" w:rsidRDefault="003C6AD5" w:rsidP="003C6AD5">
      <w:pPr>
        <w:jc w:val="both"/>
        <w:rPr>
          <w:rFonts w:asciiTheme="minorHAnsi" w:eastAsia="Calibri" w:hAnsiTheme="minorHAnsi" w:cs="Cambria"/>
          <w:b/>
          <w:color w:val="000000"/>
          <w:u w:val="single"/>
        </w:rPr>
      </w:pPr>
      <w:r w:rsidRPr="000E1D9F">
        <w:rPr>
          <w:rFonts w:asciiTheme="minorHAnsi" w:eastAsia="Calibri" w:hAnsiTheme="minorHAnsi" w:cs="Cambria"/>
          <w:b/>
          <w:color w:val="000000"/>
          <w:u w:val="single"/>
        </w:rPr>
        <w:t>Naročnik poudarja, da naj ponudniki v zavarovanju za resnost ponudbe navedejo pravilen naziv naročila, torej:</w:t>
      </w:r>
    </w:p>
    <w:p w14:paraId="790F0665" w14:textId="77777777" w:rsidR="003C6AD5" w:rsidRPr="000C2274" w:rsidRDefault="003C6AD5" w:rsidP="003C6AD5">
      <w:pPr>
        <w:jc w:val="both"/>
        <w:rPr>
          <w:rFonts w:asciiTheme="minorHAnsi" w:eastAsia="Calibri" w:hAnsiTheme="minorHAnsi" w:cs="Cambria"/>
          <w:i/>
          <w:color w:val="000000"/>
          <w:u w:val="single"/>
        </w:rPr>
      </w:pPr>
    </w:p>
    <w:p w14:paraId="507558C3" w14:textId="77777777" w:rsidR="00AC6F05" w:rsidRPr="00F81FCC" w:rsidRDefault="00AC6F05" w:rsidP="00AC6F05">
      <w:pPr>
        <w:jc w:val="both"/>
        <w:rPr>
          <w:rFonts w:eastAsia="Calibri" w:cs="Calibri"/>
          <w:b/>
          <w:color w:val="000000"/>
          <w:u w:val="single"/>
        </w:rPr>
      </w:pPr>
      <w:r w:rsidRPr="00F81FCC">
        <w:rPr>
          <w:rFonts w:eastAsia="Calibri" w:cs="Calibri"/>
          <w:b/>
          <w:color w:val="000000"/>
          <w:u w:val="single"/>
        </w:rPr>
        <w:t xml:space="preserve">Dobava in montaža opreme za prizidek k OŠ Staneta Žagarja Kranj </w:t>
      </w:r>
    </w:p>
    <w:p w14:paraId="40DB0549" w14:textId="77777777" w:rsidR="00AC6F05" w:rsidRPr="00F81FCC" w:rsidRDefault="00AC6F05" w:rsidP="00AC6F05">
      <w:pPr>
        <w:jc w:val="both"/>
        <w:rPr>
          <w:rFonts w:asciiTheme="minorHAnsi" w:eastAsiaTheme="minorHAnsi" w:hAnsiTheme="minorHAnsi" w:cstheme="minorHAnsi"/>
          <w:b/>
        </w:rPr>
      </w:pPr>
    </w:p>
    <w:p w14:paraId="2D669032" w14:textId="77777777" w:rsidR="00AC6F05" w:rsidRPr="00B14199" w:rsidRDefault="00AC6F05" w:rsidP="00AC6F05">
      <w:pPr>
        <w:jc w:val="both"/>
        <w:rPr>
          <w:rFonts w:asciiTheme="minorHAnsi" w:eastAsiaTheme="minorHAnsi" w:hAnsiTheme="minorHAnsi" w:cstheme="minorHAnsi"/>
          <w:b/>
        </w:rPr>
      </w:pPr>
      <w:r w:rsidRPr="00F81FCC">
        <w:rPr>
          <w:rFonts w:asciiTheme="minorHAnsi" w:eastAsiaTheme="minorHAnsi" w:hAnsiTheme="minorHAnsi" w:cstheme="minorHAnsi"/>
        </w:rPr>
        <w:t xml:space="preserve"> in pripiše </w:t>
      </w:r>
      <w:r w:rsidRPr="00F81FCC">
        <w:rPr>
          <w:rFonts w:asciiTheme="minorHAnsi" w:eastAsiaTheme="minorHAnsi" w:hAnsiTheme="minorHAnsi" w:cstheme="minorHAnsi"/>
          <w:b/>
        </w:rPr>
        <w:t xml:space="preserve">naziv in/ali številko ustreznega sklopa </w:t>
      </w:r>
      <w:r w:rsidRPr="00F81FCC">
        <w:rPr>
          <w:rFonts w:asciiTheme="minorHAnsi" w:eastAsiaTheme="minorHAnsi" w:hAnsiTheme="minorHAnsi" w:cstheme="minorHAnsi"/>
        </w:rPr>
        <w:t>(</w:t>
      </w:r>
      <w:r w:rsidRPr="00B14199">
        <w:rPr>
          <w:rFonts w:asciiTheme="minorHAnsi" w:eastAsiaTheme="minorHAnsi" w:hAnsiTheme="minorHAnsi" w:cstheme="minorHAnsi"/>
          <w:b/>
        </w:rPr>
        <w:t>sklop št. 1 / sklop št. 2).</w:t>
      </w:r>
    </w:p>
    <w:p w14:paraId="52B69D5D" w14:textId="77777777" w:rsidR="003C6AD5" w:rsidRPr="00F81FCC" w:rsidRDefault="003C6AD5" w:rsidP="003C6AD5">
      <w:pPr>
        <w:jc w:val="both"/>
        <w:rPr>
          <w:rFonts w:asciiTheme="minorHAnsi" w:eastAsiaTheme="minorHAnsi" w:hAnsiTheme="minorHAnsi" w:cstheme="minorBidi"/>
        </w:rPr>
      </w:pPr>
    </w:p>
    <w:p w14:paraId="42BFD266" w14:textId="77777777" w:rsidR="003C6AD5" w:rsidRDefault="003C6AD5" w:rsidP="003C6AD5">
      <w:pPr>
        <w:jc w:val="both"/>
        <w:rPr>
          <w:rFonts w:asciiTheme="minorHAnsi" w:hAnsiTheme="minorHAnsi" w:cstheme="minorBidi"/>
          <w:color w:val="000000" w:themeColor="text1"/>
          <w:lang w:eastAsia="sl-SI"/>
        </w:rPr>
      </w:pPr>
      <w:r w:rsidRPr="00F81FCC">
        <w:rPr>
          <w:rFonts w:asciiTheme="minorHAnsi" w:hAnsiTheme="minorHAnsi" w:cstheme="minorBidi"/>
          <w:color w:val="000000" w:themeColor="text1"/>
          <w:lang w:eastAsia="sl-SI"/>
        </w:rPr>
        <w:t xml:space="preserve">Ponudniki </w:t>
      </w:r>
      <w:r w:rsidRPr="00F81FCC">
        <w:rPr>
          <w:rFonts w:asciiTheme="minorHAnsi" w:hAnsiTheme="minorHAnsi" w:cstheme="minorBidi"/>
          <w:b/>
          <w:color w:val="000000" w:themeColor="text1"/>
          <w:lang w:eastAsia="sl-SI"/>
        </w:rPr>
        <w:t>skenogram ustreznega finančnega zavarovanja</w:t>
      </w:r>
      <w:r w:rsidRPr="00F81FCC">
        <w:rPr>
          <w:rFonts w:asciiTheme="minorHAnsi" w:hAnsiTheme="minorHAnsi" w:cstheme="minorBidi"/>
          <w:color w:val="000000" w:themeColor="text1"/>
          <w:lang w:eastAsia="sl-SI"/>
        </w:rPr>
        <w:t xml:space="preserve"> (garancija po EPGP / kavcijsko zavarovanje po EPGP/ potrdilo o nakazilu depozita) za resnost ponudbe </w:t>
      </w:r>
      <w:r w:rsidRPr="00F81FCC">
        <w:rPr>
          <w:rFonts w:asciiTheme="minorHAnsi" w:hAnsiTheme="minorHAnsi" w:cstheme="minorBidi"/>
          <w:b/>
          <w:color w:val="000000" w:themeColor="text1"/>
          <w:lang w:eastAsia="sl-SI"/>
        </w:rPr>
        <w:t>naložijo</w:t>
      </w:r>
      <w:r w:rsidRPr="00F81FCC">
        <w:rPr>
          <w:rFonts w:asciiTheme="minorHAnsi" w:hAnsiTheme="minorHAnsi" w:cstheme="minorBidi"/>
          <w:color w:val="000000" w:themeColor="text1"/>
          <w:lang w:eastAsia="sl-SI"/>
        </w:rPr>
        <w:t xml:space="preserve"> </w:t>
      </w:r>
      <w:r w:rsidRPr="00F81FCC">
        <w:rPr>
          <w:rFonts w:asciiTheme="minorHAnsi" w:hAnsiTheme="minorHAnsi" w:cstheme="minorBidi"/>
          <w:b/>
          <w:color w:val="000000" w:themeColor="text1"/>
          <w:lang w:eastAsia="sl-SI"/>
        </w:rPr>
        <w:t>v sistem e-JN</w:t>
      </w:r>
      <w:r w:rsidRPr="00F81FCC">
        <w:rPr>
          <w:rFonts w:asciiTheme="minorHAnsi" w:hAnsiTheme="minorHAnsi" w:cstheme="minorBidi"/>
          <w:color w:val="000000" w:themeColor="text1"/>
          <w:lang w:eastAsia="sl-SI"/>
        </w:rPr>
        <w:t xml:space="preserve"> v razdelek »Druge</w:t>
      </w:r>
      <w:r w:rsidRPr="000C2274">
        <w:rPr>
          <w:rFonts w:asciiTheme="minorHAnsi" w:hAnsiTheme="minorHAnsi" w:cstheme="minorBidi"/>
          <w:color w:val="000000" w:themeColor="text1"/>
          <w:lang w:eastAsia="sl-SI"/>
        </w:rPr>
        <w:t xml:space="preserve"> priloge«.</w:t>
      </w:r>
    </w:p>
    <w:p w14:paraId="53F7762F" w14:textId="77777777" w:rsidR="003C6AD5" w:rsidRPr="000C2274" w:rsidRDefault="003C6AD5" w:rsidP="003C6AD5">
      <w:pPr>
        <w:jc w:val="both"/>
        <w:rPr>
          <w:rFonts w:asciiTheme="minorHAnsi" w:hAnsiTheme="minorHAnsi" w:cstheme="minorBidi"/>
          <w:color w:val="000000" w:themeColor="text1"/>
          <w:lang w:eastAsia="sl-SI"/>
        </w:rPr>
      </w:pPr>
    </w:p>
    <w:p w14:paraId="089526F7" w14:textId="2465863D" w:rsidR="00B9257B" w:rsidRDefault="00B9257B" w:rsidP="00B9257B">
      <w:pPr>
        <w:jc w:val="both"/>
        <w:rPr>
          <w:rFonts w:asciiTheme="minorHAnsi" w:hAnsiTheme="minorHAnsi" w:cstheme="minorBidi"/>
          <w:color w:val="000000" w:themeColor="text1"/>
          <w:lang w:eastAsia="sl-SI"/>
        </w:rPr>
      </w:pPr>
      <w:r>
        <w:rPr>
          <w:rFonts w:asciiTheme="minorHAnsi" w:hAnsiTheme="minorHAnsi" w:cstheme="minorBidi"/>
          <w:color w:val="000000" w:themeColor="text1"/>
          <w:lang w:eastAsia="sl-SI"/>
        </w:rPr>
        <w:t xml:space="preserve">V primeru, ko ponudnik razpolaga z ustreznim finančnim zavarovanjem za resnost ponudbe, ki je izdano zgolj v elektronski obliki in je podpisano le z elektronskim digitalnim podpisom, ponudnik finančno zavarovanje odda/predloži kot sestavni del elektronske ponudbe, ki jo odda v informacijski sistem e-JN. Torej zavarovanje v tem primeru naloži v sistem e-JN v razdelek »Druge priloge« kot skenogram ustreznega finančnega zavarovanja ali ločeno kot samostojen dokument v berljivi digitalni obliki. </w:t>
      </w:r>
    </w:p>
    <w:p w14:paraId="35E04647" w14:textId="77777777" w:rsidR="00B14199" w:rsidRDefault="00B14199" w:rsidP="003C6AD5">
      <w:pPr>
        <w:jc w:val="both"/>
        <w:rPr>
          <w:rFonts w:asciiTheme="minorHAnsi" w:hAnsiTheme="minorHAnsi" w:cstheme="minorBidi"/>
          <w:color w:val="000000" w:themeColor="text1"/>
          <w:lang w:eastAsia="sl-SI"/>
        </w:rPr>
      </w:pPr>
    </w:p>
    <w:p w14:paraId="5CCB1D37" w14:textId="07F1DB23" w:rsidR="003C6AD5" w:rsidRDefault="003C6AD5" w:rsidP="003C6AD5">
      <w:pPr>
        <w:jc w:val="both"/>
        <w:rPr>
          <w:rFonts w:asciiTheme="minorHAnsi" w:hAnsiTheme="minorHAnsi" w:cs="Arial"/>
          <w:color w:val="000000" w:themeColor="text1"/>
          <w:kern w:val="3"/>
          <w:u w:val="single"/>
          <w:lang w:eastAsia="zh-CN"/>
        </w:rPr>
      </w:pPr>
      <w:r>
        <w:rPr>
          <w:rFonts w:asciiTheme="minorHAnsi" w:hAnsiTheme="minorHAnsi" w:cs="Arial"/>
          <w:color w:val="000000" w:themeColor="text1"/>
          <w:kern w:val="3"/>
          <w:lang w:eastAsia="zh-CN"/>
        </w:rPr>
        <w:t>Če</w:t>
      </w:r>
      <w:r w:rsidRPr="000C2274">
        <w:rPr>
          <w:rFonts w:asciiTheme="minorHAnsi" w:hAnsiTheme="minorHAnsi" w:cs="Arial"/>
          <w:color w:val="000000" w:themeColor="text1"/>
          <w:kern w:val="3"/>
          <w:lang w:eastAsia="zh-CN"/>
        </w:rPr>
        <w:t xml:space="preserve"> </w:t>
      </w:r>
      <w:r>
        <w:rPr>
          <w:rFonts w:asciiTheme="minorHAnsi" w:hAnsiTheme="minorHAnsi" w:cs="Arial"/>
          <w:color w:val="000000" w:themeColor="text1"/>
          <w:kern w:val="3"/>
          <w:lang w:eastAsia="zh-CN"/>
        </w:rPr>
        <w:t xml:space="preserve">pa </w:t>
      </w:r>
      <w:r w:rsidRPr="000C2274">
        <w:rPr>
          <w:rFonts w:asciiTheme="minorHAnsi" w:hAnsiTheme="minorHAnsi" w:cs="Arial"/>
          <w:color w:val="000000" w:themeColor="text1"/>
          <w:kern w:val="3"/>
          <w:lang w:eastAsia="zh-CN"/>
        </w:rPr>
        <w:t xml:space="preserve">bo ponudnik obveznosti glede </w:t>
      </w:r>
      <w:r w:rsidRPr="003E0AF5">
        <w:rPr>
          <w:rFonts w:asciiTheme="minorHAnsi" w:hAnsiTheme="minorHAnsi" w:cs="Arial"/>
          <w:color w:val="000000" w:themeColor="text1"/>
          <w:kern w:val="3"/>
          <w:lang w:eastAsia="zh-CN"/>
        </w:rPr>
        <w:t xml:space="preserve">finančnega zavarovanja za resnost ponudbe izpolnjeval z brezobrestnim denarnim </w:t>
      </w:r>
      <w:r w:rsidRPr="003E0AF5">
        <w:rPr>
          <w:rFonts w:asciiTheme="minorHAnsi" w:hAnsiTheme="minorHAnsi" w:cs="Arial"/>
          <w:b/>
          <w:color w:val="000000" w:themeColor="text1"/>
          <w:kern w:val="3"/>
          <w:lang w:eastAsia="zh-CN"/>
        </w:rPr>
        <w:t>depozitom</w:t>
      </w:r>
      <w:r w:rsidRPr="003E0AF5">
        <w:rPr>
          <w:rFonts w:asciiTheme="minorHAnsi" w:hAnsiTheme="minorHAnsi" w:cs="Arial"/>
          <w:color w:val="000000" w:themeColor="text1"/>
          <w:kern w:val="3"/>
          <w:lang w:eastAsia="zh-CN"/>
        </w:rPr>
        <w:t xml:space="preserve">, mora </w:t>
      </w:r>
      <w:r w:rsidRPr="00497766">
        <w:rPr>
          <w:rFonts w:asciiTheme="minorHAnsi" w:hAnsiTheme="minorHAnsi" w:cs="Arial"/>
          <w:b/>
          <w:color w:val="000000" w:themeColor="text1"/>
          <w:kern w:val="3"/>
          <w:lang w:eastAsia="zh-CN"/>
        </w:rPr>
        <w:t>ponudnik v sistem e-JN v razdelek »Druge priloge« naložiti potrdilo o nakazilu depozita v zahtevani obliki in višini.</w:t>
      </w:r>
      <w:r>
        <w:rPr>
          <w:rFonts w:asciiTheme="minorHAnsi" w:hAnsiTheme="minorHAnsi" w:cs="Arial"/>
          <w:color w:val="000000" w:themeColor="text1"/>
          <w:kern w:val="3"/>
          <w:u w:val="single"/>
          <w:lang w:eastAsia="zh-CN"/>
        </w:rPr>
        <w:t xml:space="preserve"> </w:t>
      </w:r>
    </w:p>
    <w:p w14:paraId="64707640" w14:textId="77777777" w:rsidR="002F63BC" w:rsidRDefault="002F63BC" w:rsidP="003C6AD5">
      <w:pPr>
        <w:jc w:val="both"/>
        <w:rPr>
          <w:rFonts w:asciiTheme="minorHAnsi" w:hAnsiTheme="minorHAnsi" w:cs="Arial"/>
          <w:color w:val="000000" w:themeColor="text1"/>
          <w:kern w:val="3"/>
          <w:u w:val="single"/>
          <w:lang w:eastAsia="zh-CN"/>
        </w:rPr>
      </w:pPr>
    </w:p>
    <w:p w14:paraId="147CCDEA" w14:textId="22E63B4E" w:rsidR="00C371D6" w:rsidRPr="000A0BA8" w:rsidRDefault="00C371D6" w:rsidP="00C371D6">
      <w:pPr>
        <w:jc w:val="both"/>
        <w:rPr>
          <w:rFonts w:asciiTheme="minorHAnsi" w:eastAsiaTheme="minorHAnsi" w:hAnsiTheme="minorHAnsi" w:cstheme="minorHAnsi"/>
        </w:rPr>
      </w:pPr>
      <w:r w:rsidRPr="000A0BA8">
        <w:rPr>
          <w:rFonts w:asciiTheme="minorHAnsi" w:hAnsiTheme="minorHAnsi" w:cs="Arial"/>
          <w:color w:val="000000" w:themeColor="text1"/>
          <w:kern w:val="3"/>
          <w:lang w:eastAsia="zh-CN"/>
        </w:rPr>
        <w:lastRenderedPageBreak/>
        <w:t xml:space="preserve">Ponudnik, ki oddaja ponudbo za </w:t>
      </w:r>
      <w:r w:rsidRPr="000A0BA8">
        <w:rPr>
          <w:rFonts w:asciiTheme="minorHAnsi" w:hAnsiTheme="minorHAnsi" w:cs="Arial"/>
          <w:b/>
          <w:color w:val="000000" w:themeColor="text1"/>
          <w:kern w:val="3"/>
          <w:lang w:eastAsia="zh-CN"/>
        </w:rPr>
        <w:t>sklop št. 1</w:t>
      </w:r>
      <w:r w:rsidRPr="000A0BA8">
        <w:rPr>
          <w:rFonts w:asciiTheme="minorHAnsi" w:hAnsiTheme="minorHAnsi" w:cs="Arial"/>
          <w:color w:val="000000" w:themeColor="text1"/>
          <w:kern w:val="3"/>
          <w:lang w:eastAsia="zh-CN"/>
        </w:rPr>
        <w:t xml:space="preserve">, na transakcijski račun naročnika </w:t>
      </w:r>
      <w:r w:rsidRPr="000A0BA8">
        <w:rPr>
          <w:rFonts w:asciiTheme="minorHAnsi" w:eastAsiaTheme="minorHAnsi" w:hAnsiTheme="minorHAnsi" w:cstheme="minorHAnsi"/>
        </w:rPr>
        <w:t xml:space="preserve">št. </w:t>
      </w:r>
      <w:r w:rsidRPr="000A0BA8">
        <w:rPr>
          <w:rFonts w:asciiTheme="minorHAnsi" w:eastAsiaTheme="minorHAnsi" w:hAnsiTheme="minorHAnsi" w:cstheme="minorHAnsi"/>
          <w:b/>
        </w:rPr>
        <w:t>SI56 012520100006472 pri Banki Slovenije</w:t>
      </w:r>
      <w:r w:rsidRPr="000A0BA8">
        <w:rPr>
          <w:rFonts w:asciiTheme="minorHAnsi" w:eastAsiaTheme="minorHAnsi" w:hAnsiTheme="minorHAnsi" w:cstheme="minorHAnsi"/>
        </w:rPr>
        <w:t xml:space="preserve"> nakaže brezobrestni denarni depozit </w:t>
      </w:r>
      <w:r w:rsidR="004E5559" w:rsidRPr="000A0BA8">
        <w:rPr>
          <w:rFonts w:asciiTheme="minorHAnsi" w:eastAsiaTheme="minorHAnsi" w:hAnsiTheme="minorHAnsi" w:cstheme="minorHAnsi"/>
          <w:b/>
        </w:rPr>
        <w:t>v višini 6</w:t>
      </w:r>
      <w:r w:rsidRPr="000A0BA8">
        <w:rPr>
          <w:rFonts w:asciiTheme="minorHAnsi" w:eastAsiaTheme="minorHAnsi" w:hAnsiTheme="minorHAnsi" w:cstheme="minorHAnsi"/>
          <w:b/>
        </w:rPr>
        <w:t>.000,00 EUR</w:t>
      </w:r>
      <w:r w:rsidRPr="000A0BA8">
        <w:rPr>
          <w:rFonts w:asciiTheme="minorHAnsi" w:eastAsiaTheme="minorHAnsi" w:hAnsiTheme="minorHAnsi" w:cstheme="minorHAnsi"/>
        </w:rPr>
        <w:t>.</w:t>
      </w:r>
      <w:r w:rsidRPr="000A0BA8">
        <w:rPr>
          <w:rFonts w:asciiTheme="minorHAnsi" w:hAnsiTheme="minorHAnsi" w:cstheme="minorHAnsi"/>
          <w:color w:val="000000" w:themeColor="text1"/>
          <w:kern w:val="3"/>
          <w:lang w:eastAsia="zh-CN"/>
        </w:rPr>
        <w:t xml:space="preserve"> </w:t>
      </w:r>
    </w:p>
    <w:p w14:paraId="37147D33" w14:textId="77777777" w:rsidR="00295411" w:rsidRDefault="00295411" w:rsidP="00C371D6">
      <w:pPr>
        <w:rPr>
          <w:rFonts w:asciiTheme="minorHAnsi" w:eastAsiaTheme="minorHAnsi" w:hAnsiTheme="minorHAnsi" w:cstheme="minorBidi"/>
          <w:b/>
        </w:rPr>
      </w:pPr>
    </w:p>
    <w:p w14:paraId="40B09B28" w14:textId="04FD3286" w:rsidR="00C371D6" w:rsidRPr="000A0BA8" w:rsidRDefault="00C371D6" w:rsidP="00C371D6">
      <w:pPr>
        <w:rPr>
          <w:rFonts w:asciiTheme="minorHAnsi" w:eastAsiaTheme="minorHAnsi" w:hAnsiTheme="minorHAnsi" w:cstheme="minorBidi"/>
          <w:b/>
        </w:rPr>
      </w:pPr>
      <w:r w:rsidRPr="000A0BA8">
        <w:rPr>
          <w:rFonts w:asciiTheme="minorHAnsi" w:eastAsiaTheme="minorHAnsi" w:hAnsiTheme="minorHAnsi" w:cstheme="minorBidi"/>
          <w:b/>
        </w:rPr>
        <w:t>Ponudnik na plačilnem nalogu med drugim navede naslednje podatke:</w:t>
      </w:r>
    </w:p>
    <w:p w14:paraId="523D23D9" w14:textId="77777777" w:rsidR="00C371D6" w:rsidRPr="000A0BA8" w:rsidRDefault="00C371D6" w:rsidP="00C371D6">
      <w:pPr>
        <w:rPr>
          <w:rFonts w:asciiTheme="minorHAnsi" w:eastAsiaTheme="minorHAnsi" w:hAnsiTheme="minorHAnsi" w:cstheme="minorBidi"/>
          <w:b/>
        </w:rPr>
      </w:pPr>
    </w:p>
    <w:p w14:paraId="0E951F44" w14:textId="4B17E2E2" w:rsidR="00C371D6" w:rsidRPr="000A0BA8" w:rsidRDefault="00C371D6" w:rsidP="00C371D6">
      <w:pPr>
        <w:rPr>
          <w:rFonts w:asciiTheme="minorHAnsi" w:eastAsiaTheme="minorHAnsi" w:hAnsiTheme="minorHAnsi" w:cstheme="minorBidi"/>
          <w:b/>
        </w:rPr>
      </w:pPr>
      <w:r w:rsidRPr="000A0BA8">
        <w:rPr>
          <w:rFonts w:asciiTheme="minorHAnsi" w:eastAsiaTheme="minorHAnsi" w:hAnsiTheme="minorHAnsi" w:cstheme="minorBidi"/>
          <w:b/>
        </w:rPr>
        <w:t xml:space="preserve">- namen nakazila »zavarovanje za resnost ponudbe – </w:t>
      </w:r>
      <w:r w:rsidR="00B14199" w:rsidRPr="000A0BA8">
        <w:rPr>
          <w:rFonts w:asciiTheme="minorHAnsi" w:eastAsiaTheme="minorHAnsi" w:hAnsiTheme="minorHAnsi" w:cstheme="minorBidi"/>
          <w:b/>
        </w:rPr>
        <w:t>Dobava in montaža opreme</w:t>
      </w:r>
      <w:r w:rsidRPr="000A0BA8">
        <w:rPr>
          <w:rFonts w:asciiTheme="minorHAnsi" w:eastAsiaTheme="minorHAnsi" w:hAnsiTheme="minorHAnsi" w:cstheme="minorBidi"/>
          <w:b/>
        </w:rPr>
        <w:t xml:space="preserve"> sklop 1</w:t>
      </w:r>
      <w:r w:rsidR="00B14199" w:rsidRPr="000A0BA8">
        <w:rPr>
          <w:rFonts w:asciiTheme="minorHAnsi" w:eastAsiaTheme="minorHAnsi" w:hAnsiTheme="minorHAnsi" w:cstheme="minorBidi"/>
          <w:b/>
        </w:rPr>
        <w:t xml:space="preserve"> – OŠ Staneta Žagarja </w:t>
      </w:r>
      <w:r w:rsidRPr="000A0BA8">
        <w:rPr>
          <w:rFonts w:asciiTheme="minorHAnsi" w:eastAsiaTheme="minorHAnsi" w:hAnsiTheme="minorHAnsi" w:cstheme="minorBidi"/>
          <w:b/>
        </w:rPr>
        <w:t xml:space="preserve"> </w:t>
      </w:r>
    </w:p>
    <w:p w14:paraId="09DD289B" w14:textId="2540CFEC" w:rsidR="00C371D6" w:rsidRPr="000A0BA8" w:rsidRDefault="00B14199" w:rsidP="00C371D6">
      <w:pPr>
        <w:rPr>
          <w:rFonts w:asciiTheme="minorHAnsi" w:eastAsiaTheme="minorHAnsi" w:hAnsiTheme="minorHAnsi" w:cstheme="minorBidi"/>
          <w:b/>
        </w:rPr>
      </w:pPr>
      <w:r w:rsidRPr="000A0BA8">
        <w:rPr>
          <w:rFonts w:asciiTheme="minorHAnsi" w:eastAsiaTheme="minorHAnsi" w:hAnsiTheme="minorHAnsi" w:cstheme="minorBidi"/>
          <w:b/>
        </w:rPr>
        <w:t>- sklic »SI00 201229-2021</w:t>
      </w:r>
      <w:r w:rsidR="00C371D6" w:rsidRPr="000A0BA8">
        <w:rPr>
          <w:rFonts w:asciiTheme="minorHAnsi" w:eastAsiaTheme="minorHAnsi" w:hAnsiTheme="minorHAnsi" w:cstheme="minorBidi"/>
          <w:b/>
        </w:rPr>
        <w:t>«.</w:t>
      </w:r>
    </w:p>
    <w:p w14:paraId="046B7EEE" w14:textId="77777777" w:rsidR="00C371D6" w:rsidRPr="000A0BA8" w:rsidRDefault="00C371D6" w:rsidP="00C371D6">
      <w:pPr>
        <w:jc w:val="both"/>
        <w:rPr>
          <w:rFonts w:asciiTheme="minorHAnsi" w:hAnsiTheme="minorHAnsi" w:cs="Arial"/>
          <w:color w:val="000000" w:themeColor="text1"/>
          <w:kern w:val="3"/>
          <w:u w:val="single"/>
          <w:lang w:eastAsia="zh-CN"/>
        </w:rPr>
      </w:pPr>
    </w:p>
    <w:p w14:paraId="2AF121EA" w14:textId="77777777" w:rsidR="00C371D6" w:rsidRPr="000A0BA8" w:rsidRDefault="00C371D6" w:rsidP="00C371D6">
      <w:pPr>
        <w:rPr>
          <w:rFonts w:asciiTheme="minorHAnsi" w:eastAsiaTheme="minorHAnsi" w:hAnsiTheme="minorHAnsi" w:cstheme="minorBidi"/>
        </w:rPr>
      </w:pPr>
      <w:r w:rsidRPr="000A0BA8">
        <w:rPr>
          <w:rFonts w:asciiTheme="minorHAnsi" w:eastAsiaTheme="minorHAnsi" w:hAnsiTheme="minorHAnsi" w:cstheme="minorBidi"/>
        </w:rPr>
        <w:t>Nalogodajalec mora biti ponudnik.</w:t>
      </w:r>
    </w:p>
    <w:p w14:paraId="7FAEE359" w14:textId="7D3CC562" w:rsidR="00C371D6" w:rsidRDefault="00C371D6" w:rsidP="00C371D6">
      <w:pPr>
        <w:jc w:val="both"/>
        <w:rPr>
          <w:rFonts w:asciiTheme="minorHAnsi" w:hAnsiTheme="minorHAnsi" w:cs="Arial"/>
          <w:color w:val="000000" w:themeColor="text1"/>
          <w:kern w:val="3"/>
          <w:u w:val="single"/>
          <w:lang w:eastAsia="zh-CN"/>
        </w:rPr>
      </w:pPr>
    </w:p>
    <w:p w14:paraId="7354C943" w14:textId="77777777" w:rsidR="00C371D6" w:rsidRPr="000A0BA8" w:rsidRDefault="00C371D6" w:rsidP="00C371D6">
      <w:pPr>
        <w:jc w:val="both"/>
        <w:rPr>
          <w:rFonts w:asciiTheme="minorHAnsi" w:eastAsiaTheme="minorHAnsi" w:hAnsiTheme="minorHAnsi" w:cstheme="minorHAnsi"/>
        </w:rPr>
      </w:pPr>
      <w:r w:rsidRPr="000A0BA8">
        <w:rPr>
          <w:rFonts w:asciiTheme="minorHAnsi" w:hAnsiTheme="minorHAnsi" w:cs="Arial"/>
          <w:color w:val="000000" w:themeColor="text1"/>
          <w:kern w:val="3"/>
          <w:lang w:eastAsia="zh-CN"/>
        </w:rPr>
        <w:t xml:space="preserve">Ponudnik, ki oddaja ponudbo za </w:t>
      </w:r>
      <w:r w:rsidRPr="000A0BA8">
        <w:rPr>
          <w:rFonts w:asciiTheme="minorHAnsi" w:hAnsiTheme="minorHAnsi" w:cs="Arial"/>
          <w:b/>
          <w:color w:val="000000" w:themeColor="text1"/>
          <w:kern w:val="3"/>
          <w:lang w:eastAsia="zh-CN"/>
        </w:rPr>
        <w:t>sklop št. 2</w:t>
      </w:r>
      <w:r w:rsidRPr="000A0BA8">
        <w:rPr>
          <w:rFonts w:asciiTheme="minorHAnsi" w:hAnsiTheme="minorHAnsi" w:cs="Arial"/>
          <w:color w:val="000000" w:themeColor="text1"/>
          <w:kern w:val="3"/>
          <w:lang w:eastAsia="zh-CN"/>
        </w:rPr>
        <w:t xml:space="preserve">, na transakcijski račun naročnika </w:t>
      </w:r>
      <w:r w:rsidRPr="000A0BA8">
        <w:rPr>
          <w:rFonts w:asciiTheme="minorHAnsi" w:eastAsiaTheme="minorHAnsi" w:hAnsiTheme="minorHAnsi" w:cstheme="minorHAnsi"/>
        </w:rPr>
        <w:t xml:space="preserve">št. </w:t>
      </w:r>
      <w:r w:rsidRPr="000A0BA8">
        <w:rPr>
          <w:rFonts w:asciiTheme="minorHAnsi" w:eastAsiaTheme="minorHAnsi" w:hAnsiTheme="minorHAnsi" w:cstheme="minorHAnsi"/>
          <w:b/>
        </w:rPr>
        <w:t>SI56 012520100006472 pri Banki Slovenije</w:t>
      </w:r>
      <w:r w:rsidRPr="000A0BA8">
        <w:rPr>
          <w:rFonts w:asciiTheme="minorHAnsi" w:eastAsiaTheme="minorHAnsi" w:hAnsiTheme="minorHAnsi" w:cstheme="minorHAnsi"/>
        </w:rPr>
        <w:t xml:space="preserve"> nakaže brezobrestni denarni depozit </w:t>
      </w:r>
      <w:r w:rsidRPr="000A0BA8">
        <w:rPr>
          <w:rFonts w:asciiTheme="minorHAnsi" w:eastAsiaTheme="minorHAnsi" w:hAnsiTheme="minorHAnsi" w:cstheme="minorHAnsi"/>
          <w:b/>
        </w:rPr>
        <w:t>v višini 1.500,00 EUR</w:t>
      </w:r>
      <w:r w:rsidRPr="000A0BA8">
        <w:rPr>
          <w:rFonts w:asciiTheme="minorHAnsi" w:eastAsiaTheme="minorHAnsi" w:hAnsiTheme="minorHAnsi" w:cstheme="minorHAnsi"/>
        </w:rPr>
        <w:t>.</w:t>
      </w:r>
      <w:r w:rsidRPr="000A0BA8">
        <w:rPr>
          <w:rFonts w:asciiTheme="minorHAnsi" w:hAnsiTheme="minorHAnsi" w:cstheme="minorHAnsi"/>
          <w:color w:val="000000" w:themeColor="text1"/>
          <w:kern w:val="3"/>
          <w:lang w:eastAsia="zh-CN"/>
        </w:rPr>
        <w:t xml:space="preserve"> </w:t>
      </w:r>
    </w:p>
    <w:p w14:paraId="16B9F9F7" w14:textId="77777777" w:rsidR="00C371D6" w:rsidRPr="000A0BA8" w:rsidRDefault="00C371D6" w:rsidP="00C371D6">
      <w:pPr>
        <w:jc w:val="both"/>
        <w:rPr>
          <w:rFonts w:asciiTheme="minorHAnsi" w:hAnsiTheme="minorHAnsi" w:cstheme="minorHAnsi"/>
          <w:color w:val="000000" w:themeColor="text1"/>
          <w:kern w:val="3"/>
          <w:u w:val="single"/>
          <w:lang w:eastAsia="zh-CN"/>
        </w:rPr>
      </w:pPr>
    </w:p>
    <w:p w14:paraId="77B73E7C" w14:textId="77777777" w:rsidR="00C371D6" w:rsidRPr="000A0BA8" w:rsidRDefault="00C371D6" w:rsidP="00C371D6">
      <w:pPr>
        <w:rPr>
          <w:rFonts w:asciiTheme="minorHAnsi" w:eastAsiaTheme="minorHAnsi" w:hAnsiTheme="minorHAnsi" w:cstheme="minorBidi"/>
          <w:b/>
        </w:rPr>
      </w:pPr>
      <w:r w:rsidRPr="000A0BA8">
        <w:rPr>
          <w:rFonts w:asciiTheme="minorHAnsi" w:eastAsiaTheme="minorHAnsi" w:hAnsiTheme="minorHAnsi" w:cstheme="minorBidi"/>
          <w:b/>
        </w:rPr>
        <w:t>Ponudnik na plačilnem nalogu med drugim navede naslednje podatke:</w:t>
      </w:r>
    </w:p>
    <w:p w14:paraId="4BE51F5F" w14:textId="77777777" w:rsidR="00C371D6" w:rsidRPr="000A0BA8" w:rsidRDefault="00C371D6" w:rsidP="00C371D6">
      <w:pPr>
        <w:rPr>
          <w:rFonts w:asciiTheme="minorHAnsi" w:eastAsiaTheme="minorHAnsi" w:hAnsiTheme="minorHAnsi" w:cstheme="minorBidi"/>
          <w:b/>
        </w:rPr>
      </w:pPr>
    </w:p>
    <w:p w14:paraId="2FF150F6" w14:textId="460AFDAE" w:rsidR="00C371D6" w:rsidRPr="000A0BA8" w:rsidRDefault="00C371D6" w:rsidP="00C371D6">
      <w:pPr>
        <w:rPr>
          <w:rFonts w:asciiTheme="minorHAnsi" w:eastAsiaTheme="minorHAnsi" w:hAnsiTheme="minorHAnsi" w:cstheme="minorBidi"/>
          <w:b/>
        </w:rPr>
      </w:pPr>
      <w:r w:rsidRPr="000A0BA8">
        <w:rPr>
          <w:rFonts w:asciiTheme="minorHAnsi" w:eastAsiaTheme="minorHAnsi" w:hAnsiTheme="minorHAnsi" w:cstheme="minorBidi"/>
          <w:b/>
        </w:rPr>
        <w:t xml:space="preserve">- namen nakazila »zavarovanje za resnost ponudbe – </w:t>
      </w:r>
      <w:r w:rsidR="00B14199" w:rsidRPr="000A0BA8">
        <w:rPr>
          <w:rFonts w:asciiTheme="minorHAnsi" w:eastAsiaTheme="minorHAnsi" w:hAnsiTheme="minorHAnsi" w:cstheme="minorBidi"/>
          <w:b/>
        </w:rPr>
        <w:t xml:space="preserve">Dobava in montaža opreme </w:t>
      </w:r>
      <w:r w:rsidRPr="000A0BA8">
        <w:rPr>
          <w:rFonts w:asciiTheme="minorHAnsi" w:eastAsiaTheme="minorHAnsi" w:hAnsiTheme="minorHAnsi" w:cstheme="minorBidi"/>
          <w:b/>
        </w:rPr>
        <w:t>sklop 2</w:t>
      </w:r>
      <w:r w:rsidR="00B14199" w:rsidRPr="000A0BA8">
        <w:rPr>
          <w:rFonts w:asciiTheme="minorHAnsi" w:eastAsiaTheme="minorHAnsi" w:hAnsiTheme="minorHAnsi" w:cstheme="minorBidi"/>
          <w:b/>
        </w:rPr>
        <w:t xml:space="preserve"> – OŠ Staneta Žagarja </w:t>
      </w:r>
      <w:r w:rsidRPr="000A0BA8">
        <w:rPr>
          <w:rFonts w:asciiTheme="minorHAnsi" w:eastAsiaTheme="minorHAnsi" w:hAnsiTheme="minorHAnsi" w:cstheme="minorBidi"/>
          <w:b/>
        </w:rPr>
        <w:t xml:space="preserve"> </w:t>
      </w:r>
    </w:p>
    <w:p w14:paraId="57BBB1DA" w14:textId="51DE4360" w:rsidR="00C371D6" w:rsidRPr="000A0BA8" w:rsidRDefault="00B14199" w:rsidP="00C371D6">
      <w:pPr>
        <w:rPr>
          <w:rFonts w:asciiTheme="minorHAnsi" w:eastAsiaTheme="minorHAnsi" w:hAnsiTheme="minorHAnsi" w:cstheme="minorBidi"/>
          <w:b/>
        </w:rPr>
      </w:pPr>
      <w:r w:rsidRPr="000A0BA8">
        <w:rPr>
          <w:rFonts w:asciiTheme="minorHAnsi" w:eastAsiaTheme="minorHAnsi" w:hAnsiTheme="minorHAnsi" w:cstheme="minorBidi"/>
          <w:b/>
        </w:rPr>
        <w:t>- sklic »SI00 201230-2021</w:t>
      </w:r>
      <w:r w:rsidR="00C371D6" w:rsidRPr="000A0BA8">
        <w:rPr>
          <w:rFonts w:asciiTheme="minorHAnsi" w:eastAsiaTheme="minorHAnsi" w:hAnsiTheme="minorHAnsi" w:cstheme="minorBidi"/>
          <w:b/>
        </w:rPr>
        <w:t>«.</w:t>
      </w:r>
    </w:p>
    <w:p w14:paraId="56A2D2C8" w14:textId="77777777" w:rsidR="00C371D6" w:rsidRPr="000A0BA8" w:rsidRDefault="00C371D6" w:rsidP="00C371D6">
      <w:pPr>
        <w:jc w:val="both"/>
        <w:rPr>
          <w:rFonts w:asciiTheme="minorHAnsi" w:hAnsiTheme="minorHAnsi" w:cs="Arial"/>
          <w:color w:val="000000" w:themeColor="text1"/>
          <w:kern w:val="3"/>
          <w:u w:val="single"/>
          <w:lang w:eastAsia="zh-CN"/>
        </w:rPr>
      </w:pPr>
    </w:p>
    <w:p w14:paraId="3F7D33A6" w14:textId="77777777" w:rsidR="00C371D6" w:rsidRPr="000A0BA8" w:rsidRDefault="00C371D6" w:rsidP="00C371D6">
      <w:pPr>
        <w:rPr>
          <w:rFonts w:asciiTheme="minorHAnsi" w:eastAsiaTheme="minorHAnsi" w:hAnsiTheme="minorHAnsi" w:cstheme="minorBidi"/>
        </w:rPr>
      </w:pPr>
      <w:r w:rsidRPr="000A0BA8">
        <w:rPr>
          <w:rFonts w:asciiTheme="minorHAnsi" w:eastAsiaTheme="minorHAnsi" w:hAnsiTheme="minorHAnsi" w:cstheme="minorBidi"/>
        </w:rPr>
        <w:t>Nalogodajalec mora biti ponudnik.</w:t>
      </w:r>
    </w:p>
    <w:p w14:paraId="41333DD9" w14:textId="77777777" w:rsidR="003C6AD5" w:rsidRPr="000A0BA8" w:rsidRDefault="003C6AD5" w:rsidP="003C6AD5">
      <w:pPr>
        <w:rPr>
          <w:rFonts w:asciiTheme="minorHAnsi" w:eastAsiaTheme="minorHAnsi" w:hAnsiTheme="minorHAnsi" w:cstheme="minorBidi"/>
        </w:rPr>
      </w:pPr>
    </w:p>
    <w:p w14:paraId="65D87FCD" w14:textId="0272592D" w:rsidR="003C6AD5" w:rsidRPr="00E242C1" w:rsidRDefault="003C6AD5" w:rsidP="003C6AD5">
      <w:pPr>
        <w:jc w:val="both"/>
        <w:rPr>
          <w:rFonts w:asciiTheme="minorHAnsi" w:eastAsiaTheme="minorHAnsi" w:hAnsiTheme="minorHAnsi" w:cstheme="minorBidi"/>
        </w:rPr>
      </w:pPr>
      <w:r w:rsidRPr="000A0BA8">
        <w:rPr>
          <w:rFonts w:asciiTheme="minorHAnsi" w:eastAsiaTheme="minorHAnsi" w:hAnsiTheme="minorHAnsi" w:cstheme="minorBidi"/>
        </w:rPr>
        <w:t>V času veljavnosti finančnega zavarovanja za resnost ponudbe mora ponudnik skleniti pogodbo in v</w:t>
      </w:r>
      <w:r>
        <w:rPr>
          <w:rFonts w:asciiTheme="minorHAnsi" w:eastAsiaTheme="minorHAnsi" w:hAnsiTheme="minorHAnsi" w:cstheme="minorBidi"/>
        </w:rPr>
        <w:t xml:space="preserve"> roku petnajst (15) dni po sklenitvi pogodbe naročniku </w:t>
      </w:r>
      <w:r w:rsidRPr="00CA7EA1">
        <w:rPr>
          <w:rFonts w:asciiTheme="minorHAnsi" w:eastAsiaTheme="minorHAnsi" w:hAnsiTheme="minorHAnsi" w:cstheme="minorBidi"/>
        </w:rPr>
        <w:t>izročiti finančno zavarovanje za dobro izvedbo pogodbenih obveznosti</w:t>
      </w:r>
      <w:r w:rsidRPr="00497766">
        <w:rPr>
          <w:rFonts w:asciiTheme="minorHAnsi" w:eastAsiaTheme="minorHAnsi" w:hAnsiTheme="minorHAnsi" w:cstheme="minorBidi"/>
        </w:rPr>
        <w:t xml:space="preserve">, sicer ima naročnik pravico zahtevati podaljšanje finančnega zavarovanja za resnost ponudbe. </w:t>
      </w:r>
      <w:r>
        <w:rPr>
          <w:rFonts w:asciiTheme="minorHAnsi" w:eastAsiaTheme="minorHAnsi" w:hAnsiTheme="minorHAnsi" w:cstheme="minorBidi"/>
        </w:rPr>
        <w:t xml:space="preserve">Če </w:t>
      </w:r>
      <w:r w:rsidRPr="00497766">
        <w:rPr>
          <w:rFonts w:asciiTheme="minorHAnsi" w:eastAsiaTheme="minorHAnsi" w:hAnsiTheme="minorHAnsi" w:cstheme="minorBidi"/>
        </w:rPr>
        <w:t>ponudnik</w:t>
      </w:r>
      <w:r w:rsidRPr="00CA7EA1">
        <w:rPr>
          <w:rFonts w:asciiTheme="minorHAnsi" w:eastAsiaTheme="minorHAnsi" w:hAnsiTheme="minorHAnsi" w:cstheme="minorBidi"/>
        </w:rPr>
        <w:t xml:space="preserve"> le tega ne podaljša, ima naročnik pravico, da pred potekom veljavnosti </w:t>
      </w:r>
      <w:r w:rsidRPr="00E242C1">
        <w:rPr>
          <w:rFonts w:asciiTheme="minorHAnsi" w:eastAsiaTheme="minorHAnsi" w:hAnsiTheme="minorHAnsi" w:cstheme="minorBidi"/>
        </w:rPr>
        <w:t>finančnega zavarovanja za resnost ponudbe, ki ga ima na voljo, le tega unovči.</w:t>
      </w:r>
    </w:p>
    <w:p w14:paraId="3DABD0BC" w14:textId="77777777" w:rsidR="003C6AD5" w:rsidRPr="00E242C1" w:rsidRDefault="003C6AD5" w:rsidP="003C6AD5">
      <w:pPr>
        <w:jc w:val="both"/>
        <w:rPr>
          <w:rFonts w:asciiTheme="minorHAnsi" w:eastAsiaTheme="minorHAnsi" w:hAnsiTheme="minorHAnsi" w:cstheme="minorBidi"/>
          <w:color w:val="000000" w:themeColor="text1"/>
          <w:lang w:eastAsia="zh-CN"/>
        </w:rPr>
      </w:pPr>
    </w:p>
    <w:p w14:paraId="0373A068" w14:textId="77777777" w:rsidR="003C6AD5" w:rsidRPr="00E242C1" w:rsidRDefault="003C6AD5" w:rsidP="003C6AD5">
      <w:pPr>
        <w:jc w:val="both"/>
        <w:rPr>
          <w:rFonts w:asciiTheme="minorHAnsi" w:eastAsiaTheme="minorHAnsi" w:hAnsiTheme="minorHAnsi" w:cstheme="minorBidi"/>
        </w:rPr>
      </w:pPr>
      <w:r w:rsidRPr="00E242C1">
        <w:rPr>
          <w:rFonts w:asciiTheme="minorHAnsi" w:eastAsiaTheme="minorHAnsi" w:hAnsiTheme="minorHAnsi" w:cstheme="minorBidi"/>
        </w:rPr>
        <w:t xml:space="preserve">Naročnik bo finančno zavarovanje za resnost ponudbe unovčil, če ponudnik: </w:t>
      </w:r>
    </w:p>
    <w:p w14:paraId="05DD5CAC" w14:textId="77777777" w:rsidR="003C6AD5" w:rsidRPr="00E242C1" w:rsidRDefault="003C6AD5" w:rsidP="003C6AD5">
      <w:pPr>
        <w:jc w:val="both"/>
        <w:rPr>
          <w:rFonts w:asciiTheme="minorHAnsi" w:eastAsiaTheme="minorHAnsi" w:hAnsiTheme="minorHAnsi" w:cstheme="minorBidi"/>
        </w:rPr>
      </w:pPr>
      <w:r w:rsidRPr="00E242C1">
        <w:rPr>
          <w:rFonts w:asciiTheme="minorHAnsi" w:eastAsiaTheme="minorHAnsi" w:hAnsiTheme="minorHAnsi" w:cstheme="minorBidi"/>
        </w:rPr>
        <w:t>- umakne ponudbo po poteku roka za prejem ponudb ali nedopustno spremeni ponudbo v času njene veljavnosti; ali</w:t>
      </w:r>
    </w:p>
    <w:p w14:paraId="1838F061" w14:textId="77777777" w:rsidR="003C6AD5" w:rsidRPr="00E242C1" w:rsidRDefault="003C6AD5" w:rsidP="003C6AD5">
      <w:pPr>
        <w:jc w:val="both"/>
        <w:rPr>
          <w:rFonts w:asciiTheme="minorHAnsi" w:eastAsiaTheme="minorHAnsi" w:hAnsiTheme="minorHAnsi" w:cstheme="minorBidi"/>
        </w:rPr>
      </w:pPr>
      <w:r w:rsidRPr="00E242C1">
        <w:rPr>
          <w:rFonts w:asciiTheme="minorHAnsi" w:eastAsiaTheme="minorHAnsi" w:hAnsiTheme="minorHAnsi" w:cstheme="minorBidi"/>
        </w:rPr>
        <w:t>- na poziv naročnika ne podpiše pogodbe; ali</w:t>
      </w:r>
    </w:p>
    <w:p w14:paraId="2E62F6D3" w14:textId="0681E4F6" w:rsidR="003C6AD5" w:rsidRPr="00E242C1" w:rsidRDefault="003C6AD5" w:rsidP="004E5559">
      <w:pPr>
        <w:jc w:val="both"/>
        <w:rPr>
          <w:rFonts w:asciiTheme="minorHAnsi" w:eastAsiaTheme="minorHAnsi" w:hAnsiTheme="minorHAnsi" w:cstheme="minorBidi"/>
        </w:rPr>
      </w:pPr>
      <w:r w:rsidRPr="00E242C1">
        <w:rPr>
          <w:rFonts w:asciiTheme="minorHAnsi" w:eastAsiaTheme="minorHAnsi" w:hAnsiTheme="minorHAnsi" w:cstheme="minorBidi"/>
        </w:rPr>
        <w:t xml:space="preserve">- ne predloži zavarovanja/garancije za dobro izvedbo pogodbenih obveznosti </w:t>
      </w:r>
      <w:r w:rsidR="004E5559" w:rsidRPr="00E242C1">
        <w:rPr>
          <w:rFonts w:asciiTheme="minorHAnsi" w:eastAsiaTheme="minorHAnsi" w:hAnsiTheme="minorHAnsi" w:cstheme="minorBidi"/>
        </w:rPr>
        <w:t>v skladu s pogoji naročila; ali</w:t>
      </w:r>
    </w:p>
    <w:p w14:paraId="25A3D5BE" w14:textId="77777777" w:rsidR="003C6AD5" w:rsidRPr="006D46F0" w:rsidRDefault="003C6AD5" w:rsidP="003C6AD5">
      <w:pPr>
        <w:jc w:val="both"/>
        <w:rPr>
          <w:rFonts w:asciiTheme="minorHAnsi" w:eastAsiaTheme="minorHAnsi" w:hAnsiTheme="minorHAnsi" w:cstheme="minorBidi"/>
        </w:rPr>
      </w:pPr>
      <w:r w:rsidRPr="00E242C1">
        <w:rPr>
          <w:rFonts w:asciiTheme="minorHAnsi" w:eastAsiaTheme="minorHAnsi" w:hAnsiTheme="minorHAnsi" w:cstheme="minorBidi"/>
        </w:rPr>
        <w:t>- ne predloži podaljšanja finančnega zavarovanja za resnost ponudbe.</w:t>
      </w:r>
    </w:p>
    <w:p w14:paraId="194BB2BE" w14:textId="77777777" w:rsidR="003C6AD5" w:rsidRDefault="003C6AD5" w:rsidP="003C6AD5">
      <w:pPr>
        <w:jc w:val="both"/>
        <w:rPr>
          <w:rFonts w:asciiTheme="minorHAnsi" w:eastAsiaTheme="minorHAnsi" w:hAnsiTheme="minorHAnsi" w:cstheme="minorBidi"/>
          <w:sz w:val="23"/>
          <w:szCs w:val="23"/>
        </w:rPr>
      </w:pPr>
    </w:p>
    <w:p w14:paraId="0814D8E7" w14:textId="77777777" w:rsidR="003C6AD5" w:rsidRDefault="003C6AD5" w:rsidP="003C6AD5">
      <w:pPr>
        <w:jc w:val="both"/>
        <w:rPr>
          <w:rFonts w:asciiTheme="minorHAnsi" w:eastAsia="SimSun" w:hAnsiTheme="minorHAnsi" w:cstheme="minorBidi"/>
        </w:rPr>
      </w:pPr>
      <w:r w:rsidRPr="00CA7EA1">
        <w:rPr>
          <w:rFonts w:asciiTheme="minorHAnsi" w:eastAsia="SimSun" w:hAnsiTheme="minorHAnsi" w:cstheme="minorBidi"/>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22D1BA09" w14:textId="77777777" w:rsidR="003C6AD5" w:rsidRPr="00CA7EA1" w:rsidRDefault="003C6AD5" w:rsidP="003C6AD5">
      <w:pPr>
        <w:jc w:val="both"/>
        <w:rPr>
          <w:rFonts w:asciiTheme="minorHAnsi" w:eastAsia="SimSun" w:hAnsiTheme="minorHAnsi" w:cstheme="minorBidi"/>
        </w:rPr>
      </w:pPr>
    </w:p>
    <w:p w14:paraId="7B337296" w14:textId="3C86806B" w:rsidR="008147D2" w:rsidRPr="008147D2" w:rsidRDefault="003C6AD5" w:rsidP="00D57F82">
      <w:pPr>
        <w:jc w:val="both"/>
        <w:rPr>
          <w:rFonts w:asciiTheme="minorHAnsi" w:eastAsia="Calibri" w:hAnsiTheme="minorHAnsi" w:cstheme="minorHAnsi"/>
          <w:color w:val="000000"/>
          <w:kern w:val="3"/>
          <w:lang w:eastAsia="zh-CN"/>
        </w:rPr>
      </w:pPr>
      <w:r w:rsidRPr="008825A8">
        <w:rPr>
          <w:rFonts w:asciiTheme="minorHAnsi" w:hAnsiTheme="minorHAnsi"/>
        </w:rPr>
        <w:t>Naročnik si pridržuje pravico, da od ponudnika</w:t>
      </w:r>
      <w:r>
        <w:rPr>
          <w:rFonts w:asciiTheme="minorHAnsi" w:hAnsiTheme="minorHAnsi"/>
        </w:rPr>
        <w:t>, v fazi preverjanja ponudb,</w:t>
      </w:r>
      <w:r w:rsidRPr="008825A8">
        <w:rPr>
          <w:rFonts w:asciiTheme="minorHAnsi" w:hAnsiTheme="minorHAnsi"/>
        </w:rPr>
        <w:t xml:space="preserve"> zahteva tudi predložitev originalnega izvoda bančne garancije ali kavcijskega zavarovanja, v primeru, ko to ni bilo izdano v elektronski obliki.</w:t>
      </w:r>
    </w:p>
    <w:p w14:paraId="7FBFD901" w14:textId="77777777" w:rsidR="008147D2" w:rsidRPr="008147D2" w:rsidRDefault="008147D2" w:rsidP="00D57F82">
      <w:pPr>
        <w:pageBreakBefore/>
        <w:tabs>
          <w:tab w:val="right" w:pos="2556"/>
          <w:tab w:val="right" w:pos="5609"/>
          <w:tab w:val="right" w:pos="9066"/>
        </w:tabs>
        <w:suppressAutoHyphens/>
        <w:autoSpaceDN w:val="0"/>
        <w:ind w:right="6"/>
        <w:jc w:val="right"/>
        <w:textAlignment w:val="baseline"/>
        <w:outlineLvl w:val="1"/>
        <w:rPr>
          <w:rFonts w:asciiTheme="minorHAnsi" w:eastAsiaTheme="minorHAnsi" w:hAnsiTheme="minorHAnsi" w:cstheme="minorBidi"/>
          <w:b/>
          <w:i/>
          <w:color w:val="000000" w:themeColor="text1"/>
          <w:sz w:val="23"/>
          <w:szCs w:val="23"/>
        </w:rPr>
      </w:pPr>
      <w:bookmarkStart w:id="221" w:name="_Toc454177309"/>
      <w:bookmarkStart w:id="222" w:name="_Toc510009703"/>
      <w:bookmarkStart w:id="223" w:name="_Toc523475963"/>
      <w:bookmarkStart w:id="224" w:name="_Toc876849"/>
      <w:r w:rsidRPr="008147D2">
        <w:rPr>
          <w:rFonts w:asciiTheme="minorHAnsi" w:eastAsiaTheme="minorHAnsi" w:hAnsiTheme="minorHAnsi" w:cstheme="minorBidi"/>
          <w:b/>
          <w:i/>
          <w:color w:val="000000" w:themeColor="text1"/>
          <w:sz w:val="23"/>
          <w:szCs w:val="23"/>
        </w:rPr>
        <w:lastRenderedPageBreak/>
        <w:t xml:space="preserve">PRILOGA št. </w:t>
      </w:r>
      <w:r w:rsidR="004F3F42">
        <w:rPr>
          <w:rFonts w:asciiTheme="minorHAnsi" w:eastAsiaTheme="minorHAnsi" w:hAnsiTheme="minorHAnsi" w:cstheme="minorBidi"/>
          <w:b/>
          <w:i/>
          <w:color w:val="000000" w:themeColor="text1"/>
          <w:sz w:val="23"/>
          <w:szCs w:val="23"/>
        </w:rPr>
        <w:t>13</w:t>
      </w:r>
      <w:r w:rsidRPr="008147D2">
        <w:rPr>
          <w:rFonts w:asciiTheme="minorHAnsi" w:eastAsiaTheme="minorHAnsi" w:hAnsiTheme="minorHAnsi" w:cstheme="minorBidi"/>
          <w:b/>
          <w:i/>
          <w:color w:val="000000" w:themeColor="text1"/>
          <w:sz w:val="23"/>
          <w:szCs w:val="23"/>
        </w:rPr>
        <w:t>/1</w:t>
      </w:r>
      <w:bookmarkEnd w:id="221"/>
      <w:bookmarkEnd w:id="222"/>
      <w:bookmarkEnd w:id="223"/>
      <w:bookmarkEnd w:id="224"/>
    </w:p>
    <w:p w14:paraId="7DF4E695" w14:textId="77777777" w:rsidR="008147D2" w:rsidRPr="008147D2" w:rsidRDefault="008147D2" w:rsidP="00D57F8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25" w:name="_Toc454177310"/>
      <w:bookmarkStart w:id="226" w:name="_Toc510009704"/>
      <w:bookmarkStart w:id="227" w:name="_Toc523475964"/>
      <w:bookmarkStart w:id="228" w:name="_Toc876850"/>
      <w:r w:rsidRPr="00D771AE">
        <w:rPr>
          <w:rFonts w:asciiTheme="minorHAnsi" w:eastAsiaTheme="minorHAnsi" w:hAnsiTheme="minorHAnsi" w:cstheme="minorBidi"/>
          <w:b/>
          <w:i/>
          <w:iCs/>
          <w:color w:val="541C72"/>
          <w:spacing w:val="20"/>
          <w:sz w:val="24"/>
          <w:lang w:eastAsia="zh-CN"/>
        </w:rPr>
        <w:t>VZOREC FINANČNEGA ZAVAROVANJA ZA RESNOST PONUDBE</w:t>
      </w:r>
      <w:bookmarkEnd w:id="225"/>
      <w:bookmarkEnd w:id="226"/>
      <w:bookmarkEnd w:id="227"/>
      <w:bookmarkEnd w:id="228"/>
    </w:p>
    <w:p w14:paraId="373EDFA2" w14:textId="77777777" w:rsidR="008147D2" w:rsidRPr="008147D2" w:rsidRDefault="008147D2" w:rsidP="00D57F82">
      <w:pPr>
        <w:rPr>
          <w:rFonts w:asciiTheme="minorHAnsi" w:eastAsia="Calibri" w:hAnsiTheme="minorHAnsi" w:cstheme="minorHAnsi"/>
          <w:b/>
          <w:bCs/>
          <w:color w:val="000000"/>
          <w:kern w:val="3"/>
          <w:lang w:eastAsia="zh-CN"/>
        </w:rPr>
      </w:pPr>
    </w:p>
    <w:p w14:paraId="02162D49" w14:textId="77777777" w:rsidR="008147D2" w:rsidRPr="008147D2" w:rsidRDefault="008147D2" w:rsidP="00D57F82">
      <w:pPr>
        <w:rPr>
          <w:rFonts w:asciiTheme="minorHAnsi" w:eastAsia="Calibri" w:hAnsiTheme="minorHAnsi" w:cstheme="minorHAnsi"/>
          <w:b/>
          <w:bCs/>
          <w:color w:val="000000"/>
          <w:kern w:val="3"/>
          <w:lang w:eastAsia="zh-CN"/>
        </w:rPr>
      </w:pPr>
      <w:r w:rsidRPr="008147D2">
        <w:rPr>
          <w:rFonts w:asciiTheme="minorHAnsi" w:eastAsia="Calibri" w:hAnsiTheme="minorHAnsi" w:cstheme="minorHAnsi"/>
          <w:b/>
          <w:bCs/>
          <w:color w:val="000000"/>
          <w:kern w:val="3"/>
          <w:lang w:eastAsia="zh-CN"/>
        </w:rPr>
        <w:t>Obrazec zavarovanja za resnost ponudbe po EPGP-758</w:t>
      </w:r>
    </w:p>
    <w:p w14:paraId="27D3FE6C" w14:textId="77777777" w:rsidR="008147D2" w:rsidRPr="008147D2" w:rsidRDefault="008147D2" w:rsidP="00D57F82">
      <w:pPr>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w:t>
      </w:r>
    </w:p>
    <w:p w14:paraId="0AD431DB" w14:textId="77777777" w:rsidR="008147D2" w:rsidRP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Glava s podatki o garantu (zavarovalnici/banki)</w:t>
      </w:r>
    </w:p>
    <w:p w14:paraId="09896705" w14:textId="77777777" w:rsidR="008147D2" w:rsidRPr="008147D2" w:rsidRDefault="008147D2" w:rsidP="00D57F82">
      <w:pPr>
        <w:rPr>
          <w:rFonts w:asciiTheme="minorHAnsi" w:eastAsia="Calibri" w:hAnsiTheme="minorHAnsi" w:cstheme="minorHAnsi"/>
          <w:b/>
          <w:color w:val="000000"/>
          <w:kern w:val="3"/>
          <w:lang w:eastAsia="zh-CN"/>
        </w:rPr>
      </w:pPr>
    </w:p>
    <w:p w14:paraId="7741D0BA" w14:textId="77777777" w:rsidR="008147D2" w:rsidRPr="008147D2" w:rsidRDefault="008147D2" w:rsidP="00D57F82">
      <w:pPr>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 xml:space="preserve">Za: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upravičenca tj. izvajalca postopka javnega naročanja)</w:t>
      </w:r>
    </w:p>
    <w:p w14:paraId="32F16C54" w14:textId="77777777" w:rsidR="008147D2" w:rsidRP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Datum: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datum izdaje)</w:t>
      </w:r>
    </w:p>
    <w:p w14:paraId="72D5969F" w14:textId="77777777" w:rsidR="008147D2" w:rsidRPr="008147D2" w:rsidRDefault="008147D2" w:rsidP="00D57F82">
      <w:pPr>
        <w:rPr>
          <w:rFonts w:asciiTheme="minorHAnsi" w:eastAsia="Calibri" w:hAnsiTheme="minorHAnsi" w:cstheme="minorHAnsi"/>
          <w:color w:val="000000"/>
          <w:kern w:val="3"/>
          <w:lang w:eastAsia="zh-CN"/>
        </w:rPr>
      </w:pPr>
    </w:p>
    <w:p w14:paraId="0700563D" w14:textId="77777777" w:rsidR="008147D2" w:rsidRPr="008147D2" w:rsidRDefault="008147D2" w:rsidP="00D57F82">
      <w:pPr>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VRSTA:</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(kavcijsko zavarovanje/garancija za resnost ponudbe)</w:t>
      </w:r>
    </w:p>
    <w:p w14:paraId="32F91B08" w14:textId="77777777" w:rsidR="008147D2" w:rsidRPr="008147D2" w:rsidRDefault="008147D2" w:rsidP="00D57F82">
      <w:pPr>
        <w:rPr>
          <w:rFonts w:asciiTheme="minorHAnsi" w:eastAsia="Calibri" w:hAnsiTheme="minorHAnsi" w:cstheme="minorHAnsi"/>
          <w:color w:val="000000"/>
          <w:kern w:val="3"/>
          <w:lang w:eastAsia="zh-CN"/>
        </w:rPr>
      </w:pPr>
    </w:p>
    <w:p w14:paraId="198ED694" w14:textId="77777777" w:rsidR="008147D2" w:rsidRPr="008147D2" w:rsidRDefault="008147D2" w:rsidP="00D57F82">
      <w:pPr>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ŠTEVILKA: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številka zavarovanja)</w:t>
      </w:r>
    </w:p>
    <w:p w14:paraId="17CAA8FC" w14:textId="77777777" w:rsidR="008147D2" w:rsidRPr="008147D2" w:rsidRDefault="008147D2" w:rsidP="00D57F82">
      <w:pPr>
        <w:rPr>
          <w:rFonts w:asciiTheme="minorHAnsi" w:eastAsia="Calibri" w:hAnsiTheme="minorHAnsi" w:cstheme="minorHAnsi"/>
          <w:color w:val="000000"/>
          <w:kern w:val="3"/>
          <w:lang w:eastAsia="zh-CN"/>
        </w:rPr>
      </w:pPr>
    </w:p>
    <w:p w14:paraId="54C18E62" w14:textId="77777777" w:rsidR="008147D2" w:rsidRPr="008147D2" w:rsidRDefault="008147D2" w:rsidP="00D57F82">
      <w:pPr>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GARANT:</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zavarovalnice/banke v kraju izdaje)</w:t>
      </w:r>
    </w:p>
    <w:p w14:paraId="20802058" w14:textId="77777777" w:rsidR="008147D2" w:rsidRPr="008147D2" w:rsidRDefault="008147D2" w:rsidP="00D57F82">
      <w:pPr>
        <w:rPr>
          <w:rFonts w:asciiTheme="minorHAnsi" w:eastAsia="Calibri" w:hAnsiTheme="minorHAnsi" w:cstheme="minorHAnsi"/>
          <w:color w:val="000000"/>
          <w:kern w:val="3"/>
          <w:lang w:eastAsia="zh-CN"/>
        </w:rPr>
      </w:pPr>
    </w:p>
    <w:p w14:paraId="6E65822B" w14:textId="77777777" w:rsidR="008147D2" w:rsidRP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 xml:space="preserve">NAROČNIK: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naročnika zavarovanja/garancije, tj. kandidata oziroma ponudnika v postopku javnega naročanja)</w:t>
      </w:r>
    </w:p>
    <w:p w14:paraId="473FA049" w14:textId="77777777" w:rsidR="008147D2" w:rsidRPr="008147D2" w:rsidRDefault="008147D2" w:rsidP="00D57F82">
      <w:pPr>
        <w:rPr>
          <w:rFonts w:asciiTheme="minorHAnsi" w:eastAsia="Calibri" w:hAnsiTheme="minorHAnsi" w:cstheme="minorHAnsi"/>
          <w:color w:val="000000"/>
          <w:kern w:val="3"/>
          <w:lang w:eastAsia="zh-CN"/>
        </w:rPr>
      </w:pPr>
    </w:p>
    <w:p w14:paraId="6EF4E350" w14:textId="77777777" w:rsidR="008147D2" w:rsidRPr="008147D2" w:rsidRDefault="008147D2" w:rsidP="00D57F82">
      <w:pPr>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UPRAVIČENEC:</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izvajalca postopka javnega naročanja)</w:t>
      </w:r>
    </w:p>
    <w:p w14:paraId="43C16940" w14:textId="77777777" w:rsidR="008147D2" w:rsidRPr="008147D2" w:rsidRDefault="008147D2" w:rsidP="00D57F82">
      <w:pPr>
        <w:rPr>
          <w:rFonts w:asciiTheme="minorHAnsi" w:eastAsia="Calibri" w:hAnsiTheme="minorHAnsi" w:cstheme="minorHAnsi"/>
          <w:color w:val="000000"/>
          <w:kern w:val="3"/>
          <w:lang w:eastAsia="zh-CN"/>
        </w:rPr>
      </w:pPr>
    </w:p>
    <w:p w14:paraId="6DEF9962" w14:textId="77777777" w:rsidR="008147D2" w:rsidRPr="008147D2" w:rsidRDefault="008147D2" w:rsidP="00D57F82">
      <w:pPr>
        <w:rPr>
          <w:rFonts w:asciiTheme="minorHAnsi" w:eastAsia="Calibri" w:hAnsiTheme="minorHAnsi" w:cstheme="minorHAnsi"/>
          <w:color w:val="000000"/>
          <w:kern w:val="3"/>
          <w:lang w:eastAsia="zh-CN"/>
        </w:rPr>
      </w:pPr>
      <w:r w:rsidRPr="00D771AE">
        <w:rPr>
          <w:rFonts w:asciiTheme="minorHAnsi" w:eastAsia="Calibri" w:hAnsiTheme="minorHAnsi" w:cstheme="minorHAnsi"/>
          <w:b/>
          <w:color w:val="000000"/>
          <w:kern w:val="3"/>
          <w:lang w:eastAsia="zh-CN"/>
        </w:rPr>
        <w:t xml:space="preserve">OSNOVNI POSEL: </w:t>
      </w:r>
      <w:r w:rsidRPr="00D771AE">
        <w:rPr>
          <w:rFonts w:asciiTheme="minorHAnsi" w:eastAsia="Calibri" w:hAnsiTheme="minorHAnsi" w:cstheme="minorHAnsi"/>
          <w:color w:val="000000"/>
          <w:kern w:val="3"/>
          <w:lang w:eastAsia="zh-CN"/>
        </w:rPr>
        <w:t>ponudba, predložena v postopku javnega naročanja št. objave JN ............................. (</w:t>
      </w:r>
      <w:r w:rsidRPr="00D771AE">
        <w:rPr>
          <w:rFonts w:asciiTheme="minorHAnsi" w:eastAsia="Calibri" w:hAnsiTheme="minorHAnsi" w:cstheme="minorHAnsi"/>
          <w:i/>
          <w:color w:val="000000"/>
          <w:kern w:val="3"/>
          <w:lang w:eastAsia="zh-CN"/>
        </w:rPr>
        <w:t>vpiše se št. objave Obvestila o naročilu na portalu JN</w:t>
      </w:r>
      <w:r w:rsidRPr="00D771AE">
        <w:rPr>
          <w:rFonts w:asciiTheme="minorHAnsi" w:eastAsia="Calibri" w:hAnsiTheme="minorHAnsi" w:cstheme="minorHAnsi"/>
          <w:color w:val="000000"/>
          <w:kern w:val="3"/>
          <w:lang w:eastAsia="zh-CN"/>
        </w:rPr>
        <w:t xml:space="preserve">), z dne </w:t>
      </w:r>
      <w:r w:rsidRPr="00D771AE">
        <w:rPr>
          <w:rFonts w:asciiTheme="minorHAnsi" w:eastAsia="Calibri" w:hAnsiTheme="minorHAnsi" w:cstheme="minorHAnsi"/>
          <w:color w:val="000000"/>
          <w:kern w:val="3"/>
          <w:lang w:eastAsia="zh-CN"/>
        </w:rPr>
        <w:fldChar w:fldCharType="begin">
          <w:ffData>
            <w:name w:val="Besedilo2"/>
            <w:enabled/>
            <w:calcOnExit w:val="0"/>
            <w:textInput/>
          </w:ffData>
        </w:fldChar>
      </w:r>
      <w:r w:rsidRPr="00D771AE">
        <w:rPr>
          <w:rFonts w:asciiTheme="minorHAnsi" w:eastAsia="Calibri" w:hAnsiTheme="minorHAnsi" w:cstheme="minorHAnsi"/>
          <w:color w:val="000000"/>
          <w:kern w:val="3"/>
          <w:lang w:eastAsia="zh-CN"/>
        </w:rPr>
        <w:instrText xml:space="preserve"> FORMTEXT </w:instrText>
      </w:r>
      <w:r w:rsidRPr="00D771AE">
        <w:rPr>
          <w:rFonts w:asciiTheme="minorHAnsi" w:eastAsia="Calibri" w:hAnsiTheme="minorHAnsi" w:cstheme="minorHAnsi"/>
          <w:color w:val="000000"/>
          <w:kern w:val="3"/>
          <w:lang w:eastAsia="zh-CN"/>
        </w:rPr>
      </w:r>
      <w:r w:rsidRPr="00D771AE">
        <w:rPr>
          <w:rFonts w:asciiTheme="minorHAnsi" w:eastAsia="Calibri" w:hAnsiTheme="minorHAnsi" w:cstheme="minorHAnsi"/>
          <w:color w:val="000000"/>
          <w:kern w:val="3"/>
          <w:lang w:eastAsia="zh-CN"/>
        </w:rPr>
        <w:fldChar w:fldCharType="separate"/>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fldChar w:fldCharType="end"/>
      </w:r>
      <w:r w:rsidRPr="00D771AE">
        <w:rPr>
          <w:rFonts w:asciiTheme="minorHAnsi" w:eastAsia="Calibri" w:hAnsiTheme="minorHAnsi" w:cstheme="minorHAnsi"/>
          <w:color w:val="000000"/>
          <w:kern w:val="3"/>
          <w:lang w:eastAsia="zh-CN"/>
        </w:rPr>
        <w:t xml:space="preserve"> (</w:t>
      </w:r>
      <w:r w:rsidRPr="00D771AE">
        <w:rPr>
          <w:rFonts w:asciiTheme="minorHAnsi" w:eastAsia="Calibri" w:hAnsiTheme="minorHAnsi" w:cstheme="minorHAnsi"/>
          <w:i/>
          <w:color w:val="000000"/>
          <w:kern w:val="3"/>
          <w:lang w:eastAsia="zh-CN"/>
        </w:rPr>
        <w:t>vpiše se datum objave Obvestila o naročilu na portalu JN</w:t>
      </w:r>
      <w:r w:rsidRPr="00D771AE">
        <w:rPr>
          <w:rFonts w:asciiTheme="minorHAnsi" w:eastAsia="Calibri" w:hAnsiTheme="minorHAnsi" w:cstheme="minorHAnsi"/>
          <w:color w:val="000000"/>
          <w:kern w:val="3"/>
          <w:lang w:eastAsia="zh-CN"/>
        </w:rPr>
        <w:t xml:space="preserve">), katerega predmet je </w:t>
      </w:r>
      <w:r w:rsidRPr="00D771AE">
        <w:rPr>
          <w:rFonts w:asciiTheme="minorHAnsi" w:eastAsia="Calibri" w:hAnsiTheme="minorHAnsi" w:cstheme="minorHAnsi"/>
          <w:color w:val="000000"/>
          <w:kern w:val="3"/>
          <w:lang w:eastAsia="zh-CN"/>
        </w:rPr>
        <w:fldChar w:fldCharType="begin">
          <w:ffData>
            <w:name w:val="Besedilo2"/>
            <w:enabled/>
            <w:calcOnExit w:val="0"/>
            <w:textInput/>
          </w:ffData>
        </w:fldChar>
      </w:r>
      <w:r w:rsidRPr="00D771AE">
        <w:rPr>
          <w:rFonts w:asciiTheme="minorHAnsi" w:eastAsia="Calibri" w:hAnsiTheme="minorHAnsi" w:cstheme="minorHAnsi"/>
          <w:color w:val="000000"/>
          <w:kern w:val="3"/>
          <w:lang w:eastAsia="zh-CN"/>
        </w:rPr>
        <w:instrText xml:space="preserve"> FORMTEXT </w:instrText>
      </w:r>
      <w:r w:rsidRPr="00D771AE">
        <w:rPr>
          <w:rFonts w:asciiTheme="minorHAnsi" w:eastAsia="Calibri" w:hAnsiTheme="minorHAnsi" w:cstheme="minorHAnsi"/>
          <w:color w:val="000000"/>
          <w:kern w:val="3"/>
          <w:lang w:eastAsia="zh-CN"/>
        </w:rPr>
      </w:r>
      <w:r w:rsidRPr="00D771AE">
        <w:rPr>
          <w:rFonts w:asciiTheme="minorHAnsi" w:eastAsia="Calibri" w:hAnsiTheme="minorHAnsi" w:cstheme="minorHAnsi"/>
          <w:color w:val="000000"/>
          <w:kern w:val="3"/>
          <w:lang w:eastAsia="zh-CN"/>
        </w:rPr>
        <w:fldChar w:fldCharType="separate"/>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fldChar w:fldCharType="end"/>
      </w:r>
      <w:r w:rsidRPr="00D771AE">
        <w:rPr>
          <w:rFonts w:asciiTheme="minorHAnsi" w:eastAsia="Calibri" w:hAnsiTheme="minorHAnsi" w:cstheme="minorHAnsi"/>
          <w:color w:val="000000"/>
          <w:kern w:val="3"/>
          <w:lang w:eastAsia="zh-CN"/>
        </w:rPr>
        <w:t xml:space="preserve"> (</w:t>
      </w:r>
      <w:r w:rsidRPr="00D771AE">
        <w:rPr>
          <w:rFonts w:asciiTheme="minorHAnsi" w:eastAsia="Calibri" w:hAnsiTheme="minorHAnsi" w:cstheme="minorHAnsi"/>
          <w:b/>
          <w:i/>
          <w:color w:val="000000"/>
          <w:kern w:val="3"/>
          <w:lang w:eastAsia="zh-CN"/>
        </w:rPr>
        <w:t>vpiše se naziv javnega naročila</w:t>
      </w:r>
      <w:r w:rsidRPr="00D771AE">
        <w:rPr>
          <w:rFonts w:asciiTheme="minorHAnsi" w:eastAsia="Calibri" w:hAnsiTheme="minorHAnsi" w:cstheme="minorHAnsi"/>
          <w:color w:val="000000"/>
          <w:kern w:val="3"/>
          <w:lang w:eastAsia="zh-CN"/>
        </w:rPr>
        <w:t>)</w:t>
      </w:r>
    </w:p>
    <w:p w14:paraId="1BDC3C57" w14:textId="77777777" w:rsidR="008147D2" w:rsidRPr="008147D2" w:rsidRDefault="008147D2" w:rsidP="00D57F82">
      <w:pPr>
        <w:rPr>
          <w:rFonts w:asciiTheme="minorHAnsi" w:eastAsia="Calibri" w:hAnsiTheme="minorHAnsi" w:cstheme="minorHAnsi"/>
          <w:color w:val="000000"/>
          <w:kern w:val="3"/>
          <w:lang w:eastAsia="zh-CN"/>
        </w:rPr>
      </w:pPr>
    </w:p>
    <w:p w14:paraId="6B039345" w14:textId="77777777" w:rsidR="008147D2" w:rsidRPr="008147D2" w:rsidRDefault="008147D2" w:rsidP="00D57F82">
      <w:pPr>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ZNESEK IN VALUTA: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najvišji znesek s številko in besedo in valuto)</w:t>
      </w:r>
    </w:p>
    <w:p w14:paraId="0335AAB7" w14:textId="77777777" w:rsidR="008147D2" w:rsidRPr="008147D2" w:rsidRDefault="008147D2" w:rsidP="00D57F82">
      <w:pPr>
        <w:rPr>
          <w:rFonts w:asciiTheme="minorHAnsi" w:eastAsia="Calibri" w:hAnsiTheme="minorHAnsi" w:cstheme="minorHAnsi"/>
          <w:color w:val="000000"/>
          <w:kern w:val="3"/>
          <w:lang w:eastAsia="zh-CN"/>
        </w:rPr>
      </w:pPr>
    </w:p>
    <w:p w14:paraId="3CE2F0A5" w14:textId="77777777" w:rsidR="008147D2" w:rsidRPr="008147D2" w:rsidRDefault="008147D2" w:rsidP="00D57F82">
      <w:pPr>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LISTINE, KI JIH JE POLEG IZJAVE TREBA PREDLOŽITI ZAHTEVI ZA PLAČILO IN SE IZRECNO ZAHTEVAJO V SPODNJEM BESEDILU: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(nobena/navede se listina)</w:t>
      </w:r>
    </w:p>
    <w:p w14:paraId="6936AC54" w14:textId="77777777" w:rsidR="008147D2" w:rsidRPr="008147D2" w:rsidRDefault="008147D2" w:rsidP="00D57F82">
      <w:pPr>
        <w:rPr>
          <w:rFonts w:asciiTheme="minorHAnsi" w:eastAsia="Calibri" w:hAnsiTheme="minorHAnsi" w:cstheme="minorHAnsi"/>
          <w:color w:val="000000"/>
          <w:kern w:val="3"/>
          <w:lang w:eastAsia="zh-CN"/>
        </w:rPr>
      </w:pPr>
    </w:p>
    <w:p w14:paraId="717E00CF" w14:textId="77777777"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JEZIK V ZAHTEVANIH LISTINAH:</w:t>
      </w:r>
      <w:r w:rsidRPr="008147D2">
        <w:rPr>
          <w:rFonts w:asciiTheme="minorHAnsi" w:eastAsia="Calibri" w:hAnsiTheme="minorHAnsi" w:cstheme="minorHAnsi"/>
          <w:color w:val="000000"/>
          <w:kern w:val="3"/>
          <w:lang w:eastAsia="zh-CN"/>
        </w:rPr>
        <w:t xml:space="preserve"> slovenski</w:t>
      </w:r>
    </w:p>
    <w:p w14:paraId="09F1ED6E" w14:textId="77777777" w:rsidR="008147D2" w:rsidRPr="008147D2" w:rsidRDefault="008147D2" w:rsidP="00D57F82">
      <w:pPr>
        <w:jc w:val="both"/>
        <w:rPr>
          <w:rFonts w:asciiTheme="minorHAnsi" w:eastAsia="Calibri" w:hAnsiTheme="minorHAnsi" w:cstheme="minorHAnsi"/>
          <w:color w:val="000000"/>
          <w:kern w:val="3"/>
          <w:lang w:eastAsia="zh-CN"/>
        </w:rPr>
      </w:pPr>
    </w:p>
    <w:p w14:paraId="212E3B8D" w14:textId="77777777"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OBLIKA PREDLOŽITVE:</w:t>
      </w:r>
      <w:r w:rsidRPr="008147D2">
        <w:rPr>
          <w:rFonts w:asciiTheme="minorHAnsi" w:eastAsia="Calibri" w:hAnsiTheme="minorHAnsi" w:cstheme="minorHAnsi"/>
          <w:color w:val="000000"/>
          <w:kern w:val="3"/>
          <w:lang w:eastAsia="zh-CN"/>
        </w:rPr>
        <w:t xml:space="preserve"> v papirni obliki s priporočeno pošto ali katerokoli obliko hitre pošte ali v elektronski obliki po SWIFT sistemu na naslov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(navede se SWIFT naslova garanta)</w:t>
      </w:r>
    </w:p>
    <w:p w14:paraId="05AF589B" w14:textId="77777777" w:rsidR="008147D2" w:rsidRPr="008147D2" w:rsidRDefault="008147D2" w:rsidP="00D57F82">
      <w:pPr>
        <w:jc w:val="both"/>
        <w:rPr>
          <w:rFonts w:asciiTheme="minorHAnsi" w:eastAsia="Calibri" w:hAnsiTheme="minorHAnsi" w:cstheme="minorHAnsi"/>
          <w:color w:val="000000"/>
          <w:kern w:val="3"/>
          <w:lang w:eastAsia="zh-CN"/>
        </w:rPr>
      </w:pPr>
    </w:p>
    <w:p w14:paraId="32E6F79E" w14:textId="77777777"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KRAJ PREDLOŽITVE: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61B642E9" w14:textId="77777777" w:rsidR="008147D2" w:rsidRPr="008147D2" w:rsidRDefault="008147D2" w:rsidP="00D57F82">
      <w:pPr>
        <w:jc w:val="both"/>
        <w:rPr>
          <w:rFonts w:asciiTheme="minorHAnsi" w:eastAsia="Calibri" w:hAnsiTheme="minorHAnsi" w:cstheme="minorHAnsi"/>
          <w:color w:val="000000"/>
          <w:kern w:val="3"/>
          <w:lang w:eastAsia="zh-CN"/>
        </w:rPr>
      </w:pPr>
    </w:p>
    <w:p w14:paraId="2831CEAB" w14:textId="77777777"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DATUM VELJAVNOSTI: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DD. MM. LL </w:t>
      </w:r>
      <w:r w:rsidRPr="008147D2">
        <w:rPr>
          <w:rFonts w:asciiTheme="minorHAnsi" w:eastAsia="Calibri" w:hAnsiTheme="minorHAnsi" w:cstheme="minorHAnsi"/>
          <w:i/>
          <w:color w:val="000000"/>
          <w:kern w:val="3"/>
          <w:lang w:eastAsia="zh-CN"/>
        </w:rPr>
        <w:t>(vpiše se datum, ki je naveden v dokumentaciji v zvezi z oddajo javnega naročila  za oddajo predmetnega javnega naročila)</w:t>
      </w:r>
    </w:p>
    <w:p w14:paraId="19D250C9" w14:textId="77777777" w:rsidR="008147D2" w:rsidRPr="008147D2" w:rsidRDefault="008147D2" w:rsidP="00D57F82">
      <w:pPr>
        <w:jc w:val="both"/>
        <w:rPr>
          <w:rFonts w:asciiTheme="minorHAnsi" w:eastAsia="Calibri" w:hAnsiTheme="minorHAnsi" w:cstheme="minorHAnsi"/>
          <w:color w:val="000000"/>
          <w:kern w:val="3"/>
          <w:lang w:eastAsia="zh-CN"/>
        </w:rPr>
      </w:pPr>
    </w:p>
    <w:p w14:paraId="3472009E" w14:textId="77777777"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STRANKA, KI JE DOLŽNA PLAČATI STROŠKE: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naročnika zavarovanja, tj. kandidata oziroma ponudnika v postopku javnega naročanja)</w:t>
      </w:r>
    </w:p>
    <w:p w14:paraId="148E7FD3" w14:textId="77777777" w:rsidR="008147D2" w:rsidRPr="008147D2" w:rsidRDefault="008147D2" w:rsidP="00D57F82">
      <w:pPr>
        <w:jc w:val="both"/>
        <w:rPr>
          <w:rFonts w:asciiTheme="minorHAnsi" w:eastAsia="Calibri" w:hAnsiTheme="minorHAnsi" w:cstheme="minorHAnsi"/>
          <w:b/>
          <w:color w:val="000000"/>
          <w:kern w:val="3"/>
          <w:lang w:eastAsia="zh-CN"/>
        </w:rPr>
      </w:pPr>
    </w:p>
    <w:p w14:paraId="39CA6DA3" w14:textId="77777777"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 xml:space="preserve">Kot garant se s to zavarovanjem/garancijo nepreklicno zavezujemo, da bomo upravičencu izplačali katerikoli znesek do višine zneska zavarovanja/garancije, ko upravičenec predloži ustrezno zahtevo za </w:t>
      </w:r>
      <w:r w:rsidRPr="008147D2">
        <w:rPr>
          <w:rFonts w:asciiTheme="minorHAnsi" w:eastAsia="Calibri" w:hAnsiTheme="minorHAnsi" w:cstheme="minorHAnsi"/>
          <w:color w:val="000000"/>
          <w:kern w:val="3"/>
          <w:lang w:eastAsia="zh-CN"/>
        </w:rPr>
        <w:lastRenderedPageBreak/>
        <w:t>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25DCD198" w14:textId="77777777" w:rsidR="008147D2" w:rsidRPr="008147D2" w:rsidRDefault="008147D2" w:rsidP="00D57F82">
      <w:pPr>
        <w:jc w:val="both"/>
        <w:rPr>
          <w:rFonts w:asciiTheme="minorHAnsi" w:eastAsia="Calibri" w:hAnsiTheme="minorHAnsi" w:cstheme="minorHAnsi"/>
          <w:color w:val="000000"/>
          <w:kern w:val="3"/>
          <w:lang w:eastAsia="zh-CN"/>
        </w:rPr>
      </w:pPr>
    </w:p>
    <w:p w14:paraId="236183B8" w14:textId="77777777" w:rsidR="002E0F32" w:rsidRPr="00E242C1" w:rsidRDefault="002E0F32" w:rsidP="00D57F82">
      <w:pPr>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 xml:space="preserve">Zavarovanje/garancija se lahko unovči iz naslednjih razlogov, ki morajo biti navedeni v izjavi upravičenca </w:t>
      </w:r>
      <w:r w:rsidRPr="00E242C1">
        <w:rPr>
          <w:rFonts w:asciiTheme="minorHAnsi" w:eastAsia="Calibri" w:hAnsiTheme="minorHAnsi" w:cs="Cambria"/>
          <w:kern w:val="3"/>
          <w:sz w:val="21"/>
          <w:szCs w:val="21"/>
          <w:lang w:eastAsia="zh-CN"/>
        </w:rPr>
        <w:t xml:space="preserve">oziroma zahtevi za plačilo: </w:t>
      </w:r>
    </w:p>
    <w:p w14:paraId="6F06F8F7" w14:textId="77777777" w:rsidR="002E0F32" w:rsidRPr="00E242C1" w:rsidRDefault="002E0F32" w:rsidP="000D6FDB">
      <w:pPr>
        <w:numPr>
          <w:ilvl w:val="0"/>
          <w:numId w:val="52"/>
        </w:numPr>
        <w:rPr>
          <w:rFonts w:asciiTheme="minorHAnsi" w:eastAsia="Calibri" w:hAnsiTheme="minorHAnsi" w:cs="Cambria"/>
          <w:kern w:val="3"/>
          <w:sz w:val="21"/>
          <w:szCs w:val="21"/>
          <w:lang w:eastAsia="zh-CN"/>
        </w:rPr>
      </w:pPr>
      <w:r w:rsidRPr="00E242C1">
        <w:rPr>
          <w:rFonts w:asciiTheme="minorHAnsi" w:eastAsia="Calibri" w:hAnsiTheme="minorHAnsi" w:cs="Cambria"/>
          <w:kern w:val="3"/>
          <w:sz w:val="21"/>
          <w:szCs w:val="21"/>
          <w:lang w:eastAsia="zh-CN"/>
        </w:rPr>
        <w:t>naročnik garancije/zavarovanja umakne ponudbo po poteku roka za prejem ponudb ali nedopustno spremeni ponudbo v času njene veljavnosti; ali</w:t>
      </w:r>
    </w:p>
    <w:p w14:paraId="798A14BD" w14:textId="77777777" w:rsidR="002E0F32" w:rsidRPr="00E242C1" w:rsidRDefault="002E0F32" w:rsidP="000D6FDB">
      <w:pPr>
        <w:numPr>
          <w:ilvl w:val="0"/>
          <w:numId w:val="52"/>
        </w:numPr>
        <w:rPr>
          <w:rFonts w:asciiTheme="minorHAnsi" w:eastAsia="Calibri" w:hAnsiTheme="minorHAnsi" w:cs="Cambria"/>
          <w:kern w:val="3"/>
          <w:sz w:val="21"/>
          <w:szCs w:val="21"/>
          <w:lang w:eastAsia="zh-CN"/>
        </w:rPr>
      </w:pPr>
      <w:r w:rsidRPr="00E242C1">
        <w:rPr>
          <w:rFonts w:asciiTheme="minorHAnsi" w:eastAsia="Calibri" w:hAnsiTheme="minorHAnsi" w:cs="Cambria"/>
          <w:kern w:val="3"/>
          <w:sz w:val="21"/>
          <w:szCs w:val="21"/>
          <w:lang w:eastAsia="zh-CN"/>
        </w:rPr>
        <w:t>naročnik garancije/zavarovanja na poziv naročnika ne podpiše pogodbe; ali</w:t>
      </w:r>
    </w:p>
    <w:p w14:paraId="414A7DFD" w14:textId="77777777" w:rsidR="002E0F32" w:rsidRPr="00E242C1" w:rsidRDefault="002E0F32" w:rsidP="000D6FDB">
      <w:pPr>
        <w:numPr>
          <w:ilvl w:val="0"/>
          <w:numId w:val="52"/>
        </w:numPr>
        <w:rPr>
          <w:rFonts w:asciiTheme="minorHAnsi" w:eastAsia="Calibri" w:hAnsiTheme="minorHAnsi" w:cs="Cambria"/>
          <w:kern w:val="3"/>
          <w:sz w:val="21"/>
          <w:szCs w:val="21"/>
          <w:lang w:eastAsia="zh-CN"/>
        </w:rPr>
      </w:pPr>
      <w:r w:rsidRPr="00E242C1">
        <w:rPr>
          <w:rFonts w:asciiTheme="minorHAnsi" w:eastAsia="Calibri" w:hAnsiTheme="minorHAnsi" w:cs="Cambria"/>
          <w:kern w:val="3"/>
          <w:sz w:val="21"/>
          <w:szCs w:val="21"/>
          <w:lang w:eastAsia="zh-CN"/>
        </w:rPr>
        <w:t>naročnik garancije/zavarovanja ne predloži zavarovanja/garancije za dobro izvedbo pogodbenih obveznosti v skladu s pogoji naročila; ali</w:t>
      </w:r>
    </w:p>
    <w:p w14:paraId="61D018F7" w14:textId="77777777" w:rsidR="002E0F32" w:rsidRPr="00E242C1" w:rsidRDefault="002E0F32" w:rsidP="000D6FDB">
      <w:pPr>
        <w:numPr>
          <w:ilvl w:val="0"/>
          <w:numId w:val="52"/>
        </w:numPr>
        <w:rPr>
          <w:rFonts w:asciiTheme="minorHAnsi" w:eastAsia="Calibri" w:hAnsiTheme="minorHAnsi" w:cs="Cambria"/>
          <w:kern w:val="3"/>
          <w:sz w:val="21"/>
          <w:szCs w:val="21"/>
          <w:lang w:eastAsia="zh-CN"/>
        </w:rPr>
      </w:pPr>
      <w:r w:rsidRPr="00E242C1">
        <w:rPr>
          <w:rFonts w:asciiTheme="minorHAnsi" w:eastAsia="Calibri" w:hAnsiTheme="minorHAnsi" w:cs="Cambria"/>
          <w:kern w:val="3"/>
          <w:sz w:val="21"/>
          <w:szCs w:val="21"/>
          <w:lang w:eastAsia="zh-CN"/>
        </w:rPr>
        <w:t>naročnik garancije/zavarovanja ne predloži podaljšanja finančnega zavarovanja za resnost ponudbe.</w:t>
      </w:r>
    </w:p>
    <w:p w14:paraId="075AB591" w14:textId="77777777" w:rsidR="008147D2" w:rsidRPr="008147D2" w:rsidRDefault="008147D2" w:rsidP="00D57F82">
      <w:pPr>
        <w:jc w:val="both"/>
        <w:rPr>
          <w:rFonts w:asciiTheme="minorHAnsi" w:eastAsia="Calibri" w:hAnsiTheme="minorHAnsi" w:cstheme="minorHAnsi"/>
          <w:color w:val="000000"/>
          <w:kern w:val="3"/>
          <w:lang w:eastAsia="zh-CN"/>
        </w:rPr>
      </w:pPr>
    </w:p>
    <w:p w14:paraId="3DF43C7D" w14:textId="77777777"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Katerokoli zahtevo za plačilo po tem zavarovanju moramo prejeti na datum veljavnosti zavarovanja ali pred njim v zgoraj navedenem kraju predložitve.</w:t>
      </w:r>
    </w:p>
    <w:p w14:paraId="5DC165D1" w14:textId="77777777" w:rsidR="008147D2" w:rsidRPr="008147D2" w:rsidRDefault="008147D2" w:rsidP="00D57F82">
      <w:pPr>
        <w:jc w:val="both"/>
        <w:rPr>
          <w:rFonts w:asciiTheme="minorHAnsi" w:eastAsia="Calibri" w:hAnsiTheme="minorHAnsi" w:cstheme="minorHAnsi"/>
          <w:color w:val="000000"/>
          <w:kern w:val="3"/>
          <w:lang w:eastAsia="zh-CN"/>
        </w:rPr>
      </w:pPr>
    </w:p>
    <w:p w14:paraId="5F6BFE08" w14:textId="77777777"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Morebitne spore v zvezi s to garancijo rešuje stvarno pristojno sodišče v Kranju po slovenskem pravu.</w:t>
      </w:r>
    </w:p>
    <w:p w14:paraId="4CFD6374" w14:textId="77777777" w:rsidR="008147D2" w:rsidRPr="008147D2" w:rsidRDefault="008147D2" w:rsidP="00D57F82">
      <w:pPr>
        <w:jc w:val="both"/>
        <w:rPr>
          <w:rFonts w:asciiTheme="minorHAnsi" w:eastAsia="Calibri" w:hAnsiTheme="minorHAnsi" w:cstheme="minorHAnsi"/>
          <w:color w:val="000000"/>
          <w:kern w:val="3"/>
          <w:lang w:eastAsia="zh-CN"/>
        </w:rPr>
      </w:pPr>
    </w:p>
    <w:p w14:paraId="2FDD3E38" w14:textId="77777777"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Za to zavarovanje/garancijo veljajo Enotna Pravila za Garancije na Poziv (EPGP) revizija iz leta 2010, izdana pri MTZ pod št. 758.</w:t>
      </w:r>
    </w:p>
    <w:p w14:paraId="55A8C575" w14:textId="77777777" w:rsidR="008147D2" w:rsidRPr="008147D2" w:rsidRDefault="008147D2" w:rsidP="00D57F82">
      <w:pPr>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garant</w:t>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(žig in podpis)</w:t>
      </w:r>
    </w:p>
    <w:p w14:paraId="46ABEE8C" w14:textId="77777777" w:rsidR="008147D2" w:rsidRPr="008147D2" w:rsidRDefault="008147D2" w:rsidP="00D57F82">
      <w:pPr>
        <w:suppressAutoHyphens/>
        <w:autoSpaceDN w:val="0"/>
        <w:ind w:right="6"/>
        <w:jc w:val="both"/>
        <w:textAlignment w:val="baseline"/>
        <w:rPr>
          <w:rFonts w:asciiTheme="minorHAnsi" w:eastAsia="Calibri" w:hAnsiTheme="minorHAnsi" w:cstheme="minorHAnsi"/>
          <w:color w:val="000000"/>
          <w:kern w:val="3"/>
          <w:lang w:eastAsia="zh-CN"/>
        </w:rPr>
      </w:pPr>
    </w:p>
    <w:p w14:paraId="4CEB50EB" w14:textId="77777777" w:rsidR="00A9683A" w:rsidRPr="00AB0E8E" w:rsidRDefault="00A9683A" w:rsidP="004C0CB2">
      <w:pPr>
        <w:pStyle w:val="Slog3"/>
        <w:rPr>
          <w:rStyle w:val="Neenpoudarek"/>
          <w:rFonts w:ascii="Calibri" w:hAnsi="Calibri"/>
          <w:b/>
          <w:i/>
          <w:iCs w:val="0"/>
        </w:rPr>
      </w:pPr>
      <w:bookmarkStart w:id="229" w:name="_Toc876851"/>
      <w:r w:rsidRPr="00DB737A">
        <w:rPr>
          <w:rStyle w:val="Neenpoudarek"/>
          <w:rFonts w:ascii="Calibri" w:hAnsi="Calibri"/>
          <w:b/>
          <w:i/>
          <w:iCs w:val="0"/>
        </w:rPr>
        <w:lastRenderedPageBreak/>
        <w:t xml:space="preserve">PRILOGA </w:t>
      </w:r>
      <w:r w:rsidR="00BA600C" w:rsidRPr="00DB737A">
        <w:rPr>
          <w:rStyle w:val="Neenpoudarek"/>
          <w:rFonts w:ascii="Calibri" w:hAnsi="Calibri"/>
          <w:b/>
          <w:i/>
          <w:iCs w:val="0"/>
        </w:rPr>
        <w:t>št</w:t>
      </w:r>
      <w:r w:rsidR="00191778" w:rsidRPr="00DB737A">
        <w:rPr>
          <w:rStyle w:val="Neenpoudarek"/>
          <w:rFonts w:ascii="Calibri" w:hAnsi="Calibri"/>
          <w:b/>
          <w:i/>
          <w:iCs w:val="0"/>
        </w:rPr>
        <w:t xml:space="preserve">. </w:t>
      </w:r>
      <w:bookmarkEnd w:id="201"/>
      <w:bookmarkEnd w:id="229"/>
      <w:r w:rsidR="00DE75EE">
        <w:rPr>
          <w:rStyle w:val="Neenpoudarek"/>
          <w:rFonts w:ascii="Calibri" w:hAnsi="Calibri"/>
          <w:b/>
          <w:i/>
          <w:iCs w:val="0"/>
        </w:rPr>
        <w:t>14</w:t>
      </w:r>
    </w:p>
    <w:p w14:paraId="7A8C1BF6" w14:textId="77777777" w:rsidR="00A9683A" w:rsidRPr="001136A4" w:rsidRDefault="00637E03" w:rsidP="00107DC3">
      <w:pPr>
        <w:pStyle w:val="Intenzivencitat"/>
      </w:pPr>
      <w:bookmarkStart w:id="230" w:name="_Toc451354723"/>
      <w:bookmarkStart w:id="231" w:name="_Toc876852"/>
      <w:r w:rsidRPr="001136A4">
        <w:t>VZOREC FINANČNEGA</w:t>
      </w:r>
      <w:r w:rsidR="00A9683A" w:rsidRPr="001136A4">
        <w:t xml:space="preserve"> ZAVAROVANJA</w:t>
      </w:r>
      <w:bookmarkEnd w:id="230"/>
      <w:r w:rsidRPr="001136A4">
        <w:t xml:space="preserve"> ZA DOBRO IZVEDBO</w:t>
      </w:r>
      <w:bookmarkEnd w:id="231"/>
    </w:p>
    <w:p w14:paraId="6C19AF57" w14:textId="77777777" w:rsidR="00637E03" w:rsidRPr="001B0B0E" w:rsidRDefault="00374B6A" w:rsidP="00D57F82">
      <w:pPr>
        <w:jc w:val="both"/>
        <w:rPr>
          <w:rFonts w:eastAsia="Calibri" w:cs="Arial"/>
          <w:b/>
          <w:bCs/>
          <w:kern w:val="3"/>
          <w:lang w:eastAsia="zh-CN"/>
        </w:rPr>
      </w:pPr>
      <w:r w:rsidRPr="001B0B0E">
        <w:rPr>
          <w:rFonts w:eastAsia="Calibri" w:cs="Arial"/>
          <w:b/>
          <w:bCs/>
          <w:kern w:val="3"/>
          <w:lang w:eastAsia="zh-CN"/>
        </w:rPr>
        <w:t xml:space="preserve">Vzorec finančnega </w:t>
      </w:r>
      <w:r w:rsidR="00637E03" w:rsidRPr="001B0B0E">
        <w:rPr>
          <w:rFonts w:eastAsia="Calibri" w:cs="Arial"/>
          <w:b/>
          <w:bCs/>
          <w:kern w:val="3"/>
          <w:lang w:eastAsia="zh-CN"/>
        </w:rPr>
        <w:t>zavarovanja za dobro izvedbo pogodbenih obveznosti po EPGP-758</w:t>
      </w:r>
    </w:p>
    <w:p w14:paraId="306889ED" w14:textId="77777777" w:rsidR="001B0B0E" w:rsidRPr="001B0B0E" w:rsidRDefault="001B0B0E" w:rsidP="00D57F82">
      <w:pPr>
        <w:rPr>
          <w:rFonts w:asciiTheme="minorHAnsi" w:hAnsiTheme="minorHAnsi" w:cstheme="minorHAnsi"/>
        </w:rPr>
      </w:pPr>
      <w:r w:rsidRPr="001B0B0E">
        <w:rPr>
          <w:rFonts w:asciiTheme="minorHAnsi" w:eastAsia="Calibri" w:hAnsiTheme="minorHAnsi" w:cstheme="minorHAnsi"/>
          <w:kern w:val="3"/>
          <w:sz w:val="23"/>
          <w:szCs w:val="23"/>
          <w:lang w:eastAsia="zh-CN"/>
        </w:rPr>
        <w:t>----------------------------------------------------------------------------------------------------------------------</w:t>
      </w:r>
    </w:p>
    <w:p w14:paraId="35802389" w14:textId="77777777" w:rsidR="00637E03" w:rsidRPr="001136A4" w:rsidRDefault="00637E03" w:rsidP="00D57F82">
      <w:pPr>
        <w:jc w:val="both"/>
        <w:rPr>
          <w:rFonts w:eastAsia="Calibri" w:cs="Arial"/>
          <w:kern w:val="3"/>
          <w:lang w:eastAsia="zh-CN"/>
        </w:rPr>
      </w:pPr>
    </w:p>
    <w:p w14:paraId="0FE021D4" w14:textId="77777777" w:rsidR="00637E03" w:rsidRPr="001136A4" w:rsidRDefault="00637E03" w:rsidP="00D57F82">
      <w:pPr>
        <w:jc w:val="both"/>
        <w:rPr>
          <w:rFonts w:eastAsia="Calibri" w:cs="Arial"/>
          <w:i/>
          <w:kern w:val="3"/>
          <w:lang w:eastAsia="zh-CN"/>
        </w:rPr>
      </w:pPr>
      <w:r w:rsidRPr="001136A4">
        <w:rPr>
          <w:rFonts w:eastAsia="Calibri" w:cs="Arial"/>
          <w:i/>
          <w:kern w:val="3"/>
          <w:lang w:eastAsia="zh-CN"/>
        </w:rPr>
        <w:t>Glava s podatki o garantu (zavarovalnici/banki) ali SWIFT ključ</w:t>
      </w:r>
    </w:p>
    <w:p w14:paraId="247E7A70" w14:textId="77777777" w:rsidR="00637E03" w:rsidRPr="001136A4" w:rsidRDefault="00637E03" w:rsidP="00D57F82">
      <w:pPr>
        <w:jc w:val="both"/>
        <w:rPr>
          <w:rFonts w:eastAsia="Calibri" w:cs="Arial"/>
          <w:b/>
          <w:kern w:val="3"/>
          <w:lang w:eastAsia="zh-CN"/>
        </w:rPr>
      </w:pPr>
    </w:p>
    <w:p w14:paraId="232BEBE9"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w:t>
      </w:r>
      <w:r w:rsidR="00374B6A" w:rsidRPr="001136A4">
        <w:rPr>
          <w:rFonts w:eastAsia="Calibri" w:cs="Arial"/>
          <w:i/>
          <w:kern w:val="3"/>
          <w:lang w:eastAsia="zh-CN"/>
        </w:rPr>
        <w:t>,</w:t>
      </w:r>
      <w:r w:rsidRPr="001136A4">
        <w:rPr>
          <w:rFonts w:eastAsia="Calibri" w:cs="Arial"/>
          <w:i/>
          <w:kern w:val="3"/>
          <w:lang w:eastAsia="zh-CN"/>
        </w:rPr>
        <w:t xml:space="preserve"> tj. naročnika javnega naročila)</w:t>
      </w:r>
    </w:p>
    <w:p w14:paraId="67061F96" w14:textId="77777777" w:rsidR="00637E03" w:rsidRPr="001136A4" w:rsidRDefault="00637E03" w:rsidP="00D57F82">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70F6A471" w14:textId="77777777" w:rsidR="00637E03" w:rsidRPr="001136A4" w:rsidRDefault="00637E03" w:rsidP="00D57F82">
      <w:pPr>
        <w:jc w:val="both"/>
        <w:rPr>
          <w:rFonts w:eastAsia="Calibri" w:cs="Arial"/>
          <w:kern w:val="3"/>
          <w:lang w:eastAsia="zh-CN"/>
        </w:rPr>
      </w:pPr>
    </w:p>
    <w:p w14:paraId="410F72EB"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VRSTA </w:t>
      </w:r>
      <w:r w:rsidR="00165CDA" w:rsidRPr="001136A4">
        <w:rPr>
          <w:rFonts w:eastAsia="Calibri" w:cs="Arial"/>
          <w:b/>
          <w:kern w:val="3"/>
          <w:lang w:eastAsia="zh-CN"/>
        </w:rPr>
        <w:t>GARANCIJE</w:t>
      </w:r>
      <w:r w:rsidR="00374B6A" w:rsidRPr="001136A4">
        <w:rPr>
          <w:rFonts w:eastAsia="Calibri" w:cs="Arial"/>
          <w:b/>
          <w:kern w:val="3"/>
          <w:lang w:eastAsia="zh-CN"/>
        </w:rPr>
        <w:t xml:space="preserve">: </w:t>
      </w:r>
      <w:r w:rsidR="00165CDA" w:rsidRPr="001136A4">
        <w:rPr>
          <w:rFonts w:eastAsia="Calibri" w:cs="Arial"/>
          <w:i/>
          <w:kern w:val="3"/>
          <w:lang w:eastAsia="zh-CN"/>
        </w:rPr>
        <w:t>Garancija za dobro izvedbo posla</w:t>
      </w:r>
    </w:p>
    <w:p w14:paraId="08B8828F"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ŠTEVILKA</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številka </w:t>
      </w:r>
      <w:r w:rsidR="00165CDA" w:rsidRPr="001136A4">
        <w:rPr>
          <w:rFonts w:eastAsia="Calibri" w:cs="Arial"/>
          <w:i/>
          <w:kern w:val="3"/>
          <w:lang w:eastAsia="zh-CN"/>
        </w:rPr>
        <w:t>garancije</w:t>
      </w:r>
      <w:r w:rsidRPr="001136A4">
        <w:rPr>
          <w:rFonts w:eastAsia="Calibri" w:cs="Arial"/>
          <w:i/>
          <w:kern w:val="3"/>
          <w:lang w:eastAsia="zh-CN"/>
        </w:rPr>
        <w:t>)</w:t>
      </w:r>
    </w:p>
    <w:p w14:paraId="29754B9E"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13E2B18F"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NAROČNIK</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in naslov naročnika </w:t>
      </w:r>
      <w:r w:rsidR="00165CDA" w:rsidRPr="001136A4">
        <w:rPr>
          <w:rFonts w:eastAsia="Calibri" w:cs="Arial"/>
          <w:i/>
          <w:kern w:val="3"/>
          <w:lang w:eastAsia="zh-CN"/>
        </w:rPr>
        <w:t>garancije,</w:t>
      </w:r>
      <w:r w:rsidRPr="001136A4">
        <w:rPr>
          <w:rFonts w:eastAsia="Calibri" w:cs="Arial"/>
          <w:i/>
          <w:kern w:val="3"/>
          <w:lang w:eastAsia="zh-CN"/>
        </w:rPr>
        <w:t xml:space="preserve"> tj. v postopku javnega naročanja izbranega ponudnika)</w:t>
      </w:r>
    </w:p>
    <w:p w14:paraId="7AC28786"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00165CDA" w:rsidRPr="001136A4">
        <w:rPr>
          <w:rFonts w:eastAsia="Calibri" w:cs="Arial"/>
          <w:kern w:val="3"/>
          <w:lang w:eastAsia="zh-CN"/>
        </w:rPr>
        <w:t>Mestna občina Kranj, Slovenski trg 1, 4000 Kranj</w:t>
      </w:r>
    </w:p>
    <w:p w14:paraId="13D611F3"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OSNOVNI POSEL: </w:t>
      </w:r>
      <w:r w:rsidR="00165CDA" w:rsidRPr="001136A4">
        <w:rPr>
          <w:rFonts w:eastAsia="Calibri" w:cs="Arial"/>
          <w:kern w:val="3"/>
          <w:lang w:eastAsia="zh-CN"/>
        </w:rPr>
        <w:t>pogodba</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00165CDA" w:rsidRPr="001136A4">
        <w:rPr>
          <w:rFonts w:eastAsia="Calibri" w:cs="Arial"/>
          <w:kern w:val="3"/>
          <w:lang w:eastAsia="zh-CN"/>
        </w:rPr>
        <w:t xml:space="preserve"> št. </w:t>
      </w:r>
      <w:r w:rsidR="00165CDA" w:rsidRPr="001136A4">
        <w:rPr>
          <w:rFonts w:eastAsia="Calibri" w:cs="Arial"/>
          <w:kern w:val="3"/>
          <w:lang w:eastAsia="zh-CN"/>
        </w:rPr>
        <w:fldChar w:fldCharType="begin">
          <w:ffData>
            <w:name w:val="Besedilo2"/>
            <w:enabled/>
            <w:calcOnExit w:val="0"/>
            <w:textInput/>
          </w:ffData>
        </w:fldChar>
      </w:r>
      <w:r w:rsidR="00165CDA" w:rsidRPr="001136A4">
        <w:rPr>
          <w:rFonts w:eastAsia="Calibri" w:cs="Arial"/>
          <w:kern w:val="3"/>
          <w:lang w:eastAsia="zh-CN"/>
        </w:rPr>
        <w:instrText xml:space="preserve"> FORMTEXT </w:instrText>
      </w:r>
      <w:r w:rsidR="00165CDA" w:rsidRPr="001136A4">
        <w:rPr>
          <w:rFonts w:eastAsia="Calibri" w:cs="Arial"/>
          <w:kern w:val="3"/>
          <w:lang w:eastAsia="zh-CN"/>
        </w:rPr>
      </w:r>
      <w:r w:rsidR="00165CDA" w:rsidRPr="001136A4">
        <w:rPr>
          <w:rFonts w:eastAsia="Calibri" w:cs="Arial"/>
          <w:kern w:val="3"/>
          <w:lang w:eastAsia="zh-CN"/>
        </w:rPr>
        <w:fldChar w:fldCharType="separate"/>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fldChar w:fldCharType="end"/>
      </w:r>
      <w:r w:rsidR="00165CDA" w:rsidRPr="001136A4">
        <w:rPr>
          <w:rFonts w:eastAsia="Calibri" w:cs="Arial"/>
          <w:kern w:val="3"/>
          <w:lang w:eastAsia="zh-CN"/>
        </w:rPr>
        <w:t xml:space="preserve"> </w:t>
      </w:r>
      <w:r w:rsidRPr="001136A4">
        <w:rPr>
          <w:rFonts w:eastAsia="Calibri" w:cs="Arial"/>
          <w:kern w:val="3"/>
          <w:lang w:eastAsia="zh-CN"/>
        </w:rPr>
        <w:t xml:space="preserve">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w:t>
      </w:r>
      <w:r w:rsidR="00165CDA" w:rsidRPr="001136A4">
        <w:rPr>
          <w:rFonts w:eastAsia="Calibri" w:cs="Arial"/>
          <w:i/>
          <w:kern w:val="3"/>
          <w:lang w:eastAsia="zh-CN"/>
        </w:rPr>
        <w:t>pogodbo</w:t>
      </w:r>
      <w:r w:rsidRPr="001136A4">
        <w:rPr>
          <w:rFonts w:eastAsia="Calibri" w:cs="Arial"/>
          <w:i/>
          <w:kern w:val="3"/>
          <w:lang w:eastAsia="zh-CN"/>
        </w:rPr>
        <w:t xml:space="preserve"> o izvedbi javnega naročila</w:t>
      </w:r>
      <w:r w:rsidR="00165CDA" w:rsidRPr="001136A4">
        <w:rPr>
          <w:rFonts w:eastAsia="Calibri" w:cs="Arial"/>
          <w:i/>
          <w:kern w:val="3"/>
          <w:lang w:eastAsia="zh-CN"/>
        </w:rPr>
        <w:t xml:space="preserve">) </w:t>
      </w:r>
      <w:r w:rsidRPr="001136A4">
        <w:rPr>
          <w:rFonts w:eastAsia="Calibri" w:cs="Arial"/>
          <w:i/>
          <w:kern w:val="3"/>
          <w:lang w:eastAsia="zh-CN"/>
        </w:rPr>
        <w:t xml:space="preserve"> </w:t>
      </w:r>
    </w:p>
    <w:p w14:paraId="167B4AE8"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ZNESEK IN VALUTA</w:t>
      </w:r>
      <w:r w:rsidR="00FE09E7"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w:t>
      </w:r>
      <w:r w:rsidR="00FE09E7" w:rsidRPr="001136A4">
        <w:rPr>
          <w:rFonts w:eastAsia="Calibri" w:cs="Arial"/>
          <w:i/>
          <w:kern w:val="3"/>
          <w:lang w:eastAsia="zh-CN"/>
        </w:rPr>
        <w:t xml:space="preserve"> znesek s številko in besedo in</w:t>
      </w:r>
      <w:r w:rsidRPr="001136A4">
        <w:rPr>
          <w:rFonts w:eastAsia="Calibri" w:cs="Arial"/>
          <w:i/>
          <w:kern w:val="3"/>
          <w:lang w:eastAsia="zh-CN"/>
        </w:rPr>
        <w:t xml:space="preserve"> </w:t>
      </w:r>
      <w:r w:rsidR="00FE09E7" w:rsidRPr="001136A4">
        <w:rPr>
          <w:rFonts w:eastAsia="Calibri" w:cs="Arial"/>
          <w:i/>
          <w:kern w:val="3"/>
          <w:lang w:eastAsia="zh-CN"/>
        </w:rPr>
        <w:t>valuto</w:t>
      </w:r>
      <w:r w:rsidRPr="001136A4">
        <w:rPr>
          <w:rFonts w:eastAsia="Calibri" w:cs="Arial"/>
          <w:i/>
          <w:kern w:val="3"/>
          <w:lang w:eastAsia="zh-CN"/>
        </w:rPr>
        <w:t>)</w:t>
      </w:r>
    </w:p>
    <w:p w14:paraId="12F55F88"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6813F0">
        <w:rPr>
          <w:rFonts w:eastAsia="Calibri" w:cs="Arial"/>
          <w:kern w:val="3"/>
          <w:lang w:eastAsia="zh-CN"/>
        </w:rPr>
        <w:t>(nobena/navede se listina)</w:t>
      </w:r>
    </w:p>
    <w:p w14:paraId="6A5E8F30"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48A819C6"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73F1AC00"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w:t>
      </w:r>
      <w:r w:rsidRPr="001136A4">
        <w:rPr>
          <w:rFonts w:eastAsia="Calibri" w:cs="Arial"/>
          <w:kern w:val="3"/>
          <w:lang w:eastAsia="zh-CN"/>
        </w:rPr>
        <w:t xml:space="preserve"> </w:t>
      </w:r>
    </w:p>
    <w:p w14:paraId="19606B7F"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Ne glede na navedeno, se predložitev papirnih listin lahko opravi v katerikoli podružnici garanta na območju Republike Slovenije.</w:t>
      </w:r>
      <w:r w:rsidRPr="001136A4" w:rsidDel="00D4087F">
        <w:rPr>
          <w:rFonts w:eastAsia="Calibri" w:cs="Arial"/>
          <w:kern w:val="3"/>
          <w:lang w:eastAsia="zh-CN"/>
        </w:rPr>
        <w:t xml:space="preserve"> </w:t>
      </w:r>
    </w:p>
    <w:p w14:paraId="2308A567" w14:textId="77777777" w:rsidR="00637E03" w:rsidRPr="001136A4" w:rsidRDefault="00637E03" w:rsidP="00D57F82">
      <w:pPr>
        <w:jc w:val="both"/>
        <w:rPr>
          <w:rFonts w:eastAsia="Calibri" w:cs="Cambria"/>
          <w:color w:val="000000"/>
          <w:kern w:val="3"/>
          <w:lang w:eastAsia="zh-CN"/>
        </w:rPr>
      </w:pPr>
      <w:r w:rsidRPr="001136A4">
        <w:rPr>
          <w:rFonts w:eastAsia="Calibri" w:cs="Arial"/>
          <w:b/>
          <w:kern w:val="3"/>
          <w:lang w:eastAsia="zh-CN"/>
        </w:rPr>
        <w:t xml:space="preserve">DATUM VELJAVNOSTI: </w:t>
      </w:r>
      <w:r w:rsidR="00ED7683" w:rsidRPr="001136A4">
        <w:rPr>
          <w:rFonts w:eastAsia="Calibri" w:cs="Cambria"/>
          <w:color w:val="000000"/>
          <w:kern w:val="3"/>
          <w:lang w:eastAsia="zh-CN"/>
        </w:rPr>
        <w:fldChar w:fldCharType="begin">
          <w:ffData>
            <w:name w:val="Besedilo2"/>
            <w:enabled/>
            <w:calcOnExit w:val="0"/>
            <w:textInput/>
          </w:ffData>
        </w:fldChar>
      </w:r>
      <w:r w:rsidR="00ED7683" w:rsidRPr="001136A4">
        <w:rPr>
          <w:rFonts w:eastAsia="Calibri" w:cs="Cambria"/>
          <w:color w:val="000000"/>
          <w:kern w:val="3"/>
          <w:lang w:eastAsia="zh-CN"/>
        </w:rPr>
        <w:instrText xml:space="preserve"> FORMTEXT </w:instrText>
      </w:r>
      <w:r w:rsidR="00ED7683" w:rsidRPr="001136A4">
        <w:rPr>
          <w:rFonts w:eastAsia="Calibri" w:cs="Cambria"/>
          <w:color w:val="000000"/>
          <w:kern w:val="3"/>
          <w:lang w:eastAsia="zh-CN"/>
        </w:rPr>
      </w:r>
      <w:r w:rsidR="00ED7683" w:rsidRPr="001136A4">
        <w:rPr>
          <w:rFonts w:eastAsia="Calibri" w:cs="Cambria"/>
          <w:color w:val="000000"/>
          <w:kern w:val="3"/>
          <w:lang w:eastAsia="zh-CN"/>
        </w:rPr>
        <w:fldChar w:fldCharType="separate"/>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fldChar w:fldCharType="end"/>
      </w:r>
      <w:r w:rsidR="00ED7683" w:rsidRPr="001136A4">
        <w:rPr>
          <w:rFonts w:eastAsia="Calibri" w:cs="Cambria"/>
          <w:color w:val="000000"/>
          <w:kern w:val="3"/>
          <w:lang w:eastAsia="zh-CN"/>
        </w:rPr>
        <w:t xml:space="preserve"> </w:t>
      </w:r>
      <w:r w:rsidR="00ED7683" w:rsidRPr="001136A4">
        <w:rPr>
          <w:rFonts w:eastAsia="Calibri" w:cs="Cambria"/>
          <w:i/>
          <w:color w:val="000000"/>
          <w:kern w:val="3"/>
          <w:lang w:eastAsia="zh-CN"/>
        </w:rPr>
        <w:t>(vpiše se datum zapadlosti garancije)</w:t>
      </w:r>
    </w:p>
    <w:p w14:paraId="1DBE3816"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naročnika </w:t>
      </w:r>
      <w:r w:rsidR="00FE09E7" w:rsidRPr="001136A4">
        <w:rPr>
          <w:rFonts w:eastAsia="Calibri" w:cs="Arial"/>
          <w:i/>
          <w:kern w:val="3"/>
          <w:lang w:eastAsia="zh-CN"/>
        </w:rPr>
        <w:t>garancije</w:t>
      </w:r>
      <w:r w:rsidRPr="001136A4">
        <w:rPr>
          <w:rFonts w:eastAsia="Calibri" w:cs="Arial"/>
          <w:i/>
          <w:kern w:val="3"/>
          <w:lang w:eastAsia="zh-CN"/>
        </w:rPr>
        <w:t>, tj. v postopku javnega naročanja izbranega ponudnika)</w:t>
      </w:r>
    </w:p>
    <w:p w14:paraId="257A6B67" w14:textId="77777777" w:rsidR="00637E03" w:rsidRPr="001136A4" w:rsidRDefault="00637E03" w:rsidP="00D57F82">
      <w:pPr>
        <w:jc w:val="both"/>
        <w:rPr>
          <w:rFonts w:eastAsia="Calibri" w:cs="Arial"/>
          <w:b/>
          <w:kern w:val="3"/>
          <w:lang w:eastAsia="zh-CN"/>
        </w:rPr>
      </w:pPr>
    </w:p>
    <w:p w14:paraId="647705DD"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528D902"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Katerokoli zahtevo za plačilo po tem zavarovanju moramo prejeti na datum veljavnosti zavarovanja ali pred njim v zgoraj navedenem kraju predložitve.</w:t>
      </w:r>
    </w:p>
    <w:p w14:paraId="4B1A06E1"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Morebitne spore v zvezi s tem zavarovanjem rešuje stvarno pristojno sodišče v </w:t>
      </w:r>
      <w:r w:rsidR="00E92C95" w:rsidRPr="001136A4">
        <w:rPr>
          <w:rFonts w:eastAsia="Calibri" w:cs="Arial"/>
          <w:kern w:val="3"/>
          <w:lang w:eastAsia="zh-CN"/>
        </w:rPr>
        <w:t>Kranju</w:t>
      </w:r>
      <w:r w:rsidRPr="001136A4">
        <w:rPr>
          <w:rFonts w:eastAsia="Calibri" w:cs="Arial"/>
          <w:kern w:val="3"/>
          <w:lang w:eastAsia="zh-CN"/>
        </w:rPr>
        <w:t xml:space="preserve"> po slovenskem pravu.</w:t>
      </w:r>
    </w:p>
    <w:p w14:paraId="4086C7D2"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Za to zavarovanje veljajo Enotna pravila za garancije na poziv (EPGP) revizija iz leta 2010, izdana pri MTZ pod št. 758.</w:t>
      </w:r>
    </w:p>
    <w:p w14:paraId="7B07CD1D" w14:textId="70823A1B" w:rsidR="00637E03" w:rsidRPr="001136A4" w:rsidRDefault="00637E03" w:rsidP="00D57F82">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(žig in podpis)</w:t>
      </w:r>
    </w:p>
    <w:p w14:paraId="7554C0BA" w14:textId="77777777" w:rsidR="00637E03" w:rsidRPr="00AB0E8E" w:rsidRDefault="00637E03" w:rsidP="004C0CB2">
      <w:pPr>
        <w:pStyle w:val="Slog3"/>
        <w:rPr>
          <w:rStyle w:val="Neenpoudarek"/>
          <w:rFonts w:ascii="Calibri" w:hAnsi="Calibri"/>
          <w:b/>
          <w:i/>
          <w:iCs w:val="0"/>
        </w:rPr>
      </w:pPr>
      <w:bookmarkStart w:id="232" w:name="_Toc876853"/>
      <w:r w:rsidRPr="00AB0E8E">
        <w:rPr>
          <w:rStyle w:val="Neenpoudarek"/>
          <w:rFonts w:ascii="Calibri" w:hAnsi="Calibri"/>
          <w:b/>
          <w:i/>
          <w:iCs w:val="0"/>
        </w:rPr>
        <w:lastRenderedPageBreak/>
        <w:t xml:space="preserve">PRILOGA št. </w:t>
      </w:r>
      <w:bookmarkEnd w:id="232"/>
      <w:r w:rsidR="00DE75EE">
        <w:rPr>
          <w:rStyle w:val="Neenpoudarek"/>
          <w:rFonts w:ascii="Calibri" w:hAnsi="Calibri"/>
          <w:b/>
          <w:i/>
          <w:iCs w:val="0"/>
        </w:rPr>
        <w:t>15</w:t>
      </w:r>
    </w:p>
    <w:p w14:paraId="4F728EB0" w14:textId="77777777" w:rsidR="00637E03" w:rsidRPr="001136A4" w:rsidRDefault="00637E03" w:rsidP="00107DC3">
      <w:pPr>
        <w:pStyle w:val="Intenzivencitat"/>
      </w:pPr>
      <w:bookmarkStart w:id="233" w:name="_Toc876854"/>
      <w:r w:rsidRPr="001136A4">
        <w:t>VZOREC FINANČNEGA ZAVAROVANJA ZA ODPRAVO NAPAK</w:t>
      </w:r>
      <w:bookmarkEnd w:id="233"/>
    </w:p>
    <w:p w14:paraId="78D8DE29" w14:textId="77777777" w:rsidR="00637E03" w:rsidRPr="001B0B0E" w:rsidRDefault="0034303E" w:rsidP="00D57F82">
      <w:pPr>
        <w:jc w:val="both"/>
        <w:rPr>
          <w:rFonts w:eastAsia="Calibri" w:cs="Arial"/>
          <w:b/>
          <w:kern w:val="3"/>
          <w:lang w:eastAsia="zh-CN"/>
        </w:rPr>
      </w:pPr>
      <w:r>
        <w:rPr>
          <w:rFonts w:eastAsia="Calibri" w:cs="Arial"/>
          <w:b/>
          <w:kern w:val="3"/>
          <w:lang w:eastAsia="zh-CN"/>
        </w:rPr>
        <w:t>Vzorec</w:t>
      </w:r>
      <w:r w:rsidR="00637E03" w:rsidRPr="001B0B0E">
        <w:rPr>
          <w:rFonts w:eastAsia="Calibri" w:cs="Arial"/>
          <w:b/>
          <w:kern w:val="3"/>
          <w:lang w:eastAsia="zh-CN"/>
        </w:rPr>
        <w:t xml:space="preserve"> zavarovanja za odpravo napak v garancijski dobi po EPGP-758</w:t>
      </w:r>
    </w:p>
    <w:p w14:paraId="32CFBE23"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w:t>
      </w:r>
    </w:p>
    <w:p w14:paraId="66BE0646" w14:textId="77777777" w:rsidR="00637E03" w:rsidRPr="001136A4" w:rsidRDefault="00637E03" w:rsidP="00D57F82">
      <w:pPr>
        <w:jc w:val="both"/>
        <w:rPr>
          <w:rFonts w:eastAsia="Calibri" w:cs="Arial"/>
          <w:kern w:val="3"/>
          <w:lang w:eastAsia="zh-CN"/>
        </w:rPr>
      </w:pPr>
    </w:p>
    <w:p w14:paraId="2303A929" w14:textId="77777777" w:rsidR="00637E03" w:rsidRPr="001136A4" w:rsidRDefault="00637E03" w:rsidP="00D57F82">
      <w:pPr>
        <w:jc w:val="both"/>
        <w:rPr>
          <w:rFonts w:eastAsia="Calibri" w:cs="Arial"/>
          <w:i/>
          <w:kern w:val="3"/>
          <w:lang w:eastAsia="zh-CN"/>
        </w:rPr>
      </w:pPr>
      <w:r w:rsidRPr="001136A4">
        <w:rPr>
          <w:rFonts w:eastAsia="Calibri" w:cs="Arial"/>
          <w:i/>
          <w:kern w:val="3"/>
          <w:lang w:eastAsia="zh-CN"/>
        </w:rPr>
        <w:t>Glava s podatki o garantu (banki) ali SWIFT ključ</w:t>
      </w:r>
    </w:p>
    <w:p w14:paraId="5E7D5BCA"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 tj. naročnika javnega naročila)</w:t>
      </w:r>
    </w:p>
    <w:p w14:paraId="0A3742AE" w14:textId="77777777" w:rsidR="00637E03" w:rsidRPr="001136A4" w:rsidRDefault="00637E03" w:rsidP="00D57F82">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0505CF14" w14:textId="77777777" w:rsidR="003D31D8" w:rsidRPr="001136A4" w:rsidRDefault="003D31D8" w:rsidP="00D57F82">
      <w:pPr>
        <w:jc w:val="both"/>
        <w:rPr>
          <w:rFonts w:eastAsia="Calibri" w:cs="Arial"/>
          <w:i/>
          <w:kern w:val="3"/>
          <w:lang w:eastAsia="zh-CN"/>
        </w:rPr>
      </w:pPr>
    </w:p>
    <w:p w14:paraId="4AE5D8C7"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VRSTA GARANCIJE:</w:t>
      </w:r>
      <w:r w:rsidRPr="001136A4">
        <w:rPr>
          <w:rFonts w:eastAsia="Calibri" w:cs="Arial"/>
          <w:kern w:val="3"/>
          <w:lang w:eastAsia="zh-CN"/>
        </w:rPr>
        <w:t xml:space="preserve"> Garancija za </w:t>
      </w:r>
      <w:r w:rsidR="003D31D8" w:rsidRPr="001136A4">
        <w:rPr>
          <w:rFonts w:eastAsia="Calibri" w:cs="Arial"/>
          <w:kern w:val="3"/>
          <w:lang w:eastAsia="zh-CN"/>
        </w:rPr>
        <w:t>odpravo napak</w:t>
      </w:r>
    </w:p>
    <w:p w14:paraId="6EBA3211"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ŠTEVILKA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številka garancije)</w:t>
      </w:r>
    </w:p>
    <w:p w14:paraId="781FA5F7"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712EF53B"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NAROČNIK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naročnika garancije, tj. v postopku javnega naročanja izbranega ponudnika)</w:t>
      </w:r>
    </w:p>
    <w:p w14:paraId="3182C60E"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naročnika javnega naročila)</w:t>
      </w:r>
    </w:p>
    <w:p w14:paraId="00F4D70A"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OSNOVNI POSEL: </w:t>
      </w:r>
      <w:r w:rsidRPr="001136A4">
        <w:rPr>
          <w:rFonts w:eastAsia="Calibri" w:cs="Arial"/>
          <w:kern w:val="3"/>
          <w:lang w:eastAsia="zh-CN"/>
        </w:rPr>
        <w:t xml:space="preserve">pogodba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št.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pogodbo o izvedbi javnega naročila)</w:t>
      </w:r>
    </w:p>
    <w:p w14:paraId="4BEA46D7"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ZNESEK IN VALUTA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 znesek s številko in besedo in valuto)</w:t>
      </w:r>
    </w:p>
    <w:p w14:paraId="75AC8663"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725BDB">
        <w:rPr>
          <w:rFonts w:eastAsia="Calibri" w:cs="Arial"/>
          <w:i/>
          <w:kern w:val="3"/>
          <w:lang w:eastAsia="zh-CN"/>
        </w:rPr>
        <w:t>(nobena/navede se listina)</w:t>
      </w:r>
    </w:p>
    <w:p w14:paraId="76AC78ED"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51A80AC4"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36B1E5FC"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61D0B3C9"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DATUM VELJAVNOSTI: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zapadlosti garancije)</w:t>
      </w:r>
    </w:p>
    <w:p w14:paraId="1E8E0B8D"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naročnika garancije, tj. v postopku javnega naročanja izbranega ponudnika)</w:t>
      </w:r>
    </w:p>
    <w:p w14:paraId="4A5DD86B" w14:textId="77777777" w:rsidR="00637E03" w:rsidRPr="001136A4" w:rsidRDefault="00637E03" w:rsidP="00D57F82">
      <w:pPr>
        <w:jc w:val="both"/>
        <w:rPr>
          <w:rFonts w:eastAsia="Calibri" w:cs="Arial"/>
          <w:kern w:val="3"/>
          <w:lang w:eastAsia="zh-CN"/>
        </w:rPr>
      </w:pPr>
    </w:p>
    <w:p w14:paraId="0D44638E"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13ABFA88"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Katerokoli zahtevo za plačilo po tej garanciji moramo prejeti na datum veljavnosti garancije ali pred njim v zgoraj navedenem kraju predložitve.</w:t>
      </w:r>
    </w:p>
    <w:p w14:paraId="47B6F2DF"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Morebitne spore v zvezi s to garancijo rešuje stvarno pristojno sodišče v </w:t>
      </w:r>
      <w:r w:rsidR="00E92C95" w:rsidRPr="001136A4">
        <w:rPr>
          <w:rFonts w:eastAsia="Calibri" w:cs="Arial"/>
          <w:kern w:val="3"/>
          <w:lang w:eastAsia="zh-CN"/>
        </w:rPr>
        <w:t>Kranju</w:t>
      </w:r>
      <w:r w:rsidRPr="001136A4">
        <w:rPr>
          <w:rFonts w:eastAsia="Calibri" w:cs="Arial"/>
          <w:kern w:val="3"/>
          <w:lang w:eastAsia="zh-CN"/>
        </w:rPr>
        <w:t xml:space="preserve"> po slovenskem pravu.</w:t>
      </w:r>
    </w:p>
    <w:p w14:paraId="50902915"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Za to garancijo veljajo Enotna Pravila za Garancije na Poziv (EPGP) revizija iz leta 2010, izdana pri MTZ pod št. 758.</w:t>
      </w:r>
    </w:p>
    <w:p w14:paraId="4584DCD3" w14:textId="77777777" w:rsidR="00637E03" w:rsidRPr="001136A4" w:rsidRDefault="00637E03" w:rsidP="00D57F82">
      <w:pPr>
        <w:jc w:val="both"/>
        <w:rPr>
          <w:rFonts w:eastAsia="Calibri" w:cs="Arial"/>
          <w:kern w:val="3"/>
          <w:lang w:eastAsia="zh-CN"/>
        </w:rPr>
      </w:pPr>
    </w:p>
    <w:p w14:paraId="15186E76" w14:textId="77777777" w:rsidR="00637E03" w:rsidRPr="001136A4" w:rsidRDefault="00637E03" w:rsidP="00D57F82">
      <w:pPr>
        <w:jc w:val="both"/>
        <w:rPr>
          <w:rFonts w:eastAsia="Calibri" w:cs="Arial"/>
          <w:kern w:val="3"/>
          <w:lang w:eastAsia="zh-CN"/>
        </w:rPr>
      </w:pPr>
    </w:p>
    <w:p w14:paraId="37824836" w14:textId="0AABEF9D" w:rsidR="00364166" w:rsidRDefault="00637E03" w:rsidP="00D57F82">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ab/>
        <w:t>(žig in podpis)</w:t>
      </w:r>
    </w:p>
    <w:p w14:paraId="1C190D18" w14:textId="77777777" w:rsidR="00364166" w:rsidRPr="00364166" w:rsidRDefault="00364166" w:rsidP="004C0CB2">
      <w:pPr>
        <w:pageBreakBefore/>
        <w:tabs>
          <w:tab w:val="right" w:pos="2556"/>
          <w:tab w:val="right" w:pos="5609"/>
        </w:tabs>
        <w:suppressAutoHyphens/>
        <w:autoSpaceDN w:val="0"/>
        <w:ind w:right="6"/>
        <w:jc w:val="right"/>
        <w:textAlignment w:val="baseline"/>
        <w:outlineLvl w:val="1"/>
        <w:rPr>
          <w:rFonts w:eastAsiaTheme="minorHAnsi" w:cstheme="minorBidi"/>
          <w:b/>
          <w:i/>
          <w:color w:val="000000" w:themeColor="text1"/>
        </w:rPr>
      </w:pPr>
      <w:bookmarkStart w:id="234" w:name="_Toc876855"/>
      <w:bookmarkStart w:id="235" w:name="_Toc451354724"/>
      <w:r w:rsidRPr="00DB737A">
        <w:rPr>
          <w:rFonts w:eastAsiaTheme="minorHAnsi" w:cstheme="minorBidi"/>
          <w:b/>
          <w:i/>
          <w:color w:val="000000" w:themeColor="text1"/>
          <w:sz w:val="23"/>
          <w:szCs w:val="23"/>
        </w:rPr>
        <w:lastRenderedPageBreak/>
        <w:t xml:space="preserve">PRILOGA št. </w:t>
      </w:r>
      <w:r w:rsidR="00702FA1" w:rsidRPr="00DB737A">
        <w:rPr>
          <w:rFonts w:eastAsiaTheme="minorHAnsi" w:cstheme="minorBidi"/>
          <w:b/>
          <w:i/>
          <w:color w:val="000000" w:themeColor="text1"/>
          <w:sz w:val="23"/>
          <w:szCs w:val="23"/>
        </w:rPr>
        <w:t>1</w:t>
      </w:r>
      <w:r w:rsidR="00DE75EE">
        <w:rPr>
          <w:rFonts w:eastAsiaTheme="minorHAnsi" w:cstheme="minorBidi"/>
          <w:b/>
          <w:i/>
          <w:color w:val="000000" w:themeColor="text1"/>
          <w:sz w:val="23"/>
          <w:szCs w:val="23"/>
        </w:rPr>
        <w:t>6</w:t>
      </w:r>
    </w:p>
    <w:p w14:paraId="08182485" w14:textId="77777777" w:rsidR="00364166" w:rsidRPr="004C0CB2" w:rsidRDefault="00364166" w:rsidP="004C0CB2">
      <w:pPr>
        <w:pBdr>
          <w:top w:val="single" w:sz="4" w:space="10" w:color="541C72"/>
          <w:bottom w:val="single" w:sz="4" w:space="10" w:color="541C72"/>
        </w:pBdr>
        <w:shd w:val="pct5" w:color="F8F2FC" w:fill="F7EFFB"/>
        <w:jc w:val="center"/>
        <w:outlineLvl w:val="1"/>
        <w:rPr>
          <w:rFonts w:eastAsiaTheme="minorHAnsi" w:cstheme="minorBidi"/>
          <w:b/>
          <w:i/>
          <w:iCs/>
          <w:color w:val="541C72"/>
          <w:spacing w:val="20"/>
          <w:sz w:val="24"/>
          <w:szCs w:val="24"/>
          <w:lang w:eastAsia="zh-CN"/>
        </w:rPr>
      </w:pPr>
      <w:r w:rsidRPr="004C0CB2">
        <w:rPr>
          <w:rFonts w:eastAsiaTheme="minorHAnsi" w:cstheme="minorBidi"/>
          <w:b/>
          <w:i/>
          <w:iCs/>
          <w:color w:val="541C72"/>
          <w:spacing w:val="20"/>
          <w:sz w:val="24"/>
          <w:szCs w:val="24"/>
          <w:lang w:eastAsia="zh-CN"/>
        </w:rPr>
        <w:t>IZJAVA O UDELEŽBI FIZIČNIH IN PRAVNIH OSEB V LASTNIŠTVU PONUDNIKA</w:t>
      </w:r>
    </w:p>
    <w:tbl>
      <w:tblPr>
        <w:tblpPr w:leftFromText="141" w:rightFromText="141" w:vertAnchor="text" w:horzAnchor="margin" w:tblpY="168"/>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832CE2" w:rsidRPr="00364166" w14:paraId="27E752C3" w14:textId="77777777" w:rsidTr="00832CE2">
        <w:tc>
          <w:tcPr>
            <w:tcW w:w="9064" w:type="dxa"/>
          </w:tcPr>
          <w:p w14:paraId="55CD716E" w14:textId="77777777" w:rsidR="00832CE2" w:rsidRDefault="00ED3B00" w:rsidP="00832CE2">
            <w:pPr>
              <w:rPr>
                <w:rFonts w:eastAsiaTheme="minorHAnsi" w:cstheme="minorBidi"/>
                <w:color w:val="000000" w:themeColor="text1"/>
                <w:lang w:eastAsia="zh-CN"/>
              </w:rPr>
            </w:pPr>
            <w:r>
              <w:rPr>
                <w:rFonts w:eastAsiaTheme="minorHAnsi" w:cstheme="minorBidi"/>
                <w:color w:val="000000" w:themeColor="text1"/>
                <w:lang w:eastAsia="zh-CN"/>
              </w:rPr>
              <w:t xml:space="preserve">NAZIV IN NASLOV </w:t>
            </w:r>
            <w:r w:rsidR="00832CE2">
              <w:rPr>
                <w:rFonts w:eastAsiaTheme="minorHAnsi" w:cstheme="minorBidi"/>
                <w:color w:val="000000" w:themeColor="text1"/>
                <w:lang w:eastAsia="zh-CN"/>
              </w:rPr>
              <w:t>GOSPODARSK</w:t>
            </w:r>
            <w:r>
              <w:rPr>
                <w:rFonts w:eastAsiaTheme="minorHAnsi" w:cstheme="minorBidi"/>
                <w:color w:val="000000" w:themeColor="text1"/>
                <w:lang w:eastAsia="zh-CN"/>
              </w:rPr>
              <w:t>EGA</w:t>
            </w:r>
            <w:r w:rsidR="00832CE2">
              <w:rPr>
                <w:rFonts w:eastAsiaTheme="minorHAnsi" w:cstheme="minorBidi"/>
                <w:color w:val="000000" w:themeColor="text1"/>
                <w:lang w:eastAsia="zh-CN"/>
              </w:rPr>
              <w:t xml:space="preserve"> SUBJEKT</w:t>
            </w:r>
            <w:r>
              <w:rPr>
                <w:rFonts w:eastAsiaTheme="minorHAnsi" w:cstheme="minorBidi"/>
                <w:color w:val="000000" w:themeColor="text1"/>
                <w:lang w:eastAsia="zh-CN"/>
              </w:rPr>
              <w:t>A</w:t>
            </w:r>
            <w:r w:rsidR="00832CE2" w:rsidRPr="00364166">
              <w:rPr>
                <w:rFonts w:eastAsiaTheme="minorHAnsi" w:cstheme="minorBidi"/>
                <w:color w:val="000000" w:themeColor="text1"/>
                <w:lang w:eastAsia="zh-CN"/>
              </w:rPr>
              <w:t xml:space="preserve">: </w:t>
            </w:r>
          </w:p>
          <w:p w14:paraId="45855A55" w14:textId="77777777" w:rsidR="00ED3B00" w:rsidRPr="00364166" w:rsidRDefault="00ED3B00" w:rsidP="00832CE2">
            <w:pPr>
              <w:rPr>
                <w:rFonts w:eastAsiaTheme="minorHAnsi" w:cstheme="minorBidi"/>
                <w:color w:val="000000" w:themeColor="text1"/>
                <w:lang w:eastAsia="zh-CN"/>
              </w:rPr>
            </w:pPr>
          </w:p>
        </w:tc>
      </w:tr>
    </w:tbl>
    <w:p w14:paraId="705EBB2F" w14:textId="77777777" w:rsidR="00832CE2" w:rsidRDefault="00832CE2" w:rsidP="00D57F82">
      <w:pPr>
        <w:jc w:val="both"/>
        <w:rPr>
          <w:rFonts w:eastAsiaTheme="minorHAnsi" w:cstheme="minorBidi"/>
          <w:color w:val="000000" w:themeColor="text1"/>
          <w:lang w:eastAsia="zh-CN"/>
        </w:rPr>
      </w:pPr>
    </w:p>
    <w:p w14:paraId="7D3FEAB0" w14:textId="77777777" w:rsidR="00DE75EE" w:rsidRPr="00DE75EE" w:rsidRDefault="00DE75EE" w:rsidP="00DE75EE">
      <w:pPr>
        <w:jc w:val="both"/>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Zaradi namena iz šestega odstavka 14. člena Zakona o integriteti in preprečevanju korupcije (Uradni list RS, št. 45/2010 s spremembami in dopolnitvami), t.j. zaradi zagotovitve transparentnosti posla in preprečitve korupcijskih tveganj pri sklepanju pravnih poslov kot zakoniti zastopnik ponudnika v postopku javnega naročanja podajam naslednjo</w:t>
      </w:r>
    </w:p>
    <w:p w14:paraId="181B6271" w14:textId="77777777" w:rsidR="00DE75EE" w:rsidRPr="00DE75EE" w:rsidRDefault="00DE75EE" w:rsidP="00DE75EE">
      <w:pPr>
        <w:rPr>
          <w:rFonts w:asciiTheme="minorHAnsi" w:eastAsia="Calibri" w:hAnsiTheme="minorHAnsi" w:cstheme="minorHAnsi"/>
          <w:b/>
          <w:color w:val="000000"/>
          <w:u w:val="single"/>
          <w:lang w:eastAsia="zh-CN"/>
        </w:rPr>
      </w:pPr>
    </w:p>
    <w:p w14:paraId="6D9C504E" w14:textId="77777777" w:rsidR="00DE75EE" w:rsidRPr="00DE75EE" w:rsidRDefault="00DE75EE" w:rsidP="00DE75EE">
      <w:pPr>
        <w:rPr>
          <w:rFonts w:asciiTheme="minorHAnsi" w:eastAsia="Calibri" w:hAnsiTheme="minorHAnsi" w:cstheme="minorHAnsi"/>
          <w:b/>
          <w:color w:val="000000"/>
          <w:u w:val="single"/>
          <w:lang w:eastAsia="zh-CN"/>
        </w:rPr>
      </w:pPr>
      <w:r w:rsidRPr="00DE75EE">
        <w:rPr>
          <w:rFonts w:asciiTheme="minorHAnsi" w:eastAsia="Calibri" w:hAnsiTheme="minorHAnsi" w:cstheme="minorHAnsi"/>
          <w:b/>
          <w:color w:val="000000"/>
          <w:u w:val="single"/>
          <w:lang w:eastAsia="zh-CN"/>
        </w:rPr>
        <w:t>IZJAVO O UDELEŽBI FIZIČNIH IN PRAVNIH OSEB V LASTNIŠTVU PONUDNIKA</w:t>
      </w:r>
    </w:p>
    <w:p w14:paraId="20C1B693" w14:textId="77777777" w:rsidR="00DE75EE" w:rsidRPr="00DE75EE" w:rsidRDefault="00DE75EE" w:rsidP="00DE75EE">
      <w:pPr>
        <w:rPr>
          <w:rFonts w:asciiTheme="minorHAnsi" w:eastAsia="Calibri" w:hAnsiTheme="minorHAnsi" w:cstheme="minorHAnsi"/>
          <w:color w:val="000000"/>
          <w:lang w:eastAsia="zh-CN"/>
        </w:rPr>
      </w:pPr>
    </w:p>
    <w:p w14:paraId="4285F128" w14:textId="77777777" w:rsidR="00DE75EE" w:rsidRPr="00DE75EE" w:rsidRDefault="00DE75EE" w:rsidP="00DE75EE">
      <w:pPr>
        <w:rPr>
          <w:rFonts w:asciiTheme="minorHAnsi" w:eastAsia="Calibri" w:hAnsiTheme="minorHAnsi" w:cstheme="minorHAnsi"/>
          <w:b/>
          <w:color w:val="000000"/>
          <w:lang w:eastAsia="zh-CN"/>
        </w:rPr>
      </w:pPr>
      <w:r w:rsidRPr="00DE75EE">
        <w:rPr>
          <w:rFonts w:asciiTheme="minorHAnsi" w:eastAsia="Calibri" w:hAnsiTheme="minorHAnsi" w:cstheme="minorHAnsi"/>
          <w:b/>
          <w:color w:val="000000"/>
          <w:lang w:eastAsia="zh-CN"/>
        </w:rPr>
        <w:t>Podatki o ponudniku (pravna oseba, podjetnik, društvo ali drug pravni subjekt, ki nastopa v postopku javnega naročanja):</w:t>
      </w:r>
    </w:p>
    <w:p w14:paraId="27815783" w14:textId="77777777" w:rsidR="00DE75EE" w:rsidRPr="00DE75EE" w:rsidRDefault="00DE75EE" w:rsidP="00DE75EE">
      <w:pPr>
        <w:rPr>
          <w:rFonts w:asciiTheme="minorHAnsi" w:eastAsia="Calibri" w:hAnsiTheme="minorHAnsi" w:cstheme="minorHAnsi"/>
          <w:b/>
          <w:color w:val="000000"/>
          <w:lang w:eastAsia="zh-CN"/>
        </w:rPr>
      </w:pPr>
    </w:p>
    <w:p w14:paraId="2806F71C"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Firma ponudnika: _______________________________________________________________________</w:t>
      </w:r>
      <w:r w:rsidRPr="00DE75EE">
        <w:rPr>
          <w:rFonts w:asciiTheme="minorHAnsi" w:eastAsia="Calibri" w:hAnsiTheme="minorHAnsi" w:cstheme="minorHAnsi"/>
          <w:color w:val="000000"/>
          <w:lang w:eastAsia="zh-CN"/>
        </w:rPr>
        <w:tab/>
      </w:r>
    </w:p>
    <w:p w14:paraId="2E42C1B1"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Sedež ponudnika (država, ulica in hišna številka, naselje, občina, poštna številka in kraj):</w:t>
      </w:r>
    </w:p>
    <w:p w14:paraId="520D78F1"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__________________________________________________________________________________</w:t>
      </w:r>
    </w:p>
    <w:p w14:paraId="69E5A6FD" w14:textId="77777777" w:rsidR="00DE75EE" w:rsidRPr="00DE75EE" w:rsidRDefault="00DE75EE" w:rsidP="00DE75EE">
      <w:pPr>
        <w:rPr>
          <w:rFonts w:asciiTheme="minorHAnsi" w:eastAsia="Calibri" w:hAnsiTheme="minorHAnsi" w:cstheme="minorHAnsi"/>
          <w:color w:val="000000"/>
          <w:lang w:eastAsia="zh-CN"/>
        </w:rPr>
      </w:pPr>
    </w:p>
    <w:p w14:paraId="2A443844"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Matična številka ponudnika oziroma davčna številka za druge fizične in pravne osebe - ponudnike, ki niso vpisane v poslovnem registru: ______________________________</w:t>
      </w:r>
      <w:r w:rsidRPr="00DE75EE">
        <w:rPr>
          <w:rFonts w:asciiTheme="minorHAnsi" w:eastAsia="Calibri" w:hAnsiTheme="minorHAnsi" w:cstheme="minorHAnsi"/>
          <w:color w:val="000000"/>
          <w:lang w:eastAsia="zh-CN"/>
        </w:rPr>
        <w:tab/>
      </w:r>
    </w:p>
    <w:p w14:paraId="162F41F4" w14:textId="77777777" w:rsidR="00DE75EE" w:rsidRPr="00DE75EE" w:rsidRDefault="00DE75EE" w:rsidP="00DE75EE">
      <w:pPr>
        <w:rPr>
          <w:rFonts w:asciiTheme="minorHAnsi" w:eastAsia="Calibri" w:hAnsiTheme="minorHAnsi" w:cstheme="minorHAnsi"/>
          <w:color w:val="000000"/>
          <w:lang w:eastAsia="zh-CN"/>
        </w:rPr>
      </w:pPr>
    </w:p>
    <w:p w14:paraId="2E01D86D"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Ponudnik je nosilec tihe družbe (ustrezno označi):    DA ___    NE ___    </w:t>
      </w:r>
    </w:p>
    <w:p w14:paraId="17D89C93" w14:textId="77777777" w:rsidR="00DE75EE" w:rsidRPr="00DE75EE" w:rsidRDefault="00DE75EE" w:rsidP="00DE75EE">
      <w:pPr>
        <w:rPr>
          <w:rFonts w:asciiTheme="minorHAnsi" w:eastAsia="Calibri" w:hAnsiTheme="minorHAnsi" w:cstheme="minorHAnsi"/>
          <w:b/>
          <w:color w:val="000000"/>
          <w:lang w:eastAsia="zh-CN"/>
        </w:rPr>
      </w:pPr>
    </w:p>
    <w:p w14:paraId="6BFB781C" w14:textId="77777777" w:rsidR="00DE75EE" w:rsidRPr="00DE75EE" w:rsidRDefault="00DE75EE" w:rsidP="00DE75EE">
      <w:pPr>
        <w:rPr>
          <w:rFonts w:asciiTheme="minorHAnsi" w:eastAsia="Calibri" w:hAnsiTheme="minorHAnsi" w:cstheme="minorHAnsi"/>
          <w:b/>
          <w:color w:val="000000"/>
          <w:lang w:eastAsia="zh-CN"/>
        </w:rPr>
      </w:pPr>
      <w:r w:rsidRPr="00DE75EE">
        <w:rPr>
          <w:rFonts w:asciiTheme="minorHAnsi" w:eastAsia="Calibri" w:hAnsiTheme="minorHAnsi" w:cstheme="minorHAnsi"/>
          <w:b/>
          <w:color w:val="000000"/>
          <w:lang w:eastAsia="zh-CN"/>
        </w:rPr>
        <w:t>Lastniška struktura ponudnika:</w:t>
      </w:r>
    </w:p>
    <w:p w14:paraId="293BB9AB" w14:textId="77777777" w:rsidR="00DE75EE" w:rsidRPr="00DE75EE" w:rsidRDefault="00DE75EE" w:rsidP="00DE75EE">
      <w:pPr>
        <w:rPr>
          <w:rFonts w:asciiTheme="minorHAnsi" w:eastAsia="Calibri" w:hAnsiTheme="minorHAnsi" w:cstheme="minorHAnsi"/>
          <w:b/>
          <w:color w:val="000000"/>
          <w:lang w:eastAsia="zh-CN"/>
        </w:rPr>
      </w:pPr>
      <w:r w:rsidRPr="00DE75EE">
        <w:rPr>
          <w:rFonts w:asciiTheme="minorHAnsi" w:eastAsia="Calibri" w:hAnsiTheme="minorHAnsi" w:cstheme="minorHAnsi"/>
          <w:b/>
          <w:color w:val="000000"/>
          <w:lang w:eastAsia="zh-CN"/>
        </w:rPr>
        <w:t>1.1. Podatki o udeležbi fizičnih oseb v lastništvu ponudnika, vključno s tihimi družbeniki:</w:t>
      </w:r>
    </w:p>
    <w:p w14:paraId="734E9362" w14:textId="77777777" w:rsidR="00DE75EE" w:rsidRPr="00DE75EE" w:rsidRDefault="00DE75EE" w:rsidP="00DE75EE">
      <w:pPr>
        <w:rPr>
          <w:rFonts w:asciiTheme="minorHAnsi" w:eastAsia="Calibri" w:hAnsiTheme="minorHAnsi" w:cstheme="minorHAnsi"/>
          <w:color w:val="000000"/>
          <w:lang w:eastAsia="zh-CN"/>
        </w:rPr>
      </w:pPr>
    </w:p>
    <w:p w14:paraId="287914A2"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Fizična oseba 1:</w:t>
      </w:r>
    </w:p>
    <w:p w14:paraId="48195268" w14:textId="21435DA9"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Ime in priimek: ____________________________________________________________________</w:t>
      </w:r>
    </w:p>
    <w:p w14:paraId="0E7B4B88"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Prebivališče - stalno, razen če ima oseba začasno prebivališče v Republiki Sloveniji (država, ulica in hišna številka, naselje, občina, poštna številka in kraj): </w:t>
      </w:r>
    </w:p>
    <w:p w14:paraId="2B0D5B87"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_________________________________________________________________________________</w:t>
      </w:r>
    </w:p>
    <w:p w14:paraId="3A7D0995"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Delež lastništva ponudnika:</w:t>
      </w:r>
      <w:r w:rsidRPr="00DE75EE">
        <w:rPr>
          <w:rFonts w:asciiTheme="minorHAnsi" w:eastAsia="Calibri" w:hAnsiTheme="minorHAnsi" w:cstheme="minorHAnsi"/>
          <w:color w:val="000000"/>
          <w:lang w:eastAsia="zh-CN"/>
        </w:rPr>
        <w:tab/>
        <w:t>________ %</w:t>
      </w:r>
    </w:p>
    <w:p w14:paraId="69E5742A"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Tihi družbenik (ustrezno označi):    DA ___    NE ___    </w:t>
      </w:r>
    </w:p>
    <w:p w14:paraId="22A663B3"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Če DA, navedite nosilca tihe družbe: ____________________________________________________</w:t>
      </w:r>
    </w:p>
    <w:p w14:paraId="644B87D7" w14:textId="77777777" w:rsidR="00DE75EE" w:rsidRPr="00DE75EE" w:rsidRDefault="00DE75EE" w:rsidP="00DE75EE">
      <w:pPr>
        <w:rPr>
          <w:rFonts w:asciiTheme="minorHAnsi" w:eastAsia="Calibri" w:hAnsiTheme="minorHAnsi" w:cstheme="minorHAnsi"/>
          <w:color w:val="000000"/>
          <w:lang w:eastAsia="zh-CN"/>
        </w:rPr>
      </w:pPr>
    </w:p>
    <w:p w14:paraId="40A73DB0"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Fizična oseba 2:</w:t>
      </w:r>
    </w:p>
    <w:p w14:paraId="6AF66911" w14:textId="6CA2D09F"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Ime in priimek: ___________________________________________________________________</w:t>
      </w:r>
    </w:p>
    <w:p w14:paraId="0A29B31B"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Prebivališče - stalno, razen če ima oseba začasno prebivališče v Republiki Sloveniji (država, ulica in hišna številka, naselje, občina, poštna številka in kraj): </w:t>
      </w:r>
    </w:p>
    <w:p w14:paraId="7CC8C515"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________________________________________________________________________________</w:t>
      </w:r>
    </w:p>
    <w:p w14:paraId="3D3DB243"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Delež lastništva ponudnika:</w:t>
      </w:r>
      <w:r w:rsidRPr="00DE75EE">
        <w:rPr>
          <w:rFonts w:asciiTheme="minorHAnsi" w:eastAsia="Calibri" w:hAnsiTheme="minorHAnsi" w:cstheme="minorHAnsi"/>
          <w:color w:val="000000"/>
          <w:lang w:eastAsia="zh-CN"/>
        </w:rPr>
        <w:tab/>
        <w:t>________ %</w:t>
      </w:r>
    </w:p>
    <w:p w14:paraId="02EC8318" w14:textId="0E095026"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Tihi družbenik (ustrezno označi):    DA ___    NE ___    </w:t>
      </w:r>
    </w:p>
    <w:p w14:paraId="0024ED2E"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Če DA, navedite nosilca tihe družbe: ____________________________________________________</w:t>
      </w:r>
    </w:p>
    <w:p w14:paraId="030C1286" w14:textId="77777777" w:rsidR="00E14658" w:rsidRDefault="00E14658" w:rsidP="00DE75EE">
      <w:pPr>
        <w:rPr>
          <w:rFonts w:asciiTheme="minorHAnsi" w:eastAsia="Calibri" w:hAnsiTheme="minorHAnsi" w:cstheme="minorHAnsi"/>
          <w:color w:val="000000"/>
          <w:lang w:eastAsia="zh-CN"/>
        </w:rPr>
      </w:pPr>
    </w:p>
    <w:p w14:paraId="23ABAB7F" w14:textId="569090B3"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lastRenderedPageBreak/>
        <w:t>Fizična oseba 3:</w:t>
      </w:r>
    </w:p>
    <w:p w14:paraId="0BDED9F1" w14:textId="43A7341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Ime in priimek: ___________________________________________________________________</w:t>
      </w:r>
    </w:p>
    <w:p w14:paraId="7F5BBA41"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Prebivališče - stalno, razen če ima oseba začasno prebivališče v Republiki Sloveniji (država, ulica in hišna številka, naselje, občina, poštna številka in kraj): </w:t>
      </w:r>
    </w:p>
    <w:p w14:paraId="7D05494B"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________________________________________________________________________________</w:t>
      </w:r>
    </w:p>
    <w:p w14:paraId="4ED9C1D9"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Delež lastništva ponudnika:</w:t>
      </w:r>
      <w:r w:rsidRPr="00DE75EE">
        <w:rPr>
          <w:rFonts w:asciiTheme="minorHAnsi" w:eastAsia="Calibri" w:hAnsiTheme="minorHAnsi" w:cstheme="minorHAnsi"/>
          <w:color w:val="000000"/>
          <w:lang w:eastAsia="zh-CN"/>
        </w:rPr>
        <w:tab/>
        <w:t>________ %</w:t>
      </w:r>
    </w:p>
    <w:p w14:paraId="12EE8890" w14:textId="77777777" w:rsidR="00DE75EE" w:rsidRPr="00DE75EE" w:rsidRDefault="00DE75EE" w:rsidP="00DE75EE">
      <w:pPr>
        <w:rPr>
          <w:rFonts w:asciiTheme="minorHAnsi" w:eastAsia="Calibri" w:hAnsiTheme="minorHAnsi" w:cstheme="minorHAnsi"/>
          <w:color w:val="000000"/>
          <w:lang w:eastAsia="zh-CN"/>
        </w:rPr>
      </w:pPr>
    </w:p>
    <w:p w14:paraId="63F9B0E9"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Tihi družbenik (ustrezno označi):    DA ___    NE ___    </w:t>
      </w:r>
    </w:p>
    <w:p w14:paraId="7D04C81D"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Če DA, navedite nosilca tihe družbe: _______________________________________________</w:t>
      </w:r>
      <w:r w:rsidRPr="00DE75EE">
        <w:rPr>
          <w:rFonts w:asciiTheme="minorHAnsi" w:eastAsia="Calibri" w:hAnsiTheme="minorHAnsi" w:cstheme="minorHAnsi"/>
          <w:color w:val="000000"/>
          <w:lang w:eastAsia="zh-CN"/>
        </w:rPr>
        <w:tab/>
      </w:r>
    </w:p>
    <w:p w14:paraId="685A2D96"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(ustrezno nadaljuj seznam)</w:t>
      </w:r>
    </w:p>
    <w:p w14:paraId="6693B725" w14:textId="77777777" w:rsidR="00DE75EE" w:rsidRPr="00DE75EE" w:rsidRDefault="00DE75EE" w:rsidP="00DE75EE">
      <w:pPr>
        <w:rPr>
          <w:rFonts w:asciiTheme="minorHAnsi" w:eastAsia="Calibri" w:hAnsiTheme="minorHAnsi" w:cstheme="minorHAnsi"/>
          <w:b/>
          <w:color w:val="000000"/>
          <w:lang w:eastAsia="zh-CN"/>
        </w:rPr>
      </w:pPr>
    </w:p>
    <w:p w14:paraId="4BE5F69C" w14:textId="77777777" w:rsidR="00DE75EE" w:rsidRPr="00DE75EE" w:rsidRDefault="00DE75EE" w:rsidP="00DE75EE">
      <w:pPr>
        <w:jc w:val="both"/>
        <w:rPr>
          <w:rFonts w:asciiTheme="minorHAnsi" w:eastAsia="Calibri" w:hAnsiTheme="minorHAnsi" w:cstheme="minorHAnsi"/>
          <w:b/>
          <w:color w:val="000000"/>
          <w:lang w:eastAsia="zh-CN"/>
        </w:rPr>
      </w:pPr>
      <w:r w:rsidRPr="00DE75EE">
        <w:rPr>
          <w:rFonts w:asciiTheme="minorHAnsi" w:eastAsia="Calibri" w:hAnsiTheme="minorHAnsi" w:cstheme="minorHAnsi"/>
          <w:b/>
          <w:color w:val="000000"/>
          <w:lang w:eastAsia="zh-CN"/>
        </w:rPr>
        <w:t>1.2. Podatki o udeležbi pravnih oseb v lastništvu ponudnika, vključno z navedbo, ali je pravna oseba nosilec tihe družbe:</w:t>
      </w:r>
    </w:p>
    <w:p w14:paraId="5032954A" w14:textId="77777777" w:rsidR="00DE75EE" w:rsidRPr="00DE75EE" w:rsidRDefault="00DE75EE" w:rsidP="00DE75EE">
      <w:pPr>
        <w:jc w:val="both"/>
        <w:rPr>
          <w:rFonts w:asciiTheme="minorHAnsi" w:eastAsia="Calibri" w:hAnsiTheme="minorHAnsi" w:cstheme="minorHAnsi"/>
          <w:b/>
          <w:color w:val="000000"/>
          <w:lang w:eastAsia="zh-CN"/>
        </w:rPr>
      </w:pPr>
    </w:p>
    <w:p w14:paraId="3F9610D3"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Naziv pravne osebe: __________________________________________________________________________</w:t>
      </w:r>
    </w:p>
    <w:p w14:paraId="7B10396D"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Sedež pravne osebe: ________________________________________________________________</w:t>
      </w:r>
    </w:p>
    <w:p w14:paraId="38781571" w14:textId="77777777" w:rsidR="00DE75EE" w:rsidRPr="00DE75EE" w:rsidRDefault="00DE75EE" w:rsidP="00DE75EE">
      <w:pPr>
        <w:rPr>
          <w:rFonts w:asciiTheme="minorHAnsi" w:eastAsia="Calibri" w:hAnsiTheme="minorHAnsi" w:cstheme="minorHAnsi"/>
          <w:color w:val="000000"/>
          <w:lang w:eastAsia="zh-CN"/>
        </w:rPr>
      </w:pPr>
    </w:p>
    <w:p w14:paraId="71DB59DA"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Delež lastništva ponudnika: ________ %</w:t>
      </w:r>
    </w:p>
    <w:p w14:paraId="0712FD2E"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Matična številka ponudnika oziroma davčna številka za druge pravne osebe, ki nišo vpisane v poslovnem registru: __________________________________________________________________</w:t>
      </w:r>
    </w:p>
    <w:p w14:paraId="7E878049" w14:textId="77777777" w:rsidR="00DE75EE" w:rsidRPr="00DE75EE" w:rsidRDefault="00DE75EE" w:rsidP="00DE75EE">
      <w:pPr>
        <w:rPr>
          <w:rFonts w:asciiTheme="minorHAnsi" w:eastAsia="Calibri" w:hAnsiTheme="minorHAnsi" w:cstheme="minorHAnsi"/>
          <w:color w:val="000000"/>
          <w:lang w:eastAsia="zh-CN"/>
        </w:rPr>
      </w:pPr>
    </w:p>
    <w:p w14:paraId="2F5161AA"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Pravna oseba je hkrati nosilec tihe družbe (ustrezno označi): DA ___    NE ___    </w:t>
      </w:r>
    </w:p>
    <w:p w14:paraId="601C7506"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pri čemer je pravna oseba v lasti naslednjih fizičnih oseb:</w:t>
      </w:r>
    </w:p>
    <w:p w14:paraId="3EC23ED9" w14:textId="77777777" w:rsidR="00DE75EE" w:rsidRPr="00DE75EE" w:rsidRDefault="00DE75EE" w:rsidP="00DE75EE">
      <w:pPr>
        <w:rPr>
          <w:rFonts w:asciiTheme="minorHAnsi" w:eastAsia="Calibri" w:hAnsiTheme="minorHAnsi" w:cstheme="minorHAnsi"/>
          <w:color w:val="000000"/>
          <w:lang w:eastAsia="zh-CN"/>
        </w:rPr>
      </w:pPr>
    </w:p>
    <w:p w14:paraId="3CF1D23D"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Ime in priimek: ________________________________________________________________________</w:t>
      </w:r>
      <w:r w:rsidRPr="00DE75EE">
        <w:rPr>
          <w:rFonts w:asciiTheme="minorHAnsi" w:eastAsia="Calibri" w:hAnsiTheme="minorHAnsi" w:cstheme="minorHAnsi"/>
          <w:color w:val="000000"/>
          <w:lang w:eastAsia="zh-CN"/>
        </w:rPr>
        <w:tab/>
      </w:r>
    </w:p>
    <w:p w14:paraId="241B4BF9"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Prebivališče - stalno, razen če ima oseba začasno prebivališče v Republiki Sloveniji (država, ulica in hišna številka, naselje, občina, poštna številka in kraj): _____________________________________</w:t>
      </w:r>
    </w:p>
    <w:p w14:paraId="5FFC0114"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Delež lastništva ponudnika:</w:t>
      </w:r>
      <w:r w:rsidRPr="00DE75EE">
        <w:rPr>
          <w:rFonts w:asciiTheme="minorHAnsi" w:eastAsia="Calibri" w:hAnsiTheme="minorHAnsi" w:cstheme="minorHAnsi"/>
          <w:color w:val="000000"/>
          <w:lang w:eastAsia="zh-CN"/>
        </w:rPr>
        <w:tab/>
        <w:t>________ %</w:t>
      </w:r>
    </w:p>
    <w:p w14:paraId="61C23E58"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Tihi družbenik (ustrezno označi):    DA ___    NE ___    </w:t>
      </w:r>
    </w:p>
    <w:p w14:paraId="40A9770C"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Če DA, navedite nosilca tihe družbe: _______________________________________________________</w:t>
      </w:r>
      <w:r w:rsidRPr="00DE75EE">
        <w:rPr>
          <w:rFonts w:asciiTheme="minorHAnsi" w:eastAsia="Calibri" w:hAnsiTheme="minorHAnsi" w:cstheme="minorHAnsi"/>
          <w:color w:val="000000"/>
          <w:lang w:eastAsia="zh-CN"/>
        </w:rPr>
        <w:tab/>
      </w:r>
    </w:p>
    <w:p w14:paraId="4048D882"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 (ustrezno nadaljuj seznam)</w:t>
      </w:r>
    </w:p>
    <w:p w14:paraId="45A6C233" w14:textId="77777777" w:rsidR="00DE75EE" w:rsidRPr="00DE75EE" w:rsidRDefault="00DE75EE" w:rsidP="00DE75EE">
      <w:pPr>
        <w:rPr>
          <w:rFonts w:asciiTheme="minorHAnsi" w:eastAsia="Calibri" w:hAnsiTheme="minorHAnsi" w:cstheme="minorHAnsi"/>
          <w:color w:val="000000"/>
          <w:lang w:eastAsia="zh-CN"/>
        </w:rPr>
      </w:pPr>
    </w:p>
    <w:p w14:paraId="2975099A" w14:textId="77777777" w:rsidR="00DE75EE" w:rsidRPr="00DE75EE" w:rsidRDefault="00DE75EE" w:rsidP="00DE75EE">
      <w:pPr>
        <w:rPr>
          <w:rFonts w:asciiTheme="minorHAnsi" w:eastAsia="Calibri" w:hAnsiTheme="minorHAnsi" w:cstheme="minorHAnsi"/>
          <w:b/>
          <w:color w:val="000000"/>
          <w:lang w:eastAsia="zh-CN"/>
        </w:rPr>
      </w:pPr>
      <w:r w:rsidRPr="00DE75EE">
        <w:rPr>
          <w:rFonts w:asciiTheme="minorHAnsi" w:eastAsia="Calibri" w:hAnsiTheme="minorHAnsi" w:cstheme="minorHAnsi"/>
          <w:b/>
          <w:color w:val="000000"/>
          <w:lang w:eastAsia="zh-CN"/>
        </w:rPr>
        <w:t>1.3. Podatki o družbah, za katere se po določbah zakona, ki ureja gospodarske družbe, šteje, da so povezane družbe s ponudnikom:</w:t>
      </w:r>
    </w:p>
    <w:p w14:paraId="09FE2214"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Naziv pravne osebe: ___________________________________________________________________</w:t>
      </w:r>
      <w:r w:rsidRPr="00DE75EE">
        <w:rPr>
          <w:rFonts w:asciiTheme="minorHAnsi" w:eastAsia="Calibri" w:hAnsiTheme="minorHAnsi" w:cstheme="minorHAnsi"/>
          <w:color w:val="000000"/>
          <w:lang w:eastAsia="zh-CN"/>
        </w:rPr>
        <w:tab/>
      </w:r>
    </w:p>
    <w:p w14:paraId="756E1787"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Sedež pravne osebe: ___________________________________________________________________</w:t>
      </w:r>
      <w:r w:rsidRPr="00DE75EE">
        <w:rPr>
          <w:rFonts w:asciiTheme="minorHAnsi" w:eastAsia="Calibri" w:hAnsiTheme="minorHAnsi" w:cstheme="minorHAnsi"/>
          <w:color w:val="000000"/>
          <w:lang w:eastAsia="zh-CN"/>
        </w:rPr>
        <w:tab/>
      </w:r>
    </w:p>
    <w:p w14:paraId="1B899413"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Matična številka ponudnika oziroma davčna številka za druge pravne osebe, ki nišo vpisane v poslovnem registru: _____________________________________________________________________________</w:t>
      </w:r>
    </w:p>
    <w:p w14:paraId="08026476"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je v medsebojnem razmerju, v skladu s 527. členom ZGD s pravno osebo:</w:t>
      </w:r>
    </w:p>
    <w:p w14:paraId="5ED4C840"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Naziv pravne osebe: _________________________________________________________________</w:t>
      </w:r>
      <w:r w:rsidRPr="00DE75EE">
        <w:rPr>
          <w:rFonts w:asciiTheme="minorHAnsi" w:eastAsia="Calibri" w:hAnsiTheme="minorHAnsi" w:cstheme="minorHAnsi"/>
          <w:color w:val="000000"/>
          <w:lang w:eastAsia="zh-CN"/>
        </w:rPr>
        <w:tab/>
      </w:r>
    </w:p>
    <w:p w14:paraId="241320BC"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Sedež pravne osebe: ___________________________________________________________________</w:t>
      </w:r>
      <w:r w:rsidRPr="00DE75EE">
        <w:rPr>
          <w:rFonts w:asciiTheme="minorHAnsi" w:eastAsia="Calibri" w:hAnsiTheme="minorHAnsi" w:cstheme="minorHAnsi"/>
          <w:color w:val="000000"/>
          <w:lang w:eastAsia="zh-CN"/>
        </w:rPr>
        <w:tab/>
      </w:r>
    </w:p>
    <w:p w14:paraId="0CDB8BD7"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lastRenderedPageBreak/>
        <w:t>Matična številka ponudnika oziroma davčna številka za druge pravne osebe, ki niso vpisane v poslovnem registru: _____________________________________________________________________________</w:t>
      </w:r>
      <w:r w:rsidRPr="00DE75EE">
        <w:rPr>
          <w:rFonts w:asciiTheme="minorHAnsi" w:eastAsia="Calibri" w:hAnsiTheme="minorHAnsi" w:cstheme="minorHAnsi"/>
          <w:color w:val="000000"/>
          <w:lang w:eastAsia="zh-CN"/>
        </w:rPr>
        <w:tab/>
      </w:r>
    </w:p>
    <w:p w14:paraId="5D906BC7"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povezana na način _____________________________________________________________________</w:t>
      </w:r>
      <w:r w:rsidRPr="00DE75EE">
        <w:rPr>
          <w:rFonts w:asciiTheme="minorHAnsi" w:eastAsia="Calibri" w:hAnsiTheme="minorHAnsi" w:cstheme="minorHAnsi"/>
          <w:color w:val="000000"/>
          <w:lang w:eastAsia="zh-CN"/>
        </w:rPr>
        <w:tab/>
      </w:r>
    </w:p>
    <w:p w14:paraId="0883A5BC"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(ustrezno nadaljuj seznam)</w:t>
      </w:r>
    </w:p>
    <w:p w14:paraId="3D79DB1D" w14:textId="77777777" w:rsidR="00DE75EE" w:rsidRPr="00DE75EE" w:rsidRDefault="00DE75EE" w:rsidP="00DE75EE">
      <w:pPr>
        <w:rPr>
          <w:rFonts w:asciiTheme="minorHAnsi" w:eastAsia="Calibri" w:hAnsiTheme="minorHAnsi" w:cstheme="minorHAnsi"/>
          <w:color w:val="000000"/>
          <w:lang w:eastAsia="zh-CN"/>
        </w:rPr>
      </w:pPr>
    </w:p>
    <w:p w14:paraId="06D7BBC2"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Izjavljam, da sem kot fizične osebe - udeležence v lastništvu ponudnika navedel:</w:t>
      </w:r>
    </w:p>
    <w:p w14:paraId="1D4ABB40" w14:textId="77777777" w:rsidR="00DE75EE" w:rsidRPr="00DE75EE" w:rsidRDefault="00DE75EE" w:rsidP="00DE75EE">
      <w:pPr>
        <w:jc w:val="both"/>
        <w:rPr>
          <w:rFonts w:asciiTheme="minorHAnsi" w:eastAsia="Calibri" w:hAnsiTheme="minorHAnsi" w:cstheme="minorHAnsi"/>
          <w:color w:val="000000"/>
          <w:lang w:eastAsia="zh-CN"/>
        </w:rPr>
      </w:pPr>
    </w:p>
    <w:p w14:paraId="56FE3B73" w14:textId="77777777" w:rsidR="00DE75EE" w:rsidRPr="00DE75EE" w:rsidRDefault="00DE75EE" w:rsidP="00DE75EE">
      <w:pPr>
        <w:numPr>
          <w:ilvl w:val="0"/>
          <w:numId w:val="19"/>
        </w:numPr>
        <w:contextualSpacing/>
        <w:jc w:val="both"/>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723B8344" w14:textId="77777777" w:rsidR="00DE75EE" w:rsidRPr="00DE75EE" w:rsidRDefault="00DE75EE" w:rsidP="00DE75EE">
      <w:pPr>
        <w:numPr>
          <w:ilvl w:val="0"/>
          <w:numId w:val="19"/>
        </w:numPr>
        <w:contextualSpacing/>
        <w:jc w:val="both"/>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7027B565" w14:textId="77777777" w:rsidR="00DE75EE" w:rsidRPr="00DE75EE" w:rsidRDefault="00DE75EE" w:rsidP="00DE75EE">
      <w:pPr>
        <w:ind w:left="720"/>
        <w:contextualSpacing/>
        <w:rPr>
          <w:rFonts w:asciiTheme="minorHAnsi" w:eastAsia="Calibri" w:hAnsiTheme="minorHAnsi" w:cstheme="minorHAnsi"/>
          <w:color w:val="000000"/>
          <w:lang w:eastAsia="zh-CN"/>
        </w:rPr>
      </w:pPr>
    </w:p>
    <w:p w14:paraId="3E66E0E6" w14:textId="77777777" w:rsidR="00DE75EE" w:rsidRPr="00DE75EE" w:rsidRDefault="00DE75EE" w:rsidP="00DE75EE">
      <w:pPr>
        <w:jc w:val="both"/>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BCE9F1D" w14:textId="77777777" w:rsidR="00DE75EE" w:rsidRPr="00DE75EE" w:rsidRDefault="00DE75EE" w:rsidP="00DE75EE">
      <w:pPr>
        <w:jc w:val="both"/>
        <w:rPr>
          <w:rFonts w:asciiTheme="minorHAnsi" w:eastAsia="Calibri" w:hAnsiTheme="minorHAnsi" w:cstheme="minorHAnsi"/>
          <w:color w:val="000000"/>
          <w:lang w:eastAsia="zh-CN"/>
        </w:rPr>
      </w:pPr>
    </w:p>
    <w:p w14:paraId="10BAE0EC" w14:textId="77777777" w:rsidR="00DE75EE" w:rsidRPr="00DE75EE" w:rsidRDefault="00DE75EE" w:rsidP="00DE75EE">
      <w:pPr>
        <w:jc w:val="both"/>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6C5378DA" w14:textId="77777777" w:rsidR="00DE75EE" w:rsidRPr="00DE75EE" w:rsidRDefault="00DE75EE" w:rsidP="00DE75EE">
      <w:pPr>
        <w:jc w:val="both"/>
        <w:rPr>
          <w:rFonts w:asciiTheme="minorHAnsi" w:eastAsia="Calibri" w:hAnsiTheme="minorHAnsi" w:cstheme="minorHAnsi"/>
          <w:color w:val="000000"/>
          <w:lang w:eastAsia="zh-CN"/>
        </w:rPr>
      </w:pPr>
    </w:p>
    <w:p w14:paraId="59502919" w14:textId="77777777" w:rsidR="00DE75EE" w:rsidRPr="00DE75EE" w:rsidRDefault="00DE75EE" w:rsidP="00DE75EE">
      <w:pPr>
        <w:jc w:val="both"/>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S podpisom te izjave izjavljam, da zame, kot za poslovnega subjekta ni omejitve poslovanja z naročnikom.</w:t>
      </w:r>
    </w:p>
    <w:p w14:paraId="73457F1E" w14:textId="77777777" w:rsidR="00DE75EE" w:rsidRPr="00DE75EE" w:rsidRDefault="00DE75EE" w:rsidP="00DE75EE">
      <w:pPr>
        <w:jc w:val="both"/>
        <w:rPr>
          <w:rFonts w:asciiTheme="minorHAnsi" w:eastAsia="Calibri" w:hAnsiTheme="minorHAnsi" w:cstheme="minorHAnsi"/>
          <w:color w:val="000000"/>
          <w:lang w:eastAsia="zh-CN"/>
        </w:rPr>
      </w:pPr>
    </w:p>
    <w:p w14:paraId="4C2A9656" w14:textId="77777777" w:rsidR="00DE75EE" w:rsidRPr="00DE75EE" w:rsidRDefault="00DE75EE" w:rsidP="00DE75EE">
      <w:pPr>
        <w:jc w:val="both"/>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S podpisom te izjave, kot odgovorna osebna zgoraj navedenega ponudnika, izjavljam, da zgoraj navedeni poslovni subjekt (ponudnik) / fizična oseba ni / nisem povezan s funkcionarjem Mestne občine Kranj in po mojem vedenju ni / nisem  povezan z družinskim članom funkcionarja Mestne občine Kranj na način, določen v prvem odstavku 35. člena Zakona o integriteti in preprečevanju korupcije (Uradni list RS, št. 45/2010 s spremembami in dopolnitvami).   </w:t>
      </w:r>
    </w:p>
    <w:p w14:paraId="18D64593" w14:textId="77777777" w:rsidR="00DE75EE" w:rsidRPr="00DE75EE" w:rsidRDefault="00DE75EE" w:rsidP="00DE75EE">
      <w:pPr>
        <w:rPr>
          <w:rFonts w:asciiTheme="minorHAnsi" w:eastAsia="Calibri" w:hAnsiTheme="minorHAnsi" w:cstheme="minorHAnsi"/>
          <w:color w:val="000000"/>
          <w:sz w:val="20"/>
          <w:szCs w:val="20"/>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DE75EE" w:rsidRPr="00DE75EE" w14:paraId="7F20933B" w14:textId="77777777" w:rsidTr="0099042A">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6F37D431" w14:textId="77777777" w:rsidR="00DE75EE" w:rsidRPr="00DE75EE" w:rsidRDefault="00DE75EE" w:rsidP="00DE75EE">
            <w:pPr>
              <w:suppressAutoHyphens/>
              <w:autoSpaceDN w:val="0"/>
              <w:snapToGrid w:val="0"/>
              <w:ind w:right="6"/>
              <w:jc w:val="center"/>
              <w:textAlignment w:val="baseline"/>
              <w:rPr>
                <w:rFonts w:asciiTheme="minorHAnsi" w:eastAsia="Calibri" w:hAnsiTheme="minorHAnsi" w:cstheme="minorHAnsi"/>
                <w:bCs/>
                <w:color w:val="000000"/>
                <w:kern w:val="3"/>
                <w:lang w:eastAsia="zh-CN"/>
              </w:rPr>
            </w:pPr>
            <w:r w:rsidRPr="00DE75EE">
              <w:rPr>
                <w:rFonts w:asciiTheme="minorHAnsi" w:eastAsia="Calibri" w:hAnsiTheme="minorHAnsi" w:cstheme="minorHAnsi"/>
                <w:bCs/>
                <w:color w:val="000000"/>
                <w:kern w:val="3"/>
                <w:lang w:eastAsia="zh-CN"/>
              </w:rPr>
              <w:t>KRAJ</w:t>
            </w:r>
          </w:p>
          <w:p w14:paraId="4BD45A0E" w14:textId="77777777" w:rsidR="00DE75EE" w:rsidRPr="00DE75EE" w:rsidRDefault="00DE75EE" w:rsidP="00DE75EE">
            <w:pPr>
              <w:suppressAutoHyphens/>
              <w:autoSpaceDN w:val="0"/>
              <w:ind w:right="6"/>
              <w:jc w:val="center"/>
              <w:textAlignment w:val="baseline"/>
              <w:rPr>
                <w:rFonts w:asciiTheme="minorHAnsi" w:eastAsia="Calibri" w:hAnsiTheme="minorHAnsi" w:cstheme="minorHAnsi"/>
                <w:bCs/>
                <w:color w:val="000000"/>
                <w:kern w:val="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2C8FA779" w14:textId="77777777" w:rsidR="00DE75EE" w:rsidRPr="00DE75EE" w:rsidRDefault="00DE75EE" w:rsidP="00DE75EE">
            <w:pPr>
              <w:suppressAutoHyphens/>
              <w:autoSpaceDN w:val="0"/>
              <w:snapToGrid w:val="0"/>
              <w:ind w:right="6"/>
              <w:jc w:val="center"/>
              <w:textAlignment w:val="baseline"/>
              <w:rPr>
                <w:rFonts w:asciiTheme="minorHAnsi" w:eastAsia="Calibri" w:hAnsiTheme="minorHAnsi" w:cstheme="minorHAnsi"/>
                <w:bCs/>
                <w:color w:val="000000"/>
                <w:kern w:val="3"/>
                <w:lang w:eastAsia="zh-CN"/>
              </w:rPr>
            </w:pPr>
            <w:r w:rsidRPr="00DE75EE">
              <w:rPr>
                <w:rFonts w:asciiTheme="minorHAnsi" w:eastAsia="Calibri" w:hAnsiTheme="minorHAnsi" w:cstheme="minorHAnsi"/>
                <w:bCs/>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1E18A560" w14:textId="77777777" w:rsidR="00DE75EE" w:rsidRPr="00DE75EE" w:rsidRDefault="00DE75EE" w:rsidP="00DE75EE">
            <w:pPr>
              <w:suppressAutoHyphens/>
              <w:autoSpaceDN w:val="0"/>
              <w:snapToGrid w:val="0"/>
              <w:ind w:right="6"/>
              <w:jc w:val="center"/>
              <w:textAlignment w:val="baseline"/>
              <w:rPr>
                <w:rFonts w:asciiTheme="minorHAnsi" w:eastAsia="Calibri" w:hAnsiTheme="minorHAnsi" w:cstheme="minorHAnsi"/>
                <w:bCs/>
                <w:color w:val="000000"/>
                <w:kern w:val="3"/>
                <w:lang w:eastAsia="zh-CN"/>
              </w:rPr>
            </w:pPr>
            <w:r w:rsidRPr="00DE75EE">
              <w:rPr>
                <w:rFonts w:asciiTheme="minorHAnsi" w:eastAsia="Calibri" w:hAnsiTheme="minorHAnsi" w:cstheme="minorHAnsi"/>
                <w:bCs/>
                <w:color w:val="000000"/>
                <w:kern w:val="3"/>
                <w:lang w:eastAsia="zh-CN"/>
              </w:rPr>
              <w:t>GOSPODARSKI SUBJEKT</w:t>
            </w:r>
          </w:p>
          <w:p w14:paraId="328D143D" w14:textId="77777777" w:rsidR="00DE75EE" w:rsidRPr="00DE75EE" w:rsidRDefault="00DE75EE" w:rsidP="00DE75EE">
            <w:pPr>
              <w:suppressAutoHyphens/>
              <w:autoSpaceDN w:val="0"/>
              <w:snapToGrid w:val="0"/>
              <w:ind w:right="6"/>
              <w:jc w:val="center"/>
              <w:textAlignment w:val="baseline"/>
              <w:rPr>
                <w:rFonts w:asciiTheme="minorHAnsi" w:eastAsia="Calibri" w:hAnsiTheme="minorHAnsi" w:cstheme="minorHAnsi"/>
                <w:bCs/>
                <w:color w:val="000000"/>
                <w:kern w:val="3"/>
                <w:lang w:eastAsia="zh-CN"/>
              </w:rPr>
            </w:pPr>
            <w:r w:rsidRPr="00DE75EE">
              <w:rPr>
                <w:rFonts w:asciiTheme="minorHAnsi" w:eastAsia="Calibri" w:hAnsiTheme="minorHAnsi" w:cstheme="minorHAnsi"/>
                <w:bCs/>
                <w:color w:val="000000"/>
                <w:kern w:val="3"/>
                <w:lang w:eastAsia="zh-CN"/>
              </w:rPr>
              <w:t xml:space="preserve"> ime in priimek zakonitega zastopnika in podpis</w:t>
            </w:r>
          </w:p>
          <w:p w14:paraId="694E431F" w14:textId="77777777" w:rsidR="00DE75EE" w:rsidRPr="00DE75EE" w:rsidRDefault="00DE75EE" w:rsidP="00DE75EE">
            <w:pPr>
              <w:suppressAutoHyphens/>
              <w:autoSpaceDN w:val="0"/>
              <w:snapToGrid w:val="0"/>
              <w:ind w:right="6"/>
              <w:textAlignment w:val="baseline"/>
              <w:rPr>
                <w:rFonts w:asciiTheme="minorHAnsi" w:eastAsia="Calibri" w:hAnsiTheme="minorHAnsi" w:cstheme="minorHAnsi"/>
                <w:bCs/>
                <w:color w:val="000000"/>
                <w:kern w:val="3"/>
                <w:lang w:eastAsia="zh-CN"/>
              </w:rPr>
            </w:pPr>
          </w:p>
          <w:p w14:paraId="7A71E9BB" w14:textId="77777777" w:rsidR="00DE75EE" w:rsidRPr="00DE75EE" w:rsidRDefault="00DE75EE" w:rsidP="00DE75EE">
            <w:pPr>
              <w:suppressAutoHyphens/>
              <w:autoSpaceDN w:val="0"/>
              <w:snapToGrid w:val="0"/>
              <w:ind w:right="6"/>
              <w:jc w:val="center"/>
              <w:textAlignment w:val="baseline"/>
              <w:rPr>
                <w:rFonts w:asciiTheme="minorHAnsi" w:eastAsia="Calibri" w:hAnsiTheme="minorHAnsi" w:cstheme="minorHAnsi"/>
                <w:color w:val="000000"/>
                <w:kern w:val="3"/>
                <w:lang w:eastAsia="zh-CN"/>
              </w:rPr>
            </w:pPr>
          </w:p>
        </w:tc>
      </w:tr>
    </w:tbl>
    <w:p w14:paraId="1FBD38A5" w14:textId="77777777" w:rsidR="00DE75EE" w:rsidRPr="00DE75EE" w:rsidRDefault="00DE75EE" w:rsidP="00DE75EE">
      <w:pPr>
        <w:widowControl w:val="0"/>
        <w:suppressAutoHyphens/>
        <w:autoSpaceDN w:val="0"/>
        <w:ind w:right="6"/>
        <w:jc w:val="both"/>
        <w:textAlignment w:val="baseline"/>
        <w:rPr>
          <w:rFonts w:asciiTheme="minorHAnsi" w:eastAsia="Calibri" w:hAnsiTheme="minorHAnsi" w:cstheme="minorHAnsi"/>
          <w:color w:val="000000"/>
          <w:kern w:val="3"/>
          <w:sz w:val="20"/>
          <w:szCs w:val="20"/>
          <w:lang w:eastAsia="zh-CN"/>
        </w:rPr>
      </w:pPr>
    </w:p>
    <w:p w14:paraId="3932CF4F" w14:textId="47C19118" w:rsidR="00DE75EE" w:rsidRDefault="00DE75EE" w:rsidP="00DE75EE">
      <w:pPr>
        <w:jc w:val="both"/>
        <w:rPr>
          <w:rFonts w:asciiTheme="minorHAnsi" w:hAnsiTheme="minorHAnsi" w:cstheme="minorHAnsi"/>
          <w:b/>
          <w:i/>
          <w:sz w:val="20"/>
          <w:szCs w:val="20"/>
          <w:lang w:eastAsia="zh-CN"/>
        </w:rPr>
      </w:pPr>
      <w:r w:rsidRPr="00DE75EE">
        <w:rPr>
          <w:rFonts w:asciiTheme="minorHAnsi" w:hAnsiTheme="minorHAnsi" w:cstheme="minorHAnsi"/>
          <w:b/>
          <w:i/>
          <w:sz w:val="20"/>
          <w:szCs w:val="20"/>
          <w:lang w:eastAsia="zh-CN"/>
        </w:rPr>
        <w:t>Naročnik je v dokumentacijo v zvezi z oddajo javnega naročila, zgolj kot vzorec, vključil obrazec Priloga št. 1</w:t>
      </w:r>
      <w:r>
        <w:rPr>
          <w:rFonts w:asciiTheme="minorHAnsi" w:hAnsiTheme="minorHAnsi" w:cstheme="minorHAnsi"/>
          <w:b/>
          <w:i/>
          <w:sz w:val="20"/>
          <w:szCs w:val="20"/>
          <w:lang w:eastAsia="zh-CN"/>
        </w:rPr>
        <w:t>6</w:t>
      </w:r>
      <w:r w:rsidRPr="00DE75EE">
        <w:rPr>
          <w:rFonts w:asciiTheme="minorHAnsi" w:hAnsiTheme="minorHAnsi" w:cstheme="minorHAnsi"/>
          <w:b/>
          <w:i/>
          <w:sz w:val="20"/>
          <w:szCs w:val="20"/>
          <w:lang w:eastAsia="zh-CN"/>
        </w:rPr>
        <w:t xml:space="preserve"> - Izjava o udeležbi fizičnih in pravnih oseb v lastništvu ponudnika, ki pa ga ponudniki ob oddaji ponudbe k ponudbi niso dolžni predložiti.</w:t>
      </w:r>
    </w:p>
    <w:p w14:paraId="67E825A0" w14:textId="77777777" w:rsidR="00B14199" w:rsidRPr="00DE75EE" w:rsidRDefault="00B14199" w:rsidP="00DE75EE">
      <w:pPr>
        <w:jc w:val="both"/>
        <w:rPr>
          <w:rFonts w:asciiTheme="minorHAnsi" w:hAnsiTheme="minorHAnsi" w:cstheme="minorHAnsi"/>
          <w:b/>
          <w:i/>
          <w:sz w:val="20"/>
          <w:szCs w:val="20"/>
          <w:lang w:eastAsia="zh-CN"/>
        </w:rPr>
      </w:pPr>
    </w:p>
    <w:p w14:paraId="6D47DA78" w14:textId="61DA1156" w:rsidR="00DE75EE" w:rsidRDefault="00DE75EE" w:rsidP="00DE75EE">
      <w:pPr>
        <w:jc w:val="both"/>
        <w:rPr>
          <w:rFonts w:asciiTheme="minorHAnsi" w:hAnsiTheme="minorHAnsi" w:cstheme="minorHAnsi"/>
          <w:b/>
          <w:i/>
          <w:sz w:val="20"/>
          <w:szCs w:val="20"/>
          <w:lang w:eastAsia="zh-CN"/>
        </w:rPr>
      </w:pPr>
      <w:r w:rsidRPr="00DE75EE">
        <w:rPr>
          <w:rFonts w:asciiTheme="minorHAnsi" w:hAnsiTheme="minorHAnsi" w:cstheme="minorHAnsi"/>
          <w:b/>
          <w:i/>
          <w:sz w:val="20"/>
          <w:szCs w:val="20"/>
          <w:lang w:eastAsia="zh-CN"/>
        </w:rPr>
        <w:t>Z oddajo ponudbe se vsak ponudnik strinja s tem, da bo v primeru, da bo izbran za izvedbo javnega naročila, naročniku najkasneje v roku osmih dni (</w:t>
      </w:r>
      <w:r w:rsidRPr="00DE75EE">
        <w:rPr>
          <w:rFonts w:asciiTheme="minorHAnsi" w:hAnsiTheme="minorHAnsi" w:cstheme="minorHAnsi"/>
          <w:b/>
          <w:sz w:val="20"/>
          <w:szCs w:val="20"/>
          <w:lang w:eastAsia="zh-CN"/>
        </w:rPr>
        <w:t>v vsakem primeru pa pred sklenitvijo pogodbe)</w:t>
      </w:r>
      <w:r w:rsidRPr="00DE75EE">
        <w:rPr>
          <w:rFonts w:asciiTheme="minorHAnsi" w:hAnsiTheme="minorHAnsi" w:cstheme="minorHAnsi"/>
          <w:b/>
          <w:i/>
          <w:sz w:val="20"/>
          <w:szCs w:val="20"/>
          <w:lang w:eastAsia="zh-CN"/>
        </w:rPr>
        <w:t xml:space="preserve"> od prejema naročnikovega poziva posredoval izpolnjen in podpisan obrazec Priloga št. </w:t>
      </w:r>
      <w:r>
        <w:rPr>
          <w:rFonts w:asciiTheme="minorHAnsi" w:hAnsiTheme="minorHAnsi" w:cstheme="minorHAnsi"/>
          <w:b/>
          <w:i/>
          <w:sz w:val="20"/>
          <w:szCs w:val="20"/>
          <w:lang w:eastAsia="zh-CN"/>
        </w:rPr>
        <w:t>16</w:t>
      </w:r>
      <w:r w:rsidRPr="00DE75EE">
        <w:rPr>
          <w:rFonts w:asciiTheme="minorHAnsi" w:hAnsiTheme="minorHAnsi" w:cstheme="minorHAnsi"/>
          <w:b/>
          <w:i/>
          <w:sz w:val="20"/>
          <w:szCs w:val="20"/>
          <w:lang w:eastAsia="zh-CN"/>
        </w:rPr>
        <w:t xml:space="preserve"> - Izjava o udeležbi fizičnih in pravnih oseb v lastništvu ponudnika, za vse sodelujoče subjekte v ponudbi (ponudnik, partner, podizvajalec, drug subjekt).</w:t>
      </w:r>
    </w:p>
    <w:p w14:paraId="05D7FA1F" w14:textId="77777777" w:rsidR="00B14199" w:rsidRPr="00DE75EE" w:rsidRDefault="00B14199" w:rsidP="00DE75EE">
      <w:pPr>
        <w:jc w:val="both"/>
        <w:rPr>
          <w:rFonts w:asciiTheme="minorHAnsi" w:hAnsiTheme="minorHAnsi" w:cstheme="minorHAnsi"/>
          <w:b/>
          <w:i/>
          <w:sz w:val="20"/>
          <w:szCs w:val="20"/>
          <w:lang w:eastAsia="zh-CN"/>
        </w:rPr>
      </w:pPr>
    </w:p>
    <w:p w14:paraId="78952673" w14:textId="0575D3B1" w:rsidR="00364166" w:rsidRDefault="00DE75EE" w:rsidP="00DE75EE">
      <w:pPr>
        <w:jc w:val="both"/>
        <w:rPr>
          <w:rFonts w:asciiTheme="minorHAnsi" w:hAnsiTheme="minorHAnsi" w:cstheme="minorHAnsi"/>
          <w:b/>
          <w:i/>
          <w:sz w:val="20"/>
          <w:szCs w:val="20"/>
          <w:lang w:eastAsia="zh-CN"/>
        </w:rPr>
      </w:pPr>
      <w:r w:rsidRPr="00DE75EE">
        <w:rPr>
          <w:rFonts w:asciiTheme="minorHAnsi" w:hAnsiTheme="minorHAnsi" w:cstheme="minorHAnsi"/>
          <w:b/>
          <w:i/>
          <w:sz w:val="20"/>
          <w:szCs w:val="20"/>
          <w:lang w:eastAsia="zh-CN"/>
        </w:rPr>
        <w:t>Naročnik pa dopušča možnost, da ponudniki in ostali subjekti, v kolikor to želijo, izpolnjen obrazec Priloga št. 1</w:t>
      </w:r>
      <w:r>
        <w:rPr>
          <w:rFonts w:asciiTheme="minorHAnsi" w:hAnsiTheme="minorHAnsi" w:cstheme="minorHAnsi"/>
          <w:b/>
          <w:i/>
          <w:sz w:val="20"/>
          <w:szCs w:val="20"/>
          <w:lang w:eastAsia="zh-CN"/>
        </w:rPr>
        <w:t>6</w:t>
      </w:r>
      <w:r w:rsidRPr="00DE75EE">
        <w:rPr>
          <w:rFonts w:asciiTheme="minorHAnsi" w:hAnsiTheme="minorHAnsi" w:cstheme="minorHAnsi"/>
          <w:b/>
          <w:i/>
          <w:sz w:val="20"/>
          <w:szCs w:val="20"/>
          <w:lang w:eastAsia="zh-CN"/>
        </w:rPr>
        <w:t xml:space="preserve"> oddajo že ob oddaji ponudbe.</w:t>
      </w:r>
    </w:p>
    <w:p w14:paraId="06888CBA" w14:textId="261D5090" w:rsidR="00AE2B12" w:rsidRDefault="00AE2B12" w:rsidP="00DE75EE">
      <w:pPr>
        <w:jc w:val="both"/>
        <w:rPr>
          <w:rFonts w:asciiTheme="minorHAnsi" w:eastAsiaTheme="minorHAnsi" w:hAnsiTheme="minorHAnsi" w:cstheme="minorHAnsi"/>
          <w:color w:val="000000" w:themeColor="text1"/>
          <w:sz w:val="23"/>
          <w:szCs w:val="23"/>
          <w:lang w:eastAsia="zh-CN"/>
        </w:rPr>
        <w:sectPr w:rsidR="00AE2B12" w:rsidSect="009C0EC5">
          <w:pgSz w:w="11906" w:h="16838"/>
          <w:pgMar w:top="1417" w:right="1417" w:bottom="1417" w:left="1417" w:header="708" w:footer="708" w:gutter="0"/>
          <w:cols w:space="708"/>
          <w:docGrid w:linePitch="360"/>
        </w:sectPr>
      </w:pPr>
    </w:p>
    <w:p w14:paraId="0CF10989" w14:textId="5E352FFC" w:rsidR="000F6A74" w:rsidRPr="006A4B2D" w:rsidRDefault="00372668" w:rsidP="00D57F82">
      <w:pPr>
        <w:pageBreakBefore/>
        <w:tabs>
          <w:tab w:val="right" w:pos="2556"/>
          <w:tab w:val="right" w:pos="5609"/>
        </w:tabs>
        <w:suppressAutoHyphens/>
        <w:autoSpaceDN w:val="0"/>
        <w:ind w:right="6"/>
        <w:jc w:val="right"/>
        <w:textAlignment w:val="baseline"/>
        <w:outlineLvl w:val="1"/>
        <w:rPr>
          <w:rFonts w:eastAsia="Calibri"/>
          <w:b/>
          <w:i/>
          <w:iCs/>
          <w:color w:val="000000"/>
          <w:sz w:val="24"/>
          <w:szCs w:val="24"/>
        </w:rPr>
      </w:pPr>
      <w:r w:rsidRPr="00DB737A">
        <w:rPr>
          <w:rFonts w:eastAsia="Calibri"/>
          <w:b/>
          <w:i/>
          <w:iCs/>
          <w:color w:val="000000"/>
          <w:sz w:val="24"/>
          <w:szCs w:val="24"/>
        </w:rPr>
        <w:lastRenderedPageBreak/>
        <w:t xml:space="preserve">PRILOGA št. </w:t>
      </w:r>
      <w:bookmarkEnd w:id="234"/>
      <w:r w:rsidR="00702FA1" w:rsidRPr="00DB737A">
        <w:rPr>
          <w:rFonts w:eastAsia="Calibri"/>
          <w:b/>
          <w:i/>
          <w:iCs/>
          <w:color w:val="000000"/>
          <w:sz w:val="24"/>
          <w:szCs w:val="24"/>
        </w:rPr>
        <w:t>1</w:t>
      </w:r>
      <w:r w:rsidR="00B77DFC">
        <w:rPr>
          <w:rFonts w:eastAsia="Calibri"/>
          <w:b/>
          <w:i/>
          <w:iCs/>
          <w:color w:val="000000"/>
          <w:sz w:val="24"/>
          <w:szCs w:val="24"/>
        </w:rPr>
        <w:t>7</w:t>
      </w:r>
      <w:r w:rsidR="00A37102">
        <w:rPr>
          <w:rFonts w:eastAsia="Calibri"/>
          <w:b/>
          <w:i/>
          <w:iCs/>
          <w:color w:val="000000"/>
          <w:sz w:val="24"/>
          <w:szCs w:val="24"/>
        </w:rPr>
        <w:t xml:space="preserve"> (za sklop št. 1)</w:t>
      </w:r>
    </w:p>
    <w:p w14:paraId="160774B6" w14:textId="77777777" w:rsidR="000F6A74" w:rsidRPr="000F6A74" w:rsidRDefault="000F6A74" w:rsidP="00107DC3">
      <w:pPr>
        <w:pStyle w:val="Intenzivencitat"/>
      </w:pPr>
      <w:bookmarkStart w:id="236" w:name="_Toc876856"/>
      <w:r w:rsidRPr="000F6A74">
        <w:t>VZOREC POGODBE</w:t>
      </w:r>
      <w:bookmarkEnd w:id="236"/>
      <w:r w:rsidRPr="000F6A74">
        <w:t xml:space="preserve"> </w:t>
      </w:r>
    </w:p>
    <w:p w14:paraId="3715167A" w14:textId="77777777" w:rsidR="000F6A74" w:rsidRDefault="000F6A74" w:rsidP="00D57F82">
      <w:pPr>
        <w:rPr>
          <w:rFonts w:eastAsia="Calibri"/>
          <w:b/>
          <w:bCs/>
          <w:i/>
          <w:color w:val="000000"/>
          <w:sz w:val="20"/>
          <w:szCs w:val="20"/>
          <w:u w:val="single"/>
          <w:lang w:eastAsia="zh-CN"/>
        </w:rPr>
      </w:pPr>
      <w:r w:rsidRPr="000F6A74">
        <w:rPr>
          <w:rFonts w:eastAsia="Calibri"/>
          <w:b/>
          <w:bCs/>
          <w:i/>
          <w:color w:val="000000"/>
          <w:lang w:eastAsia="zh-CN"/>
        </w:rPr>
        <w:t>*</w:t>
      </w:r>
      <w:r w:rsidRPr="00C72F94">
        <w:rPr>
          <w:rFonts w:eastAsia="Calibri"/>
          <w:b/>
          <w:bCs/>
          <w:i/>
          <w:color w:val="000000"/>
          <w:sz w:val="20"/>
          <w:szCs w:val="20"/>
          <w:lang w:eastAsia="zh-CN"/>
        </w:rPr>
        <w:t>Opomba</w:t>
      </w:r>
      <w:r w:rsidR="00832CE2">
        <w:rPr>
          <w:rFonts w:eastAsia="Calibri"/>
          <w:b/>
          <w:bCs/>
          <w:i/>
          <w:color w:val="000000"/>
          <w:sz w:val="20"/>
          <w:szCs w:val="20"/>
          <w:lang w:eastAsia="zh-CN"/>
        </w:rPr>
        <w:t xml:space="preserve"> št. 1</w:t>
      </w:r>
      <w:r w:rsidRPr="00C72F94">
        <w:rPr>
          <w:rFonts w:eastAsia="Calibri"/>
          <w:b/>
          <w:bCs/>
          <w:i/>
          <w:color w:val="000000"/>
          <w:sz w:val="20"/>
          <w:szCs w:val="20"/>
          <w:lang w:eastAsia="zh-CN"/>
        </w:rPr>
        <w:t>:</w:t>
      </w:r>
      <w:r w:rsidR="006840CF">
        <w:rPr>
          <w:rFonts w:eastAsia="Calibri"/>
          <w:b/>
          <w:bCs/>
          <w:i/>
          <w:color w:val="000000"/>
          <w:sz w:val="20"/>
          <w:szCs w:val="20"/>
          <w:lang w:eastAsia="zh-CN"/>
        </w:rPr>
        <w:t xml:space="preserve"> </w:t>
      </w:r>
      <w:r w:rsidRPr="00C72F94">
        <w:rPr>
          <w:rFonts w:eastAsia="Calibri"/>
          <w:b/>
          <w:bCs/>
          <w:i/>
          <w:color w:val="000000"/>
          <w:sz w:val="20"/>
          <w:szCs w:val="20"/>
          <w:u w:val="single"/>
          <w:lang w:eastAsia="zh-CN"/>
        </w:rPr>
        <w:t>VZOREC POGODBE SE OB ODDAJI PONUDBE NE PRILAGA!!!</w:t>
      </w:r>
    </w:p>
    <w:p w14:paraId="3F0C0E2D" w14:textId="77777777" w:rsidR="000E3F40" w:rsidRPr="00C72F94" w:rsidRDefault="000E3F40" w:rsidP="00D57F82">
      <w:pPr>
        <w:rPr>
          <w:rFonts w:eastAsia="Calibri"/>
          <w:b/>
          <w:bCs/>
          <w:i/>
          <w:color w:val="000000"/>
          <w:sz w:val="20"/>
          <w:szCs w:val="20"/>
          <w:u w:val="single"/>
          <w:lang w:eastAsia="zh-CN"/>
        </w:rPr>
      </w:pPr>
    </w:p>
    <w:p w14:paraId="4C88B59B" w14:textId="77777777" w:rsidR="000F6A74" w:rsidRPr="00F81FCC" w:rsidRDefault="000F6A74" w:rsidP="00D57F82">
      <w:pPr>
        <w:rPr>
          <w:rFonts w:eastAsia="Calibri"/>
          <w:b/>
          <w:bCs/>
          <w:i/>
          <w:color w:val="000000"/>
          <w:sz w:val="20"/>
          <w:szCs w:val="20"/>
          <w:lang w:eastAsia="zh-CN"/>
        </w:rPr>
      </w:pPr>
      <w:r w:rsidRPr="00F81FCC">
        <w:rPr>
          <w:rFonts w:eastAsia="Calibri"/>
          <w:b/>
          <w:bCs/>
          <w:i/>
          <w:color w:val="000000"/>
          <w:sz w:val="20"/>
          <w:szCs w:val="20"/>
          <w:lang w:eastAsia="zh-CN"/>
        </w:rPr>
        <w:t xml:space="preserve">Z oddajo ponudbe ponudnik potrdi, da bo dela izvedel po pogojih, ki so navedeni v </w:t>
      </w:r>
      <w:r w:rsidR="0092318C" w:rsidRPr="00F81FCC">
        <w:rPr>
          <w:rFonts w:eastAsia="Calibri"/>
          <w:b/>
          <w:bCs/>
          <w:i/>
          <w:color w:val="000000"/>
          <w:sz w:val="20"/>
          <w:szCs w:val="20"/>
          <w:lang w:eastAsia="zh-CN"/>
        </w:rPr>
        <w:t xml:space="preserve">vzorcu </w:t>
      </w:r>
      <w:r w:rsidRPr="00F81FCC">
        <w:rPr>
          <w:rFonts w:eastAsia="Calibri"/>
          <w:b/>
          <w:bCs/>
          <w:i/>
          <w:color w:val="000000"/>
          <w:sz w:val="20"/>
          <w:szCs w:val="20"/>
          <w:lang w:eastAsia="zh-CN"/>
        </w:rPr>
        <w:t>pogodbe ter, da je seznanjen z vzorcem pogodbe in soglaša z njegovo vsebino.</w:t>
      </w:r>
    </w:p>
    <w:p w14:paraId="33ABCC4F" w14:textId="77777777" w:rsidR="00E12E35" w:rsidRPr="00F81FCC" w:rsidRDefault="00E12E35" w:rsidP="00D57F82">
      <w:pPr>
        <w:rPr>
          <w:rFonts w:eastAsia="Calibri"/>
          <w:b/>
          <w:bCs/>
          <w:i/>
          <w:color w:val="000000"/>
          <w:sz w:val="20"/>
          <w:szCs w:val="20"/>
          <w:lang w:eastAsia="zh-CN"/>
        </w:rPr>
      </w:pPr>
    </w:p>
    <w:p w14:paraId="60C9B3BC" w14:textId="1BF34661" w:rsidR="00E12E35" w:rsidRPr="00F81FCC" w:rsidRDefault="006840CF" w:rsidP="00D57F82">
      <w:pPr>
        <w:rPr>
          <w:rFonts w:eastAsia="Calibri"/>
          <w:b/>
          <w:bCs/>
          <w:i/>
          <w:color w:val="000000"/>
          <w:sz w:val="20"/>
          <w:szCs w:val="20"/>
          <w:lang w:eastAsia="zh-CN"/>
        </w:rPr>
      </w:pPr>
      <w:r w:rsidRPr="00F81FCC">
        <w:rPr>
          <w:rFonts w:eastAsia="Calibri"/>
          <w:b/>
          <w:bCs/>
          <w:i/>
          <w:color w:val="000000"/>
          <w:sz w:val="20"/>
          <w:szCs w:val="20"/>
          <w:lang w:eastAsia="zh-CN"/>
        </w:rPr>
        <w:t>**</w:t>
      </w:r>
      <w:r w:rsidR="00832CE2" w:rsidRPr="00F81FCC">
        <w:rPr>
          <w:rFonts w:eastAsia="Calibri"/>
          <w:b/>
          <w:bCs/>
          <w:i/>
          <w:color w:val="000000"/>
          <w:sz w:val="20"/>
          <w:szCs w:val="20"/>
          <w:lang w:eastAsia="zh-CN"/>
        </w:rPr>
        <w:t>Opomba št. 2</w:t>
      </w:r>
      <w:r w:rsidR="00E12E35" w:rsidRPr="00F81FCC">
        <w:rPr>
          <w:rFonts w:eastAsia="Calibri"/>
          <w:b/>
          <w:bCs/>
          <w:i/>
          <w:color w:val="000000"/>
          <w:sz w:val="20"/>
          <w:szCs w:val="20"/>
          <w:lang w:eastAsia="zh-CN"/>
        </w:rPr>
        <w:t>:</w:t>
      </w:r>
    </w:p>
    <w:p w14:paraId="71E99909" w14:textId="6267CFC4" w:rsidR="00B93239" w:rsidRPr="00F81FCC" w:rsidRDefault="00B93239" w:rsidP="00B93239">
      <w:pPr>
        <w:jc w:val="both"/>
        <w:rPr>
          <w:rFonts w:eastAsia="Calibri"/>
          <w:b/>
          <w:bCs/>
          <w:i/>
          <w:color w:val="000000"/>
          <w:sz w:val="20"/>
          <w:szCs w:val="20"/>
          <w:lang w:eastAsia="zh-CN"/>
        </w:rPr>
      </w:pPr>
      <w:r w:rsidRPr="00F81FCC">
        <w:rPr>
          <w:rFonts w:eastAsia="Calibri"/>
          <w:b/>
          <w:bCs/>
          <w:i/>
          <w:color w:val="000000"/>
          <w:sz w:val="20"/>
          <w:szCs w:val="20"/>
          <w:lang w:eastAsia="zh-CN"/>
        </w:rPr>
        <w:t>Pogodba je sklenjena pod odložnim pogojem predložitve finančnega zavarovanja za dobro izvedbo.</w:t>
      </w:r>
    </w:p>
    <w:p w14:paraId="29A0DA9E" w14:textId="5B3BAE12" w:rsidR="00B93239" w:rsidRPr="00B93239" w:rsidRDefault="00B93239" w:rsidP="00B93239">
      <w:pPr>
        <w:jc w:val="both"/>
        <w:rPr>
          <w:rFonts w:asciiTheme="minorHAnsi" w:hAnsiTheme="minorHAnsi"/>
          <w:b/>
          <w:i/>
          <w:sz w:val="20"/>
          <w:szCs w:val="20"/>
          <w:lang w:eastAsia="zh-CN"/>
        </w:rPr>
      </w:pPr>
      <w:r w:rsidRPr="00F81FCC">
        <w:rPr>
          <w:rFonts w:asciiTheme="minorHAnsi" w:hAnsiTheme="minorHAnsi"/>
          <w:b/>
          <w:i/>
          <w:sz w:val="20"/>
          <w:szCs w:val="20"/>
          <w:lang w:eastAsia="zh-CN"/>
        </w:rPr>
        <w:t xml:space="preserve">Pogodba o izvedbi javnega naročila se bo sklenila tudi pod odložnim pogojem vezanim na odločitev o podpori za sofinanciranje. Odložni pogoj je izpolnjen in pogodba začne učinkovati, </w:t>
      </w:r>
      <w:r w:rsidR="00EE67AE">
        <w:rPr>
          <w:rFonts w:asciiTheme="minorHAnsi" w:hAnsiTheme="minorHAnsi"/>
          <w:b/>
          <w:i/>
          <w:sz w:val="20"/>
          <w:szCs w:val="20"/>
          <w:lang w:eastAsia="zh-CN"/>
        </w:rPr>
        <w:t>ko</w:t>
      </w:r>
      <w:r w:rsidRPr="00F81FCC">
        <w:rPr>
          <w:rFonts w:asciiTheme="minorHAnsi" w:hAnsiTheme="minorHAnsi"/>
          <w:b/>
          <w:i/>
          <w:sz w:val="20"/>
          <w:szCs w:val="20"/>
          <w:lang w:eastAsia="zh-CN"/>
        </w:rPr>
        <w:t xml:space="preserve"> naroč</w:t>
      </w:r>
      <w:r w:rsidR="00EE67AE">
        <w:rPr>
          <w:rFonts w:asciiTheme="minorHAnsi" w:hAnsiTheme="minorHAnsi"/>
          <w:b/>
          <w:i/>
          <w:sz w:val="20"/>
          <w:szCs w:val="20"/>
          <w:lang w:eastAsia="zh-CN"/>
        </w:rPr>
        <w:t xml:space="preserve">nik prejme pozitivno odločitev/sklep </w:t>
      </w:r>
      <w:r w:rsidRPr="00F81FCC">
        <w:rPr>
          <w:rFonts w:asciiTheme="minorHAnsi" w:hAnsiTheme="minorHAnsi"/>
          <w:b/>
          <w:i/>
          <w:sz w:val="20"/>
          <w:szCs w:val="20"/>
          <w:lang w:eastAsia="zh-CN"/>
        </w:rPr>
        <w:t xml:space="preserve">o podpori za sofinanciranje javnega naročila iz Evropskega sklada za regionalni razvoj in Republike Slovenije. </w:t>
      </w:r>
      <w:r w:rsidRPr="00F81FCC">
        <w:rPr>
          <w:rFonts w:eastAsiaTheme="minorHAnsi" w:cstheme="minorBidi"/>
          <w:b/>
          <w:i/>
          <w:color w:val="000000" w:themeColor="text1"/>
          <w:sz w:val="20"/>
          <w:szCs w:val="20"/>
        </w:rPr>
        <w:t>Če se odložni pogoj ne bo izpolnil v roku enega leta od pravnomočnosti odločitve o oddaji javnega naročila, se bo</w:t>
      </w:r>
      <w:r w:rsidRPr="00B93239">
        <w:rPr>
          <w:rFonts w:eastAsiaTheme="minorHAnsi" w:cstheme="minorBidi"/>
          <w:b/>
          <w:i/>
          <w:color w:val="000000" w:themeColor="text1"/>
          <w:sz w:val="20"/>
          <w:szCs w:val="20"/>
        </w:rPr>
        <w:t xml:space="preserve"> štelo, da je pogodba razvezana.</w:t>
      </w:r>
    </w:p>
    <w:p w14:paraId="08331D6B" w14:textId="77777777" w:rsidR="00647BB5" w:rsidRDefault="00647BB5" w:rsidP="00D57F82">
      <w:pPr>
        <w:rPr>
          <w:rFonts w:eastAsia="Calibri"/>
          <w:b/>
          <w:bCs/>
          <w:i/>
          <w:color w:val="000000"/>
          <w:sz w:val="20"/>
          <w:szCs w:val="20"/>
          <w:lang w:eastAsia="zh-CN"/>
        </w:rPr>
      </w:pPr>
    </w:p>
    <w:p w14:paraId="2BFC572E" w14:textId="77777777" w:rsidR="00647BB5" w:rsidRPr="00C72F94" w:rsidRDefault="00647BB5" w:rsidP="00D57F82">
      <w:pPr>
        <w:rPr>
          <w:rFonts w:eastAsia="Calibri"/>
          <w:b/>
          <w:bCs/>
          <w:i/>
          <w:color w:val="000000"/>
          <w:sz w:val="20"/>
          <w:szCs w:val="20"/>
          <w:lang w:eastAsia="zh-CN"/>
        </w:rPr>
      </w:pPr>
    </w:p>
    <w:tbl>
      <w:tblPr>
        <w:tblW w:w="9167" w:type="dxa"/>
        <w:tblInd w:w="-68" w:type="dxa"/>
        <w:tblLayout w:type="fixed"/>
        <w:tblCellMar>
          <w:left w:w="70" w:type="dxa"/>
          <w:right w:w="70" w:type="dxa"/>
        </w:tblCellMar>
        <w:tblLook w:val="00A0" w:firstRow="1" w:lastRow="0" w:firstColumn="1" w:lastColumn="0" w:noHBand="0" w:noVBand="0"/>
      </w:tblPr>
      <w:tblGrid>
        <w:gridCol w:w="2256"/>
        <w:gridCol w:w="6911"/>
      </w:tblGrid>
      <w:tr w:rsidR="000F6A74" w:rsidRPr="000F6A74" w14:paraId="6365B821" w14:textId="77777777" w:rsidTr="00C72F94">
        <w:trPr>
          <w:trHeight w:val="1152"/>
        </w:trPr>
        <w:tc>
          <w:tcPr>
            <w:tcW w:w="2256" w:type="dxa"/>
          </w:tcPr>
          <w:p w14:paraId="0AA95A3A" w14:textId="77777777" w:rsidR="000F6A74" w:rsidRPr="000F6A74" w:rsidRDefault="000F6A74" w:rsidP="00D57F82">
            <w:pPr>
              <w:rPr>
                <w:rFonts w:eastAsia="Calibri"/>
                <w:color w:val="000000"/>
                <w:lang w:eastAsia="zh-CN"/>
              </w:rPr>
            </w:pPr>
            <w:r w:rsidRPr="000F6A74">
              <w:rPr>
                <w:rFonts w:eastAsia="Calibri"/>
                <w:color w:val="000000"/>
                <w:lang w:eastAsia="zh-CN"/>
              </w:rPr>
              <w:t>NAROČNIK:</w:t>
            </w:r>
          </w:p>
        </w:tc>
        <w:tc>
          <w:tcPr>
            <w:tcW w:w="6911" w:type="dxa"/>
          </w:tcPr>
          <w:p w14:paraId="1DF726BC" w14:textId="77777777" w:rsidR="000F6A74" w:rsidRPr="000F6A74" w:rsidRDefault="000F6A74" w:rsidP="00D57F82">
            <w:pPr>
              <w:rPr>
                <w:rFonts w:eastAsia="Calibri"/>
                <w:b/>
                <w:bCs/>
                <w:color w:val="000000"/>
                <w:lang w:eastAsia="zh-CN"/>
              </w:rPr>
            </w:pPr>
            <w:r w:rsidRPr="000F6A74">
              <w:rPr>
                <w:rFonts w:eastAsia="Calibri"/>
                <w:b/>
                <w:bCs/>
                <w:color w:val="000000"/>
                <w:lang w:eastAsia="zh-CN"/>
              </w:rPr>
              <w:t xml:space="preserve">MESTNA OBČINA KRANJ, </w:t>
            </w:r>
            <w:r w:rsidRPr="000F6A74">
              <w:rPr>
                <w:rFonts w:eastAsia="Calibri"/>
                <w:color w:val="000000"/>
                <w:lang w:eastAsia="zh-CN"/>
              </w:rPr>
              <w:t xml:space="preserve">Slovenski trg 1, 4000 Kranj, ki jo zastopa </w:t>
            </w:r>
            <w:r w:rsidRPr="000F6A74">
              <w:rPr>
                <w:rFonts w:eastAsia="Calibri"/>
                <w:b/>
                <w:bCs/>
                <w:color w:val="000000"/>
                <w:lang w:eastAsia="zh-CN"/>
              </w:rPr>
              <w:t xml:space="preserve">župan </w:t>
            </w:r>
            <w:r w:rsidR="008B00BB">
              <w:rPr>
                <w:rFonts w:eastAsia="Calibri"/>
                <w:b/>
                <w:bCs/>
                <w:color w:val="000000"/>
                <w:lang w:eastAsia="zh-CN"/>
              </w:rPr>
              <w:t>Matjaž Rakovec</w:t>
            </w:r>
            <w:r w:rsidRPr="000F6A74">
              <w:rPr>
                <w:rFonts w:eastAsia="Calibri"/>
                <w:b/>
                <w:bCs/>
                <w:color w:val="000000"/>
                <w:lang w:eastAsia="zh-CN"/>
              </w:rPr>
              <w:t xml:space="preserve">, </w:t>
            </w:r>
          </w:p>
          <w:p w14:paraId="2D95AE99" w14:textId="77777777" w:rsidR="000F6A74" w:rsidRPr="000F6A74" w:rsidRDefault="000F6A74" w:rsidP="00D57F82">
            <w:pPr>
              <w:rPr>
                <w:rFonts w:eastAsia="Calibri"/>
                <w:color w:val="000000"/>
                <w:lang w:eastAsia="zh-CN"/>
              </w:rPr>
            </w:pPr>
            <w:r w:rsidRPr="000F6A74">
              <w:rPr>
                <w:rFonts w:eastAsia="Calibri"/>
                <w:color w:val="000000"/>
                <w:lang w:eastAsia="zh-CN"/>
              </w:rPr>
              <w:t>matična številka:</w:t>
            </w:r>
            <w:r w:rsidR="00832CE2">
              <w:rPr>
                <w:rFonts w:eastAsia="Calibri"/>
                <w:color w:val="000000"/>
                <w:lang w:eastAsia="zh-CN"/>
              </w:rPr>
              <w:t xml:space="preserve"> </w:t>
            </w:r>
            <w:r w:rsidRPr="000F6A74">
              <w:rPr>
                <w:rFonts w:eastAsia="Calibri"/>
                <w:color w:val="000000"/>
                <w:lang w:eastAsia="zh-CN"/>
              </w:rPr>
              <w:t>5874653</w:t>
            </w:r>
            <w:r w:rsidR="00863F06">
              <w:rPr>
                <w:rFonts w:eastAsia="Calibri"/>
                <w:color w:val="000000"/>
                <w:lang w:eastAsia="zh-CN"/>
              </w:rPr>
              <w:t>00</w:t>
            </w:r>
            <w:r w:rsidR="00411301">
              <w:rPr>
                <w:rFonts w:eastAsia="Calibri"/>
                <w:color w:val="000000"/>
                <w:lang w:eastAsia="zh-CN"/>
              </w:rPr>
              <w:t>0</w:t>
            </w:r>
          </w:p>
          <w:p w14:paraId="6257F52D" w14:textId="77777777" w:rsidR="000F6A74" w:rsidRPr="000F6A74" w:rsidRDefault="000F6A74" w:rsidP="00832CE2">
            <w:pPr>
              <w:rPr>
                <w:rFonts w:eastAsia="Calibri"/>
                <w:color w:val="000000"/>
                <w:lang w:eastAsia="zh-CN"/>
              </w:rPr>
            </w:pPr>
            <w:r w:rsidRPr="000F6A74">
              <w:rPr>
                <w:rFonts w:eastAsia="Calibri"/>
                <w:color w:val="000000"/>
                <w:lang w:eastAsia="zh-CN"/>
              </w:rPr>
              <w:t>ID za DDV:</w:t>
            </w:r>
            <w:r w:rsidR="00832CE2">
              <w:rPr>
                <w:rFonts w:eastAsia="Calibri"/>
                <w:color w:val="000000"/>
                <w:lang w:eastAsia="zh-CN"/>
              </w:rPr>
              <w:t xml:space="preserve"> </w:t>
            </w:r>
            <w:r w:rsidRPr="000F6A74">
              <w:rPr>
                <w:rFonts w:eastAsia="Calibri"/>
                <w:color w:val="000000"/>
                <w:lang w:eastAsia="zh-CN"/>
              </w:rPr>
              <w:t>SI 55789935</w:t>
            </w:r>
          </w:p>
        </w:tc>
      </w:tr>
      <w:tr w:rsidR="000F6A74" w:rsidRPr="000F6A74" w14:paraId="1A83F6CE" w14:textId="77777777" w:rsidTr="00C72F94">
        <w:trPr>
          <w:trHeight w:val="871"/>
        </w:trPr>
        <w:tc>
          <w:tcPr>
            <w:tcW w:w="2256" w:type="dxa"/>
          </w:tcPr>
          <w:p w14:paraId="5055C2B2" w14:textId="77777777" w:rsidR="000F6A74" w:rsidRPr="000F6A74" w:rsidRDefault="000F6A74" w:rsidP="00D57F82">
            <w:pPr>
              <w:rPr>
                <w:rFonts w:eastAsia="Calibri"/>
                <w:color w:val="000000"/>
                <w:lang w:eastAsia="zh-CN"/>
              </w:rPr>
            </w:pPr>
          </w:p>
        </w:tc>
        <w:tc>
          <w:tcPr>
            <w:tcW w:w="6911" w:type="dxa"/>
          </w:tcPr>
          <w:p w14:paraId="051B1869" w14:textId="77777777" w:rsidR="000F6A74" w:rsidRPr="000F6A74" w:rsidRDefault="000F6A74" w:rsidP="00D57F82">
            <w:pPr>
              <w:rPr>
                <w:rFonts w:eastAsia="Calibri"/>
                <w:color w:val="000000"/>
                <w:lang w:eastAsia="zh-CN"/>
              </w:rPr>
            </w:pPr>
            <w:r w:rsidRPr="000F6A74">
              <w:rPr>
                <w:rFonts w:eastAsia="Calibri"/>
                <w:color w:val="000000"/>
                <w:lang w:eastAsia="zh-CN"/>
              </w:rPr>
              <w:t>EZR: 01252-0100006472</w:t>
            </w:r>
          </w:p>
          <w:p w14:paraId="7B841D47" w14:textId="77777777" w:rsidR="000F6A74" w:rsidRPr="000F6A74" w:rsidRDefault="000F6A74" w:rsidP="00D57F82">
            <w:pPr>
              <w:rPr>
                <w:rFonts w:eastAsia="Calibri"/>
                <w:color w:val="000000"/>
                <w:lang w:eastAsia="zh-CN"/>
              </w:rPr>
            </w:pPr>
            <w:r w:rsidRPr="000F6A74">
              <w:rPr>
                <w:rFonts w:eastAsia="Calibri"/>
                <w:color w:val="000000"/>
                <w:lang w:eastAsia="zh-CN"/>
              </w:rPr>
              <w:t xml:space="preserve">pri: Upravi za javna plačila, </w:t>
            </w:r>
          </w:p>
          <w:p w14:paraId="16642249" w14:textId="77777777" w:rsidR="000F6A74" w:rsidRPr="000F6A74" w:rsidRDefault="000F6A74" w:rsidP="00D57F82">
            <w:pPr>
              <w:rPr>
                <w:rFonts w:eastAsia="Calibri"/>
                <w:b/>
                <w:color w:val="000000"/>
                <w:u w:val="single"/>
                <w:lang w:eastAsia="zh-CN"/>
              </w:rPr>
            </w:pPr>
            <w:r w:rsidRPr="000F6A74">
              <w:rPr>
                <w:rFonts w:eastAsia="Calibri"/>
                <w:color w:val="000000"/>
                <w:lang w:eastAsia="zh-CN"/>
              </w:rPr>
              <w:t>šifra proračunskega uporabnika: 75515</w:t>
            </w:r>
          </w:p>
        </w:tc>
      </w:tr>
      <w:tr w:rsidR="000F6A74" w:rsidRPr="000F6A74" w14:paraId="140E4710" w14:textId="77777777" w:rsidTr="00C72F94">
        <w:trPr>
          <w:trHeight w:val="871"/>
        </w:trPr>
        <w:tc>
          <w:tcPr>
            <w:tcW w:w="2256" w:type="dxa"/>
          </w:tcPr>
          <w:p w14:paraId="539FFDB9" w14:textId="77777777" w:rsidR="000F6A74" w:rsidRPr="000F6A74" w:rsidRDefault="000F6A74" w:rsidP="00D57F82">
            <w:pPr>
              <w:rPr>
                <w:rFonts w:eastAsia="Calibri"/>
                <w:color w:val="000000"/>
                <w:lang w:eastAsia="zh-CN"/>
              </w:rPr>
            </w:pPr>
          </w:p>
        </w:tc>
        <w:tc>
          <w:tcPr>
            <w:tcW w:w="6911" w:type="dxa"/>
          </w:tcPr>
          <w:p w14:paraId="3BD58796" w14:textId="77777777" w:rsidR="000F6A74" w:rsidRPr="000F6A74" w:rsidRDefault="000F6A74" w:rsidP="00D57F82">
            <w:pPr>
              <w:rPr>
                <w:rFonts w:eastAsia="Calibri"/>
                <w:color w:val="000000"/>
                <w:lang w:eastAsia="zh-CN"/>
              </w:rPr>
            </w:pPr>
          </w:p>
          <w:p w14:paraId="09BF561E" w14:textId="77777777" w:rsidR="000F6A74" w:rsidRPr="000F6A74" w:rsidRDefault="000F6A74" w:rsidP="00D57F82">
            <w:pPr>
              <w:rPr>
                <w:rFonts w:eastAsia="Calibri"/>
                <w:color w:val="000000"/>
                <w:lang w:eastAsia="zh-CN"/>
              </w:rPr>
            </w:pPr>
            <w:r w:rsidRPr="000F6A74">
              <w:rPr>
                <w:rFonts w:eastAsia="Calibri"/>
                <w:color w:val="000000"/>
                <w:lang w:eastAsia="zh-CN"/>
              </w:rPr>
              <w:t>in</w:t>
            </w:r>
          </w:p>
          <w:p w14:paraId="0C578176" w14:textId="77777777" w:rsidR="000F6A74" w:rsidRPr="000F6A74" w:rsidRDefault="000F6A74" w:rsidP="00D57F82">
            <w:pPr>
              <w:rPr>
                <w:rFonts w:eastAsia="Calibri"/>
                <w:color w:val="000000"/>
                <w:lang w:eastAsia="zh-CN"/>
              </w:rPr>
            </w:pPr>
          </w:p>
        </w:tc>
      </w:tr>
      <w:tr w:rsidR="000F6A74" w:rsidRPr="000F6A74" w14:paraId="7E507618" w14:textId="77777777" w:rsidTr="00C72F94">
        <w:trPr>
          <w:trHeight w:val="2023"/>
        </w:trPr>
        <w:tc>
          <w:tcPr>
            <w:tcW w:w="2256" w:type="dxa"/>
          </w:tcPr>
          <w:p w14:paraId="02C8F753" w14:textId="77777777" w:rsidR="000F6A74" w:rsidRPr="000F6A74" w:rsidRDefault="000F6A74" w:rsidP="00D57F82">
            <w:pPr>
              <w:rPr>
                <w:rFonts w:eastAsia="Calibri"/>
                <w:color w:val="000000"/>
                <w:lang w:eastAsia="zh-CN"/>
              </w:rPr>
            </w:pPr>
            <w:r w:rsidRPr="000F6A74">
              <w:rPr>
                <w:rFonts w:eastAsia="Calibri"/>
                <w:color w:val="000000"/>
                <w:lang w:eastAsia="zh-CN"/>
              </w:rPr>
              <w:t>IZVAJALEC:</w:t>
            </w:r>
          </w:p>
        </w:tc>
        <w:tc>
          <w:tcPr>
            <w:tcW w:w="6911" w:type="dxa"/>
          </w:tcPr>
          <w:p w14:paraId="72C4DBB4" w14:textId="77777777" w:rsidR="000F6A74" w:rsidRPr="000F6A74" w:rsidRDefault="00832CE2" w:rsidP="00D57F82">
            <w:pPr>
              <w:rPr>
                <w:rFonts w:eastAsia="Calibri"/>
                <w:b/>
                <w:bCs/>
                <w:color w:val="000000"/>
                <w:lang w:eastAsia="zh-CN"/>
              </w:rPr>
            </w:pPr>
            <w:r w:rsidRPr="00832CE2">
              <w:rPr>
                <w:rFonts w:eastAsia="Calibri"/>
                <w:bCs/>
                <w:color w:val="000000"/>
                <w:lang w:eastAsia="zh-CN"/>
              </w:rPr>
              <w:t>____________________________________</w:t>
            </w:r>
            <w:r w:rsidR="000F6A74" w:rsidRPr="00832CE2">
              <w:rPr>
                <w:rFonts w:eastAsia="Calibri"/>
                <w:color w:val="000000"/>
                <w:lang w:eastAsia="zh-CN"/>
              </w:rPr>
              <w:t>,</w:t>
            </w:r>
            <w:r w:rsidR="000F6A74" w:rsidRPr="000F6A74">
              <w:rPr>
                <w:rFonts w:eastAsia="Calibri"/>
                <w:color w:val="000000"/>
                <w:lang w:eastAsia="zh-CN"/>
              </w:rPr>
              <w:t xml:space="preserve"> ki ga zastopa </w:t>
            </w:r>
            <w:r w:rsidR="000F6A74" w:rsidRPr="000F6A74">
              <w:rPr>
                <w:rFonts w:eastAsia="Calibri"/>
                <w:b/>
                <w:bCs/>
                <w:color w:val="000000"/>
                <w:lang w:eastAsia="zh-CN"/>
              </w:rPr>
              <w:t xml:space="preserve">zakoniti </w:t>
            </w:r>
            <w:r w:rsidR="006840CF">
              <w:rPr>
                <w:rFonts w:eastAsia="Calibri"/>
                <w:b/>
                <w:bCs/>
                <w:color w:val="000000"/>
                <w:lang w:eastAsia="zh-CN"/>
              </w:rPr>
              <w:t>z</w:t>
            </w:r>
            <w:r w:rsidR="000F6A74" w:rsidRPr="000F6A74">
              <w:rPr>
                <w:rFonts w:eastAsia="Calibri"/>
                <w:b/>
                <w:bCs/>
                <w:color w:val="000000"/>
                <w:lang w:eastAsia="zh-CN"/>
              </w:rPr>
              <w:t xml:space="preserve">astopnik  </w:t>
            </w:r>
            <w:r w:rsidRPr="00832CE2">
              <w:rPr>
                <w:rFonts w:eastAsia="Calibri"/>
                <w:bCs/>
                <w:color w:val="000000"/>
                <w:lang w:eastAsia="zh-CN"/>
              </w:rPr>
              <w:t>________________________________________</w:t>
            </w:r>
            <w:r>
              <w:rPr>
                <w:rFonts w:eastAsia="Calibri"/>
                <w:bCs/>
                <w:color w:val="000000"/>
                <w:lang w:eastAsia="zh-CN"/>
              </w:rPr>
              <w:t>____</w:t>
            </w:r>
            <w:r w:rsidRPr="00832CE2">
              <w:rPr>
                <w:rFonts w:eastAsia="Calibri"/>
                <w:bCs/>
                <w:color w:val="000000"/>
                <w:lang w:eastAsia="zh-CN"/>
              </w:rPr>
              <w:t>_</w:t>
            </w:r>
          </w:p>
          <w:p w14:paraId="052D7D36" w14:textId="77777777" w:rsidR="000F6A74" w:rsidRPr="000F6A74" w:rsidRDefault="000F6A74" w:rsidP="00D57F82">
            <w:pPr>
              <w:rPr>
                <w:rFonts w:eastAsia="Calibri"/>
                <w:color w:val="000000"/>
                <w:lang w:eastAsia="zh-CN"/>
              </w:rPr>
            </w:pPr>
          </w:p>
          <w:p w14:paraId="3D292B8D" w14:textId="77777777" w:rsidR="000F6A74" w:rsidRPr="000F6A74" w:rsidRDefault="000F6A74" w:rsidP="00D57F82">
            <w:pPr>
              <w:rPr>
                <w:rFonts w:eastAsia="Calibri"/>
                <w:color w:val="000000"/>
                <w:lang w:eastAsia="zh-CN"/>
              </w:rPr>
            </w:pPr>
            <w:r w:rsidRPr="000F6A74">
              <w:rPr>
                <w:rFonts w:eastAsia="Calibri"/>
                <w:color w:val="000000"/>
                <w:lang w:eastAsia="zh-CN"/>
              </w:rPr>
              <w:t xml:space="preserve">matična številka: </w:t>
            </w:r>
            <w:r w:rsidR="00832CE2">
              <w:rPr>
                <w:rFonts w:eastAsia="Calibri"/>
                <w:color w:val="000000"/>
                <w:lang w:eastAsia="zh-CN"/>
              </w:rPr>
              <w:t>_________________________________________</w:t>
            </w:r>
          </w:p>
          <w:p w14:paraId="6F789D22" w14:textId="77777777" w:rsidR="000F6A74" w:rsidRPr="000F6A74" w:rsidRDefault="000F6A74" w:rsidP="00D57F82">
            <w:pPr>
              <w:rPr>
                <w:rFonts w:eastAsia="Calibri"/>
                <w:color w:val="000000"/>
                <w:lang w:eastAsia="zh-CN"/>
              </w:rPr>
            </w:pPr>
            <w:r w:rsidRPr="000F6A74">
              <w:rPr>
                <w:rFonts w:eastAsia="Calibri"/>
                <w:color w:val="000000"/>
                <w:lang w:eastAsia="zh-CN"/>
              </w:rPr>
              <w:t xml:space="preserve">ID za DDV: SI </w:t>
            </w:r>
            <w:r w:rsidR="00832CE2">
              <w:rPr>
                <w:rFonts w:eastAsia="Calibri"/>
                <w:color w:val="000000"/>
                <w:lang w:eastAsia="zh-CN"/>
              </w:rPr>
              <w:t>____________________________________________</w:t>
            </w:r>
          </w:p>
          <w:p w14:paraId="01310430" w14:textId="77777777" w:rsidR="000F6A74" w:rsidRPr="000F6A74" w:rsidRDefault="000F6A74" w:rsidP="00D57F82">
            <w:pPr>
              <w:rPr>
                <w:rFonts w:eastAsia="Calibri"/>
                <w:color w:val="000000"/>
                <w:lang w:eastAsia="zh-CN"/>
              </w:rPr>
            </w:pPr>
            <w:r w:rsidRPr="000F6A74">
              <w:rPr>
                <w:rFonts w:eastAsia="Calibri"/>
                <w:color w:val="000000"/>
                <w:lang w:eastAsia="zh-CN"/>
              </w:rPr>
              <w:t xml:space="preserve">TRR: </w:t>
            </w:r>
            <w:r w:rsidR="00832CE2">
              <w:rPr>
                <w:rFonts w:eastAsia="Calibri"/>
                <w:color w:val="000000"/>
                <w:lang w:eastAsia="zh-CN"/>
              </w:rPr>
              <w:t>__________________________</w:t>
            </w:r>
            <w:r w:rsidRPr="000F6A74">
              <w:rPr>
                <w:rFonts w:eastAsia="Calibri"/>
                <w:color w:val="000000"/>
                <w:lang w:eastAsia="zh-CN"/>
              </w:rPr>
              <w:t xml:space="preserve"> odprt pri </w:t>
            </w:r>
            <w:r w:rsidR="00832CE2">
              <w:rPr>
                <w:rFonts w:eastAsia="Calibri"/>
                <w:color w:val="000000"/>
                <w:lang w:eastAsia="zh-CN"/>
              </w:rPr>
              <w:t>_________________</w:t>
            </w:r>
          </w:p>
          <w:p w14:paraId="507A4907" w14:textId="77777777" w:rsidR="000F6A74" w:rsidRPr="000F6A74" w:rsidRDefault="000F6A74" w:rsidP="00D57F82">
            <w:pPr>
              <w:rPr>
                <w:rFonts w:eastAsia="Calibri"/>
                <w:color w:val="000000"/>
                <w:lang w:eastAsia="zh-CN"/>
              </w:rPr>
            </w:pPr>
          </w:p>
        </w:tc>
      </w:tr>
    </w:tbl>
    <w:p w14:paraId="6FCF793E" w14:textId="77777777" w:rsidR="000F6A74" w:rsidRDefault="000F6A74" w:rsidP="00D57F82">
      <w:pPr>
        <w:rPr>
          <w:rFonts w:eastAsia="Calibri"/>
          <w:color w:val="000000"/>
          <w:lang w:eastAsia="zh-CN"/>
        </w:rPr>
      </w:pPr>
      <w:r w:rsidRPr="000F6A74">
        <w:rPr>
          <w:rFonts w:eastAsia="Calibri"/>
          <w:color w:val="000000"/>
          <w:lang w:eastAsia="zh-CN"/>
        </w:rPr>
        <w:t>skleneta naslednjo</w:t>
      </w:r>
    </w:p>
    <w:p w14:paraId="056B298D" w14:textId="77777777" w:rsidR="00B54442" w:rsidRPr="000F6A74" w:rsidRDefault="00B54442" w:rsidP="00D57F82">
      <w:pPr>
        <w:rPr>
          <w:rFonts w:eastAsia="Calibri"/>
          <w:color w:val="000000"/>
          <w:lang w:eastAsia="zh-CN"/>
        </w:rPr>
      </w:pPr>
    </w:p>
    <w:p w14:paraId="7B25BA98" w14:textId="5CEC5F42" w:rsidR="000F6A74" w:rsidRDefault="000F6A74" w:rsidP="00D57F82">
      <w:pPr>
        <w:jc w:val="center"/>
        <w:rPr>
          <w:rFonts w:asciiTheme="minorHAnsi" w:eastAsia="Calibri" w:hAnsiTheme="minorHAnsi"/>
          <w:b/>
          <w:bCs/>
          <w:lang w:eastAsia="zh-CN"/>
        </w:rPr>
      </w:pPr>
      <w:r w:rsidRPr="00BD4C76">
        <w:rPr>
          <w:rFonts w:asciiTheme="minorHAnsi" w:eastAsia="Calibri" w:hAnsiTheme="minorHAnsi"/>
          <w:b/>
          <w:bCs/>
          <w:lang w:eastAsia="zh-CN"/>
        </w:rPr>
        <w:t>P O G O D B O</w:t>
      </w:r>
      <w:r w:rsidR="00647BB5">
        <w:rPr>
          <w:rFonts w:asciiTheme="minorHAnsi" w:eastAsia="Calibri" w:hAnsiTheme="minorHAnsi"/>
          <w:b/>
          <w:bCs/>
          <w:lang w:eastAsia="zh-CN"/>
        </w:rPr>
        <w:t xml:space="preserve"> ZA DOBAVO IN MONTAŽO OPREME ZA PRIZIDEK K OSNOVNI ŠOLI STANETA ŽAGARJA KRANJ</w:t>
      </w:r>
    </w:p>
    <w:p w14:paraId="71745825" w14:textId="77777777" w:rsidR="00647BB5" w:rsidRDefault="00647BB5" w:rsidP="00D57F82">
      <w:pPr>
        <w:jc w:val="center"/>
        <w:rPr>
          <w:rFonts w:asciiTheme="minorHAnsi" w:eastAsia="Calibri" w:hAnsiTheme="minorHAnsi"/>
          <w:b/>
          <w:bCs/>
          <w:lang w:eastAsia="zh-CN"/>
        </w:rPr>
      </w:pPr>
    </w:p>
    <w:p w14:paraId="17667842" w14:textId="5B9C05BC" w:rsidR="00647BB5" w:rsidRPr="00BD4C76" w:rsidRDefault="00647BB5" w:rsidP="00D57F82">
      <w:pPr>
        <w:jc w:val="center"/>
        <w:rPr>
          <w:rFonts w:asciiTheme="minorHAnsi" w:eastAsia="Calibri" w:hAnsiTheme="minorHAnsi"/>
          <w:b/>
          <w:bCs/>
          <w:lang w:eastAsia="zh-CN"/>
        </w:rPr>
      </w:pPr>
      <w:r>
        <w:rPr>
          <w:rFonts w:asciiTheme="minorHAnsi" w:eastAsia="Calibri" w:hAnsiTheme="minorHAnsi"/>
          <w:b/>
          <w:bCs/>
          <w:lang w:eastAsia="zh-CN"/>
        </w:rPr>
        <w:t xml:space="preserve">ZA SKLOP ŠT. 1: </w:t>
      </w:r>
      <w:r w:rsidR="00B77DFC">
        <w:rPr>
          <w:rFonts w:asciiTheme="minorHAnsi" w:eastAsia="Calibri" w:hAnsiTheme="minorHAnsi"/>
          <w:b/>
          <w:bCs/>
          <w:lang w:eastAsia="zh-CN"/>
        </w:rPr>
        <w:t xml:space="preserve">ŠPORTNA </w:t>
      </w:r>
      <w:r>
        <w:rPr>
          <w:rFonts w:asciiTheme="minorHAnsi" w:eastAsia="Calibri" w:hAnsiTheme="minorHAnsi"/>
          <w:b/>
          <w:bCs/>
          <w:lang w:eastAsia="zh-CN"/>
        </w:rPr>
        <w:t xml:space="preserve">OPREMA </w:t>
      </w:r>
      <w:r w:rsidR="004D03C5">
        <w:rPr>
          <w:rFonts w:asciiTheme="minorHAnsi" w:eastAsia="Calibri" w:hAnsiTheme="minorHAnsi"/>
          <w:b/>
          <w:bCs/>
          <w:lang w:eastAsia="zh-CN"/>
        </w:rPr>
        <w:t xml:space="preserve">ZA TELOVADNICO V PRIZIDKU </w:t>
      </w:r>
      <w:r>
        <w:rPr>
          <w:rFonts w:asciiTheme="minorHAnsi" w:eastAsia="Calibri" w:hAnsiTheme="minorHAnsi"/>
          <w:b/>
          <w:bCs/>
          <w:lang w:eastAsia="zh-CN"/>
        </w:rPr>
        <w:t>K OŠ STANETA ŽAGARJA KRANJ</w:t>
      </w:r>
    </w:p>
    <w:p w14:paraId="51203658" w14:textId="30DD0E7C" w:rsidR="009F3C47" w:rsidRDefault="009F3C47" w:rsidP="00D57F82">
      <w:pPr>
        <w:jc w:val="center"/>
        <w:rPr>
          <w:rFonts w:asciiTheme="minorHAnsi" w:eastAsia="Calibri" w:hAnsiTheme="minorHAnsi"/>
          <w:b/>
          <w:lang w:eastAsia="zh-CN"/>
        </w:rPr>
      </w:pPr>
    </w:p>
    <w:p w14:paraId="2B817DFE" w14:textId="366FFC1A" w:rsidR="008B3F5F" w:rsidRDefault="008B3F5F" w:rsidP="00D57F82">
      <w:pPr>
        <w:jc w:val="center"/>
        <w:rPr>
          <w:rFonts w:asciiTheme="minorHAnsi" w:eastAsia="Calibri" w:hAnsiTheme="minorHAnsi"/>
          <w:b/>
          <w:lang w:eastAsia="zh-CN"/>
        </w:rPr>
      </w:pPr>
    </w:p>
    <w:p w14:paraId="012749CA" w14:textId="51D62723" w:rsidR="008B3F5F" w:rsidRDefault="008B3F5F" w:rsidP="00D57F82">
      <w:pPr>
        <w:jc w:val="center"/>
        <w:rPr>
          <w:rFonts w:asciiTheme="minorHAnsi" w:eastAsia="Calibri" w:hAnsiTheme="minorHAnsi"/>
          <w:b/>
          <w:lang w:eastAsia="zh-CN"/>
        </w:rPr>
      </w:pPr>
    </w:p>
    <w:p w14:paraId="1FA85B3C" w14:textId="4BA0FA95" w:rsidR="008B3F5F" w:rsidRDefault="008B3F5F" w:rsidP="00D57F82">
      <w:pPr>
        <w:jc w:val="center"/>
        <w:rPr>
          <w:rFonts w:asciiTheme="minorHAnsi" w:eastAsia="Calibri" w:hAnsiTheme="minorHAnsi"/>
          <w:b/>
          <w:lang w:eastAsia="zh-CN"/>
        </w:rPr>
      </w:pPr>
    </w:p>
    <w:p w14:paraId="79B9F939" w14:textId="234352A4" w:rsidR="008B3F5F" w:rsidRDefault="008B3F5F" w:rsidP="00D57F82">
      <w:pPr>
        <w:jc w:val="center"/>
        <w:rPr>
          <w:rFonts w:asciiTheme="minorHAnsi" w:eastAsia="Calibri" w:hAnsiTheme="minorHAnsi"/>
          <w:b/>
          <w:lang w:eastAsia="zh-CN"/>
        </w:rPr>
      </w:pPr>
    </w:p>
    <w:p w14:paraId="68C61014" w14:textId="624F0D5B" w:rsidR="008B3F5F" w:rsidRDefault="008B3F5F" w:rsidP="00D57F82">
      <w:pPr>
        <w:jc w:val="center"/>
        <w:rPr>
          <w:rFonts w:asciiTheme="minorHAnsi" w:eastAsia="Calibri" w:hAnsiTheme="minorHAnsi"/>
          <w:b/>
          <w:lang w:eastAsia="zh-CN"/>
        </w:rPr>
      </w:pPr>
    </w:p>
    <w:p w14:paraId="0DC0508A" w14:textId="77777777" w:rsidR="008B3F5F" w:rsidRDefault="008B3F5F" w:rsidP="00D57F82">
      <w:pPr>
        <w:jc w:val="center"/>
        <w:rPr>
          <w:rFonts w:asciiTheme="minorHAnsi" w:eastAsia="Calibri" w:hAnsiTheme="minorHAnsi"/>
          <w:b/>
          <w:lang w:eastAsia="zh-CN"/>
        </w:rPr>
      </w:pPr>
    </w:p>
    <w:p w14:paraId="2F660CA8" w14:textId="1A9D7803" w:rsidR="00F644E0" w:rsidRDefault="00F644E0" w:rsidP="00D57F82">
      <w:pPr>
        <w:jc w:val="center"/>
        <w:rPr>
          <w:rFonts w:asciiTheme="minorHAnsi" w:eastAsia="Calibri" w:hAnsiTheme="minorHAnsi"/>
          <w:b/>
          <w:lang w:eastAsia="zh-CN"/>
        </w:rPr>
      </w:pPr>
    </w:p>
    <w:p w14:paraId="17FC80E5" w14:textId="77777777" w:rsidR="00372668" w:rsidRPr="001D3F7D" w:rsidRDefault="00372668" w:rsidP="006A5B29">
      <w:pPr>
        <w:numPr>
          <w:ilvl w:val="0"/>
          <w:numId w:val="36"/>
        </w:numPr>
        <w:rPr>
          <w:rFonts w:asciiTheme="minorHAnsi" w:hAnsiTheme="minorHAnsi"/>
          <w:b/>
          <w:lang w:eastAsia="zh-CN"/>
        </w:rPr>
      </w:pPr>
      <w:r w:rsidRPr="001D3F7D">
        <w:rPr>
          <w:rFonts w:asciiTheme="minorHAnsi" w:hAnsiTheme="minorHAnsi"/>
          <w:b/>
          <w:lang w:eastAsia="zh-CN"/>
        </w:rPr>
        <w:t>UVODNA DOLOČILA</w:t>
      </w:r>
    </w:p>
    <w:p w14:paraId="4CE99B85" w14:textId="77777777" w:rsidR="00372668" w:rsidRPr="001D3F7D" w:rsidRDefault="00372668" w:rsidP="00D57F82">
      <w:pPr>
        <w:rPr>
          <w:rFonts w:asciiTheme="minorHAnsi" w:hAnsiTheme="minorHAnsi"/>
          <w:b/>
          <w:lang w:eastAsia="zh-CN"/>
        </w:rPr>
      </w:pPr>
    </w:p>
    <w:p w14:paraId="39001E59" w14:textId="77777777" w:rsidR="00372668" w:rsidRPr="001D3F7D" w:rsidRDefault="00372668" w:rsidP="006A5B29">
      <w:pPr>
        <w:numPr>
          <w:ilvl w:val="0"/>
          <w:numId w:val="35"/>
        </w:numPr>
        <w:rPr>
          <w:rFonts w:asciiTheme="minorHAnsi" w:hAnsiTheme="minorHAnsi"/>
          <w:b/>
          <w:lang w:eastAsia="zh-CN"/>
        </w:rPr>
      </w:pPr>
      <w:r w:rsidRPr="001D3F7D">
        <w:rPr>
          <w:rFonts w:asciiTheme="minorHAnsi" w:hAnsiTheme="minorHAnsi"/>
          <w:b/>
          <w:lang w:eastAsia="zh-CN"/>
        </w:rPr>
        <w:t>člen</w:t>
      </w:r>
    </w:p>
    <w:p w14:paraId="54991EC9"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Uvodno določilo</w:t>
      </w:r>
    </w:p>
    <w:p w14:paraId="113EF8C9" w14:textId="77777777" w:rsidR="00372668" w:rsidRPr="001D3F7D" w:rsidRDefault="00372668" w:rsidP="00D57F82">
      <w:pPr>
        <w:rPr>
          <w:rFonts w:asciiTheme="minorHAnsi" w:hAnsiTheme="minorHAnsi"/>
          <w:b/>
          <w:lang w:eastAsia="zh-CN"/>
        </w:rPr>
      </w:pPr>
    </w:p>
    <w:p w14:paraId="37DB02D9" w14:textId="77777777" w:rsidR="00372668" w:rsidRDefault="00372668" w:rsidP="00D57F82">
      <w:pPr>
        <w:jc w:val="both"/>
        <w:rPr>
          <w:rFonts w:asciiTheme="minorHAnsi" w:hAnsiTheme="minorHAnsi"/>
          <w:lang w:eastAsia="zh-CN"/>
        </w:rPr>
      </w:pPr>
      <w:r w:rsidRPr="001D3F7D">
        <w:rPr>
          <w:rFonts w:asciiTheme="minorHAnsi" w:hAnsiTheme="minorHAnsi"/>
          <w:lang w:eastAsia="zh-CN"/>
        </w:rPr>
        <w:t xml:space="preserve">Naročnik in izvajalec ugotavljata, da je bil izvajalec na osnovi </w:t>
      </w:r>
      <w:r w:rsidR="00D2768A" w:rsidRPr="00A83FA8">
        <w:rPr>
          <w:rFonts w:asciiTheme="minorHAnsi" w:hAnsiTheme="minorHAnsi"/>
          <w:lang w:eastAsia="zh-CN"/>
        </w:rPr>
        <w:t>odprtega postopka javnega naročila</w:t>
      </w:r>
      <w:r w:rsidRPr="00A83FA8">
        <w:rPr>
          <w:rFonts w:asciiTheme="minorHAnsi" w:hAnsiTheme="minorHAnsi"/>
          <w:lang w:eastAsia="zh-CN"/>
        </w:rPr>
        <w:t>,</w:t>
      </w:r>
      <w:r w:rsidRPr="001D3F7D">
        <w:rPr>
          <w:rFonts w:asciiTheme="minorHAnsi" w:hAnsiTheme="minorHAnsi"/>
          <w:lang w:eastAsia="zh-CN"/>
        </w:rPr>
        <w:t xml:space="preserve"> objavljenega na Portalu javnih naročil, št. objave __________________, z dne ______________, ponudbe št. __________________, z dne ___________ ter pravnomočne odločitve št. _______________________ z dne ________________, izbran za izvajalca.</w:t>
      </w:r>
    </w:p>
    <w:p w14:paraId="680911C7" w14:textId="77777777" w:rsidR="00B53C19" w:rsidRDefault="00B53C19" w:rsidP="00D57F82">
      <w:pPr>
        <w:jc w:val="both"/>
        <w:rPr>
          <w:rFonts w:asciiTheme="minorHAnsi" w:hAnsiTheme="minorHAnsi"/>
          <w:lang w:eastAsia="zh-CN"/>
        </w:rPr>
      </w:pPr>
    </w:p>
    <w:p w14:paraId="3EFBDC0E" w14:textId="3C74BCBC" w:rsidR="004A52C8" w:rsidRDefault="004A52C8" w:rsidP="004A52C8">
      <w:pPr>
        <w:jc w:val="both"/>
        <w:rPr>
          <w:rFonts w:asciiTheme="minorHAnsi" w:hAnsiTheme="minorHAnsi"/>
          <w:lang w:eastAsia="zh-CN"/>
        </w:rPr>
      </w:pPr>
      <w:r w:rsidRPr="00BD1C6E">
        <w:rPr>
          <w:rFonts w:asciiTheme="minorHAnsi" w:hAnsiTheme="minorHAnsi"/>
          <w:lang w:eastAsia="zh-CN"/>
        </w:rPr>
        <w:t>Pogodbeni strani ugotavljata, da je izvajalec naročniku že predložil finančno zavarovanje za resnost ponudbe.</w:t>
      </w:r>
      <w:r w:rsidRPr="004A2771">
        <w:rPr>
          <w:rFonts w:asciiTheme="minorHAnsi" w:hAnsiTheme="minorHAnsi"/>
          <w:lang w:eastAsia="zh-CN"/>
        </w:rPr>
        <w:t xml:space="preserve"> </w:t>
      </w:r>
    </w:p>
    <w:p w14:paraId="65795B93" w14:textId="77777777" w:rsidR="00AE2B12" w:rsidRPr="004A2771" w:rsidRDefault="00AE2B12" w:rsidP="004A52C8">
      <w:pPr>
        <w:jc w:val="both"/>
        <w:rPr>
          <w:rFonts w:asciiTheme="minorHAnsi" w:hAnsiTheme="minorHAnsi"/>
          <w:lang w:eastAsia="zh-CN"/>
        </w:rPr>
      </w:pPr>
    </w:p>
    <w:p w14:paraId="5F35D9FA" w14:textId="77777777" w:rsidR="00647BB5" w:rsidRDefault="00647BB5" w:rsidP="00D57F82">
      <w:pPr>
        <w:jc w:val="both"/>
        <w:rPr>
          <w:rFonts w:asciiTheme="minorHAnsi" w:hAnsiTheme="minorHAnsi"/>
          <w:lang w:eastAsia="zh-CN"/>
        </w:rPr>
      </w:pPr>
    </w:p>
    <w:p w14:paraId="2FF8444E" w14:textId="77777777" w:rsidR="00372668" w:rsidRPr="001D3F7D" w:rsidRDefault="00372668" w:rsidP="006A5B29">
      <w:pPr>
        <w:numPr>
          <w:ilvl w:val="0"/>
          <w:numId w:val="36"/>
        </w:numPr>
        <w:rPr>
          <w:rFonts w:asciiTheme="minorHAnsi" w:hAnsiTheme="minorHAnsi"/>
          <w:b/>
          <w:lang w:eastAsia="zh-CN"/>
        </w:rPr>
      </w:pPr>
      <w:r w:rsidRPr="001D3F7D">
        <w:rPr>
          <w:rFonts w:asciiTheme="minorHAnsi" w:hAnsiTheme="minorHAnsi"/>
          <w:b/>
          <w:lang w:eastAsia="zh-CN"/>
        </w:rPr>
        <w:t>PREDMET POGODBE</w:t>
      </w:r>
    </w:p>
    <w:p w14:paraId="6261412C" w14:textId="77777777" w:rsidR="00372668" w:rsidRPr="001D3F7D" w:rsidRDefault="00372668" w:rsidP="00D57F82">
      <w:pPr>
        <w:rPr>
          <w:rFonts w:asciiTheme="minorHAnsi" w:hAnsiTheme="minorHAnsi"/>
          <w:b/>
          <w:lang w:eastAsia="zh-CN"/>
        </w:rPr>
      </w:pPr>
    </w:p>
    <w:p w14:paraId="480E10D9" w14:textId="77777777" w:rsidR="00372668" w:rsidRPr="001D3F7D" w:rsidRDefault="00372668" w:rsidP="006A5B29">
      <w:pPr>
        <w:numPr>
          <w:ilvl w:val="0"/>
          <w:numId w:val="35"/>
        </w:numPr>
        <w:rPr>
          <w:rFonts w:asciiTheme="minorHAnsi" w:hAnsiTheme="minorHAnsi"/>
          <w:b/>
          <w:lang w:eastAsia="zh-CN"/>
        </w:rPr>
      </w:pPr>
      <w:r w:rsidRPr="001D3F7D">
        <w:rPr>
          <w:rFonts w:asciiTheme="minorHAnsi" w:hAnsiTheme="minorHAnsi"/>
          <w:b/>
          <w:lang w:eastAsia="zh-CN"/>
        </w:rPr>
        <w:t>člen</w:t>
      </w:r>
    </w:p>
    <w:p w14:paraId="5EA922D5"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Predmet pogodbe</w:t>
      </w:r>
    </w:p>
    <w:p w14:paraId="19AA2298" w14:textId="77777777" w:rsidR="00372668" w:rsidRPr="001D3F7D" w:rsidRDefault="00372668" w:rsidP="00D57F82">
      <w:pPr>
        <w:jc w:val="both"/>
        <w:rPr>
          <w:rFonts w:asciiTheme="minorHAnsi" w:hAnsiTheme="minorHAnsi"/>
          <w:lang w:eastAsia="zh-CN"/>
        </w:rPr>
      </w:pPr>
    </w:p>
    <w:p w14:paraId="2EFDD333" w14:textId="06B6F6E4" w:rsidR="00372668" w:rsidRPr="00BD1C6E" w:rsidRDefault="00372668" w:rsidP="00BD1C6E">
      <w:pPr>
        <w:jc w:val="both"/>
        <w:rPr>
          <w:rFonts w:asciiTheme="minorHAnsi" w:hAnsiTheme="minorHAnsi"/>
          <w:lang w:eastAsia="zh-CN"/>
        </w:rPr>
      </w:pPr>
      <w:r w:rsidRPr="001D3F7D">
        <w:rPr>
          <w:rFonts w:asciiTheme="minorHAnsi" w:hAnsiTheme="minorHAnsi"/>
          <w:lang w:eastAsia="zh-CN"/>
        </w:rPr>
        <w:t xml:space="preserve">Predmet pogodbe je </w:t>
      </w:r>
      <w:r w:rsidR="00B77DFC">
        <w:rPr>
          <w:rFonts w:asciiTheme="minorHAnsi" w:hAnsiTheme="minorHAnsi"/>
          <w:lang w:eastAsia="zh-CN"/>
        </w:rPr>
        <w:t xml:space="preserve">dobava in montaža športne opreme za telovadnico </w:t>
      </w:r>
      <w:r w:rsidR="00BD1C6E">
        <w:rPr>
          <w:rFonts w:asciiTheme="minorHAnsi" w:hAnsiTheme="minorHAnsi"/>
          <w:lang w:eastAsia="zh-CN"/>
        </w:rPr>
        <w:t>v prizid</w:t>
      </w:r>
      <w:r w:rsidR="00B77DFC">
        <w:rPr>
          <w:rFonts w:asciiTheme="minorHAnsi" w:hAnsiTheme="minorHAnsi"/>
          <w:lang w:eastAsia="zh-CN"/>
        </w:rPr>
        <w:t>k</w:t>
      </w:r>
      <w:r w:rsidR="00BD1C6E">
        <w:rPr>
          <w:rFonts w:asciiTheme="minorHAnsi" w:hAnsiTheme="minorHAnsi"/>
          <w:lang w:eastAsia="zh-CN"/>
        </w:rPr>
        <w:t>u</w:t>
      </w:r>
      <w:r w:rsidR="00B77DFC">
        <w:rPr>
          <w:rFonts w:asciiTheme="minorHAnsi" w:hAnsiTheme="minorHAnsi"/>
          <w:lang w:eastAsia="zh-CN"/>
        </w:rPr>
        <w:t xml:space="preserve"> OŠ Staneta Žagarja Kranj</w:t>
      </w:r>
      <w:r w:rsidR="001B73FD">
        <w:rPr>
          <w:rFonts w:asciiTheme="minorHAnsi" w:hAnsiTheme="minorHAnsi"/>
          <w:lang w:eastAsia="zh-CN"/>
        </w:rPr>
        <w:t xml:space="preserve"> ter </w:t>
      </w:r>
      <w:r w:rsidRPr="001D3F7D">
        <w:rPr>
          <w:rFonts w:asciiTheme="minorHAnsi" w:hAnsiTheme="minorHAnsi"/>
          <w:lang w:eastAsia="zh-CN"/>
        </w:rPr>
        <w:t xml:space="preserve">izvedba del v skladu z zahtevami naročnika ter ponudbo izvajalca št. ________________________, dopolnitvijo/pojasnilom ponudbe z dne_________________ ter je podrobneje opredeljen v dokumentaciji, ki je podlaga za sklenitev </w:t>
      </w:r>
      <w:r w:rsidRPr="00BD1C6E">
        <w:rPr>
          <w:rFonts w:asciiTheme="minorHAnsi" w:hAnsiTheme="minorHAnsi"/>
          <w:lang w:eastAsia="zh-CN"/>
        </w:rPr>
        <w:t>pogodbe (v dokumentaciji</w:t>
      </w:r>
      <w:r w:rsidRPr="00BD1C6E">
        <w:rPr>
          <w:rFonts w:asciiTheme="minorHAnsi" w:hAnsiTheme="minorHAnsi"/>
        </w:rPr>
        <w:t xml:space="preserve"> </w:t>
      </w:r>
      <w:r w:rsidRPr="00BD1C6E">
        <w:rPr>
          <w:rFonts w:asciiTheme="minorHAnsi" w:hAnsiTheme="minorHAnsi"/>
          <w:lang w:eastAsia="zh-CN"/>
        </w:rPr>
        <w:t>v zvezi z oddajo javnega naročila in projektni dokumentaciji).</w:t>
      </w:r>
    </w:p>
    <w:p w14:paraId="62BE5FDE" w14:textId="04172CB5" w:rsidR="00BD1C6E" w:rsidRPr="00BD1C6E" w:rsidRDefault="00BD1C6E" w:rsidP="00BD1C6E">
      <w:pPr>
        <w:jc w:val="both"/>
        <w:rPr>
          <w:rFonts w:asciiTheme="minorHAnsi" w:hAnsiTheme="minorHAnsi"/>
          <w:lang w:eastAsia="zh-CN"/>
        </w:rPr>
      </w:pPr>
    </w:p>
    <w:p w14:paraId="5553686D" w14:textId="27E21CE5" w:rsidR="00BD1C6E" w:rsidRPr="00BD1C6E" w:rsidRDefault="00BD1C6E" w:rsidP="00BD1C6E">
      <w:pPr>
        <w:jc w:val="both"/>
        <w:rPr>
          <w:rFonts w:asciiTheme="minorHAnsi" w:eastAsia="Calibri" w:hAnsiTheme="minorHAnsi"/>
          <w:color w:val="000000"/>
          <w:lang w:eastAsia="zh-CN"/>
        </w:rPr>
      </w:pPr>
      <w:r w:rsidRPr="00BD1C6E">
        <w:rPr>
          <w:rFonts w:asciiTheme="minorHAnsi" w:eastAsia="Calibri" w:hAnsiTheme="minorHAnsi"/>
          <w:color w:val="000000"/>
          <w:lang w:eastAsia="zh-CN"/>
        </w:rPr>
        <w:t>Dokumentacija v zvezi z oddajo javnega naročila, katere sestavni del so tudi navodila ponudnikom za izdelavo ponudbe, popis del in ponudba</w:t>
      </w:r>
      <w:r w:rsidR="006F06D4">
        <w:rPr>
          <w:rFonts w:asciiTheme="minorHAnsi" w:eastAsia="Calibri" w:hAnsiTheme="minorHAnsi"/>
          <w:color w:val="000000"/>
          <w:lang w:eastAsia="zh-CN"/>
        </w:rPr>
        <w:t xml:space="preserve"> izvajalca </w:t>
      </w:r>
      <w:r w:rsidRPr="00BD1C6E">
        <w:rPr>
          <w:rFonts w:asciiTheme="minorHAnsi" w:eastAsia="Calibri" w:hAnsiTheme="minorHAnsi"/>
          <w:color w:val="000000"/>
          <w:lang w:eastAsia="zh-CN"/>
        </w:rPr>
        <w:t xml:space="preserve">so sestavni del te pogodbe. </w:t>
      </w:r>
    </w:p>
    <w:p w14:paraId="5A9C04EC" w14:textId="77777777" w:rsidR="00372668" w:rsidRPr="00BD1C6E" w:rsidRDefault="00372668" w:rsidP="00BD1C6E">
      <w:pPr>
        <w:jc w:val="both"/>
        <w:rPr>
          <w:rFonts w:asciiTheme="minorHAnsi" w:hAnsiTheme="minorHAnsi"/>
          <w:lang w:eastAsia="zh-CN"/>
        </w:rPr>
      </w:pPr>
    </w:p>
    <w:p w14:paraId="2E75B0D2" w14:textId="0AAF54DA" w:rsidR="003F67C0" w:rsidRPr="003F67C0" w:rsidRDefault="003F67C0" w:rsidP="00BD1C6E">
      <w:pPr>
        <w:jc w:val="both"/>
        <w:rPr>
          <w:rFonts w:eastAsia="Calibri"/>
          <w:color w:val="000000"/>
          <w:lang w:eastAsia="zh-CN"/>
        </w:rPr>
      </w:pPr>
      <w:r w:rsidRPr="00BD1C6E">
        <w:rPr>
          <w:rFonts w:eastAsia="Calibri"/>
          <w:color w:val="000000"/>
          <w:lang w:eastAsia="zh-CN"/>
        </w:rPr>
        <w:t>Izvajalec se zaveže, da bo izvršil in dokončal dela v skladu s prejšnjim odstavkom tega člena in odpravil vse napake na njih v skladu z določbami te pogodbe, naročnik pa se zavezuje, da bo i</w:t>
      </w:r>
      <w:r w:rsidR="001B73FD" w:rsidRPr="00BD1C6E">
        <w:rPr>
          <w:rFonts w:eastAsia="Calibri"/>
          <w:color w:val="000000"/>
          <w:lang w:eastAsia="zh-CN"/>
        </w:rPr>
        <w:t>zvajalcu plačal pogodbeno ceno z</w:t>
      </w:r>
      <w:r w:rsidRPr="00BD1C6E">
        <w:rPr>
          <w:rFonts w:eastAsia="Calibri"/>
          <w:color w:val="000000"/>
          <w:lang w:eastAsia="zh-CN"/>
        </w:rPr>
        <w:t xml:space="preserve">a izvedbo in dokončanje </w:t>
      </w:r>
      <w:r w:rsidR="001B73FD" w:rsidRPr="00BD1C6E">
        <w:rPr>
          <w:rFonts w:eastAsia="Calibri"/>
          <w:color w:val="000000"/>
          <w:lang w:eastAsia="zh-CN"/>
        </w:rPr>
        <w:t>dobave in montaže</w:t>
      </w:r>
      <w:r w:rsidR="006F06D4">
        <w:rPr>
          <w:rFonts w:eastAsia="Calibri"/>
          <w:color w:val="000000"/>
          <w:lang w:eastAsia="zh-CN"/>
        </w:rPr>
        <w:t xml:space="preserve"> opreme</w:t>
      </w:r>
      <w:r w:rsidR="001B73FD" w:rsidRPr="00BD1C6E">
        <w:rPr>
          <w:rFonts w:eastAsia="Calibri"/>
          <w:color w:val="000000"/>
          <w:lang w:eastAsia="zh-CN"/>
        </w:rPr>
        <w:t xml:space="preserve"> </w:t>
      </w:r>
      <w:r w:rsidRPr="00BD1C6E">
        <w:rPr>
          <w:rFonts w:eastAsia="Calibri"/>
          <w:color w:val="000000"/>
          <w:lang w:eastAsia="zh-CN"/>
        </w:rPr>
        <w:t>v rokih in na način, opredeljen</w:t>
      </w:r>
      <w:r w:rsidRPr="003F67C0">
        <w:rPr>
          <w:rFonts w:eastAsia="Calibri"/>
          <w:color w:val="000000"/>
          <w:lang w:eastAsia="zh-CN"/>
        </w:rPr>
        <w:t xml:space="preserve"> s to pogodbo.</w:t>
      </w:r>
    </w:p>
    <w:p w14:paraId="740D2F05" w14:textId="77777777" w:rsidR="00372668" w:rsidRDefault="00372668" w:rsidP="00D57F82">
      <w:pPr>
        <w:rPr>
          <w:rFonts w:asciiTheme="minorHAnsi" w:hAnsiTheme="minorHAnsi"/>
          <w:lang w:eastAsia="zh-CN"/>
        </w:rPr>
      </w:pPr>
    </w:p>
    <w:p w14:paraId="38D1BEA4" w14:textId="5F9FFD48" w:rsidR="0099042A" w:rsidRDefault="001B73FD" w:rsidP="00AA23A0">
      <w:pPr>
        <w:jc w:val="both"/>
        <w:rPr>
          <w:rFonts w:asciiTheme="minorHAnsi" w:hAnsiTheme="minorHAnsi"/>
          <w:lang w:eastAsia="zh-CN"/>
        </w:rPr>
      </w:pPr>
      <w:r w:rsidRPr="006F3E2B">
        <w:rPr>
          <w:rFonts w:asciiTheme="minorHAnsi" w:hAnsiTheme="minorHAnsi"/>
          <w:lang w:eastAsia="zh-CN"/>
        </w:rPr>
        <w:t xml:space="preserve">Predmet pogodbe vključuje </w:t>
      </w:r>
      <w:r w:rsidR="00AA23A0" w:rsidRPr="006F3E2B">
        <w:rPr>
          <w:rFonts w:asciiTheme="minorHAnsi" w:hAnsiTheme="minorHAnsi"/>
          <w:lang w:eastAsia="zh-CN"/>
        </w:rPr>
        <w:t>dobavo</w:t>
      </w:r>
      <w:r w:rsidR="00341E5B" w:rsidRPr="006F3E2B">
        <w:rPr>
          <w:rFonts w:asciiTheme="minorHAnsi" w:hAnsiTheme="minorHAnsi"/>
          <w:lang w:eastAsia="zh-CN"/>
        </w:rPr>
        <w:t>, dostavo</w:t>
      </w:r>
      <w:r w:rsidR="00AA23A0" w:rsidRPr="006F3E2B">
        <w:rPr>
          <w:rFonts w:asciiTheme="minorHAnsi" w:hAnsiTheme="minorHAnsi"/>
          <w:lang w:eastAsia="zh-CN"/>
        </w:rPr>
        <w:t xml:space="preserve"> in montažo nove </w:t>
      </w:r>
      <w:r w:rsidR="0099042A" w:rsidRPr="006F3E2B">
        <w:rPr>
          <w:rFonts w:asciiTheme="minorHAnsi" w:hAnsiTheme="minorHAnsi"/>
          <w:lang w:eastAsia="zh-CN"/>
        </w:rPr>
        <w:t>športne opreme za telovadnico</w:t>
      </w:r>
      <w:r w:rsidR="00AA23A0" w:rsidRPr="006F3E2B">
        <w:rPr>
          <w:rFonts w:asciiTheme="minorHAnsi" w:hAnsiTheme="minorHAnsi"/>
          <w:lang w:eastAsia="zh-CN"/>
        </w:rPr>
        <w:t xml:space="preserve">, redno čiščenje med montažo in končno </w:t>
      </w:r>
      <w:r w:rsidR="00341E5B" w:rsidRPr="006F3E2B">
        <w:rPr>
          <w:rFonts w:asciiTheme="minorHAnsi" w:hAnsiTheme="minorHAnsi"/>
          <w:lang w:eastAsia="zh-CN"/>
        </w:rPr>
        <w:t xml:space="preserve">temeljito </w:t>
      </w:r>
      <w:r w:rsidR="00AA23A0" w:rsidRPr="006F3E2B">
        <w:rPr>
          <w:rFonts w:asciiTheme="minorHAnsi" w:hAnsiTheme="minorHAnsi"/>
          <w:lang w:eastAsia="zh-CN"/>
        </w:rPr>
        <w:t>čiščenje opreme in prostorov</w:t>
      </w:r>
      <w:r w:rsidR="006F3E2B" w:rsidRPr="006F3E2B">
        <w:rPr>
          <w:rFonts w:asciiTheme="minorHAnsi" w:hAnsiTheme="minorHAnsi"/>
          <w:lang w:eastAsia="zh-CN"/>
        </w:rPr>
        <w:t xml:space="preserve"> po zaključeni montaži</w:t>
      </w:r>
      <w:r w:rsidR="0099042A" w:rsidRPr="006F3E2B">
        <w:rPr>
          <w:rFonts w:asciiTheme="minorHAnsi" w:hAnsiTheme="minorHAnsi"/>
          <w:lang w:eastAsia="zh-CN"/>
        </w:rPr>
        <w:t>, preverjanje (ob prisotnosti predstavnika naročnika in nadzornika) in preizkus delovanja (testiranje</w:t>
      </w:r>
      <w:r w:rsidR="006F06D4">
        <w:rPr>
          <w:rFonts w:asciiTheme="minorHAnsi" w:hAnsiTheme="minorHAnsi"/>
          <w:lang w:eastAsia="zh-CN"/>
        </w:rPr>
        <w:t>) opreme</w:t>
      </w:r>
      <w:r w:rsidR="0099042A" w:rsidRPr="006F3E2B">
        <w:rPr>
          <w:rFonts w:asciiTheme="minorHAnsi" w:hAnsiTheme="minorHAnsi"/>
          <w:lang w:eastAsia="zh-CN"/>
        </w:rPr>
        <w:t>,</w:t>
      </w:r>
      <w:r w:rsidR="006F3E2B" w:rsidRPr="006F3E2B">
        <w:rPr>
          <w:rFonts w:asciiTheme="minorHAnsi" w:hAnsiTheme="minorHAnsi"/>
          <w:lang w:eastAsia="zh-CN"/>
        </w:rPr>
        <w:t xml:space="preserve"> ter </w:t>
      </w:r>
      <w:r w:rsidR="0099042A" w:rsidRPr="006F3E2B">
        <w:rPr>
          <w:rFonts w:asciiTheme="minorHAnsi" w:hAnsiTheme="minorHAnsi"/>
          <w:lang w:eastAsia="zh-CN"/>
        </w:rPr>
        <w:t>izobraževanje osebja za delo z dobavljeno opremo</w:t>
      </w:r>
      <w:r w:rsidR="006F3E2B" w:rsidRPr="006F3E2B">
        <w:rPr>
          <w:rFonts w:asciiTheme="minorHAnsi" w:hAnsiTheme="minorHAnsi"/>
          <w:lang w:eastAsia="zh-CN"/>
        </w:rPr>
        <w:t>.</w:t>
      </w:r>
      <w:r w:rsidR="006F3E2B">
        <w:rPr>
          <w:rFonts w:asciiTheme="minorHAnsi" w:hAnsiTheme="minorHAnsi"/>
          <w:lang w:eastAsia="zh-CN"/>
        </w:rPr>
        <w:t xml:space="preserve"> P</w:t>
      </w:r>
      <w:r w:rsidR="0099042A">
        <w:rPr>
          <w:rFonts w:asciiTheme="minorHAnsi" w:hAnsiTheme="minorHAnsi"/>
          <w:lang w:eastAsia="zh-CN"/>
        </w:rPr>
        <w:t xml:space="preserve">redmet pogodbe je tudi vzdrževanje in servisiranje dobavljene in montirane opreme v garancijskem roku. </w:t>
      </w:r>
    </w:p>
    <w:p w14:paraId="618B5BBD" w14:textId="77777777" w:rsidR="00E86ACC" w:rsidRDefault="00E86ACC" w:rsidP="00AA23A0">
      <w:pPr>
        <w:jc w:val="both"/>
        <w:rPr>
          <w:rFonts w:asciiTheme="minorHAnsi" w:hAnsiTheme="minorHAnsi"/>
          <w:lang w:eastAsia="zh-CN"/>
        </w:rPr>
      </w:pPr>
    </w:p>
    <w:p w14:paraId="3A4B4A69" w14:textId="77777777" w:rsidR="00F33814" w:rsidRPr="00F81FCC" w:rsidRDefault="00E86ACC" w:rsidP="00E86ACC">
      <w:pPr>
        <w:jc w:val="both"/>
        <w:rPr>
          <w:rFonts w:asciiTheme="minorHAnsi" w:hAnsiTheme="minorHAnsi"/>
          <w:lang w:eastAsia="zh-CN"/>
        </w:rPr>
      </w:pPr>
      <w:r w:rsidRPr="00F81FCC">
        <w:rPr>
          <w:rFonts w:asciiTheme="minorHAnsi" w:hAnsiTheme="minorHAnsi"/>
          <w:lang w:eastAsia="zh-CN"/>
        </w:rPr>
        <w:t xml:space="preserve">Izvedba storitev bo potekala </w:t>
      </w:r>
      <w:r w:rsidR="00F33814" w:rsidRPr="00F81FCC">
        <w:rPr>
          <w:rFonts w:asciiTheme="minorHAnsi" w:hAnsiTheme="minorHAnsi"/>
          <w:lang w:eastAsia="zh-CN"/>
        </w:rPr>
        <w:t xml:space="preserve">v dveh fazah: </w:t>
      </w:r>
    </w:p>
    <w:p w14:paraId="7572756F" w14:textId="14F2251C" w:rsidR="00F33814" w:rsidRPr="00F81FCC" w:rsidRDefault="00F33814" w:rsidP="006F3E2B">
      <w:pPr>
        <w:jc w:val="both"/>
        <w:rPr>
          <w:rFonts w:asciiTheme="minorHAnsi" w:hAnsiTheme="minorHAnsi"/>
          <w:lang w:eastAsia="zh-CN"/>
        </w:rPr>
      </w:pPr>
    </w:p>
    <w:p w14:paraId="2467D3D4" w14:textId="3EF68645" w:rsidR="006F3E2B" w:rsidRDefault="006F3E2B" w:rsidP="006F3E2B">
      <w:pPr>
        <w:jc w:val="both"/>
        <w:rPr>
          <w:rFonts w:asciiTheme="minorHAnsi" w:hAnsiTheme="minorHAnsi" w:cstheme="minorHAnsi"/>
          <w:color w:val="000000" w:themeColor="text1"/>
          <w:kern w:val="3"/>
          <w:lang w:eastAsia="zh-CN"/>
        </w:rPr>
      </w:pPr>
      <w:r w:rsidRPr="00F81FCC">
        <w:rPr>
          <w:rFonts w:asciiTheme="minorHAnsi" w:hAnsiTheme="minorHAnsi" w:cstheme="minorHAnsi"/>
          <w:color w:val="000000" w:themeColor="text1"/>
          <w:kern w:val="3"/>
          <w:lang w:eastAsia="zh-CN"/>
        </w:rPr>
        <w:t xml:space="preserve">Prva faza zajema pravočasno naročilo ustrezne športne opreme in drugih elementov, ki so predhodno pisno potrjeni s strani naročnika in nadzornika, ter predpripravo opreme za montažo. Izvajalec najkasneje v roku </w:t>
      </w:r>
      <w:r w:rsidR="006F06D4">
        <w:rPr>
          <w:rFonts w:asciiTheme="minorHAnsi" w:hAnsiTheme="minorHAnsi" w:cstheme="minorHAnsi"/>
          <w:color w:val="000000" w:themeColor="text1"/>
          <w:kern w:val="3"/>
          <w:lang w:eastAsia="zh-CN"/>
        </w:rPr>
        <w:t xml:space="preserve">15 dni po uvedbi v delo </w:t>
      </w:r>
      <w:r w:rsidRPr="00F81FCC">
        <w:rPr>
          <w:rFonts w:asciiTheme="minorHAnsi" w:hAnsiTheme="minorHAnsi" w:cstheme="minorHAnsi"/>
          <w:color w:val="000000" w:themeColor="text1"/>
          <w:kern w:val="3"/>
          <w:lang w:eastAsia="zh-CN"/>
        </w:rPr>
        <w:t xml:space="preserve">pripravi in naročniku ter nadzorniku posreduje celotno tehnično dokumentacijo </w:t>
      </w:r>
      <w:r w:rsidR="006F06D4">
        <w:rPr>
          <w:rFonts w:asciiTheme="minorHAnsi" w:hAnsiTheme="minorHAnsi" w:cstheme="minorHAnsi"/>
          <w:color w:val="000000" w:themeColor="text1"/>
          <w:kern w:val="3"/>
          <w:lang w:eastAsia="zh-CN"/>
        </w:rPr>
        <w:t>v</w:t>
      </w:r>
      <w:r w:rsidRPr="00F81FCC">
        <w:rPr>
          <w:rFonts w:asciiTheme="minorHAnsi" w:hAnsiTheme="minorHAnsi" w:cstheme="minorHAnsi"/>
          <w:color w:val="000000" w:themeColor="text1"/>
          <w:kern w:val="3"/>
          <w:lang w:eastAsia="zh-CN"/>
        </w:rPr>
        <w:t xml:space="preserve"> potrditev opreme pred naročilom</w:t>
      </w:r>
      <w:r w:rsidR="006F06D4">
        <w:rPr>
          <w:rFonts w:asciiTheme="minorHAnsi" w:hAnsiTheme="minorHAnsi" w:cstheme="minorHAnsi"/>
          <w:color w:val="000000" w:themeColor="text1"/>
          <w:kern w:val="3"/>
          <w:lang w:eastAsia="zh-CN"/>
        </w:rPr>
        <w:t xml:space="preserve">. </w:t>
      </w:r>
      <w:r w:rsidR="006F06D4" w:rsidRPr="000A0BA8">
        <w:rPr>
          <w:rFonts w:asciiTheme="minorHAnsi" w:hAnsiTheme="minorHAnsi" w:cstheme="minorHAnsi"/>
          <w:color w:val="000000" w:themeColor="text1"/>
          <w:kern w:val="3"/>
          <w:lang w:eastAsia="zh-CN"/>
        </w:rPr>
        <w:t>N</w:t>
      </w:r>
      <w:r w:rsidRPr="000A0BA8">
        <w:rPr>
          <w:rFonts w:asciiTheme="minorHAnsi" w:hAnsiTheme="minorHAnsi" w:cstheme="minorHAnsi"/>
          <w:color w:val="000000" w:themeColor="text1"/>
          <w:kern w:val="3"/>
          <w:lang w:eastAsia="zh-CN"/>
        </w:rPr>
        <w:t>aročnik in nadzornik</w:t>
      </w:r>
      <w:r w:rsidR="006F06D4" w:rsidRPr="000A0BA8">
        <w:rPr>
          <w:rFonts w:asciiTheme="minorHAnsi" w:hAnsiTheme="minorHAnsi" w:cstheme="minorHAnsi"/>
          <w:color w:val="000000" w:themeColor="text1"/>
          <w:kern w:val="3"/>
          <w:lang w:eastAsia="zh-CN"/>
        </w:rPr>
        <w:t xml:space="preserve"> sta dolžna o prejeti dokumentaciji odločiti </w:t>
      </w:r>
      <w:r w:rsidRPr="000A0BA8">
        <w:rPr>
          <w:rFonts w:asciiTheme="minorHAnsi" w:hAnsiTheme="minorHAnsi" w:cstheme="minorHAnsi"/>
          <w:color w:val="000000" w:themeColor="text1"/>
          <w:kern w:val="3"/>
          <w:lang w:eastAsia="zh-CN"/>
        </w:rPr>
        <w:t xml:space="preserve">v roku 7 dni po </w:t>
      </w:r>
      <w:r w:rsidR="006F06D4" w:rsidRPr="000A0BA8">
        <w:rPr>
          <w:rFonts w:asciiTheme="minorHAnsi" w:hAnsiTheme="minorHAnsi" w:cstheme="minorHAnsi"/>
          <w:color w:val="000000" w:themeColor="text1"/>
          <w:kern w:val="3"/>
          <w:lang w:eastAsia="zh-CN"/>
        </w:rPr>
        <w:t>prejemu popolne dokumentacije</w:t>
      </w:r>
      <w:r w:rsidRPr="000A0BA8">
        <w:rPr>
          <w:rFonts w:asciiTheme="minorHAnsi" w:hAnsiTheme="minorHAnsi" w:cstheme="minorHAnsi"/>
          <w:color w:val="000000" w:themeColor="text1"/>
          <w:kern w:val="3"/>
          <w:lang w:eastAsia="zh-CN"/>
        </w:rPr>
        <w:t>.</w:t>
      </w:r>
      <w:r w:rsidR="006F06D4" w:rsidRPr="000A0BA8">
        <w:rPr>
          <w:rFonts w:asciiTheme="minorHAnsi" w:hAnsiTheme="minorHAnsi" w:cstheme="minorHAnsi"/>
          <w:color w:val="000000" w:themeColor="text1"/>
          <w:kern w:val="3"/>
          <w:lang w:eastAsia="zh-CN"/>
        </w:rPr>
        <w:t xml:space="preserve"> V kolikor se s predlogom izvajalca strinjata, navedeno pisno potrdita, v nasprotnem pa izvajalca pozoveta na dopolnitev/popravo/spremembo dokumentacije, ki jo mora skladno s pozivom dopolniti/spremeniti/popraviti v roku 5 dni od prejema poziva. </w:t>
      </w:r>
    </w:p>
    <w:p w14:paraId="1289DE02" w14:textId="77777777" w:rsidR="00E14658" w:rsidRPr="000A0BA8" w:rsidRDefault="00E14658" w:rsidP="006F3E2B">
      <w:pPr>
        <w:jc w:val="both"/>
        <w:rPr>
          <w:rFonts w:asciiTheme="minorHAnsi" w:hAnsiTheme="minorHAnsi" w:cstheme="minorHAnsi"/>
          <w:color w:val="000000" w:themeColor="text1"/>
          <w:kern w:val="3"/>
          <w:lang w:eastAsia="zh-CN"/>
        </w:rPr>
      </w:pPr>
    </w:p>
    <w:p w14:paraId="3DCA71CA" w14:textId="5BBE1C42" w:rsidR="006F3E2B" w:rsidRDefault="006F3E2B" w:rsidP="006F3E2B">
      <w:pPr>
        <w:jc w:val="both"/>
        <w:rPr>
          <w:rFonts w:asciiTheme="minorHAnsi" w:hAnsiTheme="minorHAnsi" w:cstheme="minorHAnsi"/>
          <w:color w:val="000000" w:themeColor="text1"/>
          <w:kern w:val="3"/>
          <w:lang w:eastAsia="zh-CN"/>
        </w:rPr>
      </w:pPr>
      <w:r w:rsidRPr="000A0BA8">
        <w:rPr>
          <w:rFonts w:asciiTheme="minorHAnsi" w:hAnsiTheme="minorHAnsi" w:cs="Arial"/>
          <w:color w:val="000000" w:themeColor="text1"/>
          <w:kern w:val="3"/>
          <w:lang w:eastAsia="zh-CN"/>
        </w:rPr>
        <w:lastRenderedPageBreak/>
        <w:t>Prva faza vključuje tudi hrambo opreme do poziva naročnika k montaži</w:t>
      </w:r>
      <w:r w:rsidR="001F11D7" w:rsidRPr="000A0BA8">
        <w:rPr>
          <w:rFonts w:asciiTheme="minorHAnsi" w:hAnsiTheme="minorHAnsi" w:cs="Arial"/>
          <w:color w:val="000000" w:themeColor="text1"/>
          <w:kern w:val="3"/>
          <w:lang w:eastAsia="zh-CN"/>
        </w:rPr>
        <w:t xml:space="preserve">, ki jo mora izvajalec v sklopu pogodbene cene ustrezno skladiščiti, zavarovati in vzdrževati na lokaciji, ki </w:t>
      </w:r>
      <w:r w:rsidR="00976811" w:rsidRPr="000A0BA8">
        <w:rPr>
          <w:rFonts w:asciiTheme="minorHAnsi" w:hAnsiTheme="minorHAnsi" w:cs="Arial"/>
          <w:color w:val="000000" w:themeColor="text1"/>
          <w:kern w:val="3"/>
          <w:lang w:eastAsia="zh-CN"/>
        </w:rPr>
        <w:t>jo bo zagotovil sam, ter</w:t>
      </w:r>
      <w:r w:rsidR="00976811">
        <w:rPr>
          <w:rFonts w:asciiTheme="minorHAnsi" w:hAnsiTheme="minorHAnsi" w:cs="Arial"/>
          <w:color w:val="000000" w:themeColor="text1"/>
          <w:kern w:val="3"/>
          <w:lang w:eastAsia="zh-CN"/>
        </w:rPr>
        <w:t xml:space="preserve"> </w:t>
      </w:r>
      <w:r w:rsidRPr="006F3E2B">
        <w:rPr>
          <w:rFonts w:asciiTheme="minorHAnsi" w:hAnsiTheme="minorHAnsi" w:cs="Arial"/>
          <w:color w:val="000000" w:themeColor="text1"/>
          <w:kern w:val="3"/>
          <w:lang w:eastAsia="zh-CN"/>
        </w:rPr>
        <w:t xml:space="preserve">redno udeležbo na operativnih sestankih z izvajalcem gradbeno, obrtniških in instalacijskih del, na katere bo </w:t>
      </w:r>
      <w:r w:rsidR="006F06D4">
        <w:rPr>
          <w:rFonts w:asciiTheme="minorHAnsi" w:hAnsiTheme="minorHAnsi" w:cs="Arial"/>
          <w:color w:val="000000" w:themeColor="text1"/>
          <w:kern w:val="3"/>
          <w:lang w:eastAsia="zh-CN"/>
        </w:rPr>
        <w:t>izvajalec</w:t>
      </w:r>
      <w:r w:rsidRPr="006F3E2B">
        <w:rPr>
          <w:rFonts w:asciiTheme="minorHAnsi" w:hAnsiTheme="minorHAnsi" w:cs="Arial"/>
          <w:color w:val="000000" w:themeColor="text1"/>
          <w:kern w:val="3"/>
          <w:lang w:eastAsia="zh-CN"/>
        </w:rPr>
        <w:t xml:space="preserve"> vabljen.</w:t>
      </w:r>
      <w:r>
        <w:rPr>
          <w:rFonts w:asciiTheme="minorHAnsi" w:hAnsiTheme="minorHAnsi" w:cs="Arial"/>
          <w:color w:val="000000" w:themeColor="text1"/>
          <w:kern w:val="3"/>
          <w:lang w:eastAsia="zh-CN"/>
        </w:rPr>
        <w:t xml:space="preserve"> </w:t>
      </w:r>
      <w:r w:rsidRPr="006F3E2B">
        <w:rPr>
          <w:rFonts w:asciiTheme="minorHAnsi" w:hAnsiTheme="minorHAnsi" w:cstheme="minorHAnsi"/>
          <w:color w:val="000000" w:themeColor="text1"/>
          <w:kern w:val="3"/>
          <w:lang w:eastAsia="zh-CN"/>
        </w:rPr>
        <w:t>Na sestankih bo imel izvajalec možnost seznanitve s potekom in izvajanjem del, ki bodo vplivala na kasnejšo montažo opreme in blaga.</w:t>
      </w:r>
    </w:p>
    <w:p w14:paraId="1E7D3542" w14:textId="77777777" w:rsidR="003F4BEA" w:rsidRPr="006F3E2B" w:rsidRDefault="003F4BEA" w:rsidP="006F3E2B">
      <w:pPr>
        <w:jc w:val="both"/>
        <w:rPr>
          <w:rFonts w:asciiTheme="minorHAnsi" w:hAnsiTheme="minorHAnsi" w:cstheme="minorHAnsi"/>
          <w:color w:val="000000" w:themeColor="text1"/>
          <w:kern w:val="3"/>
          <w:lang w:eastAsia="zh-CN"/>
        </w:rPr>
      </w:pPr>
    </w:p>
    <w:p w14:paraId="296B905D" w14:textId="4D920CB7" w:rsidR="006F3E2B" w:rsidRPr="006F3E2B" w:rsidRDefault="006F3E2B" w:rsidP="006F3E2B">
      <w:pPr>
        <w:jc w:val="both"/>
        <w:rPr>
          <w:rFonts w:asciiTheme="minorHAnsi" w:hAnsiTheme="minorHAnsi" w:cstheme="minorHAnsi"/>
          <w:color w:val="000000" w:themeColor="text1"/>
          <w:kern w:val="3"/>
          <w:lang w:eastAsia="zh-CN"/>
        </w:rPr>
      </w:pPr>
      <w:r w:rsidRPr="006F3E2B">
        <w:rPr>
          <w:rFonts w:asciiTheme="minorHAnsi" w:hAnsiTheme="minorHAnsi" w:cstheme="minorHAnsi"/>
          <w:color w:val="000000" w:themeColor="text1"/>
          <w:kern w:val="3"/>
          <w:lang w:eastAsia="zh-CN"/>
        </w:rPr>
        <w:t xml:space="preserve">Druga faza zajema dobavo in montažo </w:t>
      </w:r>
      <w:r>
        <w:rPr>
          <w:rFonts w:asciiTheme="minorHAnsi" w:hAnsiTheme="minorHAnsi" w:cstheme="minorHAnsi"/>
          <w:color w:val="000000" w:themeColor="text1"/>
          <w:kern w:val="3"/>
          <w:lang w:eastAsia="zh-CN"/>
        </w:rPr>
        <w:t>športne</w:t>
      </w:r>
      <w:r w:rsidRPr="006F3E2B">
        <w:rPr>
          <w:rFonts w:asciiTheme="minorHAnsi" w:hAnsiTheme="minorHAnsi" w:cstheme="minorHAnsi"/>
          <w:color w:val="000000" w:themeColor="text1"/>
          <w:kern w:val="3"/>
          <w:lang w:eastAsia="zh-CN"/>
        </w:rPr>
        <w:t xml:space="preserve"> opreme v pogodbenem roku, skladno s strani naročnika potrjenim terminskim planom, redno čiščenje med montažo in končno čiščenje opreme ter prostorov, kjer se izvaja montaža, po zaključeni montaži pa preverjanje (ob prisotnosti predstavnika naročnika in n</w:t>
      </w:r>
      <w:r w:rsidR="006F06D4">
        <w:rPr>
          <w:rFonts w:asciiTheme="minorHAnsi" w:hAnsiTheme="minorHAnsi" w:cstheme="minorHAnsi"/>
          <w:color w:val="000000" w:themeColor="text1"/>
          <w:kern w:val="3"/>
          <w:lang w:eastAsia="zh-CN"/>
        </w:rPr>
        <w:t>adzornika), preizkus delovanja (</w:t>
      </w:r>
      <w:r w:rsidRPr="006F3E2B">
        <w:rPr>
          <w:rFonts w:asciiTheme="minorHAnsi" w:hAnsiTheme="minorHAnsi" w:cstheme="minorHAnsi"/>
          <w:color w:val="000000" w:themeColor="text1"/>
          <w:kern w:val="3"/>
          <w:lang w:eastAsia="zh-CN"/>
        </w:rPr>
        <w:t>testiranje</w:t>
      </w:r>
      <w:r w:rsidR="006F06D4">
        <w:rPr>
          <w:rFonts w:asciiTheme="minorHAnsi" w:hAnsiTheme="minorHAnsi" w:cstheme="minorHAnsi"/>
          <w:color w:val="000000" w:themeColor="text1"/>
          <w:kern w:val="3"/>
          <w:lang w:eastAsia="zh-CN"/>
        </w:rPr>
        <w:t>) opreme</w:t>
      </w:r>
      <w:r w:rsidRPr="006F3E2B">
        <w:rPr>
          <w:rFonts w:asciiTheme="minorHAnsi" w:hAnsiTheme="minorHAnsi" w:cstheme="minorHAnsi"/>
          <w:color w:val="000000" w:themeColor="text1"/>
          <w:kern w:val="3"/>
          <w:lang w:eastAsia="zh-CN"/>
        </w:rPr>
        <w:t>, šolanje oz. izobraževanje uporabnikovega osebja za uporabo dobavljene opreme, predložitev dokazil o ustreznosti, s</w:t>
      </w:r>
      <w:r w:rsidR="006F06D4">
        <w:rPr>
          <w:rFonts w:asciiTheme="minorHAnsi" w:hAnsiTheme="minorHAnsi" w:cstheme="minorHAnsi"/>
          <w:color w:val="000000" w:themeColor="text1"/>
          <w:kern w:val="3"/>
          <w:lang w:eastAsia="zh-CN"/>
        </w:rPr>
        <w:t xml:space="preserve">kladnosti, garancijskih listov in drugih dokumentov </w:t>
      </w:r>
      <w:r w:rsidR="006F06D4" w:rsidRPr="000A0BA8">
        <w:rPr>
          <w:rFonts w:asciiTheme="minorHAnsi" w:hAnsiTheme="minorHAnsi" w:cstheme="minorHAnsi"/>
          <w:color w:val="000000" w:themeColor="text1"/>
          <w:kern w:val="3"/>
          <w:lang w:eastAsia="zh-CN"/>
        </w:rPr>
        <w:t>zahtevanih s to pogodbo.</w:t>
      </w:r>
      <w:r w:rsidR="006F06D4">
        <w:rPr>
          <w:rFonts w:asciiTheme="minorHAnsi" w:hAnsiTheme="minorHAnsi" w:cstheme="minorHAnsi"/>
          <w:color w:val="000000" w:themeColor="text1"/>
          <w:kern w:val="3"/>
          <w:lang w:eastAsia="zh-CN"/>
        </w:rPr>
        <w:t xml:space="preserve"> </w:t>
      </w:r>
    </w:p>
    <w:p w14:paraId="1E8DFFDA" w14:textId="77777777" w:rsidR="006F3E2B" w:rsidRPr="006F3E2B" w:rsidRDefault="006F3E2B" w:rsidP="006F3E2B">
      <w:pPr>
        <w:jc w:val="both"/>
        <w:rPr>
          <w:rFonts w:asciiTheme="minorHAnsi" w:hAnsiTheme="minorHAnsi" w:cstheme="minorHAnsi"/>
          <w:color w:val="000000" w:themeColor="text1"/>
          <w:kern w:val="3"/>
          <w:lang w:eastAsia="zh-CN"/>
        </w:rPr>
      </w:pPr>
    </w:p>
    <w:p w14:paraId="56D17277" w14:textId="77777777" w:rsidR="009E36A6" w:rsidRPr="001D3F7D" w:rsidRDefault="009E36A6" w:rsidP="009E36A6">
      <w:pPr>
        <w:numPr>
          <w:ilvl w:val="0"/>
          <w:numId w:val="35"/>
        </w:numPr>
        <w:rPr>
          <w:rFonts w:asciiTheme="minorHAnsi" w:hAnsiTheme="minorHAnsi"/>
          <w:b/>
          <w:lang w:eastAsia="zh-CN"/>
        </w:rPr>
      </w:pPr>
      <w:r w:rsidRPr="001D3F7D">
        <w:rPr>
          <w:rFonts w:asciiTheme="minorHAnsi" w:hAnsiTheme="minorHAnsi"/>
          <w:b/>
          <w:lang w:eastAsia="zh-CN"/>
        </w:rPr>
        <w:t>člen</w:t>
      </w:r>
    </w:p>
    <w:p w14:paraId="3C212356" w14:textId="77777777" w:rsidR="009E36A6" w:rsidRDefault="009E36A6" w:rsidP="009E36A6">
      <w:pPr>
        <w:rPr>
          <w:rFonts w:asciiTheme="minorHAnsi" w:hAnsiTheme="minorHAnsi"/>
          <w:b/>
          <w:lang w:eastAsia="zh-CN"/>
        </w:rPr>
      </w:pPr>
      <w:r>
        <w:rPr>
          <w:rFonts w:asciiTheme="minorHAnsi" w:hAnsiTheme="minorHAnsi"/>
          <w:b/>
          <w:lang w:eastAsia="zh-CN"/>
        </w:rPr>
        <w:t>Lokacija dobave in montaže</w:t>
      </w:r>
    </w:p>
    <w:p w14:paraId="5E55677E" w14:textId="77777777" w:rsidR="009E36A6" w:rsidRDefault="009E36A6" w:rsidP="009E36A6">
      <w:pPr>
        <w:rPr>
          <w:rFonts w:asciiTheme="minorHAnsi" w:hAnsiTheme="minorHAnsi"/>
          <w:b/>
          <w:lang w:eastAsia="zh-CN"/>
        </w:rPr>
      </w:pPr>
    </w:p>
    <w:p w14:paraId="0D703108" w14:textId="0BF5629E" w:rsidR="009E36A6" w:rsidRPr="009E36A6" w:rsidRDefault="009E36A6" w:rsidP="009E36A6">
      <w:pPr>
        <w:rPr>
          <w:rFonts w:asciiTheme="minorHAnsi" w:hAnsiTheme="minorHAnsi"/>
          <w:lang w:eastAsia="zh-CN"/>
        </w:rPr>
      </w:pPr>
      <w:r w:rsidRPr="009E36A6">
        <w:rPr>
          <w:rFonts w:asciiTheme="minorHAnsi" w:hAnsiTheme="minorHAnsi"/>
          <w:lang w:eastAsia="zh-CN"/>
        </w:rPr>
        <w:t xml:space="preserve">Opremo </w:t>
      </w:r>
      <w:r w:rsidR="00976811">
        <w:rPr>
          <w:rFonts w:asciiTheme="minorHAnsi" w:hAnsiTheme="minorHAnsi"/>
          <w:lang w:eastAsia="zh-CN"/>
        </w:rPr>
        <w:t>je</w:t>
      </w:r>
      <w:r>
        <w:rPr>
          <w:rFonts w:asciiTheme="minorHAnsi" w:hAnsiTheme="minorHAnsi"/>
          <w:lang w:eastAsia="zh-CN"/>
        </w:rPr>
        <w:t xml:space="preserve"> izvajalec </w:t>
      </w:r>
      <w:r w:rsidR="00976811">
        <w:rPr>
          <w:rFonts w:asciiTheme="minorHAnsi" w:hAnsiTheme="minorHAnsi"/>
          <w:lang w:eastAsia="zh-CN"/>
        </w:rPr>
        <w:t>dolžan</w:t>
      </w:r>
      <w:r>
        <w:rPr>
          <w:rFonts w:asciiTheme="minorHAnsi" w:hAnsiTheme="minorHAnsi"/>
          <w:lang w:eastAsia="zh-CN"/>
        </w:rPr>
        <w:t xml:space="preserve"> dostaviti in zmontirati na lokaciji OŠ Staneta Žagarja Kranj, Cesta 1. maja 10a, 4000 Kranj.</w:t>
      </w:r>
    </w:p>
    <w:p w14:paraId="2415B4BC" w14:textId="77777777" w:rsidR="009E36A6" w:rsidRPr="009E36A6" w:rsidRDefault="009E36A6" w:rsidP="00AA23A0">
      <w:pPr>
        <w:jc w:val="both"/>
        <w:rPr>
          <w:rFonts w:asciiTheme="minorHAnsi" w:hAnsiTheme="minorHAnsi"/>
          <w:lang w:eastAsia="zh-CN"/>
        </w:rPr>
      </w:pPr>
    </w:p>
    <w:p w14:paraId="6FC345F1" w14:textId="77777777" w:rsidR="00372668" w:rsidRPr="001D3F7D" w:rsidRDefault="00372668" w:rsidP="006A5B29">
      <w:pPr>
        <w:numPr>
          <w:ilvl w:val="0"/>
          <w:numId w:val="35"/>
        </w:numPr>
        <w:rPr>
          <w:rFonts w:asciiTheme="minorHAnsi" w:hAnsiTheme="minorHAnsi"/>
          <w:b/>
          <w:lang w:eastAsia="zh-CN"/>
        </w:rPr>
      </w:pPr>
      <w:r w:rsidRPr="001D3F7D">
        <w:rPr>
          <w:rFonts w:asciiTheme="minorHAnsi" w:hAnsiTheme="minorHAnsi"/>
          <w:b/>
          <w:lang w:eastAsia="zh-CN"/>
        </w:rPr>
        <w:t>člen</w:t>
      </w:r>
    </w:p>
    <w:p w14:paraId="315F30DA"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Podlaga za ponudbo</w:t>
      </w:r>
    </w:p>
    <w:p w14:paraId="2BE1F03E" w14:textId="77777777" w:rsidR="00372668" w:rsidRDefault="00372668" w:rsidP="00D57F82">
      <w:pPr>
        <w:rPr>
          <w:rFonts w:asciiTheme="minorHAnsi" w:hAnsiTheme="minorHAnsi"/>
          <w:b/>
          <w:lang w:eastAsia="zh-CN"/>
        </w:rPr>
      </w:pPr>
    </w:p>
    <w:p w14:paraId="15CA3439" w14:textId="77777777" w:rsidR="00AD4C3C" w:rsidRPr="00753407" w:rsidRDefault="00AD4C3C" w:rsidP="00D57F82">
      <w:pPr>
        <w:rPr>
          <w:rFonts w:eastAsia="Calibri"/>
        </w:rPr>
      </w:pPr>
      <w:r w:rsidRPr="00AD4C3C">
        <w:rPr>
          <w:rFonts w:eastAsia="Calibri"/>
        </w:rPr>
        <w:t xml:space="preserve">Izvajalec je svojo ponudbo naročniku oddal na podlagi naslednje razpoložljive dokumentacije, ki jo je </w:t>
      </w:r>
      <w:r w:rsidRPr="00753407">
        <w:rPr>
          <w:rFonts w:eastAsia="Calibri"/>
        </w:rPr>
        <w:t>v fazi povabila k oddaji ponudbe priskrbel naročnik:</w:t>
      </w:r>
    </w:p>
    <w:p w14:paraId="09421CF1" w14:textId="77777777" w:rsidR="0099042A" w:rsidRPr="00753407" w:rsidRDefault="0099042A" w:rsidP="000D6FDB">
      <w:pPr>
        <w:pStyle w:val="Odstavekseznama"/>
        <w:numPr>
          <w:ilvl w:val="0"/>
          <w:numId w:val="51"/>
        </w:numPr>
        <w:rPr>
          <w:rFonts w:eastAsia="Calibri"/>
        </w:rPr>
      </w:pPr>
      <w:r w:rsidRPr="00753407">
        <w:rPr>
          <w:rFonts w:eastAsia="Calibri"/>
        </w:rPr>
        <w:t xml:space="preserve">DGD, za objekt »Prizidek telovadnice in zunanje igrišče ob OŠ Staneta Žagarja«, projektant: Mega team d.o.o., Britof 292, 4000 Kranj, št. projekta: 59/19, Kranj, november 2019, dopolnitev 1 – januar 2020, dopolnitev 2 – februar 2020;  </w:t>
      </w:r>
    </w:p>
    <w:p w14:paraId="485CFFCC" w14:textId="77777777" w:rsidR="0099042A" w:rsidRPr="00753407" w:rsidRDefault="0099042A" w:rsidP="000D6FDB">
      <w:pPr>
        <w:pStyle w:val="Odstavekseznama"/>
        <w:numPr>
          <w:ilvl w:val="0"/>
          <w:numId w:val="51"/>
        </w:numPr>
        <w:rPr>
          <w:rFonts w:eastAsia="Calibri"/>
        </w:rPr>
      </w:pPr>
      <w:r w:rsidRPr="00753407">
        <w:rPr>
          <w:rFonts w:eastAsia="Calibri"/>
        </w:rPr>
        <w:t>Gradbeno dovoljenje, št.: 351-1115/2019-25, z dne 30. 4. 2020, pravnomočno dne 30. 4. 2020;</w:t>
      </w:r>
    </w:p>
    <w:p w14:paraId="32CE226E" w14:textId="77777777" w:rsidR="0099042A" w:rsidRPr="00753407" w:rsidRDefault="0099042A" w:rsidP="000D6FDB">
      <w:pPr>
        <w:pStyle w:val="Odstavekseznama"/>
        <w:numPr>
          <w:ilvl w:val="0"/>
          <w:numId w:val="51"/>
        </w:numPr>
        <w:rPr>
          <w:rFonts w:eastAsia="Calibri"/>
        </w:rPr>
      </w:pPr>
      <w:r w:rsidRPr="00753407">
        <w:rPr>
          <w:rFonts w:eastAsia="Calibri"/>
        </w:rPr>
        <w:t xml:space="preserve">PZI, za objekt »Prizidek telovadnice in zunanje igrišče ob OŠ Staneta Žagarja«, projektant: Mega team d.o.o., Britof 292, 4000 Kranj, št. projekta 59/19, marec 2020.  </w:t>
      </w:r>
    </w:p>
    <w:p w14:paraId="290BB054" w14:textId="77777777" w:rsidR="006840CF" w:rsidRDefault="006840CF" w:rsidP="0099042A">
      <w:pPr>
        <w:rPr>
          <w:rFonts w:asciiTheme="minorHAnsi" w:hAnsiTheme="minorHAnsi"/>
          <w:b/>
          <w:highlight w:val="cyan"/>
          <w:lang w:eastAsia="zh-CN"/>
        </w:rPr>
      </w:pPr>
    </w:p>
    <w:p w14:paraId="40783C3D" w14:textId="77777777" w:rsidR="00AD4C3C" w:rsidRPr="00B77DFC" w:rsidRDefault="00AD4C3C" w:rsidP="00B77DFC">
      <w:pPr>
        <w:ind w:left="360"/>
        <w:rPr>
          <w:rFonts w:asciiTheme="minorHAnsi" w:hAnsiTheme="minorHAnsi"/>
          <w:b/>
          <w:lang w:eastAsia="zh-CN"/>
        </w:rPr>
      </w:pPr>
    </w:p>
    <w:p w14:paraId="5FABD310" w14:textId="77777777" w:rsidR="00372668" w:rsidRPr="001D3F7D" w:rsidRDefault="00372668" w:rsidP="006A5B29">
      <w:pPr>
        <w:numPr>
          <w:ilvl w:val="0"/>
          <w:numId w:val="36"/>
        </w:numPr>
        <w:rPr>
          <w:rFonts w:asciiTheme="minorHAnsi" w:hAnsiTheme="minorHAnsi"/>
          <w:b/>
          <w:lang w:eastAsia="zh-CN"/>
        </w:rPr>
      </w:pPr>
      <w:r w:rsidRPr="001D3F7D">
        <w:rPr>
          <w:rFonts w:asciiTheme="minorHAnsi" w:hAnsiTheme="minorHAnsi"/>
          <w:b/>
          <w:lang w:eastAsia="zh-CN"/>
        </w:rPr>
        <w:t>PROJEKTNA DOKUMENTACIJA NAROČNIKA</w:t>
      </w:r>
    </w:p>
    <w:p w14:paraId="5DCD0406" w14:textId="77777777" w:rsidR="00372668" w:rsidRPr="001D3F7D" w:rsidRDefault="00372668" w:rsidP="00D57F82">
      <w:pPr>
        <w:rPr>
          <w:rFonts w:asciiTheme="minorHAnsi" w:hAnsiTheme="minorHAnsi"/>
          <w:b/>
          <w:lang w:eastAsia="zh-CN"/>
        </w:rPr>
      </w:pPr>
    </w:p>
    <w:p w14:paraId="1D2033A6" w14:textId="77777777" w:rsidR="00372668" w:rsidRPr="00F109A0" w:rsidRDefault="00372668" w:rsidP="006A5B29">
      <w:pPr>
        <w:numPr>
          <w:ilvl w:val="0"/>
          <w:numId w:val="35"/>
        </w:numPr>
        <w:rPr>
          <w:rFonts w:asciiTheme="minorHAnsi" w:hAnsiTheme="minorHAnsi"/>
          <w:b/>
          <w:lang w:eastAsia="zh-CN"/>
        </w:rPr>
      </w:pPr>
      <w:r w:rsidRPr="00F109A0">
        <w:rPr>
          <w:rFonts w:asciiTheme="minorHAnsi" w:hAnsiTheme="minorHAnsi"/>
          <w:b/>
          <w:lang w:eastAsia="zh-CN"/>
        </w:rPr>
        <w:t>člen</w:t>
      </w:r>
    </w:p>
    <w:p w14:paraId="776A1622" w14:textId="77777777" w:rsidR="00372668" w:rsidRPr="00F109A0" w:rsidRDefault="00372668" w:rsidP="00D57F82">
      <w:pPr>
        <w:rPr>
          <w:rFonts w:asciiTheme="minorHAnsi" w:hAnsiTheme="minorHAnsi"/>
          <w:b/>
          <w:lang w:eastAsia="zh-CN"/>
        </w:rPr>
      </w:pPr>
      <w:r w:rsidRPr="00F109A0">
        <w:rPr>
          <w:rFonts w:asciiTheme="minorHAnsi" w:hAnsiTheme="minorHAnsi"/>
          <w:b/>
          <w:lang w:eastAsia="zh-CN"/>
        </w:rPr>
        <w:t>Dokumentacija naročnika</w:t>
      </w:r>
    </w:p>
    <w:p w14:paraId="3BE00459" w14:textId="77777777" w:rsidR="00372668" w:rsidRPr="00F109A0" w:rsidRDefault="00372668" w:rsidP="00D57F82">
      <w:pPr>
        <w:rPr>
          <w:rFonts w:asciiTheme="minorHAnsi" w:hAnsiTheme="minorHAnsi"/>
          <w:lang w:eastAsia="zh-CN"/>
        </w:rPr>
      </w:pPr>
    </w:p>
    <w:p w14:paraId="71F52CAD" w14:textId="77777777" w:rsidR="00461982" w:rsidRDefault="00461982" w:rsidP="00461982">
      <w:pPr>
        <w:jc w:val="both"/>
        <w:rPr>
          <w:rFonts w:asciiTheme="minorHAnsi" w:hAnsiTheme="minorHAnsi"/>
          <w:lang w:eastAsia="zh-CN"/>
        </w:rPr>
      </w:pPr>
      <w:r w:rsidRPr="001D3F7D">
        <w:rPr>
          <w:rFonts w:asciiTheme="minorHAnsi" w:hAnsiTheme="minorHAnsi"/>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65BFE3CE" w14:textId="77777777" w:rsidR="00461982" w:rsidRPr="001D3F7D" w:rsidRDefault="00461982" w:rsidP="00461982">
      <w:pPr>
        <w:jc w:val="both"/>
        <w:rPr>
          <w:rFonts w:asciiTheme="minorHAnsi" w:hAnsiTheme="minorHAnsi"/>
          <w:lang w:eastAsia="zh-CN"/>
        </w:rPr>
      </w:pPr>
    </w:p>
    <w:p w14:paraId="0D933287" w14:textId="77777777" w:rsidR="00461982" w:rsidRPr="001B1E41" w:rsidRDefault="00461982" w:rsidP="00461982">
      <w:pPr>
        <w:jc w:val="both"/>
        <w:rPr>
          <w:rFonts w:asciiTheme="minorHAnsi" w:hAnsiTheme="minorHAnsi"/>
          <w:lang w:eastAsia="zh-CN"/>
        </w:rPr>
      </w:pPr>
      <w:r w:rsidRPr="001B1E41">
        <w:rPr>
          <w:rFonts w:asciiTheme="minorHAnsi" w:hAnsiTheme="minorHAnsi"/>
          <w:lang w:eastAsia="zh-CN"/>
        </w:rPr>
        <w:t>Naročnik odgovarja za pravilnost in strokovnost projektne dokumentacije ter druge dokumentacije, ki je bila podlaga za pripravo ponudbe izvajalca in ki jo je priskrbel naročnik.</w:t>
      </w:r>
    </w:p>
    <w:p w14:paraId="63060C9A" w14:textId="77777777" w:rsidR="00461982" w:rsidRPr="001B1E41" w:rsidRDefault="00461982" w:rsidP="00461982">
      <w:pPr>
        <w:jc w:val="both"/>
        <w:rPr>
          <w:rFonts w:asciiTheme="minorHAnsi" w:hAnsiTheme="minorHAnsi"/>
          <w:lang w:eastAsia="zh-CN"/>
        </w:rPr>
      </w:pPr>
    </w:p>
    <w:p w14:paraId="221C3695" w14:textId="0D79430B" w:rsidR="00372668" w:rsidRDefault="00461982" w:rsidP="00461982">
      <w:pPr>
        <w:rPr>
          <w:rFonts w:asciiTheme="minorHAnsi" w:hAnsiTheme="minorHAnsi"/>
          <w:lang w:eastAsia="zh-CN"/>
        </w:rPr>
      </w:pPr>
      <w:r w:rsidRPr="00B107CD">
        <w:rPr>
          <w:rFonts w:asciiTheme="minorHAnsi" w:hAnsiTheme="minorHAnsi"/>
          <w:lang w:eastAsia="zh-CN"/>
        </w:rPr>
        <w:t>Naročnik se zaveže izvajalcu izročiti projektno dokumentacijo ali morebitno spremembo le-te ob uvedbi v delo.</w:t>
      </w:r>
    </w:p>
    <w:p w14:paraId="3BBA95DB" w14:textId="6F91BEA3" w:rsidR="00B83C1C" w:rsidRDefault="00B83C1C" w:rsidP="00461982">
      <w:pPr>
        <w:rPr>
          <w:rFonts w:asciiTheme="minorHAnsi" w:hAnsiTheme="minorHAnsi"/>
          <w:b/>
          <w:lang w:eastAsia="zh-CN"/>
        </w:rPr>
      </w:pPr>
    </w:p>
    <w:p w14:paraId="454B5871" w14:textId="618A1271" w:rsidR="00E14658" w:rsidRDefault="00E14658" w:rsidP="00461982">
      <w:pPr>
        <w:rPr>
          <w:rFonts w:asciiTheme="minorHAnsi" w:hAnsiTheme="minorHAnsi"/>
          <w:b/>
          <w:lang w:eastAsia="zh-CN"/>
        </w:rPr>
      </w:pPr>
    </w:p>
    <w:p w14:paraId="08F27210" w14:textId="77777777" w:rsidR="00E14658" w:rsidRDefault="00E14658" w:rsidP="00461982">
      <w:pPr>
        <w:rPr>
          <w:rFonts w:asciiTheme="minorHAnsi" w:hAnsiTheme="minorHAnsi"/>
          <w:b/>
          <w:lang w:eastAsia="zh-CN"/>
        </w:rPr>
      </w:pPr>
    </w:p>
    <w:p w14:paraId="025757C7" w14:textId="687FDE9C" w:rsidR="008B3F5F" w:rsidRDefault="008B3F5F" w:rsidP="00461982">
      <w:pPr>
        <w:rPr>
          <w:rFonts w:asciiTheme="minorHAnsi" w:hAnsiTheme="minorHAnsi"/>
          <w:b/>
          <w:lang w:eastAsia="zh-CN"/>
        </w:rPr>
      </w:pPr>
    </w:p>
    <w:p w14:paraId="2F66B4BE" w14:textId="77777777" w:rsidR="00372668" w:rsidRPr="00F109A0" w:rsidRDefault="00372668" w:rsidP="006A5B29">
      <w:pPr>
        <w:numPr>
          <w:ilvl w:val="0"/>
          <w:numId w:val="35"/>
        </w:numPr>
        <w:rPr>
          <w:rFonts w:asciiTheme="minorHAnsi" w:hAnsiTheme="minorHAnsi"/>
          <w:b/>
          <w:lang w:eastAsia="zh-CN"/>
        </w:rPr>
      </w:pPr>
      <w:r w:rsidRPr="00F109A0">
        <w:rPr>
          <w:rFonts w:asciiTheme="minorHAnsi" w:hAnsiTheme="minorHAnsi"/>
          <w:b/>
          <w:lang w:eastAsia="zh-CN"/>
        </w:rPr>
        <w:lastRenderedPageBreak/>
        <w:t>člen</w:t>
      </w:r>
    </w:p>
    <w:p w14:paraId="1230A2DC" w14:textId="77777777" w:rsidR="00372668" w:rsidRPr="00F109A0" w:rsidRDefault="00372668" w:rsidP="00D57F82">
      <w:pPr>
        <w:rPr>
          <w:rFonts w:asciiTheme="minorHAnsi" w:hAnsiTheme="minorHAnsi"/>
          <w:b/>
          <w:lang w:eastAsia="zh-CN"/>
        </w:rPr>
      </w:pPr>
      <w:r w:rsidRPr="00F109A0">
        <w:rPr>
          <w:rFonts w:asciiTheme="minorHAnsi" w:hAnsiTheme="minorHAnsi"/>
          <w:b/>
          <w:lang w:eastAsia="zh-CN"/>
        </w:rPr>
        <w:t>Notifikacijska dolžnost izvajalca</w:t>
      </w:r>
    </w:p>
    <w:p w14:paraId="6EE4907C" w14:textId="71B71323" w:rsidR="00372668" w:rsidRDefault="00372668" w:rsidP="00D57F82">
      <w:pPr>
        <w:rPr>
          <w:rFonts w:asciiTheme="minorHAnsi" w:hAnsiTheme="minorHAnsi"/>
          <w:b/>
          <w:lang w:eastAsia="zh-CN"/>
        </w:rPr>
      </w:pPr>
    </w:p>
    <w:p w14:paraId="24A7CE89" w14:textId="77777777" w:rsidR="00461982" w:rsidRPr="00B107CD" w:rsidRDefault="00461982" w:rsidP="00461982">
      <w:pPr>
        <w:jc w:val="both"/>
        <w:rPr>
          <w:rFonts w:asciiTheme="minorHAnsi" w:hAnsiTheme="minorHAnsi"/>
          <w:lang w:eastAsia="zh-CN"/>
        </w:rPr>
      </w:pPr>
      <w:r w:rsidRPr="00B107CD">
        <w:rPr>
          <w:rFonts w:asciiTheme="minorHAnsi" w:hAnsiTheme="minorHAnsi"/>
          <w:lang w:eastAsia="zh-CN"/>
        </w:rPr>
        <w:t xml:space="preserve">Izvajalec mora v roku deset (10) dni po uvedbi v delo ali po prejemu projektne dokumentacije (ali spremembe oz. dodatkov), če ta izvajalcu ni bila predana ob uvedbi v delo, naročnika pisno opozoriti na pomanjkljivosti ali nejasnosti projektne dokumentacije, ki jih lahko ugotovi kot skrben izvajalec, ter v istem roku od naročnika zahtevati spremembe oz. navodila. Naročnik mora na opozorilo izvajalca odgovoriti v roku 15 dni in mu podati navodila oz. spremembe projektne dokumentacije.  </w:t>
      </w:r>
    </w:p>
    <w:p w14:paraId="54AB13CB" w14:textId="77777777" w:rsidR="00461982" w:rsidRPr="00B107CD" w:rsidRDefault="00461982" w:rsidP="00461982">
      <w:pPr>
        <w:jc w:val="both"/>
        <w:rPr>
          <w:rFonts w:asciiTheme="minorHAnsi" w:hAnsiTheme="minorHAnsi"/>
          <w:lang w:eastAsia="zh-CN"/>
        </w:rPr>
      </w:pPr>
    </w:p>
    <w:p w14:paraId="42232B29" w14:textId="77777777" w:rsidR="00461982" w:rsidRDefault="00461982" w:rsidP="00461982">
      <w:pPr>
        <w:rPr>
          <w:rFonts w:asciiTheme="minorHAnsi" w:hAnsiTheme="minorHAnsi"/>
          <w:lang w:eastAsia="zh-CN"/>
        </w:rPr>
      </w:pPr>
      <w:r w:rsidRPr="00C11248">
        <w:rPr>
          <w:rFonts w:asciiTheme="minorHAnsi" w:hAnsiTheme="minorHAnsi"/>
          <w:lang w:eastAsia="zh-CN"/>
        </w:rPr>
        <w:t>V primeru, da izvajalec svoje dolžnosti ne izvrši v roku iz prejšnjega odstavka tega člena, je izvajalec naročniku odgovoren za vso škodo, ki jo zaradi opustitve dolžne skrbnosti izvajalca utrpi naročnik.</w:t>
      </w:r>
    </w:p>
    <w:p w14:paraId="6B8B147A" w14:textId="753C28FE" w:rsidR="001C3B86" w:rsidRPr="00F109A0" w:rsidRDefault="00461982" w:rsidP="001C3B86">
      <w:pPr>
        <w:rPr>
          <w:rFonts w:asciiTheme="minorHAnsi" w:hAnsiTheme="minorHAnsi"/>
          <w:lang w:eastAsia="zh-CN"/>
        </w:rPr>
      </w:pPr>
      <w:r>
        <w:rPr>
          <w:rFonts w:asciiTheme="minorHAnsi" w:hAnsiTheme="minorHAnsi"/>
          <w:lang w:eastAsia="zh-CN"/>
        </w:rPr>
        <w:t xml:space="preserve"> </w:t>
      </w:r>
    </w:p>
    <w:p w14:paraId="76B61734" w14:textId="77777777" w:rsidR="0006130C" w:rsidRPr="00F109A0" w:rsidRDefault="0006130C" w:rsidP="006A5B29">
      <w:pPr>
        <w:numPr>
          <w:ilvl w:val="0"/>
          <w:numId w:val="35"/>
        </w:numPr>
        <w:jc w:val="both"/>
        <w:rPr>
          <w:rFonts w:asciiTheme="minorHAnsi" w:hAnsiTheme="minorHAnsi"/>
          <w:b/>
          <w:lang w:eastAsia="zh-CN"/>
        </w:rPr>
      </w:pPr>
      <w:r w:rsidRPr="00F109A0">
        <w:rPr>
          <w:rFonts w:asciiTheme="minorHAnsi" w:hAnsiTheme="minorHAnsi"/>
          <w:b/>
          <w:lang w:eastAsia="zh-CN"/>
        </w:rPr>
        <w:t>člen</w:t>
      </w:r>
    </w:p>
    <w:p w14:paraId="42A5141C" w14:textId="77777777" w:rsidR="0006130C" w:rsidRPr="00F109A0" w:rsidRDefault="0006130C" w:rsidP="00D57F82">
      <w:pPr>
        <w:jc w:val="both"/>
        <w:rPr>
          <w:rFonts w:asciiTheme="minorHAnsi" w:hAnsiTheme="minorHAnsi"/>
          <w:b/>
          <w:lang w:eastAsia="zh-CN"/>
        </w:rPr>
      </w:pPr>
      <w:r w:rsidRPr="00F109A0">
        <w:rPr>
          <w:rFonts w:asciiTheme="minorHAnsi" w:hAnsiTheme="minorHAnsi"/>
          <w:b/>
          <w:lang w:eastAsia="zh-CN"/>
        </w:rPr>
        <w:t>Zamuda pri predaji projektne dokumentacije</w:t>
      </w:r>
    </w:p>
    <w:p w14:paraId="52015781" w14:textId="77777777" w:rsidR="0006130C" w:rsidRPr="00F109A0" w:rsidRDefault="0006130C" w:rsidP="00D57F82">
      <w:pPr>
        <w:jc w:val="both"/>
        <w:rPr>
          <w:rFonts w:asciiTheme="minorHAnsi" w:hAnsiTheme="minorHAnsi"/>
          <w:b/>
          <w:lang w:eastAsia="zh-CN"/>
        </w:rPr>
      </w:pPr>
    </w:p>
    <w:p w14:paraId="41E87DE3" w14:textId="77777777" w:rsidR="00461982" w:rsidRPr="00E50ADC" w:rsidRDefault="00461982" w:rsidP="00461982">
      <w:pPr>
        <w:jc w:val="both"/>
        <w:rPr>
          <w:rFonts w:asciiTheme="minorHAnsi" w:hAnsiTheme="minorHAnsi"/>
          <w:lang w:eastAsia="zh-CN"/>
        </w:rPr>
      </w:pPr>
      <w:r w:rsidRPr="00E50ADC">
        <w:rPr>
          <w:rFonts w:asciiTheme="minorHAnsi" w:hAnsiTheme="minorHAnsi"/>
          <w:lang w:eastAsia="zh-CN"/>
        </w:rPr>
        <w:t>Če izvajalcu projektna dokumentacija ali njen del, risba ali navodilo ni bilo predano pravočasno, da bi izvajalec lahko pričel ali nemoteno nadaljeval s pogodbenimi deli v pogodbeno določenih rokih, mora izvajalec pisno obvestiti naročnika, da bodo zaradi takšnega ravnanja nastale zamude ali prekinitve pri izvedbi del.</w:t>
      </w:r>
      <w:r w:rsidRPr="00E50ADC">
        <w:rPr>
          <w:lang w:eastAsia="zh-CN"/>
        </w:rPr>
        <w:t xml:space="preserve"> </w:t>
      </w:r>
    </w:p>
    <w:p w14:paraId="0F325146" w14:textId="77777777" w:rsidR="00461982" w:rsidRPr="00E50ADC" w:rsidRDefault="00461982" w:rsidP="00461982">
      <w:pPr>
        <w:jc w:val="both"/>
        <w:rPr>
          <w:rFonts w:asciiTheme="minorHAnsi" w:hAnsiTheme="minorHAnsi"/>
          <w:lang w:eastAsia="zh-CN"/>
        </w:rPr>
      </w:pPr>
    </w:p>
    <w:p w14:paraId="18649BCF" w14:textId="77777777" w:rsidR="00461982" w:rsidRPr="00E50ADC" w:rsidRDefault="00461982" w:rsidP="00461982">
      <w:pPr>
        <w:jc w:val="both"/>
        <w:rPr>
          <w:rFonts w:asciiTheme="minorHAnsi" w:hAnsiTheme="minorHAnsi"/>
          <w:lang w:eastAsia="zh-CN"/>
        </w:rPr>
      </w:pPr>
      <w:r w:rsidRPr="00E50ADC">
        <w:rPr>
          <w:rFonts w:asciiTheme="minorHAnsi" w:hAnsiTheme="minorHAnsi"/>
          <w:lang w:eastAsia="zh-CN"/>
        </w:rPr>
        <w:t xml:space="preserve">Obvestilo mora vsebovati podatke v zvezi s potrebnim manjkajočim delom dokumentacije ter z opozorilom na posledice zamude ali trajanja zastojev, do katerih lahko pride v primeru iz prvega odstavka.  </w:t>
      </w:r>
    </w:p>
    <w:p w14:paraId="66BA2292" w14:textId="77777777" w:rsidR="00461982" w:rsidRPr="00E50ADC" w:rsidRDefault="00461982" w:rsidP="00461982">
      <w:pPr>
        <w:jc w:val="both"/>
        <w:rPr>
          <w:rFonts w:asciiTheme="minorHAnsi" w:hAnsiTheme="minorHAnsi"/>
          <w:lang w:eastAsia="zh-CN"/>
        </w:rPr>
      </w:pPr>
    </w:p>
    <w:p w14:paraId="0DCD3B18" w14:textId="77777777" w:rsidR="00461982" w:rsidRPr="00E50ADC" w:rsidRDefault="00461982" w:rsidP="00461982">
      <w:pPr>
        <w:jc w:val="both"/>
        <w:rPr>
          <w:rFonts w:asciiTheme="minorHAnsi" w:hAnsiTheme="minorHAnsi"/>
          <w:lang w:eastAsia="zh-CN"/>
        </w:rPr>
      </w:pPr>
      <w:r w:rsidRPr="00E50ADC">
        <w:rPr>
          <w:rFonts w:asciiTheme="minorHAnsi" w:hAnsiTheme="minorHAnsi"/>
          <w:lang w:eastAsia="zh-CN"/>
        </w:rPr>
        <w:t>Obvestilo mora biti naročniku poslano najkasneje v petih (5) delovnih dneh po tem, ko se je izvajalec zavedel nastanka zamude zaradi predaje projektne dokumentacije ali njenega dela, sicer izgubi pravice iz naslednjega odstavka.</w:t>
      </w:r>
    </w:p>
    <w:p w14:paraId="1560CB75" w14:textId="77777777" w:rsidR="00461982" w:rsidRPr="00E50ADC" w:rsidRDefault="00461982" w:rsidP="00461982">
      <w:pPr>
        <w:jc w:val="both"/>
        <w:rPr>
          <w:rFonts w:asciiTheme="minorHAnsi" w:hAnsiTheme="minorHAnsi"/>
          <w:lang w:eastAsia="zh-CN"/>
        </w:rPr>
      </w:pPr>
    </w:p>
    <w:p w14:paraId="3D6A02C6" w14:textId="77777777" w:rsidR="00461982" w:rsidRDefault="00461982" w:rsidP="0031667A">
      <w:pPr>
        <w:jc w:val="both"/>
        <w:rPr>
          <w:rFonts w:asciiTheme="minorHAnsi" w:hAnsiTheme="minorHAnsi"/>
          <w:lang w:eastAsia="zh-CN"/>
        </w:rPr>
      </w:pPr>
      <w:r w:rsidRPr="00E50ADC">
        <w:rPr>
          <w:rFonts w:asciiTheme="minorHAnsi" w:hAnsiTheme="minorHAnsi"/>
          <w:lang w:eastAsia="zh-CN"/>
        </w:rPr>
        <w:t>Če zaradi zamude pri predaji projektne dokumentacije ali njenega dela, gradbenih del ni mogoče dokončati v dogovorjenem roku, je izvajalec upravičen od naročnika zahtevati podaljšanje roka za izvedbo ter povračilo vseh stroškov, ki jih je utrpel zaradi zamude.</w:t>
      </w:r>
    </w:p>
    <w:p w14:paraId="2619AE17" w14:textId="5FAAE658" w:rsidR="009E36A6" w:rsidRDefault="009E36A6" w:rsidP="00D57F82">
      <w:pPr>
        <w:rPr>
          <w:rFonts w:asciiTheme="minorHAnsi" w:hAnsiTheme="minorHAnsi"/>
          <w:lang w:eastAsia="zh-CN"/>
        </w:rPr>
      </w:pPr>
    </w:p>
    <w:p w14:paraId="3A53B5A1" w14:textId="77777777" w:rsidR="001C3B86" w:rsidRPr="001D3F7D" w:rsidRDefault="001C3B86" w:rsidP="00D57F82">
      <w:pPr>
        <w:rPr>
          <w:rFonts w:asciiTheme="minorHAnsi" w:hAnsiTheme="minorHAnsi"/>
          <w:lang w:eastAsia="zh-CN"/>
        </w:rPr>
      </w:pPr>
    </w:p>
    <w:p w14:paraId="4238686B" w14:textId="77777777" w:rsidR="00372668" w:rsidRPr="001D3F7D" w:rsidRDefault="00372668" w:rsidP="006A5B29">
      <w:pPr>
        <w:numPr>
          <w:ilvl w:val="0"/>
          <w:numId w:val="36"/>
        </w:numPr>
        <w:rPr>
          <w:rFonts w:asciiTheme="minorHAnsi" w:hAnsiTheme="minorHAnsi"/>
          <w:b/>
          <w:lang w:eastAsia="zh-CN"/>
        </w:rPr>
      </w:pPr>
      <w:r w:rsidRPr="001D3F7D">
        <w:rPr>
          <w:rFonts w:asciiTheme="minorHAnsi" w:hAnsiTheme="minorHAnsi"/>
          <w:b/>
          <w:lang w:eastAsia="zh-CN"/>
        </w:rPr>
        <w:t>POGODBENA CENA</w:t>
      </w:r>
    </w:p>
    <w:p w14:paraId="090AB654" w14:textId="77777777" w:rsidR="00372668" w:rsidRPr="001D3F7D" w:rsidRDefault="00372668" w:rsidP="00D57F82">
      <w:pPr>
        <w:rPr>
          <w:rFonts w:asciiTheme="minorHAnsi" w:hAnsiTheme="minorHAnsi"/>
          <w:lang w:eastAsia="zh-CN"/>
        </w:rPr>
      </w:pPr>
    </w:p>
    <w:p w14:paraId="7B0165BE" w14:textId="77777777" w:rsidR="00372668" w:rsidRPr="001D3F7D" w:rsidRDefault="00372668" w:rsidP="006A5B29">
      <w:pPr>
        <w:numPr>
          <w:ilvl w:val="0"/>
          <w:numId w:val="35"/>
        </w:numPr>
        <w:rPr>
          <w:rFonts w:asciiTheme="minorHAnsi" w:hAnsiTheme="minorHAnsi"/>
          <w:b/>
          <w:lang w:eastAsia="zh-CN"/>
        </w:rPr>
      </w:pPr>
      <w:r w:rsidRPr="001D3F7D">
        <w:rPr>
          <w:rFonts w:asciiTheme="minorHAnsi" w:hAnsiTheme="minorHAnsi"/>
          <w:b/>
          <w:lang w:eastAsia="zh-CN"/>
        </w:rPr>
        <w:t>člen</w:t>
      </w:r>
    </w:p>
    <w:p w14:paraId="7FA910D2"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 xml:space="preserve">Pogodbena cena </w:t>
      </w:r>
    </w:p>
    <w:p w14:paraId="13F75096" w14:textId="77777777" w:rsidR="00372668" w:rsidRPr="001D3F7D" w:rsidRDefault="00372668" w:rsidP="00D57F82">
      <w:pPr>
        <w:rPr>
          <w:rFonts w:asciiTheme="minorHAnsi" w:hAnsiTheme="minorHAnsi"/>
          <w:lang w:eastAsia="zh-CN"/>
        </w:rPr>
      </w:pPr>
    </w:p>
    <w:p w14:paraId="11DB4D8E" w14:textId="3D06C001" w:rsidR="009E36A6" w:rsidRDefault="009E36A6" w:rsidP="008057FA">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Pogodbena cena za izvedbo predmeta pogodbe določenega z 2. členom te pogodbe je fiksna in nespremenljiva za celoten čas trajanja pogodbe (</w:t>
      </w:r>
      <w:r w:rsidRPr="008057FA">
        <w:rPr>
          <w:rFonts w:asciiTheme="minorHAnsi" w:eastAsiaTheme="minorHAnsi" w:hAnsiTheme="minorHAnsi" w:cstheme="minorHAnsi"/>
          <w:color w:val="000000" w:themeColor="text1"/>
        </w:rPr>
        <w:t>iz cene je izključen kakršenkoli vpliv sprememb nabavnih cen materiala in del na ponudbeno ceno)</w:t>
      </w:r>
      <w:r w:rsidRPr="008057FA">
        <w:rPr>
          <w:rFonts w:asciiTheme="minorHAnsi" w:eastAsia="Calibri" w:hAnsiTheme="minorHAnsi" w:cstheme="minorHAnsi"/>
          <w:color w:val="000000"/>
          <w:lang w:eastAsia="zh-CN"/>
        </w:rPr>
        <w:t xml:space="preserve"> in znaša: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7"/>
        <w:gridCol w:w="4244"/>
        <w:gridCol w:w="769"/>
      </w:tblGrid>
      <w:tr w:rsidR="00372668" w:rsidRPr="008057FA" w14:paraId="507CD023" w14:textId="77777777" w:rsidTr="00F334F9">
        <w:trPr>
          <w:cantSplit/>
        </w:trPr>
        <w:tc>
          <w:tcPr>
            <w:tcW w:w="4047" w:type="dxa"/>
          </w:tcPr>
          <w:p w14:paraId="64F655D9" w14:textId="77777777" w:rsidR="00372668" w:rsidRPr="008057FA" w:rsidRDefault="00372668" w:rsidP="008057FA">
            <w:pPr>
              <w:rPr>
                <w:rFonts w:asciiTheme="minorHAnsi" w:hAnsiTheme="minorHAnsi" w:cstheme="minorHAnsi"/>
                <w:bCs/>
                <w:lang w:eastAsia="zh-CN"/>
              </w:rPr>
            </w:pPr>
            <w:r w:rsidRPr="008057FA">
              <w:rPr>
                <w:rFonts w:asciiTheme="minorHAnsi" w:hAnsiTheme="minorHAnsi" w:cstheme="minorHAnsi"/>
                <w:lang w:eastAsia="zh-CN"/>
              </w:rPr>
              <w:t>Znesek brez DDV:</w:t>
            </w:r>
          </w:p>
        </w:tc>
        <w:tc>
          <w:tcPr>
            <w:tcW w:w="4244" w:type="dxa"/>
            <w:vAlign w:val="center"/>
          </w:tcPr>
          <w:p w14:paraId="59485B9E" w14:textId="77777777" w:rsidR="00372668" w:rsidRPr="008057FA" w:rsidRDefault="00372668" w:rsidP="008057FA">
            <w:pPr>
              <w:rPr>
                <w:rFonts w:asciiTheme="minorHAnsi" w:hAnsiTheme="minorHAnsi" w:cstheme="minorHAnsi"/>
                <w:bCs/>
                <w:lang w:eastAsia="zh-CN"/>
              </w:rPr>
            </w:pPr>
          </w:p>
        </w:tc>
        <w:tc>
          <w:tcPr>
            <w:tcW w:w="769" w:type="dxa"/>
          </w:tcPr>
          <w:p w14:paraId="47EFAAEB" w14:textId="77777777" w:rsidR="00372668" w:rsidRPr="008057FA" w:rsidRDefault="00372668" w:rsidP="008057FA">
            <w:pPr>
              <w:rPr>
                <w:rFonts w:asciiTheme="minorHAnsi" w:hAnsiTheme="minorHAnsi" w:cstheme="minorHAnsi"/>
                <w:bCs/>
                <w:lang w:eastAsia="zh-CN"/>
              </w:rPr>
            </w:pPr>
            <w:r w:rsidRPr="008057FA">
              <w:rPr>
                <w:rFonts w:asciiTheme="minorHAnsi" w:hAnsiTheme="minorHAnsi" w:cstheme="minorHAnsi"/>
                <w:bCs/>
                <w:lang w:eastAsia="zh-CN"/>
              </w:rPr>
              <w:t>EUR</w:t>
            </w:r>
          </w:p>
        </w:tc>
      </w:tr>
      <w:tr w:rsidR="00372668" w:rsidRPr="008057FA" w14:paraId="1134F9A8" w14:textId="77777777" w:rsidTr="00F334F9">
        <w:trPr>
          <w:cantSplit/>
        </w:trPr>
        <w:tc>
          <w:tcPr>
            <w:tcW w:w="4047" w:type="dxa"/>
          </w:tcPr>
          <w:p w14:paraId="5F49B597" w14:textId="77777777" w:rsidR="00372668" w:rsidRPr="008057FA" w:rsidRDefault="00372668" w:rsidP="008057FA">
            <w:pPr>
              <w:rPr>
                <w:rFonts w:asciiTheme="minorHAnsi" w:hAnsiTheme="minorHAnsi" w:cstheme="minorHAnsi"/>
                <w:lang w:eastAsia="zh-CN"/>
              </w:rPr>
            </w:pPr>
          </w:p>
        </w:tc>
        <w:tc>
          <w:tcPr>
            <w:tcW w:w="4244" w:type="dxa"/>
            <w:vAlign w:val="center"/>
          </w:tcPr>
          <w:p w14:paraId="29C84AC2" w14:textId="77777777" w:rsidR="00372668" w:rsidRPr="008057FA" w:rsidRDefault="00372668" w:rsidP="008057FA">
            <w:pPr>
              <w:rPr>
                <w:rFonts w:asciiTheme="minorHAnsi" w:hAnsiTheme="minorHAnsi" w:cstheme="minorHAnsi"/>
                <w:bCs/>
                <w:lang w:eastAsia="zh-CN"/>
              </w:rPr>
            </w:pPr>
          </w:p>
        </w:tc>
        <w:tc>
          <w:tcPr>
            <w:tcW w:w="769" w:type="dxa"/>
          </w:tcPr>
          <w:p w14:paraId="03E8B358" w14:textId="77777777" w:rsidR="00372668" w:rsidRPr="008057FA" w:rsidRDefault="00372668" w:rsidP="008057FA">
            <w:pPr>
              <w:rPr>
                <w:rFonts w:asciiTheme="minorHAnsi" w:hAnsiTheme="minorHAnsi" w:cstheme="minorHAnsi"/>
                <w:bCs/>
                <w:lang w:eastAsia="zh-CN"/>
              </w:rPr>
            </w:pPr>
          </w:p>
        </w:tc>
      </w:tr>
      <w:tr w:rsidR="00372668" w:rsidRPr="008057FA" w14:paraId="6FA65BAC" w14:textId="77777777" w:rsidTr="00F334F9">
        <w:trPr>
          <w:cantSplit/>
        </w:trPr>
        <w:tc>
          <w:tcPr>
            <w:tcW w:w="4047" w:type="dxa"/>
          </w:tcPr>
          <w:p w14:paraId="385A6ED5" w14:textId="77777777" w:rsidR="00372668" w:rsidRPr="008057FA" w:rsidRDefault="00372668" w:rsidP="008057FA">
            <w:pPr>
              <w:rPr>
                <w:rFonts w:asciiTheme="minorHAnsi" w:hAnsiTheme="minorHAnsi" w:cstheme="minorHAnsi"/>
                <w:lang w:eastAsia="zh-CN"/>
              </w:rPr>
            </w:pPr>
            <w:r w:rsidRPr="008057FA">
              <w:rPr>
                <w:rFonts w:asciiTheme="minorHAnsi" w:hAnsiTheme="minorHAnsi" w:cstheme="minorHAnsi"/>
                <w:lang w:eastAsia="zh-CN"/>
              </w:rPr>
              <w:t>Popust _______ %</w:t>
            </w:r>
          </w:p>
        </w:tc>
        <w:tc>
          <w:tcPr>
            <w:tcW w:w="4244" w:type="dxa"/>
            <w:vAlign w:val="center"/>
          </w:tcPr>
          <w:p w14:paraId="005AC231" w14:textId="77777777" w:rsidR="00372668" w:rsidRPr="008057FA" w:rsidRDefault="00372668" w:rsidP="008057FA">
            <w:pPr>
              <w:rPr>
                <w:rFonts w:asciiTheme="minorHAnsi" w:hAnsiTheme="minorHAnsi" w:cstheme="minorHAnsi"/>
                <w:bCs/>
                <w:lang w:eastAsia="zh-CN"/>
              </w:rPr>
            </w:pPr>
          </w:p>
        </w:tc>
        <w:tc>
          <w:tcPr>
            <w:tcW w:w="769" w:type="dxa"/>
          </w:tcPr>
          <w:p w14:paraId="34D878FD" w14:textId="77777777" w:rsidR="00372668" w:rsidRPr="008057FA" w:rsidRDefault="00372668" w:rsidP="008057FA">
            <w:pPr>
              <w:rPr>
                <w:rFonts w:asciiTheme="minorHAnsi" w:hAnsiTheme="minorHAnsi" w:cstheme="minorHAnsi"/>
                <w:bCs/>
                <w:lang w:eastAsia="zh-CN"/>
              </w:rPr>
            </w:pPr>
            <w:r w:rsidRPr="008057FA">
              <w:rPr>
                <w:rFonts w:asciiTheme="minorHAnsi" w:hAnsiTheme="minorHAnsi" w:cstheme="minorHAnsi"/>
                <w:bCs/>
                <w:lang w:eastAsia="zh-CN"/>
              </w:rPr>
              <w:t>EUR</w:t>
            </w:r>
          </w:p>
        </w:tc>
      </w:tr>
      <w:tr w:rsidR="00372668" w:rsidRPr="008057FA" w14:paraId="6EF12FE6" w14:textId="77777777" w:rsidTr="00F334F9">
        <w:trPr>
          <w:cantSplit/>
        </w:trPr>
        <w:tc>
          <w:tcPr>
            <w:tcW w:w="4047" w:type="dxa"/>
          </w:tcPr>
          <w:p w14:paraId="5C17D4F0" w14:textId="77777777" w:rsidR="00372668" w:rsidRPr="008057FA" w:rsidRDefault="00372668" w:rsidP="008057FA">
            <w:pPr>
              <w:rPr>
                <w:rFonts w:asciiTheme="minorHAnsi" w:hAnsiTheme="minorHAnsi" w:cstheme="minorHAnsi"/>
                <w:lang w:eastAsia="zh-CN"/>
              </w:rPr>
            </w:pPr>
          </w:p>
        </w:tc>
        <w:tc>
          <w:tcPr>
            <w:tcW w:w="4244" w:type="dxa"/>
            <w:vAlign w:val="center"/>
          </w:tcPr>
          <w:p w14:paraId="1950D3FB" w14:textId="77777777" w:rsidR="00372668" w:rsidRPr="008057FA" w:rsidRDefault="00372668" w:rsidP="008057FA">
            <w:pPr>
              <w:rPr>
                <w:rFonts w:asciiTheme="minorHAnsi" w:hAnsiTheme="minorHAnsi" w:cstheme="minorHAnsi"/>
                <w:bCs/>
                <w:lang w:eastAsia="zh-CN"/>
              </w:rPr>
            </w:pPr>
          </w:p>
        </w:tc>
        <w:tc>
          <w:tcPr>
            <w:tcW w:w="769" w:type="dxa"/>
          </w:tcPr>
          <w:p w14:paraId="4CE10106" w14:textId="77777777" w:rsidR="00372668" w:rsidRPr="008057FA" w:rsidRDefault="00372668" w:rsidP="008057FA">
            <w:pPr>
              <w:rPr>
                <w:rFonts w:asciiTheme="minorHAnsi" w:hAnsiTheme="minorHAnsi" w:cstheme="minorHAnsi"/>
                <w:bCs/>
                <w:lang w:eastAsia="zh-CN"/>
              </w:rPr>
            </w:pPr>
          </w:p>
        </w:tc>
      </w:tr>
      <w:tr w:rsidR="00372668" w:rsidRPr="008057FA" w14:paraId="33DAD78D" w14:textId="77777777" w:rsidTr="00F334F9">
        <w:trPr>
          <w:cantSplit/>
        </w:trPr>
        <w:tc>
          <w:tcPr>
            <w:tcW w:w="4047" w:type="dxa"/>
          </w:tcPr>
          <w:p w14:paraId="35C779E6" w14:textId="77777777" w:rsidR="00372668" w:rsidRPr="008057FA" w:rsidRDefault="00372668" w:rsidP="008057FA">
            <w:pPr>
              <w:rPr>
                <w:rFonts w:asciiTheme="minorHAnsi" w:hAnsiTheme="minorHAnsi" w:cstheme="minorHAnsi"/>
                <w:lang w:eastAsia="zh-CN"/>
              </w:rPr>
            </w:pPr>
            <w:r w:rsidRPr="008057FA">
              <w:rPr>
                <w:rFonts w:asciiTheme="minorHAnsi" w:hAnsiTheme="minorHAnsi" w:cstheme="minorHAnsi"/>
                <w:lang w:eastAsia="zh-CN"/>
              </w:rPr>
              <w:t>Cena v celoti s popustom:</w:t>
            </w:r>
          </w:p>
        </w:tc>
        <w:tc>
          <w:tcPr>
            <w:tcW w:w="4244" w:type="dxa"/>
            <w:vAlign w:val="center"/>
          </w:tcPr>
          <w:p w14:paraId="409C4366" w14:textId="77777777" w:rsidR="00372668" w:rsidRPr="008057FA" w:rsidRDefault="00372668" w:rsidP="008057FA">
            <w:pPr>
              <w:rPr>
                <w:rFonts w:asciiTheme="minorHAnsi" w:hAnsiTheme="minorHAnsi" w:cstheme="minorHAnsi"/>
                <w:bCs/>
                <w:lang w:eastAsia="zh-CN"/>
              </w:rPr>
            </w:pPr>
          </w:p>
        </w:tc>
        <w:tc>
          <w:tcPr>
            <w:tcW w:w="769" w:type="dxa"/>
          </w:tcPr>
          <w:p w14:paraId="45D26789" w14:textId="77777777" w:rsidR="00372668" w:rsidRPr="008057FA" w:rsidRDefault="00372668" w:rsidP="008057FA">
            <w:pPr>
              <w:rPr>
                <w:rFonts w:asciiTheme="minorHAnsi" w:hAnsiTheme="minorHAnsi" w:cstheme="minorHAnsi"/>
                <w:bCs/>
                <w:lang w:eastAsia="zh-CN"/>
              </w:rPr>
            </w:pPr>
            <w:r w:rsidRPr="008057FA">
              <w:rPr>
                <w:rFonts w:asciiTheme="minorHAnsi" w:hAnsiTheme="minorHAnsi" w:cstheme="minorHAnsi"/>
                <w:bCs/>
                <w:lang w:eastAsia="zh-CN"/>
              </w:rPr>
              <w:t>EUR</w:t>
            </w:r>
          </w:p>
        </w:tc>
      </w:tr>
      <w:tr w:rsidR="00372668" w:rsidRPr="008057FA" w14:paraId="4785D1CD" w14:textId="77777777" w:rsidTr="00F334F9">
        <w:trPr>
          <w:cantSplit/>
        </w:trPr>
        <w:tc>
          <w:tcPr>
            <w:tcW w:w="4047" w:type="dxa"/>
          </w:tcPr>
          <w:p w14:paraId="6D8BFB76" w14:textId="77777777" w:rsidR="00372668" w:rsidRPr="008057FA" w:rsidRDefault="00372668" w:rsidP="008057FA">
            <w:pPr>
              <w:rPr>
                <w:rFonts w:asciiTheme="minorHAnsi" w:hAnsiTheme="minorHAnsi" w:cstheme="minorHAnsi"/>
                <w:lang w:eastAsia="zh-CN"/>
              </w:rPr>
            </w:pPr>
          </w:p>
        </w:tc>
        <w:tc>
          <w:tcPr>
            <w:tcW w:w="4244" w:type="dxa"/>
            <w:vAlign w:val="center"/>
          </w:tcPr>
          <w:p w14:paraId="2E3AC365" w14:textId="77777777" w:rsidR="00372668" w:rsidRPr="008057FA" w:rsidRDefault="00372668" w:rsidP="008057FA">
            <w:pPr>
              <w:rPr>
                <w:rFonts w:asciiTheme="minorHAnsi" w:hAnsiTheme="minorHAnsi" w:cstheme="minorHAnsi"/>
                <w:bCs/>
                <w:lang w:eastAsia="zh-CN"/>
              </w:rPr>
            </w:pPr>
          </w:p>
        </w:tc>
        <w:tc>
          <w:tcPr>
            <w:tcW w:w="769" w:type="dxa"/>
          </w:tcPr>
          <w:p w14:paraId="1F66D854" w14:textId="77777777" w:rsidR="00372668" w:rsidRPr="008057FA" w:rsidRDefault="00372668" w:rsidP="008057FA">
            <w:pPr>
              <w:rPr>
                <w:rFonts w:asciiTheme="minorHAnsi" w:hAnsiTheme="minorHAnsi" w:cstheme="minorHAnsi"/>
                <w:bCs/>
                <w:lang w:eastAsia="zh-CN"/>
              </w:rPr>
            </w:pPr>
          </w:p>
        </w:tc>
      </w:tr>
      <w:tr w:rsidR="00372668" w:rsidRPr="008057FA" w14:paraId="5AE663EC" w14:textId="77777777" w:rsidTr="00F334F9">
        <w:trPr>
          <w:cantSplit/>
        </w:trPr>
        <w:tc>
          <w:tcPr>
            <w:tcW w:w="4047" w:type="dxa"/>
            <w:tcBorders>
              <w:bottom w:val="single" w:sz="4" w:space="0" w:color="auto"/>
            </w:tcBorders>
          </w:tcPr>
          <w:p w14:paraId="73CE83A8" w14:textId="77777777" w:rsidR="00372668" w:rsidRPr="008057FA" w:rsidRDefault="00372668" w:rsidP="008057FA">
            <w:pPr>
              <w:rPr>
                <w:rFonts w:asciiTheme="minorHAnsi" w:hAnsiTheme="minorHAnsi" w:cstheme="minorHAnsi"/>
                <w:lang w:eastAsia="zh-CN"/>
              </w:rPr>
            </w:pPr>
            <w:r w:rsidRPr="008057FA">
              <w:rPr>
                <w:rFonts w:asciiTheme="minorHAnsi" w:hAnsiTheme="minorHAnsi" w:cstheme="minorHAnsi"/>
                <w:lang w:eastAsia="zh-CN"/>
              </w:rPr>
              <w:t>DDV 22 %:</w:t>
            </w:r>
          </w:p>
        </w:tc>
        <w:tc>
          <w:tcPr>
            <w:tcW w:w="4244" w:type="dxa"/>
            <w:tcBorders>
              <w:bottom w:val="single" w:sz="4" w:space="0" w:color="auto"/>
            </w:tcBorders>
            <w:vAlign w:val="center"/>
          </w:tcPr>
          <w:p w14:paraId="549DAA3C" w14:textId="77777777" w:rsidR="00372668" w:rsidRPr="008057FA" w:rsidRDefault="00372668" w:rsidP="008057FA">
            <w:pPr>
              <w:rPr>
                <w:rFonts w:asciiTheme="minorHAnsi" w:hAnsiTheme="minorHAnsi" w:cstheme="minorHAnsi"/>
                <w:bCs/>
                <w:lang w:eastAsia="zh-CN"/>
              </w:rPr>
            </w:pPr>
          </w:p>
        </w:tc>
        <w:tc>
          <w:tcPr>
            <w:tcW w:w="769" w:type="dxa"/>
            <w:tcBorders>
              <w:bottom w:val="single" w:sz="4" w:space="0" w:color="auto"/>
            </w:tcBorders>
          </w:tcPr>
          <w:p w14:paraId="3F989058" w14:textId="77777777" w:rsidR="00372668" w:rsidRPr="008057FA" w:rsidRDefault="00372668" w:rsidP="008057FA">
            <w:pPr>
              <w:rPr>
                <w:rFonts w:asciiTheme="minorHAnsi" w:hAnsiTheme="minorHAnsi" w:cstheme="minorHAnsi"/>
                <w:bCs/>
                <w:lang w:eastAsia="zh-CN"/>
              </w:rPr>
            </w:pPr>
            <w:r w:rsidRPr="008057FA">
              <w:rPr>
                <w:rFonts w:asciiTheme="minorHAnsi" w:hAnsiTheme="minorHAnsi" w:cstheme="minorHAnsi"/>
                <w:bCs/>
                <w:lang w:eastAsia="zh-CN"/>
              </w:rPr>
              <w:t>EUR</w:t>
            </w:r>
          </w:p>
        </w:tc>
      </w:tr>
      <w:tr w:rsidR="00372668" w:rsidRPr="008057FA" w14:paraId="0CB77C96" w14:textId="77777777" w:rsidTr="00E14658">
        <w:trPr>
          <w:cantSplit/>
        </w:trPr>
        <w:tc>
          <w:tcPr>
            <w:tcW w:w="4047" w:type="dxa"/>
            <w:tcBorders>
              <w:bottom w:val="single" w:sz="4" w:space="0" w:color="auto"/>
            </w:tcBorders>
          </w:tcPr>
          <w:p w14:paraId="53943A69" w14:textId="77777777" w:rsidR="00372668" w:rsidRPr="008057FA" w:rsidRDefault="00372668" w:rsidP="008057FA">
            <w:pPr>
              <w:rPr>
                <w:rFonts w:asciiTheme="minorHAnsi" w:hAnsiTheme="minorHAnsi" w:cstheme="minorHAnsi"/>
                <w:lang w:eastAsia="zh-CN"/>
              </w:rPr>
            </w:pPr>
          </w:p>
        </w:tc>
        <w:tc>
          <w:tcPr>
            <w:tcW w:w="4244" w:type="dxa"/>
            <w:tcBorders>
              <w:bottom w:val="single" w:sz="4" w:space="0" w:color="auto"/>
            </w:tcBorders>
            <w:vAlign w:val="center"/>
          </w:tcPr>
          <w:p w14:paraId="7891BAA3" w14:textId="77777777" w:rsidR="00372668" w:rsidRPr="008057FA" w:rsidRDefault="00372668" w:rsidP="008057FA">
            <w:pPr>
              <w:rPr>
                <w:rFonts w:asciiTheme="minorHAnsi" w:hAnsiTheme="minorHAnsi" w:cstheme="minorHAnsi"/>
                <w:bCs/>
                <w:lang w:eastAsia="zh-CN"/>
              </w:rPr>
            </w:pPr>
          </w:p>
        </w:tc>
        <w:tc>
          <w:tcPr>
            <w:tcW w:w="769" w:type="dxa"/>
            <w:tcBorders>
              <w:bottom w:val="single" w:sz="4" w:space="0" w:color="auto"/>
            </w:tcBorders>
          </w:tcPr>
          <w:p w14:paraId="09B20005" w14:textId="77777777" w:rsidR="00372668" w:rsidRPr="008057FA" w:rsidRDefault="00372668" w:rsidP="008057FA">
            <w:pPr>
              <w:rPr>
                <w:rFonts w:asciiTheme="minorHAnsi" w:hAnsiTheme="minorHAnsi" w:cstheme="minorHAnsi"/>
                <w:bCs/>
                <w:lang w:eastAsia="zh-CN"/>
              </w:rPr>
            </w:pPr>
          </w:p>
        </w:tc>
      </w:tr>
      <w:tr w:rsidR="00372668" w:rsidRPr="008057FA" w14:paraId="43A597BA" w14:textId="77777777" w:rsidTr="00E14658">
        <w:trPr>
          <w:cantSplit/>
        </w:trPr>
        <w:tc>
          <w:tcPr>
            <w:tcW w:w="4047" w:type="dxa"/>
            <w:tcBorders>
              <w:bottom w:val="single" w:sz="4" w:space="0" w:color="auto"/>
            </w:tcBorders>
            <w:shd w:val="clear" w:color="auto" w:fill="E0E0E0"/>
          </w:tcPr>
          <w:p w14:paraId="763345E1" w14:textId="77777777" w:rsidR="00372668" w:rsidRPr="008057FA" w:rsidRDefault="00372668" w:rsidP="008057FA">
            <w:pPr>
              <w:rPr>
                <w:rFonts w:asciiTheme="minorHAnsi" w:hAnsiTheme="minorHAnsi" w:cstheme="minorHAnsi"/>
                <w:b/>
                <w:lang w:eastAsia="zh-CN"/>
              </w:rPr>
            </w:pPr>
            <w:r w:rsidRPr="008057FA">
              <w:rPr>
                <w:rFonts w:asciiTheme="minorHAnsi" w:hAnsiTheme="minorHAnsi" w:cstheme="minorHAnsi"/>
                <w:b/>
                <w:lang w:eastAsia="zh-CN"/>
              </w:rPr>
              <w:t>Znesek z DDV:</w:t>
            </w:r>
          </w:p>
          <w:p w14:paraId="280CBC34" w14:textId="77777777" w:rsidR="00372668" w:rsidRPr="008057FA" w:rsidRDefault="00372668" w:rsidP="008057FA">
            <w:pPr>
              <w:rPr>
                <w:rFonts w:asciiTheme="minorHAnsi" w:hAnsiTheme="minorHAnsi" w:cstheme="minorHAnsi"/>
                <w:b/>
                <w:lang w:eastAsia="zh-CN"/>
              </w:rPr>
            </w:pPr>
          </w:p>
        </w:tc>
        <w:tc>
          <w:tcPr>
            <w:tcW w:w="4244" w:type="dxa"/>
            <w:tcBorders>
              <w:bottom w:val="single" w:sz="4" w:space="0" w:color="auto"/>
            </w:tcBorders>
            <w:shd w:val="clear" w:color="auto" w:fill="E0E0E0"/>
            <w:vAlign w:val="center"/>
          </w:tcPr>
          <w:p w14:paraId="0B9CED49" w14:textId="77777777" w:rsidR="00372668" w:rsidRPr="008057FA" w:rsidRDefault="00372668" w:rsidP="008057FA">
            <w:pPr>
              <w:rPr>
                <w:rFonts w:asciiTheme="minorHAnsi" w:hAnsiTheme="minorHAnsi" w:cstheme="minorHAnsi"/>
                <w:bCs/>
                <w:lang w:eastAsia="zh-CN"/>
              </w:rPr>
            </w:pPr>
          </w:p>
        </w:tc>
        <w:tc>
          <w:tcPr>
            <w:tcW w:w="769" w:type="dxa"/>
            <w:tcBorders>
              <w:bottom w:val="single" w:sz="4" w:space="0" w:color="auto"/>
            </w:tcBorders>
            <w:shd w:val="clear" w:color="auto" w:fill="E0E0E0"/>
          </w:tcPr>
          <w:p w14:paraId="1E47CD8F" w14:textId="77777777" w:rsidR="00372668" w:rsidRPr="008057FA" w:rsidRDefault="00372668" w:rsidP="008057FA">
            <w:pPr>
              <w:rPr>
                <w:rFonts w:asciiTheme="minorHAnsi" w:hAnsiTheme="minorHAnsi" w:cstheme="minorHAnsi"/>
                <w:b/>
                <w:bCs/>
                <w:lang w:eastAsia="zh-CN"/>
              </w:rPr>
            </w:pPr>
            <w:r w:rsidRPr="008057FA">
              <w:rPr>
                <w:rFonts w:asciiTheme="minorHAnsi" w:hAnsiTheme="minorHAnsi" w:cstheme="minorHAnsi"/>
                <w:b/>
                <w:bCs/>
                <w:lang w:eastAsia="zh-CN"/>
              </w:rPr>
              <w:t>EUR</w:t>
            </w:r>
          </w:p>
        </w:tc>
      </w:tr>
    </w:tbl>
    <w:p w14:paraId="473437BF" w14:textId="77777777" w:rsidR="00A37102" w:rsidRPr="00A37102" w:rsidRDefault="00A37102" w:rsidP="00A37102">
      <w:pPr>
        <w:jc w:val="both"/>
        <w:rPr>
          <w:rFonts w:asciiTheme="minorHAnsi" w:hAnsiTheme="minorHAnsi"/>
        </w:rPr>
      </w:pPr>
      <w:r w:rsidRPr="001A7B32">
        <w:rPr>
          <w:rFonts w:asciiTheme="minorHAnsi" w:hAnsiTheme="minorHAnsi"/>
        </w:rPr>
        <w:lastRenderedPageBreak/>
        <w:t>Če izvajalec nudi popuste za dela na osnovi ponudbenega predračuna št. ________________________ z dne ______________, je naročnik upravičen tudi do popustov za vsa dodatna naročila in nepredvidena dela v istem odstotku.</w:t>
      </w:r>
    </w:p>
    <w:p w14:paraId="139AE823" w14:textId="2B6B24AF" w:rsidR="00A37102" w:rsidRDefault="00A37102" w:rsidP="00A37102">
      <w:pPr>
        <w:jc w:val="both"/>
        <w:rPr>
          <w:rFonts w:asciiTheme="minorHAnsi" w:hAnsiTheme="minorHAnsi" w:cstheme="minorHAnsi"/>
        </w:rPr>
      </w:pPr>
    </w:p>
    <w:p w14:paraId="762A206D" w14:textId="0EDBCF8C" w:rsidR="004A52C8" w:rsidRDefault="004A52C8" w:rsidP="008057FA">
      <w:pPr>
        <w:jc w:val="both"/>
        <w:rPr>
          <w:rFonts w:asciiTheme="minorHAnsi" w:eastAsia="Calibri" w:hAnsiTheme="minorHAnsi" w:cstheme="minorHAnsi"/>
          <w:color w:val="000000"/>
          <w:lang w:eastAsia="zh-CN"/>
        </w:rPr>
      </w:pPr>
      <w:r w:rsidRPr="00A37102">
        <w:rPr>
          <w:rFonts w:asciiTheme="minorHAnsi" w:eastAsia="Calibri" w:hAnsiTheme="minorHAnsi" w:cstheme="minorHAnsi"/>
          <w:color w:val="000000"/>
          <w:lang w:eastAsia="zh-CN"/>
        </w:rPr>
        <w:t xml:space="preserve">V pogodbeno ceno so vključene vse obveznosti </w:t>
      </w:r>
      <w:r w:rsidR="0031667A">
        <w:rPr>
          <w:rFonts w:asciiTheme="minorHAnsi" w:eastAsia="Calibri" w:hAnsiTheme="minorHAnsi" w:cstheme="minorHAnsi"/>
          <w:color w:val="000000"/>
          <w:lang w:eastAsia="zh-CN"/>
        </w:rPr>
        <w:t xml:space="preserve">izvajalca </w:t>
      </w:r>
      <w:r w:rsidRPr="00A37102">
        <w:rPr>
          <w:rFonts w:asciiTheme="minorHAnsi" w:eastAsia="Calibri" w:hAnsiTheme="minorHAnsi" w:cstheme="minorHAnsi"/>
          <w:color w:val="000000"/>
          <w:lang w:eastAsia="zh-CN"/>
        </w:rPr>
        <w:t>po tej pogodbi in vse zahteve naročnika, navedene v dokumentaciji v zvezi z oddaj</w:t>
      </w:r>
      <w:r w:rsidR="0031667A">
        <w:rPr>
          <w:rFonts w:asciiTheme="minorHAnsi" w:eastAsia="Calibri" w:hAnsiTheme="minorHAnsi" w:cstheme="minorHAnsi"/>
          <w:color w:val="000000"/>
          <w:lang w:eastAsia="zh-CN"/>
        </w:rPr>
        <w:t xml:space="preserve">o predmetnega javnega naročila in v Splošnih pogojih popisa del oz. v splošnih pogojih uvoda v predračun, ki je sestavni del popisa del. </w:t>
      </w:r>
    </w:p>
    <w:p w14:paraId="0FC88F5C" w14:textId="77777777" w:rsidR="005F4807" w:rsidRPr="008057FA" w:rsidRDefault="005F4807" w:rsidP="008057FA">
      <w:pPr>
        <w:rPr>
          <w:rFonts w:asciiTheme="minorHAnsi" w:hAnsiTheme="minorHAnsi" w:cstheme="minorHAnsi"/>
          <w:lang w:eastAsia="zh-CN"/>
        </w:rPr>
      </w:pPr>
    </w:p>
    <w:p w14:paraId="1C308734" w14:textId="77777777" w:rsidR="00372668" w:rsidRPr="008057FA" w:rsidRDefault="00372668" w:rsidP="008057FA">
      <w:pPr>
        <w:numPr>
          <w:ilvl w:val="0"/>
          <w:numId w:val="35"/>
        </w:numPr>
        <w:rPr>
          <w:rFonts w:asciiTheme="minorHAnsi" w:hAnsiTheme="minorHAnsi" w:cstheme="minorHAnsi"/>
          <w:b/>
          <w:lang w:eastAsia="zh-CN"/>
        </w:rPr>
      </w:pPr>
      <w:r w:rsidRPr="008057FA">
        <w:rPr>
          <w:rFonts w:asciiTheme="minorHAnsi" w:hAnsiTheme="minorHAnsi" w:cstheme="minorHAnsi"/>
          <w:b/>
          <w:lang w:eastAsia="zh-CN"/>
        </w:rPr>
        <w:t xml:space="preserve">člen </w:t>
      </w:r>
    </w:p>
    <w:p w14:paraId="0CBF9402" w14:textId="77777777" w:rsidR="00372668" w:rsidRPr="008057FA" w:rsidRDefault="00372668" w:rsidP="008057FA">
      <w:pPr>
        <w:rPr>
          <w:rFonts w:asciiTheme="minorHAnsi" w:hAnsiTheme="minorHAnsi" w:cstheme="minorHAnsi"/>
          <w:b/>
          <w:lang w:eastAsia="zh-CN"/>
        </w:rPr>
      </w:pPr>
      <w:r w:rsidRPr="008057FA">
        <w:rPr>
          <w:rFonts w:asciiTheme="minorHAnsi" w:hAnsiTheme="minorHAnsi" w:cstheme="minorHAnsi"/>
          <w:b/>
          <w:lang w:eastAsia="zh-CN"/>
        </w:rPr>
        <w:t xml:space="preserve">Sestavni del pogodbene cene </w:t>
      </w:r>
    </w:p>
    <w:p w14:paraId="2C9DDA75" w14:textId="77777777" w:rsidR="00372668" w:rsidRPr="008057FA" w:rsidRDefault="00E368DE" w:rsidP="008057FA">
      <w:pPr>
        <w:tabs>
          <w:tab w:val="left" w:pos="2385"/>
        </w:tabs>
        <w:rPr>
          <w:rFonts w:asciiTheme="minorHAnsi" w:hAnsiTheme="minorHAnsi" w:cstheme="minorHAnsi"/>
          <w:lang w:eastAsia="zh-CN"/>
        </w:rPr>
      </w:pPr>
      <w:r w:rsidRPr="008057FA">
        <w:rPr>
          <w:rFonts w:asciiTheme="minorHAnsi" w:hAnsiTheme="minorHAnsi" w:cstheme="minorHAnsi"/>
          <w:lang w:eastAsia="zh-CN"/>
        </w:rPr>
        <w:tab/>
      </w:r>
    </w:p>
    <w:p w14:paraId="157C685C" w14:textId="405A706D" w:rsidR="004A52C8" w:rsidRPr="00846B02" w:rsidRDefault="0031667A" w:rsidP="008057FA">
      <w:pPr>
        <w:jc w:val="both"/>
        <w:rPr>
          <w:rFonts w:asciiTheme="minorHAnsi" w:hAnsiTheme="minorHAnsi" w:cstheme="minorHAnsi"/>
          <w:lang w:eastAsia="zh-CN"/>
        </w:rPr>
      </w:pPr>
      <w:r>
        <w:rPr>
          <w:rFonts w:asciiTheme="minorHAnsi" w:hAnsiTheme="minorHAnsi" w:cstheme="minorHAnsi"/>
          <w:lang w:eastAsia="zh-CN"/>
        </w:rPr>
        <w:t>V pogodbeni ceni</w:t>
      </w:r>
      <w:r w:rsidR="004A52C8" w:rsidRPr="00846B02">
        <w:rPr>
          <w:rFonts w:asciiTheme="minorHAnsi" w:hAnsiTheme="minorHAnsi" w:cstheme="minorHAnsi"/>
          <w:lang w:eastAsia="zh-CN"/>
        </w:rPr>
        <w:t xml:space="preserve"> so vključeni vsi sledeči stroški: </w:t>
      </w:r>
    </w:p>
    <w:p w14:paraId="60BC5F32" w14:textId="2B2BC41E" w:rsidR="004A52C8" w:rsidRPr="00846B02" w:rsidRDefault="00D63817" w:rsidP="008057FA">
      <w:pPr>
        <w:numPr>
          <w:ilvl w:val="1"/>
          <w:numId w:val="7"/>
        </w:numPr>
        <w:suppressAutoHyphens/>
        <w:ind w:left="624"/>
        <w:contextualSpacing/>
        <w:jc w:val="both"/>
        <w:rPr>
          <w:rFonts w:asciiTheme="minorHAnsi" w:eastAsiaTheme="minorHAnsi" w:hAnsiTheme="minorHAnsi" w:cstheme="minorHAnsi"/>
          <w:iCs/>
          <w:color w:val="000000" w:themeColor="text1"/>
        </w:rPr>
      </w:pPr>
      <w:r w:rsidRPr="00846B02">
        <w:rPr>
          <w:rFonts w:asciiTheme="minorHAnsi" w:eastAsiaTheme="minorHAnsi" w:hAnsiTheme="minorHAnsi" w:cstheme="minorHAnsi"/>
          <w:color w:val="000000" w:themeColor="text1"/>
        </w:rPr>
        <w:t xml:space="preserve">v zvezi z </w:t>
      </w:r>
      <w:r w:rsidR="00764C3A" w:rsidRPr="00846B02">
        <w:rPr>
          <w:rFonts w:asciiTheme="minorHAnsi" w:eastAsiaTheme="minorHAnsi" w:hAnsiTheme="minorHAnsi" w:cstheme="minorHAnsi"/>
          <w:color w:val="000000" w:themeColor="text1"/>
        </w:rPr>
        <w:t>dobavo</w:t>
      </w:r>
      <w:r w:rsidR="004A52C8" w:rsidRPr="00846B02">
        <w:rPr>
          <w:rFonts w:asciiTheme="minorHAnsi" w:eastAsiaTheme="minorHAnsi" w:hAnsiTheme="minorHAnsi" w:cstheme="minorHAnsi"/>
          <w:color w:val="000000" w:themeColor="text1"/>
        </w:rPr>
        <w:t xml:space="preserve"> in montaž</w:t>
      </w:r>
      <w:r w:rsidR="00764C3A" w:rsidRPr="00846B02">
        <w:rPr>
          <w:rFonts w:asciiTheme="minorHAnsi" w:eastAsiaTheme="minorHAnsi" w:hAnsiTheme="minorHAnsi" w:cstheme="minorHAnsi"/>
          <w:color w:val="000000" w:themeColor="text1"/>
        </w:rPr>
        <w:t>o</w:t>
      </w:r>
      <w:r w:rsidR="004A52C8" w:rsidRPr="00846B02">
        <w:rPr>
          <w:rFonts w:asciiTheme="minorHAnsi" w:eastAsiaTheme="minorHAnsi" w:hAnsiTheme="minorHAnsi" w:cstheme="minorHAnsi"/>
          <w:color w:val="000000" w:themeColor="text1"/>
        </w:rPr>
        <w:t xml:space="preserve"> blaga/opreme po popisu z vsem potrebnim materialom, vključno z dostavo in skladiščenjem</w:t>
      </w:r>
      <w:r w:rsidR="000C3716" w:rsidRPr="00846B02">
        <w:rPr>
          <w:rFonts w:asciiTheme="minorHAnsi" w:eastAsiaTheme="minorHAnsi" w:hAnsiTheme="minorHAnsi" w:cstheme="minorHAnsi"/>
          <w:color w:val="000000" w:themeColor="text1"/>
        </w:rPr>
        <w:t xml:space="preserve"> na lastni lokaciji</w:t>
      </w:r>
      <w:r w:rsidRPr="00846B02">
        <w:rPr>
          <w:rFonts w:asciiTheme="minorHAnsi" w:eastAsiaTheme="minorHAnsi" w:hAnsiTheme="minorHAnsi" w:cstheme="minorHAnsi"/>
          <w:color w:val="000000" w:themeColor="text1"/>
        </w:rPr>
        <w:t>,</w:t>
      </w:r>
    </w:p>
    <w:p w14:paraId="60A9A315" w14:textId="7FD623BF" w:rsidR="004A52C8" w:rsidRPr="00846B02" w:rsidRDefault="004A52C8" w:rsidP="008057FA">
      <w:pPr>
        <w:numPr>
          <w:ilvl w:val="1"/>
          <w:numId w:val="7"/>
        </w:numPr>
        <w:suppressAutoHyphens/>
        <w:ind w:left="624"/>
        <w:contextualSpacing/>
        <w:jc w:val="both"/>
        <w:rPr>
          <w:rFonts w:asciiTheme="minorHAnsi" w:eastAsiaTheme="minorHAnsi" w:hAnsiTheme="minorHAnsi" w:cstheme="minorHAnsi"/>
          <w:iCs/>
          <w:color w:val="000000" w:themeColor="text1"/>
        </w:rPr>
      </w:pPr>
      <w:r w:rsidRPr="00846B02">
        <w:rPr>
          <w:rFonts w:asciiTheme="minorHAnsi" w:eastAsiaTheme="minorHAnsi" w:hAnsiTheme="minorHAnsi" w:cstheme="minorHAnsi"/>
          <w:iCs/>
          <w:color w:val="000000" w:themeColor="text1"/>
        </w:rPr>
        <w:t xml:space="preserve">pripravljalnih, pomožnih, </w:t>
      </w:r>
      <w:r w:rsidRPr="00846B02">
        <w:rPr>
          <w:rFonts w:asciiTheme="minorHAnsi" w:eastAsiaTheme="minorHAnsi" w:hAnsiTheme="minorHAnsi" w:cstheme="minorHAnsi"/>
          <w:color w:val="000000" w:themeColor="text1"/>
        </w:rPr>
        <w:t>spremljajočih, zaključnih</w:t>
      </w:r>
      <w:r w:rsidRPr="00846B02">
        <w:rPr>
          <w:rFonts w:asciiTheme="minorHAnsi" w:eastAsiaTheme="minorHAnsi" w:hAnsiTheme="minorHAnsi" w:cstheme="minorHAnsi"/>
          <w:iCs/>
          <w:color w:val="000000" w:themeColor="text1"/>
        </w:rPr>
        <w:t xml:space="preserve"> in drugih del,</w:t>
      </w:r>
    </w:p>
    <w:p w14:paraId="66E23B43" w14:textId="3CCCF16F" w:rsidR="004A52C8" w:rsidRPr="00846B02" w:rsidRDefault="00D63817" w:rsidP="008057FA">
      <w:pPr>
        <w:numPr>
          <w:ilvl w:val="1"/>
          <w:numId w:val="7"/>
        </w:numPr>
        <w:suppressAutoHyphens/>
        <w:ind w:left="624"/>
        <w:contextualSpacing/>
        <w:jc w:val="both"/>
        <w:rPr>
          <w:rFonts w:asciiTheme="minorHAnsi" w:eastAsiaTheme="minorHAnsi" w:hAnsiTheme="minorHAnsi" w:cstheme="minorHAnsi"/>
          <w:iCs/>
          <w:color w:val="000000" w:themeColor="text1"/>
        </w:rPr>
      </w:pPr>
      <w:r w:rsidRPr="00846B02">
        <w:rPr>
          <w:rFonts w:asciiTheme="minorHAnsi" w:eastAsiaTheme="minorHAnsi" w:hAnsiTheme="minorHAnsi" w:cstheme="minorHAnsi"/>
          <w:iCs/>
          <w:color w:val="000000" w:themeColor="text1"/>
        </w:rPr>
        <w:t>v zvezi z vsemi transportnimi deli</w:t>
      </w:r>
      <w:r w:rsidR="004A52C8" w:rsidRPr="00846B02">
        <w:rPr>
          <w:rFonts w:asciiTheme="minorHAnsi" w:eastAsiaTheme="minorHAnsi" w:hAnsiTheme="minorHAnsi" w:cstheme="minorHAnsi"/>
          <w:iCs/>
          <w:color w:val="000000" w:themeColor="text1"/>
        </w:rPr>
        <w:t>, transporti do lokacije,</w:t>
      </w:r>
    </w:p>
    <w:p w14:paraId="100862FE" w14:textId="0FD25971" w:rsidR="004A52C8" w:rsidRPr="00846B02" w:rsidRDefault="00D63817" w:rsidP="008057FA">
      <w:pPr>
        <w:numPr>
          <w:ilvl w:val="1"/>
          <w:numId w:val="7"/>
        </w:numPr>
        <w:suppressAutoHyphens/>
        <w:ind w:left="624"/>
        <w:contextualSpacing/>
        <w:jc w:val="both"/>
        <w:rPr>
          <w:rFonts w:asciiTheme="minorHAnsi" w:eastAsiaTheme="minorHAnsi" w:hAnsiTheme="minorHAnsi" w:cstheme="minorHAnsi"/>
          <w:iCs/>
          <w:color w:val="000000" w:themeColor="text1"/>
        </w:rPr>
      </w:pPr>
      <w:r w:rsidRPr="00846B02">
        <w:rPr>
          <w:rFonts w:asciiTheme="minorHAnsi" w:eastAsiaTheme="minorHAnsi" w:hAnsiTheme="minorHAnsi" w:cstheme="minorHAnsi"/>
          <w:color w:val="000000" w:themeColor="text1"/>
        </w:rPr>
        <w:t xml:space="preserve">v zvezi z </w:t>
      </w:r>
      <w:r w:rsidR="004A52C8" w:rsidRPr="00846B02">
        <w:rPr>
          <w:rFonts w:asciiTheme="minorHAnsi" w:eastAsiaTheme="minorHAnsi" w:hAnsiTheme="minorHAnsi" w:cstheme="minorHAnsi"/>
          <w:color w:val="000000" w:themeColor="text1"/>
        </w:rPr>
        <w:t>uporab</w:t>
      </w:r>
      <w:r w:rsidRPr="00846B02">
        <w:rPr>
          <w:rFonts w:asciiTheme="minorHAnsi" w:eastAsiaTheme="minorHAnsi" w:hAnsiTheme="minorHAnsi" w:cstheme="minorHAnsi"/>
          <w:color w:val="000000" w:themeColor="text1"/>
        </w:rPr>
        <w:t>o</w:t>
      </w:r>
      <w:r w:rsidR="004A52C8" w:rsidRPr="00846B02">
        <w:rPr>
          <w:rFonts w:asciiTheme="minorHAnsi" w:eastAsiaTheme="minorHAnsi" w:hAnsiTheme="minorHAnsi" w:cstheme="minorHAnsi"/>
          <w:color w:val="000000" w:themeColor="text1"/>
        </w:rPr>
        <w:t xml:space="preserve"> vseh za izvajanje del potrebnih orodij, materialov, priprav in naprav, vključno z dvigali, pomožnimi kon</w:t>
      </w:r>
      <w:r w:rsidR="004A52C8" w:rsidRPr="00846B02">
        <w:rPr>
          <w:rFonts w:asciiTheme="minorHAnsi" w:eastAsiaTheme="minorHAnsi" w:hAnsiTheme="minorHAnsi" w:cstheme="minorHAnsi"/>
          <w:color w:val="000000" w:themeColor="text1"/>
        </w:rPr>
        <w:softHyphen/>
        <w:t>strukcijami, odri in podobno,</w:t>
      </w:r>
    </w:p>
    <w:p w14:paraId="2CCA6219" w14:textId="19216942" w:rsidR="004A52C8" w:rsidRPr="00846B02" w:rsidRDefault="00D63817" w:rsidP="0031667A">
      <w:pPr>
        <w:numPr>
          <w:ilvl w:val="1"/>
          <w:numId w:val="7"/>
        </w:numPr>
        <w:ind w:left="624"/>
        <w:contextualSpacing/>
        <w:jc w:val="both"/>
        <w:rPr>
          <w:rFonts w:asciiTheme="minorHAnsi" w:eastAsiaTheme="minorHAnsi" w:hAnsiTheme="minorHAnsi" w:cstheme="minorHAnsi"/>
          <w:iCs/>
          <w:color w:val="000000" w:themeColor="text1"/>
        </w:rPr>
      </w:pPr>
      <w:r w:rsidRPr="00846B02">
        <w:rPr>
          <w:rFonts w:asciiTheme="minorHAnsi" w:eastAsiaTheme="minorHAnsi" w:hAnsiTheme="minorHAnsi" w:cstheme="minorHAnsi"/>
          <w:iCs/>
          <w:color w:val="000000" w:themeColor="text1"/>
        </w:rPr>
        <w:t xml:space="preserve">v zvezi z </w:t>
      </w:r>
      <w:r w:rsidR="0031667A">
        <w:rPr>
          <w:rFonts w:asciiTheme="minorHAnsi" w:eastAsiaTheme="minorHAnsi" w:hAnsiTheme="minorHAnsi" w:cstheme="minorHAnsi"/>
          <w:iCs/>
          <w:color w:val="000000" w:themeColor="text1"/>
        </w:rPr>
        <w:t xml:space="preserve">uporabo vseh za izvajanje del potrebnih drugih pomožnih sredstev na objektu, kot so </w:t>
      </w:r>
      <w:r w:rsidR="004A52C8" w:rsidRPr="00846B02">
        <w:rPr>
          <w:rFonts w:asciiTheme="minorHAnsi" w:eastAsiaTheme="minorHAnsi" w:hAnsiTheme="minorHAnsi" w:cstheme="minorHAnsi"/>
          <w:iCs/>
          <w:color w:val="000000" w:themeColor="text1"/>
        </w:rPr>
        <w:t>lestve, manjši odri…,</w:t>
      </w:r>
    </w:p>
    <w:p w14:paraId="6B2218EB" w14:textId="6654A4B4" w:rsidR="004A52C8" w:rsidRPr="00846B02" w:rsidRDefault="00D63817" w:rsidP="008057FA">
      <w:pPr>
        <w:numPr>
          <w:ilvl w:val="1"/>
          <w:numId w:val="7"/>
        </w:numPr>
        <w:suppressAutoHyphens/>
        <w:ind w:left="624"/>
        <w:contextualSpacing/>
        <w:jc w:val="both"/>
        <w:rPr>
          <w:rFonts w:asciiTheme="minorHAnsi" w:eastAsiaTheme="minorHAnsi" w:hAnsiTheme="minorHAnsi" w:cstheme="minorHAnsi"/>
          <w:iCs/>
          <w:color w:val="000000" w:themeColor="text1"/>
        </w:rPr>
      </w:pPr>
      <w:r w:rsidRPr="00846B02">
        <w:rPr>
          <w:rFonts w:asciiTheme="minorHAnsi" w:eastAsiaTheme="minorHAnsi" w:hAnsiTheme="minorHAnsi" w:cstheme="minorHAnsi"/>
          <w:color w:val="000000" w:themeColor="text1"/>
        </w:rPr>
        <w:t>v zvezi z vsemi potrebnimi merjenji, prilagoditvami</w:t>
      </w:r>
      <w:r w:rsidR="004A52C8" w:rsidRPr="00846B02">
        <w:rPr>
          <w:rFonts w:asciiTheme="minorHAnsi" w:eastAsiaTheme="minorHAnsi" w:hAnsiTheme="minorHAnsi" w:cstheme="minorHAnsi"/>
          <w:color w:val="000000" w:themeColor="text1"/>
        </w:rPr>
        <w:t>,</w:t>
      </w:r>
    </w:p>
    <w:p w14:paraId="1622E649" w14:textId="770D7EFC" w:rsidR="004A52C8" w:rsidRPr="00846B02" w:rsidRDefault="00D63817" w:rsidP="008057FA">
      <w:pPr>
        <w:numPr>
          <w:ilvl w:val="1"/>
          <w:numId w:val="7"/>
        </w:numPr>
        <w:suppressAutoHyphens/>
        <w:ind w:left="624"/>
        <w:contextualSpacing/>
        <w:jc w:val="both"/>
        <w:rPr>
          <w:rFonts w:asciiTheme="minorHAnsi" w:eastAsiaTheme="minorHAnsi" w:hAnsiTheme="minorHAnsi" w:cstheme="minorHAnsi"/>
          <w:iCs/>
          <w:color w:val="000000" w:themeColor="text1"/>
        </w:rPr>
      </w:pPr>
      <w:r w:rsidRPr="00846B02">
        <w:rPr>
          <w:rFonts w:asciiTheme="minorHAnsi" w:eastAsiaTheme="minorHAnsi" w:hAnsiTheme="minorHAnsi" w:cstheme="minorHAnsi"/>
          <w:color w:val="000000" w:themeColor="text1"/>
        </w:rPr>
        <w:t xml:space="preserve">v zvezi z vsemi </w:t>
      </w:r>
      <w:r w:rsidR="004A52C8" w:rsidRPr="00846B02">
        <w:rPr>
          <w:rFonts w:asciiTheme="minorHAnsi" w:eastAsiaTheme="minorHAnsi" w:hAnsiTheme="minorHAnsi" w:cstheme="minorHAnsi"/>
          <w:color w:val="000000" w:themeColor="text1"/>
        </w:rPr>
        <w:t>potrebni</w:t>
      </w:r>
      <w:r w:rsidRPr="00846B02">
        <w:rPr>
          <w:rFonts w:asciiTheme="minorHAnsi" w:eastAsiaTheme="minorHAnsi" w:hAnsiTheme="minorHAnsi" w:cstheme="minorHAnsi"/>
          <w:color w:val="000000" w:themeColor="text1"/>
        </w:rPr>
        <w:t>mi</w:t>
      </w:r>
      <w:r w:rsidR="004A52C8" w:rsidRPr="00846B02">
        <w:rPr>
          <w:rFonts w:asciiTheme="minorHAnsi" w:eastAsiaTheme="minorHAnsi" w:hAnsiTheme="minorHAnsi" w:cstheme="minorHAnsi"/>
          <w:color w:val="000000" w:themeColor="text1"/>
        </w:rPr>
        <w:t xml:space="preserve"> glavni</w:t>
      </w:r>
      <w:r w:rsidRPr="00846B02">
        <w:rPr>
          <w:rFonts w:asciiTheme="minorHAnsi" w:eastAsiaTheme="minorHAnsi" w:hAnsiTheme="minorHAnsi" w:cstheme="minorHAnsi"/>
          <w:color w:val="000000" w:themeColor="text1"/>
        </w:rPr>
        <w:t>mi</w:t>
      </w:r>
      <w:r w:rsidR="004A52C8" w:rsidRPr="00846B02">
        <w:rPr>
          <w:rFonts w:asciiTheme="minorHAnsi" w:eastAsiaTheme="minorHAnsi" w:hAnsiTheme="minorHAnsi" w:cstheme="minorHAnsi"/>
          <w:color w:val="000000" w:themeColor="text1"/>
        </w:rPr>
        <w:t>, pomožni</w:t>
      </w:r>
      <w:r w:rsidRPr="00846B02">
        <w:rPr>
          <w:rFonts w:asciiTheme="minorHAnsi" w:eastAsiaTheme="minorHAnsi" w:hAnsiTheme="minorHAnsi" w:cstheme="minorHAnsi"/>
          <w:color w:val="000000" w:themeColor="text1"/>
        </w:rPr>
        <w:t>mi</w:t>
      </w:r>
      <w:r w:rsidR="004A52C8" w:rsidRPr="00846B02">
        <w:rPr>
          <w:rFonts w:asciiTheme="minorHAnsi" w:eastAsiaTheme="minorHAnsi" w:hAnsiTheme="minorHAnsi" w:cstheme="minorHAnsi"/>
          <w:color w:val="000000" w:themeColor="text1"/>
        </w:rPr>
        <w:t>, pritrdilni</w:t>
      </w:r>
      <w:r w:rsidRPr="00846B02">
        <w:rPr>
          <w:rFonts w:asciiTheme="minorHAnsi" w:eastAsiaTheme="minorHAnsi" w:hAnsiTheme="minorHAnsi" w:cstheme="minorHAnsi"/>
          <w:color w:val="000000" w:themeColor="text1"/>
        </w:rPr>
        <w:t>mi</w:t>
      </w:r>
      <w:r w:rsidR="004A52C8" w:rsidRPr="00846B02">
        <w:rPr>
          <w:rFonts w:asciiTheme="minorHAnsi" w:eastAsiaTheme="minorHAnsi" w:hAnsiTheme="minorHAnsi" w:cstheme="minorHAnsi"/>
          <w:color w:val="000000" w:themeColor="text1"/>
        </w:rPr>
        <w:t>, tesnilni</w:t>
      </w:r>
      <w:r w:rsidRPr="00846B02">
        <w:rPr>
          <w:rFonts w:asciiTheme="minorHAnsi" w:eastAsiaTheme="minorHAnsi" w:hAnsiTheme="minorHAnsi" w:cstheme="minorHAnsi"/>
          <w:color w:val="000000" w:themeColor="text1"/>
        </w:rPr>
        <w:t>mi</w:t>
      </w:r>
      <w:r w:rsidR="004A52C8" w:rsidRPr="00846B02">
        <w:rPr>
          <w:rFonts w:asciiTheme="minorHAnsi" w:eastAsiaTheme="minorHAnsi" w:hAnsiTheme="minorHAnsi" w:cstheme="minorHAnsi"/>
          <w:color w:val="000000" w:themeColor="text1"/>
        </w:rPr>
        <w:t xml:space="preserve"> in vezni</w:t>
      </w:r>
      <w:r w:rsidRPr="00846B02">
        <w:rPr>
          <w:rFonts w:asciiTheme="minorHAnsi" w:eastAsiaTheme="minorHAnsi" w:hAnsiTheme="minorHAnsi" w:cstheme="minorHAnsi"/>
          <w:color w:val="000000" w:themeColor="text1"/>
        </w:rPr>
        <w:t>mi</w:t>
      </w:r>
      <w:r w:rsidR="004A52C8" w:rsidRPr="00846B02">
        <w:rPr>
          <w:rFonts w:asciiTheme="minorHAnsi" w:eastAsiaTheme="minorHAnsi" w:hAnsiTheme="minorHAnsi" w:cstheme="minorHAnsi"/>
          <w:color w:val="000000" w:themeColor="text1"/>
        </w:rPr>
        <w:t xml:space="preserve"> material</w:t>
      </w:r>
      <w:r w:rsidRPr="00846B02">
        <w:rPr>
          <w:rFonts w:asciiTheme="minorHAnsi" w:eastAsiaTheme="minorHAnsi" w:hAnsiTheme="minorHAnsi" w:cstheme="minorHAnsi"/>
          <w:color w:val="000000" w:themeColor="text1"/>
        </w:rPr>
        <w:t>i</w:t>
      </w:r>
      <w:r w:rsidR="004A52C8" w:rsidRPr="00846B02">
        <w:rPr>
          <w:rFonts w:asciiTheme="minorHAnsi" w:eastAsiaTheme="minorHAnsi" w:hAnsiTheme="minorHAnsi" w:cstheme="minorHAnsi"/>
          <w:color w:val="000000" w:themeColor="text1"/>
        </w:rPr>
        <w:t>,</w:t>
      </w:r>
    </w:p>
    <w:p w14:paraId="53E93C2F" w14:textId="333E5F66" w:rsidR="004A52C8" w:rsidRPr="00846B02" w:rsidRDefault="00D63817" w:rsidP="008057FA">
      <w:pPr>
        <w:numPr>
          <w:ilvl w:val="1"/>
          <w:numId w:val="7"/>
        </w:numPr>
        <w:ind w:left="624"/>
        <w:contextualSpacing/>
        <w:rPr>
          <w:rFonts w:asciiTheme="minorHAnsi" w:eastAsiaTheme="minorHAnsi" w:hAnsiTheme="minorHAnsi" w:cstheme="minorHAnsi"/>
          <w:iCs/>
          <w:color w:val="000000" w:themeColor="text1"/>
        </w:rPr>
      </w:pPr>
      <w:r w:rsidRPr="00846B02">
        <w:rPr>
          <w:rFonts w:asciiTheme="minorHAnsi" w:eastAsiaTheme="minorHAnsi" w:hAnsiTheme="minorHAnsi" w:cstheme="minorHAnsi"/>
          <w:iCs/>
          <w:color w:val="000000" w:themeColor="text1"/>
        </w:rPr>
        <w:t>povezani s terminskim</w:t>
      </w:r>
      <w:r w:rsidR="004A52C8" w:rsidRPr="00846B02">
        <w:rPr>
          <w:rFonts w:asciiTheme="minorHAnsi" w:eastAsiaTheme="minorHAnsi" w:hAnsiTheme="minorHAnsi" w:cstheme="minorHAnsi"/>
          <w:iCs/>
          <w:color w:val="000000" w:themeColor="text1"/>
        </w:rPr>
        <w:t xml:space="preserve"> usklajevanje</w:t>
      </w:r>
      <w:r w:rsidRPr="00846B02">
        <w:rPr>
          <w:rFonts w:asciiTheme="minorHAnsi" w:eastAsiaTheme="minorHAnsi" w:hAnsiTheme="minorHAnsi" w:cstheme="minorHAnsi"/>
          <w:iCs/>
          <w:color w:val="000000" w:themeColor="text1"/>
        </w:rPr>
        <w:t>m</w:t>
      </w:r>
      <w:r w:rsidR="004A52C8" w:rsidRPr="00846B02">
        <w:rPr>
          <w:rFonts w:asciiTheme="minorHAnsi" w:eastAsiaTheme="minorHAnsi" w:hAnsiTheme="minorHAnsi" w:cstheme="minorHAnsi"/>
          <w:iCs/>
          <w:color w:val="000000" w:themeColor="text1"/>
        </w:rPr>
        <w:t xml:space="preserve"> del z izvajalcem GOI del in ostalimi izvajalci na objektu,</w:t>
      </w:r>
    </w:p>
    <w:p w14:paraId="35B6C3B9" w14:textId="70C0E14C" w:rsidR="004A52C8" w:rsidRPr="00846B02" w:rsidRDefault="00D63817" w:rsidP="008057FA">
      <w:pPr>
        <w:numPr>
          <w:ilvl w:val="1"/>
          <w:numId w:val="7"/>
        </w:numPr>
        <w:suppressAutoHyphens/>
        <w:ind w:left="624"/>
        <w:contextualSpacing/>
        <w:jc w:val="both"/>
        <w:rPr>
          <w:rFonts w:asciiTheme="minorHAnsi" w:eastAsiaTheme="minorHAnsi" w:hAnsiTheme="minorHAnsi" w:cstheme="minorHAnsi"/>
          <w:iCs/>
          <w:color w:val="000000" w:themeColor="text1"/>
        </w:rPr>
      </w:pPr>
      <w:r w:rsidRPr="00846B02">
        <w:rPr>
          <w:rFonts w:asciiTheme="minorHAnsi" w:eastAsiaTheme="minorHAnsi" w:hAnsiTheme="minorHAnsi" w:cstheme="minorHAnsi"/>
          <w:color w:val="000000" w:themeColor="text1"/>
        </w:rPr>
        <w:t xml:space="preserve">v zvezi s </w:t>
      </w:r>
      <w:r w:rsidR="0031667A">
        <w:rPr>
          <w:rFonts w:asciiTheme="minorHAnsi" w:eastAsiaTheme="minorHAnsi" w:hAnsiTheme="minorHAnsi" w:cstheme="minorHAnsi"/>
          <w:color w:val="000000" w:themeColor="text1"/>
        </w:rPr>
        <w:t xml:space="preserve">preverjanjem, testiranjem, preizkusom delovanja in </w:t>
      </w:r>
      <w:r w:rsidR="004A52C8" w:rsidRPr="00846B02">
        <w:rPr>
          <w:rFonts w:asciiTheme="minorHAnsi" w:eastAsiaTheme="minorHAnsi" w:hAnsiTheme="minorHAnsi" w:cstheme="minorHAnsi"/>
          <w:color w:val="000000" w:themeColor="text1"/>
        </w:rPr>
        <w:t xml:space="preserve">kvalitete materiala, ki se </w:t>
      </w:r>
      <w:r w:rsidR="000C3716" w:rsidRPr="00846B02">
        <w:rPr>
          <w:rFonts w:asciiTheme="minorHAnsi" w:eastAsiaTheme="minorHAnsi" w:hAnsiTheme="minorHAnsi" w:cstheme="minorHAnsi"/>
          <w:color w:val="000000" w:themeColor="text1"/>
        </w:rPr>
        <w:t>montira,</w:t>
      </w:r>
      <w:r w:rsidR="004A52C8" w:rsidRPr="00846B02">
        <w:rPr>
          <w:rFonts w:asciiTheme="minorHAnsi" w:eastAsiaTheme="minorHAnsi" w:hAnsiTheme="minorHAnsi" w:cstheme="minorHAnsi"/>
          <w:color w:val="000000" w:themeColor="text1"/>
        </w:rPr>
        <w:t xml:space="preserve"> in dokazovanje</w:t>
      </w:r>
      <w:r w:rsidR="00764C3A" w:rsidRPr="00846B02">
        <w:rPr>
          <w:rFonts w:asciiTheme="minorHAnsi" w:eastAsiaTheme="minorHAnsi" w:hAnsiTheme="minorHAnsi" w:cstheme="minorHAnsi"/>
          <w:color w:val="000000" w:themeColor="text1"/>
        </w:rPr>
        <w:t>m</w:t>
      </w:r>
      <w:r w:rsidR="004A52C8" w:rsidRPr="00846B02">
        <w:rPr>
          <w:rFonts w:asciiTheme="minorHAnsi" w:eastAsiaTheme="minorHAnsi" w:hAnsiTheme="minorHAnsi" w:cstheme="minorHAnsi"/>
          <w:color w:val="000000" w:themeColor="text1"/>
        </w:rPr>
        <w:t xml:space="preserve"> kvalitete z dokazili o skladnosti, certifikati, drugimi dokazili,</w:t>
      </w:r>
    </w:p>
    <w:p w14:paraId="1F0F3352" w14:textId="09854394" w:rsidR="00764C3A" w:rsidRPr="00846B02" w:rsidRDefault="00764C3A" w:rsidP="00764C3A">
      <w:pPr>
        <w:numPr>
          <w:ilvl w:val="1"/>
          <w:numId w:val="7"/>
        </w:numPr>
        <w:ind w:left="587"/>
        <w:jc w:val="both"/>
        <w:rPr>
          <w:rFonts w:eastAsia="SimSun" w:cs="Arial"/>
          <w:kern w:val="3"/>
          <w:lang w:eastAsia="zh-CN" w:bidi="hi-IN"/>
        </w:rPr>
      </w:pPr>
      <w:r w:rsidRPr="00846B02">
        <w:rPr>
          <w:rFonts w:asciiTheme="minorHAnsi" w:eastAsiaTheme="minorHAnsi" w:hAnsiTheme="minorHAnsi" w:cstheme="minorHAnsi"/>
          <w:color w:val="000000" w:themeColor="text1"/>
        </w:rPr>
        <w:t xml:space="preserve">povezani s </w:t>
      </w:r>
      <w:r w:rsidRPr="00846B02">
        <w:rPr>
          <w:rFonts w:eastAsia="SimSun" w:cs="Arial"/>
          <w:kern w:val="3"/>
          <w:lang w:eastAsia="zh-CN" w:bidi="hi-IN"/>
        </w:rPr>
        <w:t xml:space="preserve">šolanjem oz. izobraževanjem osebja za uporabo opreme, </w:t>
      </w:r>
    </w:p>
    <w:p w14:paraId="3F7F5238" w14:textId="33173FEC" w:rsidR="000C3716" w:rsidRPr="00846B02" w:rsidRDefault="00764C3A" w:rsidP="000C3716">
      <w:pPr>
        <w:numPr>
          <w:ilvl w:val="1"/>
          <w:numId w:val="7"/>
        </w:numPr>
        <w:suppressAutoHyphens/>
        <w:ind w:left="624"/>
        <w:contextualSpacing/>
        <w:jc w:val="both"/>
        <w:rPr>
          <w:rFonts w:asciiTheme="minorHAnsi" w:eastAsiaTheme="minorHAnsi" w:hAnsiTheme="minorHAnsi" w:cstheme="minorHAnsi"/>
          <w:iCs/>
          <w:color w:val="000000" w:themeColor="text1"/>
        </w:rPr>
      </w:pPr>
      <w:r w:rsidRPr="00846B02">
        <w:rPr>
          <w:rFonts w:eastAsia="SimSun" w:cs="Arial"/>
          <w:kern w:val="3"/>
          <w:lang w:eastAsia="zh-CN" w:bidi="hi-IN"/>
        </w:rPr>
        <w:t>povezani s čiščenjem</w:t>
      </w:r>
      <w:r w:rsidR="000C3716" w:rsidRPr="00846B02">
        <w:rPr>
          <w:rFonts w:eastAsia="SimSun" w:cs="Arial"/>
          <w:kern w:val="3"/>
          <w:lang w:eastAsia="zh-CN" w:bidi="hi-IN"/>
        </w:rPr>
        <w:t xml:space="preserve"> m</w:t>
      </w:r>
      <w:r w:rsidRPr="00846B02">
        <w:rPr>
          <w:rFonts w:eastAsia="SimSun" w:cs="Arial"/>
          <w:kern w:val="3"/>
          <w:lang w:eastAsia="zh-CN" w:bidi="hi-IN"/>
        </w:rPr>
        <w:t>ed izvajanjem storitev in končnim</w:t>
      </w:r>
      <w:r w:rsidR="000C3716" w:rsidRPr="00846B02">
        <w:rPr>
          <w:rFonts w:eastAsia="SimSun" w:cs="Arial"/>
          <w:kern w:val="3"/>
          <w:lang w:eastAsia="zh-CN" w:bidi="hi-IN"/>
        </w:rPr>
        <w:t xml:space="preserve"> čiščenje</w:t>
      </w:r>
      <w:r w:rsidRPr="00846B02">
        <w:rPr>
          <w:rFonts w:eastAsia="SimSun" w:cs="Arial"/>
          <w:kern w:val="3"/>
          <w:lang w:eastAsia="zh-CN" w:bidi="hi-IN"/>
        </w:rPr>
        <w:t>m</w:t>
      </w:r>
      <w:r w:rsidR="000C3716" w:rsidRPr="00846B02">
        <w:rPr>
          <w:rFonts w:eastAsia="SimSun" w:cs="Arial"/>
          <w:kern w:val="3"/>
          <w:lang w:eastAsia="zh-CN" w:bidi="hi-IN"/>
        </w:rPr>
        <w:t xml:space="preserve"> po zaključku montaže</w:t>
      </w:r>
      <w:r w:rsidR="00BD0D52" w:rsidRPr="00846B02">
        <w:rPr>
          <w:rFonts w:eastAsia="SimSun" w:cs="Arial"/>
          <w:kern w:val="3"/>
          <w:lang w:eastAsia="zh-CN" w:bidi="hi-IN"/>
        </w:rPr>
        <w:t>,</w:t>
      </w:r>
    </w:p>
    <w:p w14:paraId="12820929" w14:textId="462E9F4F" w:rsidR="004A52C8" w:rsidRPr="00846B02" w:rsidRDefault="00764C3A" w:rsidP="008057FA">
      <w:pPr>
        <w:numPr>
          <w:ilvl w:val="1"/>
          <w:numId w:val="7"/>
        </w:numPr>
        <w:ind w:left="624"/>
        <w:contextualSpacing/>
        <w:rPr>
          <w:rFonts w:asciiTheme="minorHAnsi" w:eastAsiaTheme="minorHAnsi" w:hAnsiTheme="minorHAnsi" w:cstheme="minorHAnsi"/>
          <w:color w:val="000000" w:themeColor="text1"/>
        </w:rPr>
      </w:pPr>
      <w:r w:rsidRPr="00846B02">
        <w:rPr>
          <w:rFonts w:asciiTheme="minorHAnsi" w:eastAsiaTheme="minorHAnsi" w:hAnsiTheme="minorHAnsi" w:cstheme="minorHAnsi"/>
          <w:color w:val="000000" w:themeColor="text1"/>
        </w:rPr>
        <w:t>v zvezi s primopredajo</w:t>
      </w:r>
      <w:r w:rsidR="004A52C8" w:rsidRPr="00846B02">
        <w:rPr>
          <w:rFonts w:asciiTheme="minorHAnsi" w:eastAsiaTheme="minorHAnsi" w:hAnsiTheme="minorHAnsi" w:cstheme="minorHAnsi"/>
          <w:color w:val="000000" w:themeColor="text1"/>
        </w:rPr>
        <w:t xml:space="preserve"> ter odprav</w:t>
      </w:r>
      <w:r w:rsidRPr="00846B02">
        <w:rPr>
          <w:rFonts w:asciiTheme="minorHAnsi" w:eastAsiaTheme="minorHAnsi" w:hAnsiTheme="minorHAnsi" w:cstheme="minorHAnsi"/>
          <w:color w:val="000000" w:themeColor="text1"/>
        </w:rPr>
        <w:t>o napak, vzdrževanjem in servisiranjem</w:t>
      </w:r>
      <w:r w:rsidR="004A52C8" w:rsidRPr="00846B02">
        <w:rPr>
          <w:rFonts w:asciiTheme="minorHAnsi" w:eastAsiaTheme="minorHAnsi" w:hAnsiTheme="minorHAnsi" w:cstheme="minorHAnsi"/>
          <w:color w:val="000000" w:themeColor="text1"/>
        </w:rPr>
        <w:t xml:space="preserve"> opreme v času garancijskih rokov,</w:t>
      </w:r>
    </w:p>
    <w:p w14:paraId="21A62311" w14:textId="4436DA99" w:rsidR="004A52C8" w:rsidRPr="00846B02" w:rsidRDefault="00764C3A" w:rsidP="008057FA">
      <w:pPr>
        <w:numPr>
          <w:ilvl w:val="1"/>
          <w:numId w:val="7"/>
        </w:numPr>
        <w:suppressAutoHyphens/>
        <w:ind w:left="624"/>
        <w:contextualSpacing/>
        <w:jc w:val="both"/>
        <w:rPr>
          <w:rFonts w:asciiTheme="minorHAnsi" w:eastAsiaTheme="minorHAnsi" w:hAnsiTheme="minorHAnsi" w:cstheme="minorHAnsi"/>
          <w:iCs/>
          <w:color w:val="000000" w:themeColor="text1"/>
        </w:rPr>
      </w:pPr>
      <w:r w:rsidRPr="00846B02">
        <w:rPr>
          <w:rFonts w:asciiTheme="minorHAnsi" w:eastAsiaTheme="minorHAnsi" w:hAnsiTheme="minorHAnsi" w:cstheme="minorHAnsi"/>
          <w:color w:val="000000" w:themeColor="text1"/>
        </w:rPr>
        <w:t xml:space="preserve">povezani s </w:t>
      </w:r>
      <w:r w:rsidR="004A52C8" w:rsidRPr="00846B02">
        <w:rPr>
          <w:rFonts w:asciiTheme="minorHAnsi" w:eastAsiaTheme="minorHAnsi" w:hAnsiTheme="minorHAnsi" w:cstheme="minorHAnsi"/>
          <w:color w:val="000000" w:themeColor="text1"/>
        </w:rPr>
        <w:t>povračilo</w:t>
      </w:r>
      <w:r w:rsidRPr="00846B02">
        <w:rPr>
          <w:rFonts w:asciiTheme="minorHAnsi" w:eastAsiaTheme="minorHAnsi" w:hAnsiTheme="minorHAnsi" w:cstheme="minorHAnsi"/>
          <w:color w:val="000000" w:themeColor="text1"/>
        </w:rPr>
        <w:t>m</w:t>
      </w:r>
      <w:r w:rsidR="004A52C8" w:rsidRPr="00846B02">
        <w:rPr>
          <w:rFonts w:asciiTheme="minorHAnsi" w:eastAsiaTheme="minorHAnsi" w:hAnsiTheme="minorHAnsi" w:cstheme="minorHAnsi"/>
          <w:color w:val="000000" w:themeColor="text1"/>
        </w:rPr>
        <w:t xml:space="preserve"> morebitne škode povzročene ostalim izvajalcem in naročniku ter uporabnikom objekta</w:t>
      </w:r>
      <w:r w:rsidR="000C3716" w:rsidRPr="00846B02">
        <w:rPr>
          <w:rFonts w:asciiTheme="minorHAnsi" w:eastAsiaTheme="minorHAnsi" w:hAnsiTheme="minorHAnsi" w:cstheme="minorHAnsi"/>
          <w:color w:val="000000" w:themeColor="text1"/>
        </w:rPr>
        <w:t>,</w:t>
      </w:r>
    </w:p>
    <w:p w14:paraId="7D9C0D5A" w14:textId="7967102C" w:rsidR="004A52C8" w:rsidRPr="00846B02" w:rsidRDefault="00764C3A" w:rsidP="00D718AF">
      <w:pPr>
        <w:numPr>
          <w:ilvl w:val="1"/>
          <w:numId w:val="7"/>
        </w:numPr>
        <w:suppressAutoHyphens/>
        <w:ind w:left="624"/>
        <w:contextualSpacing/>
        <w:jc w:val="both"/>
        <w:rPr>
          <w:rFonts w:asciiTheme="minorHAnsi" w:hAnsiTheme="minorHAnsi" w:cstheme="minorHAnsi"/>
          <w:lang w:eastAsia="zh-CN"/>
        </w:rPr>
      </w:pPr>
      <w:r w:rsidRPr="00846B02">
        <w:rPr>
          <w:rFonts w:asciiTheme="minorHAnsi" w:eastAsiaTheme="minorHAnsi" w:hAnsiTheme="minorHAnsi" w:cstheme="minorHAnsi"/>
          <w:color w:val="000000" w:themeColor="text1"/>
        </w:rPr>
        <w:t xml:space="preserve">kot so </w:t>
      </w:r>
      <w:r w:rsidR="000C3716" w:rsidRPr="00846B02">
        <w:rPr>
          <w:rFonts w:asciiTheme="minorHAnsi" w:eastAsiaTheme="minorHAnsi" w:hAnsiTheme="minorHAnsi" w:cstheme="minorHAnsi"/>
          <w:color w:val="000000" w:themeColor="text1"/>
        </w:rPr>
        <w:t>ostali materialni stro</w:t>
      </w:r>
      <w:r w:rsidR="0031667A">
        <w:rPr>
          <w:rFonts w:asciiTheme="minorHAnsi" w:eastAsiaTheme="minorHAnsi" w:hAnsiTheme="minorHAnsi" w:cstheme="minorHAnsi"/>
          <w:color w:val="000000" w:themeColor="text1"/>
        </w:rPr>
        <w:t>ški</w:t>
      </w:r>
      <w:r w:rsidR="000C3716" w:rsidRPr="00846B02">
        <w:rPr>
          <w:rFonts w:asciiTheme="minorHAnsi" w:eastAsiaTheme="minorHAnsi" w:hAnsiTheme="minorHAnsi" w:cstheme="minorHAnsi"/>
          <w:color w:val="000000" w:themeColor="text1"/>
        </w:rPr>
        <w:t xml:space="preserve">, ki so potrebni za izvedbo predmetnega javnega naročila. </w:t>
      </w:r>
    </w:p>
    <w:p w14:paraId="66B92F27" w14:textId="77777777" w:rsidR="004A52C8" w:rsidRDefault="004A52C8" w:rsidP="008057FA">
      <w:pPr>
        <w:jc w:val="both"/>
        <w:rPr>
          <w:rFonts w:asciiTheme="minorHAnsi" w:hAnsiTheme="minorHAnsi" w:cstheme="minorHAnsi"/>
          <w:lang w:eastAsia="zh-CN"/>
        </w:rPr>
      </w:pPr>
    </w:p>
    <w:p w14:paraId="145FF266" w14:textId="77777777" w:rsidR="0031667A" w:rsidRDefault="0031667A" w:rsidP="008057FA">
      <w:pPr>
        <w:jc w:val="both"/>
        <w:rPr>
          <w:rFonts w:asciiTheme="minorHAnsi" w:hAnsiTheme="minorHAnsi" w:cstheme="minorHAnsi"/>
          <w:lang w:eastAsia="zh-CN"/>
        </w:rPr>
      </w:pPr>
    </w:p>
    <w:p w14:paraId="29E6522C" w14:textId="77777777" w:rsidR="004A52C8" w:rsidRPr="008057FA" w:rsidRDefault="004A52C8" w:rsidP="008057FA">
      <w:pPr>
        <w:pStyle w:val="Odstavekseznama"/>
        <w:numPr>
          <w:ilvl w:val="0"/>
          <w:numId w:val="36"/>
        </w:numPr>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ROK DOBAVE IN MONTAŽE</w:t>
      </w:r>
    </w:p>
    <w:p w14:paraId="03EB30BD" w14:textId="77777777" w:rsidR="004A52C8" w:rsidRPr="008057FA" w:rsidRDefault="004A52C8" w:rsidP="008057FA">
      <w:pPr>
        <w:jc w:val="both"/>
        <w:rPr>
          <w:rFonts w:asciiTheme="minorHAnsi" w:eastAsia="Calibri" w:hAnsiTheme="minorHAnsi" w:cstheme="minorHAnsi"/>
          <w:color w:val="000000"/>
          <w:lang w:eastAsia="zh-CN"/>
        </w:rPr>
      </w:pPr>
    </w:p>
    <w:p w14:paraId="70B97276" w14:textId="77777777" w:rsidR="004A52C8" w:rsidRPr="008057FA" w:rsidRDefault="004A52C8" w:rsidP="008057FA">
      <w:pPr>
        <w:pStyle w:val="Odstavekseznama"/>
        <w:numPr>
          <w:ilvl w:val="0"/>
          <w:numId w:val="35"/>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 xml:space="preserve">člen </w:t>
      </w:r>
    </w:p>
    <w:p w14:paraId="156914BA" w14:textId="77777777" w:rsidR="004A52C8" w:rsidRPr="008057FA" w:rsidRDefault="004A52C8" w:rsidP="008057FA">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Splošni rok za dobavo in montažo</w:t>
      </w:r>
    </w:p>
    <w:p w14:paraId="7B4CE0C9" w14:textId="77777777" w:rsidR="004A52C8" w:rsidRPr="008057FA" w:rsidRDefault="004A52C8" w:rsidP="008057FA">
      <w:pPr>
        <w:jc w:val="both"/>
        <w:rPr>
          <w:rFonts w:asciiTheme="minorHAnsi" w:eastAsia="Calibri" w:hAnsiTheme="minorHAnsi" w:cstheme="minorHAnsi"/>
          <w:b/>
          <w:color w:val="000000"/>
          <w:lang w:eastAsia="zh-CN"/>
        </w:rPr>
      </w:pPr>
    </w:p>
    <w:p w14:paraId="4F586838" w14:textId="3DE9F1A1" w:rsidR="004A52C8" w:rsidRDefault="004A52C8" w:rsidP="008057FA">
      <w:pPr>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Ta pogodba začne veljati, ko</w:t>
      </w:r>
      <w:r w:rsidR="00764C3A" w:rsidRPr="00846B02">
        <w:rPr>
          <w:rFonts w:asciiTheme="minorHAnsi" w:eastAsia="Calibri" w:hAnsiTheme="minorHAnsi" w:cstheme="minorHAnsi"/>
          <w:color w:val="000000"/>
          <w:lang w:eastAsia="zh-CN"/>
        </w:rPr>
        <w:t xml:space="preserve"> so izpolnjeni vsi odložni pogoji, ki so navedeni v tej pogodbi ter ko jo podpišeta obe pogodbeni stranki. </w:t>
      </w:r>
    </w:p>
    <w:p w14:paraId="52E77425" w14:textId="470B121D" w:rsidR="00764C3A" w:rsidRDefault="00764C3A" w:rsidP="008057FA">
      <w:pPr>
        <w:jc w:val="both"/>
        <w:rPr>
          <w:rFonts w:asciiTheme="minorHAnsi" w:eastAsia="Calibri" w:hAnsiTheme="minorHAnsi" w:cstheme="minorHAnsi"/>
          <w:color w:val="000000"/>
          <w:lang w:eastAsia="zh-CN"/>
        </w:rPr>
      </w:pPr>
    </w:p>
    <w:p w14:paraId="0EC2BDBA" w14:textId="4FB9207A" w:rsidR="00764C3A" w:rsidRDefault="00764C3A" w:rsidP="008057FA">
      <w:pPr>
        <w:jc w:val="both"/>
        <w:rPr>
          <w:rFonts w:asciiTheme="minorHAnsi" w:eastAsia="Calibri" w:hAnsiTheme="minorHAnsi" w:cstheme="minorHAnsi"/>
          <w:color w:val="000000"/>
          <w:lang w:eastAsia="zh-CN"/>
        </w:rPr>
      </w:pPr>
      <w:r>
        <w:rPr>
          <w:rFonts w:asciiTheme="minorHAnsi" w:eastAsia="Calibri" w:hAnsiTheme="minorHAnsi" w:cstheme="minorHAnsi"/>
          <w:color w:val="000000"/>
          <w:lang w:eastAsia="zh-CN"/>
        </w:rPr>
        <w:t xml:space="preserve">Pogodba začne učinkovati, ko naročnik prejme odločitev o podpori za sofinanciranje javnega naročila iz Evropskega sklada za regionalni razvoj in Republike Slovenije. </w:t>
      </w:r>
    </w:p>
    <w:p w14:paraId="6901AE92" w14:textId="21246911" w:rsidR="00764C3A" w:rsidRDefault="00764C3A" w:rsidP="008057FA">
      <w:pPr>
        <w:jc w:val="both"/>
        <w:rPr>
          <w:rFonts w:asciiTheme="minorHAnsi" w:eastAsia="Calibri" w:hAnsiTheme="minorHAnsi" w:cstheme="minorHAnsi"/>
          <w:color w:val="000000"/>
          <w:lang w:eastAsia="zh-CN"/>
        </w:rPr>
      </w:pPr>
    </w:p>
    <w:p w14:paraId="0CDF6494" w14:textId="77D96BA6" w:rsidR="00764C3A" w:rsidRDefault="00F109A0" w:rsidP="008057FA">
      <w:pPr>
        <w:jc w:val="both"/>
        <w:rPr>
          <w:rFonts w:asciiTheme="minorHAnsi" w:eastAsia="Calibri" w:hAnsiTheme="minorHAnsi" w:cstheme="minorHAnsi"/>
          <w:color w:val="000000"/>
          <w:lang w:eastAsia="zh-CN"/>
        </w:rPr>
      </w:pPr>
      <w:r>
        <w:rPr>
          <w:rFonts w:asciiTheme="minorHAnsi" w:eastAsia="Calibri" w:hAnsiTheme="minorHAnsi" w:cstheme="minorHAnsi"/>
          <w:color w:val="000000"/>
          <w:lang w:eastAsia="zh-CN"/>
        </w:rPr>
        <w:t xml:space="preserve">Rok za uvedbo v </w:t>
      </w:r>
      <w:r w:rsidRPr="00F81FCC">
        <w:rPr>
          <w:rFonts w:asciiTheme="minorHAnsi" w:eastAsia="Calibri" w:hAnsiTheme="minorHAnsi" w:cstheme="minorHAnsi"/>
          <w:color w:val="000000"/>
          <w:lang w:eastAsia="zh-CN"/>
        </w:rPr>
        <w:t>delo iz 12. člena te pogodbe</w:t>
      </w:r>
      <w:r w:rsidR="00E609CC">
        <w:rPr>
          <w:rFonts w:asciiTheme="minorHAnsi" w:eastAsia="Calibri" w:hAnsiTheme="minorHAnsi" w:cstheme="minorHAnsi"/>
          <w:color w:val="000000"/>
          <w:lang w:eastAsia="zh-CN"/>
        </w:rPr>
        <w:t xml:space="preserve"> je 8 dni in začne teči z naslednjim dnem od dneva, </w:t>
      </w:r>
      <w:r>
        <w:rPr>
          <w:rFonts w:asciiTheme="minorHAnsi" w:eastAsia="Calibri" w:hAnsiTheme="minorHAnsi" w:cstheme="minorHAnsi"/>
          <w:color w:val="000000"/>
          <w:lang w:eastAsia="zh-CN"/>
        </w:rPr>
        <w:t xml:space="preserve">ko </w:t>
      </w:r>
      <w:r w:rsidR="00E609CC">
        <w:rPr>
          <w:rFonts w:asciiTheme="minorHAnsi" w:eastAsia="Calibri" w:hAnsiTheme="minorHAnsi" w:cstheme="minorHAnsi"/>
          <w:color w:val="000000"/>
          <w:lang w:eastAsia="zh-CN"/>
        </w:rPr>
        <w:t xml:space="preserve">naročnik prejme </w:t>
      </w:r>
      <w:r>
        <w:rPr>
          <w:rFonts w:asciiTheme="minorHAnsi" w:eastAsia="Calibri" w:hAnsiTheme="minorHAnsi" w:cstheme="minorHAnsi"/>
          <w:color w:val="000000"/>
          <w:lang w:eastAsia="zh-CN"/>
        </w:rPr>
        <w:t xml:space="preserve">odločitev, da je pridobil sredstva za sofinanciranje naročila iz evropskega sklada za regionalni razvoj in Republike Slovenije (izdana odločitev o podpori). </w:t>
      </w:r>
    </w:p>
    <w:p w14:paraId="6B03A7D4" w14:textId="77777777" w:rsidR="00E14658" w:rsidRDefault="00E14658" w:rsidP="008057FA">
      <w:pPr>
        <w:jc w:val="both"/>
        <w:rPr>
          <w:rFonts w:asciiTheme="minorHAnsi" w:eastAsia="Calibri" w:hAnsiTheme="minorHAnsi" w:cstheme="minorHAnsi"/>
          <w:color w:val="000000"/>
          <w:lang w:eastAsia="zh-CN"/>
        </w:rPr>
      </w:pPr>
    </w:p>
    <w:p w14:paraId="76C37A00" w14:textId="32CF46E8" w:rsidR="00846B02" w:rsidRPr="00846B02" w:rsidRDefault="00846B02" w:rsidP="00846B02">
      <w:pPr>
        <w:jc w:val="both"/>
        <w:rPr>
          <w:rFonts w:asciiTheme="minorHAnsi" w:eastAsia="Calibri" w:hAnsiTheme="minorHAnsi"/>
          <w:color w:val="000000"/>
          <w:lang w:eastAsia="zh-CN"/>
        </w:rPr>
      </w:pPr>
      <w:r w:rsidRPr="00846B02">
        <w:rPr>
          <w:rFonts w:asciiTheme="minorHAnsi" w:eastAsia="Calibri" w:hAnsiTheme="minorHAnsi"/>
          <w:color w:val="000000"/>
          <w:lang w:eastAsia="zh-CN"/>
        </w:rPr>
        <w:t xml:space="preserve">Dobava in montaža </w:t>
      </w:r>
      <w:r w:rsidR="00E609CC">
        <w:rPr>
          <w:rFonts w:asciiTheme="minorHAnsi" w:eastAsia="Calibri" w:hAnsiTheme="minorHAnsi"/>
          <w:color w:val="000000"/>
          <w:lang w:eastAsia="zh-CN"/>
        </w:rPr>
        <w:t>športne</w:t>
      </w:r>
      <w:r w:rsidRPr="00846B02">
        <w:rPr>
          <w:rFonts w:asciiTheme="minorHAnsi" w:eastAsia="Calibri" w:hAnsiTheme="minorHAnsi"/>
          <w:color w:val="000000"/>
          <w:lang w:eastAsia="zh-CN"/>
        </w:rPr>
        <w:t xml:space="preserve"> opreme ter izvedba storitev po tej pogodbi bo potekala v dveh fazah, kot je to</w:t>
      </w:r>
      <w:r w:rsidR="00E609CC">
        <w:rPr>
          <w:rFonts w:asciiTheme="minorHAnsi" w:eastAsia="Calibri" w:hAnsiTheme="minorHAnsi"/>
          <w:color w:val="000000"/>
          <w:lang w:eastAsia="zh-CN"/>
        </w:rPr>
        <w:t xml:space="preserve"> podrobneje</w:t>
      </w:r>
      <w:r w:rsidRPr="00846B02">
        <w:rPr>
          <w:rFonts w:asciiTheme="minorHAnsi" w:eastAsia="Calibri" w:hAnsiTheme="minorHAnsi"/>
          <w:color w:val="000000"/>
          <w:lang w:eastAsia="zh-CN"/>
        </w:rPr>
        <w:t xml:space="preserve"> opredeljeno v drugem členu te pogodbe. </w:t>
      </w:r>
    </w:p>
    <w:p w14:paraId="15E15E1D" w14:textId="6D76E6E6" w:rsidR="00846B02" w:rsidRPr="001A7B32" w:rsidRDefault="00846B02" w:rsidP="00846B02">
      <w:pPr>
        <w:jc w:val="both"/>
        <w:rPr>
          <w:rFonts w:cs="Calibri"/>
          <w:color w:val="000000"/>
          <w:kern w:val="3"/>
          <w:lang w:eastAsia="zh-CN"/>
        </w:rPr>
      </w:pPr>
      <w:r w:rsidRPr="001A7B32">
        <w:rPr>
          <w:rFonts w:cs="Calibri"/>
          <w:color w:val="000000"/>
          <w:kern w:val="3"/>
          <w:lang w:eastAsia="zh-CN"/>
        </w:rPr>
        <w:lastRenderedPageBreak/>
        <w:t xml:space="preserve">Rok za izvajanje pogodbenih storitev je tri-delen, pri čemer </w:t>
      </w:r>
      <w:r w:rsidR="00E609CC" w:rsidRPr="001A7B32">
        <w:rPr>
          <w:rFonts w:cs="Calibri"/>
          <w:color w:val="000000"/>
          <w:kern w:val="3"/>
          <w:lang w:eastAsia="zh-CN"/>
        </w:rPr>
        <w:t xml:space="preserve">mora izvajalec </w:t>
      </w:r>
      <w:r w:rsidRPr="001A7B32">
        <w:rPr>
          <w:rFonts w:cs="Calibri"/>
          <w:color w:val="000000"/>
          <w:kern w:val="3"/>
          <w:lang w:eastAsia="zh-CN"/>
        </w:rPr>
        <w:t>obe fazi</w:t>
      </w:r>
      <w:r w:rsidR="00E609CC" w:rsidRPr="001A7B32">
        <w:rPr>
          <w:rFonts w:cs="Calibri"/>
          <w:color w:val="000000"/>
          <w:kern w:val="3"/>
          <w:lang w:eastAsia="zh-CN"/>
        </w:rPr>
        <w:t xml:space="preserve"> iz drugega člena te pogodbe izvesti </w:t>
      </w:r>
      <w:r w:rsidRPr="001A7B32">
        <w:rPr>
          <w:rFonts w:cs="Calibri"/>
          <w:color w:val="000000"/>
          <w:kern w:val="3"/>
          <w:lang w:eastAsia="zh-CN"/>
        </w:rPr>
        <w:t>znotraj roka iz spodaj navedene točke a)</w:t>
      </w:r>
    </w:p>
    <w:p w14:paraId="01E4402D" w14:textId="77777777" w:rsidR="00846B02" w:rsidRPr="001A7B32" w:rsidRDefault="00846B02" w:rsidP="00F81FCC">
      <w:pPr>
        <w:jc w:val="both"/>
        <w:rPr>
          <w:rFonts w:cs="Calibri"/>
          <w:color w:val="000000"/>
          <w:kern w:val="3"/>
          <w:lang w:eastAsia="zh-CN"/>
        </w:rPr>
      </w:pPr>
    </w:p>
    <w:p w14:paraId="69C15F36" w14:textId="3BD66B73" w:rsidR="00846B02" w:rsidRPr="001A7B32" w:rsidRDefault="00F81FCC" w:rsidP="00F81FCC">
      <w:pPr>
        <w:numPr>
          <w:ilvl w:val="0"/>
          <w:numId w:val="68"/>
        </w:numPr>
        <w:ind w:left="340"/>
        <w:jc w:val="both"/>
        <w:rPr>
          <w:rFonts w:cs="Calibri"/>
          <w:color w:val="000000"/>
          <w:kern w:val="3"/>
          <w:lang w:eastAsia="zh-CN"/>
        </w:rPr>
      </w:pPr>
      <w:r w:rsidRPr="001A7B32">
        <w:rPr>
          <w:rFonts w:cs="Calibri"/>
          <w:color w:val="000000"/>
          <w:kern w:val="3"/>
          <w:lang w:eastAsia="zh-CN"/>
        </w:rPr>
        <w:t>I</w:t>
      </w:r>
      <w:r w:rsidR="00846B02" w:rsidRPr="001A7B32">
        <w:rPr>
          <w:rFonts w:cs="Calibri"/>
          <w:color w:val="000000"/>
          <w:kern w:val="3"/>
          <w:lang w:eastAsia="zh-CN"/>
        </w:rPr>
        <w:t xml:space="preserve">zvajalec takoj po uvedbi v delo prične z izvajanjem 1. faze, ki je obrazložena v </w:t>
      </w:r>
      <w:r w:rsidRPr="001A7B32">
        <w:rPr>
          <w:rFonts w:cs="Calibri"/>
          <w:color w:val="000000"/>
          <w:kern w:val="3"/>
          <w:lang w:eastAsia="zh-CN"/>
        </w:rPr>
        <w:t>2. členu te pogodbe</w:t>
      </w:r>
      <w:r w:rsidR="00846B02" w:rsidRPr="001A7B32">
        <w:rPr>
          <w:rFonts w:cs="Calibri"/>
          <w:color w:val="000000"/>
          <w:kern w:val="3"/>
          <w:lang w:eastAsia="zh-CN"/>
        </w:rPr>
        <w:t xml:space="preserve">, in jo izvaja najkasneje do zaključka del s strani izbranega izvajalca, ki bo izvajal gradbeno, obrtniška in instalacijska (GOI) dela (predvidoma največ 365 dni od začetka del izvajalca GOI del). O točnem datumu zaključka GOI del bo izvajalec s strani naročnika seznanjen najmanj 15 dni pred nastopom tega datuma. </w:t>
      </w:r>
    </w:p>
    <w:p w14:paraId="047F2EB3" w14:textId="5FD096D9" w:rsidR="00846B02" w:rsidRPr="001A7B32" w:rsidRDefault="00846B02" w:rsidP="00F81FCC">
      <w:pPr>
        <w:ind w:left="340"/>
        <w:jc w:val="both"/>
        <w:rPr>
          <w:rFonts w:cs="Calibri"/>
          <w:color w:val="000000"/>
          <w:kern w:val="3"/>
          <w:lang w:eastAsia="zh-CN"/>
        </w:rPr>
      </w:pPr>
      <w:r w:rsidRPr="001A7B32">
        <w:rPr>
          <w:rFonts w:cs="Calibri"/>
          <w:color w:val="000000"/>
          <w:kern w:val="3"/>
          <w:lang w:eastAsia="zh-CN"/>
        </w:rPr>
        <w:t xml:space="preserve">Naročnik si pridržuje pravico, da enostransko, brez soglasja izvajalca, skrajša ali podaljša rok za izvajanje 1. faze (zlasti glede na potek izvajanja GOI del). </w:t>
      </w:r>
    </w:p>
    <w:p w14:paraId="2552D79C" w14:textId="4D3DEA2F" w:rsidR="00846B02" w:rsidRPr="001A7B32" w:rsidRDefault="00846B02" w:rsidP="00F81FCC">
      <w:pPr>
        <w:ind w:left="340"/>
        <w:jc w:val="both"/>
        <w:rPr>
          <w:rFonts w:cs="Calibri"/>
          <w:color w:val="000000"/>
          <w:kern w:val="3"/>
          <w:lang w:eastAsia="zh-CN"/>
        </w:rPr>
      </w:pPr>
      <w:r w:rsidRPr="001A7B32">
        <w:rPr>
          <w:rFonts w:cs="Calibri"/>
          <w:color w:val="000000"/>
          <w:kern w:val="3"/>
          <w:lang w:eastAsia="zh-CN"/>
        </w:rPr>
        <w:t xml:space="preserve">Rok izvajanja pogodbe za dobavo in montažo </w:t>
      </w:r>
      <w:r w:rsidR="00E609CC" w:rsidRPr="001A7B32">
        <w:rPr>
          <w:rFonts w:cs="Calibri"/>
          <w:color w:val="000000"/>
          <w:kern w:val="3"/>
          <w:lang w:eastAsia="zh-CN"/>
        </w:rPr>
        <w:t>športne</w:t>
      </w:r>
      <w:r w:rsidRPr="001A7B32">
        <w:rPr>
          <w:rFonts w:cs="Calibri"/>
          <w:color w:val="000000"/>
          <w:kern w:val="3"/>
          <w:lang w:eastAsia="zh-CN"/>
        </w:rPr>
        <w:t xml:space="preserve"> opreme je vezan na začetek del izvajalca GOI del (roka </w:t>
      </w:r>
      <w:r w:rsidR="00E609CC" w:rsidRPr="001A7B32">
        <w:rPr>
          <w:rFonts w:cs="Calibri"/>
          <w:color w:val="000000"/>
          <w:kern w:val="3"/>
          <w:lang w:eastAsia="zh-CN"/>
        </w:rPr>
        <w:t xml:space="preserve">navedena v točki b) in c) </w:t>
      </w:r>
      <w:r w:rsidRPr="001A7B32">
        <w:rPr>
          <w:rFonts w:cs="Calibri"/>
          <w:color w:val="000000"/>
          <w:kern w:val="3"/>
          <w:lang w:eastAsia="zh-CN"/>
        </w:rPr>
        <w:t>za dobavo in montažo sta predvidena znotraj zgoraj navedenega roka 365 dni). O začetku izvajanja GOI del in morebitnem skrajšanju ali podaljšanju izvajanja 1. faze bo naročnik izvajalca pisno obvestil.</w:t>
      </w:r>
    </w:p>
    <w:p w14:paraId="35556F2A" w14:textId="77777777" w:rsidR="00846B02" w:rsidRPr="001A7B32" w:rsidRDefault="00846B02" w:rsidP="00F81FCC">
      <w:pPr>
        <w:ind w:left="340"/>
        <w:jc w:val="both"/>
        <w:rPr>
          <w:rFonts w:cs="Calibri"/>
          <w:color w:val="000000"/>
          <w:kern w:val="3"/>
          <w:lang w:eastAsia="zh-CN"/>
        </w:rPr>
      </w:pPr>
      <w:r w:rsidRPr="001A7B32">
        <w:rPr>
          <w:rFonts w:cs="Calibri"/>
          <w:color w:val="000000"/>
          <w:kern w:val="3"/>
          <w:lang w:eastAsia="zh-CN"/>
        </w:rPr>
        <w:t>Izvajalec najkasneje v roku 15 dni po uvedbi pripravi in naročniku ter nadzorniku posreduje celotno tehnično dokumentacijo za potrditev opreme pred naročilom.</w:t>
      </w:r>
    </w:p>
    <w:p w14:paraId="29965E9F" w14:textId="77777777" w:rsidR="00846B02" w:rsidRPr="001A7B32" w:rsidRDefault="00846B02" w:rsidP="00F81FCC">
      <w:pPr>
        <w:ind w:left="340"/>
        <w:jc w:val="both"/>
        <w:rPr>
          <w:rFonts w:cs="Calibri"/>
          <w:color w:val="000000"/>
          <w:kern w:val="3"/>
          <w:lang w:eastAsia="zh-CN"/>
        </w:rPr>
      </w:pPr>
    </w:p>
    <w:p w14:paraId="08B8D4BA" w14:textId="3D89AD5A" w:rsidR="00846B02" w:rsidRPr="001A7B32" w:rsidRDefault="00F81FCC" w:rsidP="00F81FCC">
      <w:pPr>
        <w:numPr>
          <w:ilvl w:val="0"/>
          <w:numId w:val="68"/>
        </w:numPr>
        <w:ind w:left="340"/>
        <w:jc w:val="both"/>
        <w:rPr>
          <w:rFonts w:cs="Calibri"/>
          <w:color w:val="000000"/>
          <w:kern w:val="3"/>
          <w:lang w:eastAsia="zh-CN"/>
        </w:rPr>
      </w:pPr>
      <w:r w:rsidRPr="001A7B32">
        <w:rPr>
          <w:rFonts w:cs="Calibri"/>
          <w:color w:val="000000"/>
          <w:kern w:val="3"/>
          <w:lang w:eastAsia="zh-CN"/>
        </w:rPr>
        <w:t>I</w:t>
      </w:r>
      <w:r w:rsidR="00846B02" w:rsidRPr="001A7B32">
        <w:rPr>
          <w:rFonts w:cs="Calibri"/>
          <w:color w:val="000000"/>
          <w:kern w:val="3"/>
          <w:lang w:eastAsia="zh-CN"/>
        </w:rPr>
        <w:t>zvajalec dobavo opreme izvede najkasneje v 70 koledarskih dneh po pisnem pozivu naročnika k dobavi (naročilu) opreme. Pred dejanskim naročilom posamezne opreme mora izvajalec s strani naročnika in odgovornega nadzornika obvezno prejeti pisno potrditev, da je predlagana oprema ustrezna in skladna z zahtevami naročnika. Kot pisni poziv</w:t>
      </w:r>
      <w:r w:rsidR="00E609CC" w:rsidRPr="001A7B32">
        <w:rPr>
          <w:rFonts w:cs="Calibri"/>
          <w:color w:val="000000"/>
          <w:kern w:val="3"/>
          <w:lang w:eastAsia="zh-CN"/>
        </w:rPr>
        <w:t xml:space="preserve"> naročnika k dobavi opreme</w:t>
      </w:r>
      <w:r w:rsidR="00846B02" w:rsidRPr="001A7B32">
        <w:rPr>
          <w:rFonts w:cs="Calibri"/>
          <w:color w:val="000000"/>
          <w:kern w:val="3"/>
          <w:lang w:eastAsia="zh-CN"/>
        </w:rPr>
        <w:t xml:space="preserve"> se šteje tudi Zapisnik operativnega sestanka.</w:t>
      </w:r>
    </w:p>
    <w:p w14:paraId="35C5AAAE" w14:textId="77777777" w:rsidR="00846B02" w:rsidRPr="001A7B32" w:rsidRDefault="00846B02" w:rsidP="00F81FCC">
      <w:pPr>
        <w:ind w:left="340"/>
        <w:jc w:val="both"/>
        <w:rPr>
          <w:rFonts w:cs="Calibri"/>
          <w:color w:val="000000"/>
          <w:kern w:val="3"/>
          <w:lang w:eastAsia="zh-CN"/>
        </w:rPr>
      </w:pPr>
    </w:p>
    <w:p w14:paraId="7B319725" w14:textId="0576931C" w:rsidR="00846B02" w:rsidRPr="001A7B32" w:rsidRDefault="00F81FCC" w:rsidP="00F81FCC">
      <w:pPr>
        <w:numPr>
          <w:ilvl w:val="0"/>
          <w:numId w:val="68"/>
        </w:numPr>
        <w:ind w:left="340"/>
        <w:jc w:val="both"/>
        <w:rPr>
          <w:rFonts w:cs="Calibri"/>
          <w:color w:val="000000"/>
          <w:kern w:val="3"/>
          <w:lang w:eastAsia="zh-CN"/>
        </w:rPr>
      </w:pPr>
      <w:r w:rsidRPr="001A7B32">
        <w:rPr>
          <w:rFonts w:cs="Calibri"/>
          <w:color w:val="000000"/>
          <w:kern w:val="3"/>
          <w:lang w:eastAsia="zh-CN"/>
        </w:rPr>
        <w:t>I</w:t>
      </w:r>
      <w:r w:rsidR="00846B02" w:rsidRPr="001A7B32">
        <w:rPr>
          <w:rFonts w:cs="Calibri"/>
          <w:color w:val="000000"/>
          <w:kern w:val="3"/>
          <w:lang w:eastAsia="zh-CN"/>
        </w:rPr>
        <w:t>zvajalec montažo opreme izvede najkasneje v 40 koledarskih dneh po pisnem pozivu naročnika k montaži opreme. Kot pisni poziv se šteje tudi Zapisnik operativnega sestanka.</w:t>
      </w:r>
    </w:p>
    <w:p w14:paraId="30F6478E" w14:textId="77777777" w:rsidR="00E609CC" w:rsidRPr="001A7B32" w:rsidRDefault="00E609CC" w:rsidP="00E609CC">
      <w:pPr>
        <w:ind w:left="340"/>
        <w:jc w:val="both"/>
        <w:rPr>
          <w:rFonts w:cs="Calibri"/>
          <w:color w:val="000000"/>
          <w:kern w:val="3"/>
          <w:lang w:eastAsia="zh-CN"/>
        </w:rPr>
      </w:pPr>
    </w:p>
    <w:p w14:paraId="1B39B7EC" w14:textId="2E041516" w:rsidR="00846B02" w:rsidRPr="001A7B32" w:rsidRDefault="00846B02" w:rsidP="008057FA">
      <w:pPr>
        <w:jc w:val="both"/>
        <w:rPr>
          <w:rFonts w:asciiTheme="minorHAnsi" w:eastAsia="Calibri" w:hAnsiTheme="minorHAnsi" w:cstheme="minorHAnsi"/>
          <w:color w:val="000000"/>
          <w:lang w:eastAsia="zh-CN"/>
        </w:rPr>
      </w:pPr>
      <w:r w:rsidRPr="001A7B32">
        <w:rPr>
          <w:rFonts w:asciiTheme="minorHAnsi" w:eastAsia="Calibri" w:hAnsiTheme="minorHAnsi" w:cstheme="minorHAnsi"/>
          <w:color w:val="000000"/>
          <w:lang w:eastAsia="zh-CN"/>
        </w:rPr>
        <w:t>Skupni rok za izvedbo vseh pogodbenih obveznosti je tako predvidoma največ 365 dni</w:t>
      </w:r>
      <w:r w:rsidR="006C2151" w:rsidRPr="001A7B32">
        <w:rPr>
          <w:rFonts w:asciiTheme="minorHAnsi" w:eastAsia="Calibri" w:hAnsiTheme="minorHAnsi" w:cstheme="minorHAnsi"/>
          <w:color w:val="000000"/>
          <w:lang w:eastAsia="zh-CN"/>
        </w:rPr>
        <w:t xml:space="preserve">, šteto </w:t>
      </w:r>
      <w:r w:rsidRPr="001A7B32">
        <w:rPr>
          <w:rFonts w:asciiTheme="minorHAnsi" w:eastAsia="Calibri" w:hAnsiTheme="minorHAnsi" w:cstheme="minorHAnsi"/>
          <w:color w:val="000000"/>
          <w:lang w:eastAsia="zh-CN"/>
        </w:rPr>
        <w:t xml:space="preserve">od začetka del izvajalca GOI del. </w:t>
      </w:r>
    </w:p>
    <w:p w14:paraId="652BB4A2" w14:textId="77777777" w:rsidR="00E271BF" w:rsidRPr="001A7B32" w:rsidRDefault="00E271BF" w:rsidP="008057FA">
      <w:pPr>
        <w:jc w:val="both"/>
        <w:rPr>
          <w:rFonts w:asciiTheme="minorHAnsi" w:eastAsia="Calibri" w:hAnsiTheme="minorHAnsi" w:cstheme="minorHAnsi"/>
          <w:color w:val="000000"/>
          <w:lang w:eastAsia="zh-CN"/>
        </w:rPr>
      </w:pPr>
    </w:p>
    <w:p w14:paraId="58BD9519" w14:textId="77777777" w:rsidR="004A52C8" w:rsidRPr="001A7B32" w:rsidRDefault="004A52C8" w:rsidP="008057FA">
      <w:pPr>
        <w:jc w:val="both"/>
        <w:rPr>
          <w:rFonts w:asciiTheme="minorHAnsi" w:hAnsiTheme="minorHAnsi" w:cstheme="minorHAnsi"/>
          <w:color w:val="000000" w:themeColor="text1"/>
          <w:kern w:val="3"/>
          <w:lang w:eastAsia="zh-CN"/>
        </w:rPr>
      </w:pPr>
      <w:r w:rsidRPr="001A7B32">
        <w:rPr>
          <w:rFonts w:asciiTheme="minorHAnsi" w:hAnsiTheme="minorHAnsi" w:cstheme="minorHAnsi"/>
          <w:color w:val="000000" w:themeColor="text1"/>
          <w:kern w:val="3"/>
          <w:lang w:eastAsia="zh-CN"/>
        </w:rPr>
        <w:t>Izvajalec se mora pri izvedbi dobave in montaže usklajevati in sodelovati z izvajalcem gradbeno obrtniških in instalacijskih del (GOI del) ter izvedbo montaže prilagoditi poteku del izvajalca gradbeno obrtniških in instalacijskih del in spremljati terminski plan poteka gradbeno obrtniških in instalacijskih del.</w:t>
      </w:r>
    </w:p>
    <w:p w14:paraId="7C0DCFA6" w14:textId="77777777" w:rsidR="004A52C8" w:rsidRPr="001A7B32" w:rsidRDefault="004A52C8" w:rsidP="008057FA">
      <w:pPr>
        <w:jc w:val="both"/>
        <w:rPr>
          <w:rFonts w:asciiTheme="minorHAnsi" w:hAnsiTheme="minorHAnsi" w:cstheme="minorHAnsi"/>
          <w:color w:val="000000" w:themeColor="text1"/>
          <w:kern w:val="3"/>
          <w:lang w:eastAsia="zh-CN"/>
        </w:rPr>
      </w:pPr>
    </w:p>
    <w:p w14:paraId="38E3FEE7" w14:textId="05FA9DC2" w:rsidR="004A52C8" w:rsidRPr="008057FA" w:rsidRDefault="004A52C8" w:rsidP="008057FA">
      <w:pPr>
        <w:jc w:val="both"/>
        <w:rPr>
          <w:rFonts w:asciiTheme="minorHAnsi" w:hAnsiTheme="minorHAnsi" w:cstheme="minorHAnsi"/>
          <w:color w:val="000000" w:themeColor="text1"/>
          <w:kern w:val="3"/>
          <w:lang w:eastAsia="zh-CN"/>
        </w:rPr>
      </w:pPr>
      <w:r w:rsidRPr="001A7B32">
        <w:rPr>
          <w:rFonts w:asciiTheme="minorHAnsi" w:hAnsiTheme="minorHAnsi" w:cstheme="minorHAnsi"/>
          <w:color w:val="000000" w:themeColor="text1"/>
          <w:kern w:val="3"/>
          <w:lang w:eastAsia="zh-CN"/>
        </w:rPr>
        <w:t xml:space="preserve">Izvajalec je dolžan pri pripravi terminskega plana sodelovati z naročnikom in izvajalcem gradbeno obrtniških in instalacijskih del, vse s ciljem, da bo lahko tudi vsa oprema v objektu pravočasno </w:t>
      </w:r>
      <w:r w:rsidR="006C2151" w:rsidRPr="001A7B32">
        <w:rPr>
          <w:rFonts w:asciiTheme="minorHAnsi" w:hAnsiTheme="minorHAnsi" w:cstheme="minorHAnsi"/>
          <w:color w:val="000000" w:themeColor="text1"/>
          <w:kern w:val="3"/>
          <w:lang w:eastAsia="zh-CN"/>
        </w:rPr>
        <w:t xml:space="preserve">dobavljena, </w:t>
      </w:r>
      <w:r w:rsidRPr="001A7B32">
        <w:rPr>
          <w:rFonts w:asciiTheme="minorHAnsi" w:hAnsiTheme="minorHAnsi" w:cstheme="minorHAnsi"/>
          <w:color w:val="000000" w:themeColor="text1"/>
          <w:kern w:val="3"/>
          <w:lang w:eastAsia="zh-CN"/>
        </w:rPr>
        <w:t>montirana in testirana.</w:t>
      </w:r>
    </w:p>
    <w:p w14:paraId="1DB6B777" w14:textId="77777777" w:rsidR="004A52C8" w:rsidRPr="008057FA" w:rsidRDefault="004A52C8" w:rsidP="008057FA">
      <w:pPr>
        <w:jc w:val="both"/>
        <w:rPr>
          <w:rFonts w:asciiTheme="minorHAnsi" w:eastAsia="Calibri" w:hAnsiTheme="minorHAnsi" w:cstheme="minorHAnsi"/>
          <w:color w:val="000000"/>
          <w:lang w:eastAsia="zh-CN"/>
        </w:rPr>
      </w:pPr>
    </w:p>
    <w:p w14:paraId="05A91804" w14:textId="77777777" w:rsidR="004A52C8" w:rsidRPr="008057FA" w:rsidRDefault="004A52C8" w:rsidP="008057FA">
      <w:pPr>
        <w:pStyle w:val="Odstavekseznama"/>
        <w:numPr>
          <w:ilvl w:val="0"/>
          <w:numId w:val="35"/>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430B0561" w14:textId="77777777" w:rsidR="004A52C8" w:rsidRPr="008057FA" w:rsidRDefault="004A52C8" w:rsidP="008057FA">
      <w:pPr>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Pričetek izvedbe del</w:t>
      </w:r>
    </w:p>
    <w:p w14:paraId="18DA2F5C" w14:textId="77777777" w:rsidR="004A52C8" w:rsidRPr="008057FA" w:rsidRDefault="004A52C8" w:rsidP="008057FA">
      <w:pPr>
        <w:rPr>
          <w:rFonts w:asciiTheme="minorHAnsi" w:eastAsia="Calibri" w:hAnsiTheme="minorHAnsi" w:cstheme="minorHAnsi"/>
          <w:color w:val="000000"/>
          <w:lang w:eastAsia="zh-CN"/>
        </w:rPr>
      </w:pPr>
    </w:p>
    <w:p w14:paraId="05579D17" w14:textId="7D82E410" w:rsidR="004A52C8" w:rsidRPr="00F109A0" w:rsidRDefault="004A52C8" w:rsidP="008057FA">
      <w:pPr>
        <w:jc w:val="both"/>
        <w:rPr>
          <w:rFonts w:asciiTheme="minorHAnsi" w:eastAsia="Calibri" w:hAnsiTheme="minorHAnsi" w:cstheme="minorHAnsi"/>
          <w:color w:val="000000"/>
          <w:lang w:eastAsia="zh-CN"/>
        </w:rPr>
      </w:pPr>
      <w:r w:rsidRPr="00F109A0">
        <w:rPr>
          <w:rFonts w:asciiTheme="minorHAnsi" w:eastAsia="Calibri" w:hAnsiTheme="minorHAnsi" w:cstheme="minorHAnsi"/>
          <w:color w:val="000000"/>
          <w:lang w:eastAsia="zh-CN"/>
        </w:rPr>
        <w:t>Izvajalec je z izvajanjem del po tej pogodbi dolžan pričeti takoj po uvedbi v delo, sicer lahko naročnik odstopi od pogodbe in zahteva od izvajalca povračilo škode.</w:t>
      </w:r>
      <w:r w:rsidR="006C2151">
        <w:rPr>
          <w:rFonts w:asciiTheme="minorHAnsi" w:eastAsia="Calibri" w:hAnsiTheme="minorHAnsi" w:cstheme="minorHAnsi"/>
          <w:color w:val="000000"/>
          <w:lang w:eastAsia="zh-CN"/>
        </w:rPr>
        <w:t xml:space="preserve"> </w:t>
      </w:r>
    </w:p>
    <w:p w14:paraId="0D322578" w14:textId="77777777" w:rsidR="004A52C8" w:rsidRPr="00F109A0" w:rsidRDefault="004A52C8" w:rsidP="008057FA">
      <w:pPr>
        <w:jc w:val="both"/>
        <w:rPr>
          <w:rFonts w:asciiTheme="minorHAnsi" w:eastAsia="Calibri" w:hAnsiTheme="minorHAnsi" w:cstheme="minorHAnsi"/>
          <w:color w:val="000000"/>
          <w:lang w:eastAsia="zh-CN"/>
        </w:rPr>
      </w:pPr>
    </w:p>
    <w:p w14:paraId="57D42337" w14:textId="77777777" w:rsidR="004A52C8" w:rsidRPr="008057FA" w:rsidRDefault="004A52C8" w:rsidP="008057FA">
      <w:pPr>
        <w:jc w:val="both"/>
        <w:rPr>
          <w:rFonts w:asciiTheme="minorHAnsi" w:eastAsiaTheme="minorHAnsi" w:hAnsiTheme="minorHAnsi" w:cstheme="minorHAnsi"/>
          <w:color w:val="000000" w:themeColor="text1"/>
          <w:lang w:eastAsia="zh-CN"/>
        </w:rPr>
      </w:pPr>
      <w:r w:rsidRPr="00F109A0">
        <w:rPr>
          <w:rFonts w:asciiTheme="minorHAnsi" w:eastAsiaTheme="minorHAnsi" w:hAnsiTheme="minorHAnsi" w:cstheme="minorHAnsi"/>
          <w:color w:val="000000" w:themeColor="text1"/>
          <w:lang w:eastAsia="zh-CN"/>
        </w:rPr>
        <w:t>Izvajalec del po tej pogodbi, se mora usklajevati tudi z izvajalcem gradbeno, obrtniških in instalacijskih del (ki bo izbran z drugim postopkom javnega naročila).</w:t>
      </w:r>
    </w:p>
    <w:p w14:paraId="5D7EEA36" w14:textId="77777777" w:rsidR="00B83C1C" w:rsidRDefault="00B83C1C" w:rsidP="008057FA">
      <w:pPr>
        <w:jc w:val="both"/>
        <w:rPr>
          <w:rFonts w:asciiTheme="minorHAnsi" w:eastAsia="Calibri" w:hAnsiTheme="minorHAnsi" w:cstheme="minorHAnsi"/>
          <w:color w:val="000000"/>
          <w:lang w:eastAsia="zh-CN"/>
        </w:rPr>
      </w:pPr>
    </w:p>
    <w:p w14:paraId="17BB1479" w14:textId="77777777" w:rsidR="004A52C8" w:rsidRPr="008057FA" w:rsidRDefault="004A52C8" w:rsidP="008057FA">
      <w:pPr>
        <w:pStyle w:val="Odstavekseznama"/>
        <w:numPr>
          <w:ilvl w:val="0"/>
          <w:numId w:val="35"/>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7F0D1F46" w14:textId="77777777" w:rsidR="004A52C8" w:rsidRPr="008057FA" w:rsidRDefault="004A52C8" w:rsidP="008057FA">
      <w:pPr>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Uvedba izvajalca v delo</w:t>
      </w:r>
    </w:p>
    <w:p w14:paraId="3575BEE9" w14:textId="77777777" w:rsidR="004A52C8" w:rsidRPr="008057FA" w:rsidRDefault="004A52C8" w:rsidP="008057FA">
      <w:pPr>
        <w:rPr>
          <w:rFonts w:asciiTheme="minorHAnsi" w:eastAsia="Calibri" w:hAnsiTheme="minorHAnsi" w:cstheme="minorHAnsi"/>
          <w:b/>
          <w:color w:val="000000"/>
          <w:lang w:eastAsia="zh-CN"/>
        </w:rPr>
      </w:pPr>
    </w:p>
    <w:p w14:paraId="0129BB81" w14:textId="1D52D614" w:rsidR="004A52C8" w:rsidRDefault="004A52C8" w:rsidP="008057FA">
      <w:pPr>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Rok za uvedbo izvajalca v delo je </w:t>
      </w:r>
      <w:r w:rsidR="00F20068">
        <w:rPr>
          <w:rFonts w:asciiTheme="minorHAnsi" w:eastAsia="Calibri" w:hAnsiTheme="minorHAnsi" w:cstheme="minorHAnsi"/>
          <w:color w:val="000000"/>
          <w:lang w:eastAsia="zh-CN"/>
        </w:rPr>
        <w:t>8</w:t>
      </w:r>
      <w:r w:rsidRPr="008057FA">
        <w:rPr>
          <w:rFonts w:asciiTheme="minorHAnsi" w:eastAsia="Calibri" w:hAnsiTheme="minorHAnsi" w:cstheme="minorHAnsi"/>
          <w:color w:val="000000"/>
          <w:lang w:eastAsia="zh-CN"/>
        </w:rPr>
        <w:t xml:space="preserve"> dni od datuma pričetka </w:t>
      </w:r>
      <w:r w:rsidR="00846B02">
        <w:rPr>
          <w:rFonts w:asciiTheme="minorHAnsi" w:eastAsia="Calibri" w:hAnsiTheme="minorHAnsi" w:cstheme="minorHAnsi"/>
          <w:color w:val="000000"/>
          <w:lang w:eastAsia="zh-CN"/>
        </w:rPr>
        <w:t>učinkovanja</w:t>
      </w:r>
      <w:r w:rsidRPr="008057FA">
        <w:rPr>
          <w:rFonts w:asciiTheme="minorHAnsi" w:eastAsia="Calibri" w:hAnsiTheme="minorHAnsi" w:cstheme="minorHAnsi"/>
          <w:color w:val="000000"/>
          <w:lang w:eastAsia="zh-CN"/>
        </w:rPr>
        <w:t xml:space="preserve"> pogodbe.</w:t>
      </w:r>
    </w:p>
    <w:p w14:paraId="0CAF8518" w14:textId="77777777" w:rsidR="00461982" w:rsidRPr="001A7B32" w:rsidRDefault="00461982" w:rsidP="00461982">
      <w:pPr>
        <w:jc w:val="both"/>
        <w:rPr>
          <w:rFonts w:asciiTheme="minorHAnsi" w:eastAsia="Calibri" w:hAnsiTheme="minorHAnsi" w:cstheme="minorHAnsi"/>
          <w:color w:val="000000"/>
          <w:lang w:eastAsia="zh-CN"/>
        </w:rPr>
      </w:pPr>
      <w:r w:rsidRPr="001A7B32">
        <w:rPr>
          <w:rFonts w:asciiTheme="minorHAnsi" w:eastAsia="Calibri" w:hAnsiTheme="minorHAnsi" w:cstheme="minorHAnsi"/>
          <w:color w:val="000000"/>
          <w:lang w:eastAsia="zh-CN"/>
        </w:rPr>
        <w:lastRenderedPageBreak/>
        <w:t xml:space="preserve">Uvedba v delo obsega zlasti izročitev dokumentacije v pisni oz. tiskani obliki ali na ustreznem elektronskem mediju ali na drug način (npr. dropbox, wetransfer,…), navedeni v 4. členu te pogodbe. </w:t>
      </w:r>
    </w:p>
    <w:p w14:paraId="449195C7" w14:textId="77777777" w:rsidR="00461982" w:rsidRPr="001A7B32" w:rsidRDefault="00461982" w:rsidP="00461982">
      <w:pPr>
        <w:jc w:val="both"/>
        <w:rPr>
          <w:rFonts w:asciiTheme="minorHAnsi" w:eastAsia="Calibri" w:hAnsiTheme="minorHAnsi" w:cstheme="minorHAnsi"/>
          <w:color w:val="000000"/>
          <w:lang w:eastAsia="zh-CN"/>
        </w:rPr>
      </w:pPr>
    </w:p>
    <w:p w14:paraId="202BC5A4" w14:textId="77777777" w:rsidR="00461982" w:rsidRDefault="00461982" w:rsidP="00461982">
      <w:pPr>
        <w:jc w:val="both"/>
        <w:rPr>
          <w:rFonts w:asciiTheme="minorHAnsi" w:eastAsia="Calibri" w:hAnsiTheme="minorHAnsi" w:cstheme="minorHAnsi"/>
          <w:color w:val="000000"/>
          <w:lang w:eastAsia="zh-CN"/>
        </w:rPr>
      </w:pPr>
      <w:r w:rsidRPr="001A7B32">
        <w:rPr>
          <w:rFonts w:asciiTheme="minorHAnsi" w:eastAsia="Calibri" w:hAnsiTheme="minorHAnsi" w:cstheme="minorHAnsi"/>
          <w:color w:val="000000"/>
          <w:lang w:eastAsia="zh-CN"/>
        </w:rPr>
        <w:t>O uvedbi izvajalca v delo se sestavi poseben zapisnik.</w:t>
      </w:r>
      <w:r w:rsidRPr="008057FA">
        <w:rPr>
          <w:rFonts w:asciiTheme="minorHAnsi" w:eastAsia="Calibri" w:hAnsiTheme="minorHAnsi" w:cstheme="minorHAnsi"/>
          <w:color w:val="000000"/>
          <w:lang w:eastAsia="zh-CN"/>
        </w:rPr>
        <w:t xml:space="preserve"> </w:t>
      </w:r>
    </w:p>
    <w:p w14:paraId="22C472EF" w14:textId="378FBD96" w:rsidR="004A52C8" w:rsidRDefault="004A52C8" w:rsidP="008057FA">
      <w:pPr>
        <w:contextualSpacing/>
        <w:jc w:val="both"/>
        <w:rPr>
          <w:rFonts w:asciiTheme="minorHAnsi" w:eastAsia="Calibri" w:hAnsiTheme="minorHAnsi" w:cstheme="minorHAnsi"/>
          <w:color w:val="000000"/>
          <w:lang w:eastAsia="zh-CN"/>
        </w:rPr>
      </w:pPr>
    </w:p>
    <w:p w14:paraId="657A0C6B" w14:textId="77777777" w:rsidR="004A52C8" w:rsidRPr="008057FA" w:rsidRDefault="004A52C8" w:rsidP="008057FA">
      <w:pPr>
        <w:pStyle w:val="Odstavekseznama"/>
        <w:numPr>
          <w:ilvl w:val="0"/>
          <w:numId w:val="35"/>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163B5DA9" w14:textId="77777777" w:rsidR="004A52C8" w:rsidRPr="008057FA" w:rsidRDefault="004A52C8" w:rsidP="008057FA">
      <w:pPr>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Zamude v zvezi z roki za izvedbo pogodbe</w:t>
      </w:r>
    </w:p>
    <w:p w14:paraId="7E84C860" w14:textId="77777777" w:rsidR="004A52C8" w:rsidRPr="008057FA" w:rsidRDefault="004A52C8" w:rsidP="008057FA">
      <w:pPr>
        <w:rPr>
          <w:rFonts w:asciiTheme="minorHAnsi" w:eastAsia="Calibri" w:hAnsiTheme="minorHAnsi" w:cstheme="minorHAnsi"/>
          <w:color w:val="000000"/>
          <w:lang w:eastAsia="zh-CN"/>
        </w:rPr>
      </w:pPr>
    </w:p>
    <w:p w14:paraId="4707FC9E" w14:textId="77777777" w:rsidR="004A52C8" w:rsidRPr="008057FA" w:rsidRDefault="004A52C8" w:rsidP="008057FA">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Neupravičena prekoračitev rokov s strani izvajalca pomeni izvajalčevo zamudo, zaradi katere lahko naročnik uveljavlja ukrepe, določene v pogodbi.</w:t>
      </w:r>
    </w:p>
    <w:p w14:paraId="1873090D" w14:textId="77777777" w:rsidR="004A52C8" w:rsidRPr="008057FA" w:rsidRDefault="004A52C8" w:rsidP="008057FA">
      <w:pPr>
        <w:jc w:val="both"/>
        <w:rPr>
          <w:rFonts w:asciiTheme="minorHAnsi" w:eastAsia="Calibri" w:hAnsiTheme="minorHAnsi" w:cstheme="minorHAnsi"/>
          <w:color w:val="000000"/>
          <w:lang w:eastAsia="zh-CN"/>
        </w:rPr>
      </w:pPr>
    </w:p>
    <w:p w14:paraId="102EEE6C" w14:textId="77777777" w:rsidR="004A52C8" w:rsidRPr="008057FA" w:rsidRDefault="004A52C8" w:rsidP="008057FA">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Neupravičena prekoračitev rokov s strani naročnika pomeni naročnikovo zamudo, zaradi katere lahko izvajalec uveljavlja ukrepe, določene v pogodbi.</w:t>
      </w:r>
    </w:p>
    <w:p w14:paraId="752BD351" w14:textId="77777777" w:rsidR="00F75033" w:rsidRPr="008057FA" w:rsidRDefault="00F75033" w:rsidP="008057FA">
      <w:pPr>
        <w:jc w:val="both"/>
        <w:rPr>
          <w:rFonts w:asciiTheme="minorHAnsi" w:eastAsia="Calibri" w:hAnsiTheme="minorHAnsi" w:cstheme="minorHAnsi"/>
          <w:color w:val="000000"/>
          <w:lang w:eastAsia="zh-CN"/>
        </w:rPr>
      </w:pPr>
    </w:p>
    <w:p w14:paraId="2E30A837" w14:textId="77777777" w:rsidR="004A52C8" w:rsidRPr="008057FA" w:rsidRDefault="004A52C8" w:rsidP="008057FA">
      <w:pPr>
        <w:pStyle w:val="Odstavekseznama"/>
        <w:numPr>
          <w:ilvl w:val="0"/>
          <w:numId w:val="35"/>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1BB22451" w14:textId="77777777" w:rsidR="004A52C8" w:rsidRPr="008057FA" w:rsidRDefault="004A52C8" w:rsidP="008057FA">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 xml:space="preserve">Podaljšanje roka za zaključek del </w:t>
      </w:r>
    </w:p>
    <w:p w14:paraId="1C280534" w14:textId="77777777" w:rsidR="004A52C8" w:rsidRPr="008057FA" w:rsidRDefault="004A52C8" w:rsidP="008057FA">
      <w:pPr>
        <w:jc w:val="both"/>
        <w:rPr>
          <w:rFonts w:asciiTheme="minorHAnsi" w:eastAsia="Calibri" w:hAnsiTheme="minorHAnsi" w:cstheme="minorHAnsi"/>
          <w:color w:val="000000"/>
          <w:lang w:eastAsia="zh-CN"/>
        </w:rPr>
      </w:pPr>
    </w:p>
    <w:p w14:paraId="465C6432" w14:textId="77777777" w:rsidR="004A52C8" w:rsidRPr="008057FA" w:rsidRDefault="004A52C8" w:rsidP="008057FA">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Izvajalec ima pravico do podaljšanja roka za zaključek del v naslednjih primerih</w:t>
      </w:r>
      <w:r w:rsidRPr="008057FA">
        <w:rPr>
          <w:rFonts w:asciiTheme="minorHAnsi" w:eastAsia="Calibri" w:hAnsiTheme="minorHAnsi" w:cstheme="minorHAnsi"/>
          <w:color w:val="000000"/>
        </w:rPr>
        <w:t xml:space="preserve"> </w:t>
      </w:r>
      <w:r w:rsidRPr="008057FA">
        <w:rPr>
          <w:rFonts w:asciiTheme="minorHAnsi" w:eastAsia="Calibri" w:hAnsiTheme="minorHAnsi" w:cstheme="minorHAnsi"/>
          <w:color w:val="000000"/>
          <w:lang w:eastAsia="zh-CN"/>
        </w:rPr>
        <w:t>in samo za čas, ko mu je zaradi spodaj naštetih primerov delo onemogočeno:</w:t>
      </w:r>
    </w:p>
    <w:p w14:paraId="617CB6DE" w14:textId="77777777" w:rsidR="004A52C8" w:rsidRPr="00F75033" w:rsidRDefault="004A52C8" w:rsidP="008057FA">
      <w:pPr>
        <w:numPr>
          <w:ilvl w:val="0"/>
          <w:numId w:val="21"/>
        </w:numPr>
        <w:jc w:val="both"/>
        <w:rPr>
          <w:rFonts w:asciiTheme="minorHAnsi" w:eastAsia="Calibri" w:hAnsiTheme="minorHAnsi" w:cstheme="minorHAnsi"/>
          <w:color w:val="000000"/>
          <w:lang w:eastAsia="zh-CN"/>
        </w:rPr>
      </w:pPr>
      <w:r w:rsidRPr="00F75033">
        <w:rPr>
          <w:rFonts w:asciiTheme="minorHAnsi" w:eastAsia="Calibri" w:hAnsiTheme="minorHAnsi" w:cstheme="minorHAnsi"/>
          <w:color w:val="000000"/>
          <w:lang w:eastAsia="zh-CN"/>
        </w:rPr>
        <w:t>zamude pri uvedbi v delo;</w:t>
      </w:r>
    </w:p>
    <w:p w14:paraId="08804149" w14:textId="77777777" w:rsidR="004A52C8" w:rsidRPr="00F75033" w:rsidRDefault="004A52C8" w:rsidP="008057FA">
      <w:pPr>
        <w:numPr>
          <w:ilvl w:val="0"/>
          <w:numId w:val="21"/>
        </w:numPr>
        <w:jc w:val="both"/>
        <w:rPr>
          <w:rFonts w:asciiTheme="minorHAnsi" w:eastAsia="Calibri" w:hAnsiTheme="minorHAnsi" w:cstheme="minorHAnsi"/>
          <w:color w:val="000000"/>
          <w:lang w:eastAsia="zh-CN"/>
        </w:rPr>
      </w:pPr>
      <w:r w:rsidRPr="00F75033">
        <w:rPr>
          <w:rFonts w:asciiTheme="minorHAnsi" w:eastAsia="Calibri" w:hAnsiTheme="minorHAnsi" w:cstheme="minorHAnsi"/>
          <w:color w:val="000000"/>
          <w:lang w:eastAsia="zh-CN"/>
        </w:rPr>
        <w:t>zamude izvajalca gradbeno, obrtniških in instalacijskih del;</w:t>
      </w:r>
    </w:p>
    <w:p w14:paraId="3B5550CE" w14:textId="77777777" w:rsidR="004A52C8" w:rsidRPr="00F75033" w:rsidRDefault="004A52C8" w:rsidP="008057FA">
      <w:pPr>
        <w:numPr>
          <w:ilvl w:val="0"/>
          <w:numId w:val="21"/>
        </w:numPr>
        <w:jc w:val="both"/>
        <w:rPr>
          <w:rFonts w:asciiTheme="minorHAnsi" w:eastAsia="Calibri" w:hAnsiTheme="minorHAnsi" w:cstheme="minorHAnsi"/>
          <w:color w:val="000000"/>
          <w:lang w:eastAsia="zh-CN"/>
        </w:rPr>
      </w:pPr>
      <w:r w:rsidRPr="00F75033">
        <w:rPr>
          <w:rFonts w:asciiTheme="minorHAnsi" w:eastAsia="Calibri" w:hAnsiTheme="minorHAnsi" w:cstheme="minorHAnsi"/>
          <w:color w:val="000000"/>
          <w:lang w:eastAsia="zh-CN"/>
        </w:rPr>
        <w:t>dogodki, ki so posledica višje sile;</w:t>
      </w:r>
    </w:p>
    <w:p w14:paraId="5309CD05" w14:textId="77777777" w:rsidR="004A52C8" w:rsidRPr="00F75033" w:rsidRDefault="004A52C8" w:rsidP="008057FA">
      <w:pPr>
        <w:numPr>
          <w:ilvl w:val="0"/>
          <w:numId w:val="21"/>
        </w:numPr>
        <w:jc w:val="both"/>
        <w:rPr>
          <w:rFonts w:asciiTheme="minorHAnsi" w:eastAsia="Calibri" w:hAnsiTheme="minorHAnsi" w:cstheme="minorHAnsi"/>
          <w:color w:val="000000"/>
          <w:lang w:eastAsia="zh-CN"/>
        </w:rPr>
      </w:pPr>
      <w:r w:rsidRPr="00F75033">
        <w:rPr>
          <w:rFonts w:asciiTheme="minorHAnsi" w:eastAsia="Calibri" w:hAnsiTheme="minorHAnsi" w:cstheme="minorHAnsi"/>
          <w:color w:val="000000"/>
          <w:lang w:eastAsia="zh-CN"/>
        </w:rPr>
        <w:t>prekinitev izvajanja del na zahtevo naročnika;</w:t>
      </w:r>
    </w:p>
    <w:p w14:paraId="3A0B1F05" w14:textId="77777777" w:rsidR="004A52C8" w:rsidRPr="008057FA" w:rsidRDefault="004A52C8" w:rsidP="008057FA">
      <w:pPr>
        <w:numPr>
          <w:ilvl w:val="0"/>
          <w:numId w:val="21"/>
        </w:num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prekinitev izvajanja po volji izvajalca iz razlogov na strani naročnika, če naročnik ne izpolnjuje dogovorjenih pogojev za izvedbo del iz te pogodbe;</w:t>
      </w:r>
    </w:p>
    <w:p w14:paraId="57B1D35D" w14:textId="77777777" w:rsidR="004A52C8" w:rsidRPr="00F81FCC" w:rsidRDefault="004A52C8" w:rsidP="008057FA">
      <w:pPr>
        <w:numPr>
          <w:ilvl w:val="0"/>
          <w:numId w:val="21"/>
        </w:num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za čas zaustavitve del zaradi neplačil s strani naročnika, v kolikor naročnik preide v zamudo s </w:t>
      </w:r>
      <w:r w:rsidRPr="00F81FCC">
        <w:rPr>
          <w:rFonts w:asciiTheme="minorHAnsi" w:eastAsia="Calibri" w:hAnsiTheme="minorHAnsi" w:cstheme="minorHAnsi"/>
          <w:color w:val="000000"/>
          <w:lang w:eastAsia="zh-CN"/>
        </w:rPr>
        <w:t>plačilom že drugega izdanega računa, pri čemer ni poravnal še niti predhodno izdanega računa (zamuda pri plačilu dveh zaporednih računov);</w:t>
      </w:r>
    </w:p>
    <w:p w14:paraId="5C067ABD" w14:textId="3D3CC191" w:rsidR="004A52C8" w:rsidRPr="00F81FCC" w:rsidRDefault="004A52C8" w:rsidP="008057FA">
      <w:pPr>
        <w:numPr>
          <w:ilvl w:val="0"/>
          <w:numId w:val="21"/>
        </w:numPr>
        <w:jc w:val="both"/>
        <w:rPr>
          <w:rFonts w:asciiTheme="minorHAnsi" w:eastAsia="Calibri" w:hAnsiTheme="minorHAnsi" w:cstheme="minorHAnsi"/>
          <w:color w:val="000000"/>
          <w:lang w:eastAsia="zh-CN"/>
        </w:rPr>
      </w:pPr>
      <w:r w:rsidRPr="00F81FCC">
        <w:rPr>
          <w:rFonts w:asciiTheme="minorHAnsi" w:eastAsia="Calibri" w:hAnsiTheme="minorHAnsi" w:cstheme="minorHAnsi"/>
          <w:color w:val="000000"/>
          <w:lang w:eastAsia="zh-CN"/>
        </w:rPr>
        <w:t>iz drugih razlogov, ki pomenijo podaljšanje roka izvedbe in niso v sferi izvajalca</w:t>
      </w:r>
      <w:r w:rsidR="00F75033" w:rsidRPr="00F81FCC">
        <w:rPr>
          <w:rFonts w:asciiTheme="minorHAnsi" w:eastAsia="Calibri" w:hAnsiTheme="minorHAnsi" w:cstheme="minorHAnsi"/>
          <w:color w:val="000000"/>
          <w:lang w:eastAsia="zh-CN"/>
        </w:rPr>
        <w:t xml:space="preserve"> (o izpolnitvi teh razlogov presodi naročnik)</w:t>
      </w:r>
      <w:r w:rsidRPr="00F81FCC">
        <w:rPr>
          <w:rFonts w:asciiTheme="minorHAnsi" w:eastAsia="Calibri" w:hAnsiTheme="minorHAnsi" w:cstheme="minorHAnsi"/>
          <w:color w:val="000000"/>
          <w:lang w:eastAsia="zh-CN"/>
        </w:rPr>
        <w:t>.</w:t>
      </w:r>
    </w:p>
    <w:p w14:paraId="6D9B1374" w14:textId="77777777" w:rsidR="00F75033" w:rsidRPr="00F81FCC" w:rsidRDefault="00F75033" w:rsidP="00F75033">
      <w:pPr>
        <w:ind w:left="720"/>
        <w:jc w:val="both"/>
        <w:rPr>
          <w:rFonts w:asciiTheme="minorHAnsi" w:eastAsia="Calibri" w:hAnsiTheme="minorHAnsi" w:cstheme="minorHAnsi"/>
          <w:color w:val="000000"/>
          <w:lang w:eastAsia="zh-CN"/>
        </w:rPr>
      </w:pPr>
    </w:p>
    <w:p w14:paraId="09B67104" w14:textId="693216DE" w:rsidR="006C2151" w:rsidRPr="008057FA" w:rsidRDefault="006C2151" w:rsidP="006C2151">
      <w:pPr>
        <w:jc w:val="both"/>
        <w:rPr>
          <w:rFonts w:asciiTheme="minorHAnsi" w:eastAsia="Calibri" w:hAnsiTheme="minorHAnsi" w:cstheme="minorHAnsi"/>
          <w:color w:val="000000"/>
          <w:lang w:eastAsia="zh-CN"/>
        </w:rPr>
      </w:pPr>
      <w:r w:rsidRPr="00F81FCC">
        <w:rPr>
          <w:rFonts w:asciiTheme="minorHAnsi" w:eastAsia="Calibri" w:hAnsiTheme="minorHAnsi" w:cstheme="minorHAnsi"/>
          <w:color w:val="000000"/>
          <w:lang w:eastAsia="zh-CN"/>
        </w:rPr>
        <w:t>Izvajalec mora obvestiti naročnika o razlogih za podaljšanje pogodbenega roka</w:t>
      </w:r>
      <w:r>
        <w:rPr>
          <w:rFonts w:asciiTheme="minorHAnsi" w:eastAsia="Calibri" w:hAnsiTheme="minorHAnsi" w:cstheme="minorHAnsi"/>
          <w:color w:val="000000"/>
          <w:lang w:eastAsia="zh-CN"/>
        </w:rPr>
        <w:t>,</w:t>
      </w:r>
      <w:r w:rsidRPr="00E956EE">
        <w:rPr>
          <w:rFonts w:asciiTheme="minorHAnsi" w:hAnsiTheme="minorHAnsi"/>
          <w:lang w:eastAsia="zh-CN"/>
        </w:rPr>
        <w:t xml:space="preserve"> </w:t>
      </w:r>
      <w:r w:rsidRPr="002E587E">
        <w:rPr>
          <w:rFonts w:asciiTheme="minorHAnsi" w:hAnsiTheme="minorHAnsi"/>
          <w:lang w:eastAsia="zh-CN"/>
        </w:rPr>
        <w:t>iz razlogov, ki niso posledica višje sile,</w:t>
      </w:r>
      <w:r w:rsidRPr="00F81FCC">
        <w:rPr>
          <w:rFonts w:asciiTheme="minorHAnsi" w:eastAsia="Calibri" w:hAnsiTheme="minorHAnsi" w:cstheme="minorHAnsi"/>
          <w:color w:val="000000"/>
          <w:lang w:eastAsia="zh-CN"/>
        </w:rPr>
        <w:t xml:space="preserve"> v pisni obliki z obrazložitvijo in navedbo razlogov za podaljšanje v čim krajšem možnem času  oz. najkasneje v treh (3) delovnih dneh po tem, ko </w:t>
      </w:r>
      <w:r w:rsidRPr="002E587E">
        <w:rPr>
          <w:rFonts w:asciiTheme="minorHAnsi" w:hAnsiTheme="minorHAnsi"/>
          <w:lang w:eastAsia="zh-CN"/>
        </w:rPr>
        <w:t>se zave dogodka ali okoliščin, ki bodo imele vpliv na podaljšanje roka  ali ko bi se moral zavedati, da je nastal vzrok</w:t>
      </w:r>
      <w:r w:rsidRPr="00F81FCC">
        <w:rPr>
          <w:rFonts w:asciiTheme="minorHAnsi" w:eastAsia="Calibri" w:hAnsiTheme="minorHAnsi" w:cstheme="minorHAnsi"/>
          <w:color w:val="000000"/>
          <w:lang w:eastAsia="zh-CN"/>
        </w:rPr>
        <w:t>, zaradi katerega se rok lahko podaljša</w:t>
      </w:r>
      <w:r>
        <w:rPr>
          <w:rFonts w:asciiTheme="minorHAnsi" w:eastAsia="Calibri" w:hAnsiTheme="minorHAnsi" w:cstheme="minorHAnsi"/>
          <w:color w:val="000000"/>
          <w:lang w:eastAsia="zh-CN"/>
        </w:rPr>
        <w:t xml:space="preserve">. </w:t>
      </w:r>
      <w:r w:rsidRPr="002E587E">
        <w:rPr>
          <w:rFonts w:asciiTheme="minorHAnsi" w:hAnsiTheme="minorHAnsi"/>
          <w:lang w:eastAsia="zh-CN"/>
        </w:rPr>
        <w:t>Obvestilo mora obsegati zahtevo za podaljšanje roka, s katero mora naročniku predlagati rok podaljšanja, sicer izgubi pravico do podaljšanja roka.</w:t>
      </w:r>
      <w:r w:rsidRPr="008057FA">
        <w:rPr>
          <w:rFonts w:asciiTheme="minorHAnsi" w:eastAsia="Calibri" w:hAnsiTheme="minorHAnsi" w:cstheme="minorHAnsi"/>
          <w:color w:val="000000"/>
          <w:lang w:eastAsia="zh-CN"/>
        </w:rPr>
        <w:t xml:space="preserve"> </w:t>
      </w:r>
    </w:p>
    <w:p w14:paraId="371A4A32" w14:textId="77777777" w:rsidR="006C2151" w:rsidRPr="008057FA" w:rsidRDefault="006C2151" w:rsidP="006C2151">
      <w:pPr>
        <w:jc w:val="both"/>
        <w:rPr>
          <w:rFonts w:asciiTheme="minorHAnsi" w:eastAsia="Calibri" w:hAnsiTheme="minorHAnsi" w:cstheme="minorHAnsi"/>
          <w:color w:val="000000"/>
          <w:lang w:eastAsia="zh-CN"/>
        </w:rPr>
      </w:pPr>
    </w:p>
    <w:p w14:paraId="3BB83423" w14:textId="1CF6FCF4" w:rsidR="004A52C8" w:rsidRDefault="006C2151" w:rsidP="006C2151">
      <w:pPr>
        <w:jc w:val="both"/>
        <w:rPr>
          <w:rFonts w:eastAsia="Calibri"/>
        </w:rPr>
      </w:pPr>
      <w:r w:rsidRPr="008057FA">
        <w:rPr>
          <w:rFonts w:asciiTheme="minorHAnsi" w:eastAsia="Calibri" w:hAnsiTheme="minorHAnsi" w:cstheme="minorHAnsi"/>
          <w:color w:val="000000"/>
          <w:lang w:eastAsia="zh-CN"/>
        </w:rPr>
        <w:t xml:space="preserve">Izvajalec mora naročniku </w:t>
      </w:r>
      <w:r>
        <w:rPr>
          <w:rFonts w:asciiTheme="minorHAnsi" w:eastAsia="Calibri" w:hAnsiTheme="minorHAnsi" w:cstheme="minorHAnsi"/>
          <w:color w:val="000000"/>
          <w:lang w:eastAsia="zh-CN"/>
        </w:rPr>
        <w:t xml:space="preserve">pisno </w:t>
      </w:r>
      <w:r w:rsidRPr="008057FA">
        <w:rPr>
          <w:rFonts w:asciiTheme="minorHAnsi" w:eastAsia="Calibri" w:hAnsiTheme="minorHAnsi" w:cstheme="minorHAnsi"/>
          <w:color w:val="000000"/>
          <w:lang w:eastAsia="zh-CN"/>
        </w:rPr>
        <w:t>predlagati natančno število dni podaljšanja</w:t>
      </w:r>
      <w:r w:rsidRPr="005D3398">
        <w:rPr>
          <w:lang w:eastAsia="zh-CN"/>
        </w:rPr>
        <w:t xml:space="preserve"> </w:t>
      </w:r>
      <w:r w:rsidRPr="00E50ADC">
        <w:rPr>
          <w:lang w:eastAsia="zh-CN"/>
        </w:rPr>
        <w:t>roka za izpolnitev obveznosti,</w:t>
      </w:r>
      <w:r w:rsidRPr="008057FA">
        <w:rPr>
          <w:rFonts w:asciiTheme="minorHAnsi" w:eastAsia="Calibri" w:hAnsiTheme="minorHAnsi" w:cstheme="minorHAnsi"/>
          <w:color w:val="000000"/>
          <w:lang w:eastAsia="zh-CN"/>
        </w:rPr>
        <w:t xml:space="preserve">, najkasneje v </w:t>
      </w:r>
      <w:r>
        <w:rPr>
          <w:rFonts w:asciiTheme="minorHAnsi" w:eastAsia="Calibri" w:hAnsiTheme="minorHAnsi" w:cstheme="minorHAnsi"/>
          <w:color w:val="000000"/>
          <w:lang w:eastAsia="zh-CN"/>
        </w:rPr>
        <w:t>treh (3</w:t>
      </w:r>
      <w:r w:rsidRPr="008057FA">
        <w:rPr>
          <w:rFonts w:asciiTheme="minorHAnsi" w:eastAsia="Calibri" w:hAnsiTheme="minorHAnsi" w:cstheme="minorHAnsi"/>
          <w:color w:val="000000"/>
          <w:lang w:eastAsia="zh-CN"/>
        </w:rPr>
        <w:t>) delovnih dneh po tem, ko je prenehal razlog za podaljšanje pogodbenega roka.</w:t>
      </w:r>
      <w:r w:rsidRPr="005D3398">
        <w:rPr>
          <w:rFonts w:eastAsia="Calibri"/>
        </w:rPr>
        <w:t xml:space="preserve"> Naročnik mora v primernem roku po prejemu zahteve za podaljšanje roka pisno podati utemeljen odgovor.</w:t>
      </w:r>
    </w:p>
    <w:p w14:paraId="4A52D1EA" w14:textId="77777777" w:rsidR="006C2151" w:rsidRPr="008057FA" w:rsidRDefault="006C2151" w:rsidP="006C2151">
      <w:pPr>
        <w:jc w:val="both"/>
        <w:rPr>
          <w:rFonts w:asciiTheme="minorHAnsi" w:eastAsia="Calibri" w:hAnsiTheme="minorHAnsi" w:cstheme="minorHAnsi"/>
          <w:color w:val="000000"/>
          <w:lang w:eastAsia="zh-CN"/>
        </w:rPr>
      </w:pPr>
    </w:p>
    <w:p w14:paraId="24B50180" w14:textId="589799F0" w:rsidR="004A52C8" w:rsidRPr="00F20068" w:rsidRDefault="006C2151" w:rsidP="008057FA">
      <w:pPr>
        <w:jc w:val="both"/>
        <w:rPr>
          <w:rFonts w:asciiTheme="minorHAnsi" w:eastAsia="Calibri" w:hAnsiTheme="minorHAnsi" w:cstheme="minorHAnsi"/>
          <w:color w:val="000000"/>
          <w:lang w:eastAsia="zh-CN"/>
        </w:rPr>
      </w:pPr>
      <w:r>
        <w:rPr>
          <w:rFonts w:asciiTheme="minorHAnsi" w:eastAsia="Calibri" w:hAnsiTheme="minorHAnsi" w:cstheme="minorHAnsi"/>
          <w:color w:val="000000"/>
          <w:lang w:eastAsia="zh-CN"/>
        </w:rPr>
        <w:t>Podaljšanje</w:t>
      </w:r>
      <w:r w:rsidR="004A52C8" w:rsidRPr="00F20068">
        <w:rPr>
          <w:rFonts w:asciiTheme="minorHAnsi" w:eastAsia="Calibri" w:hAnsiTheme="minorHAnsi" w:cstheme="minorHAnsi"/>
          <w:color w:val="000000"/>
          <w:lang w:eastAsia="zh-CN"/>
        </w:rPr>
        <w:t xml:space="preserve"> pogodbenega roka pogodbeni stranki uredita z dodatkom k tej pogodbi.</w:t>
      </w:r>
    </w:p>
    <w:p w14:paraId="4F075CB9" w14:textId="77777777" w:rsidR="004A52C8" w:rsidRPr="00F20068" w:rsidRDefault="004A52C8" w:rsidP="008057FA">
      <w:pPr>
        <w:jc w:val="both"/>
        <w:rPr>
          <w:rFonts w:asciiTheme="minorHAnsi" w:eastAsia="Calibri" w:hAnsiTheme="minorHAnsi" w:cstheme="minorHAnsi"/>
          <w:color w:val="000000"/>
          <w:lang w:eastAsia="zh-CN"/>
        </w:rPr>
      </w:pPr>
    </w:p>
    <w:p w14:paraId="687CFB26" w14:textId="05B24612" w:rsidR="004A52C8" w:rsidRPr="008057FA" w:rsidRDefault="006C2151" w:rsidP="008057FA">
      <w:pPr>
        <w:jc w:val="both"/>
        <w:rPr>
          <w:rFonts w:asciiTheme="minorHAnsi" w:eastAsia="Calibri" w:hAnsiTheme="minorHAnsi" w:cstheme="minorHAnsi"/>
          <w:bCs/>
          <w:color w:val="000000"/>
          <w:lang w:eastAsia="zh-CN"/>
        </w:rPr>
      </w:pPr>
      <w:r>
        <w:rPr>
          <w:rFonts w:asciiTheme="minorHAnsi" w:eastAsia="Calibri" w:hAnsiTheme="minorHAnsi" w:cstheme="minorHAnsi"/>
          <w:bCs/>
          <w:color w:val="000000"/>
          <w:lang w:eastAsia="zh-CN"/>
        </w:rPr>
        <w:t xml:space="preserve">Podaljšanje </w:t>
      </w:r>
      <w:r w:rsidR="004A52C8" w:rsidRPr="00F20068">
        <w:rPr>
          <w:rFonts w:asciiTheme="minorHAnsi" w:eastAsia="Calibri" w:hAnsiTheme="minorHAnsi" w:cstheme="minorHAnsi"/>
          <w:bCs/>
          <w:color w:val="000000"/>
          <w:lang w:eastAsia="zh-CN"/>
        </w:rPr>
        <w:t>roka izvedbe v primeru nastopa nepredvidenih okoliščin ne predstavlja bistvene spremembe pogodbe.</w:t>
      </w:r>
    </w:p>
    <w:p w14:paraId="1DBBC7C2" w14:textId="77777777" w:rsidR="004A52C8" w:rsidRPr="008057FA" w:rsidRDefault="004A52C8" w:rsidP="008057FA">
      <w:pPr>
        <w:jc w:val="both"/>
        <w:rPr>
          <w:rFonts w:asciiTheme="minorHAnsi" w:eastAsia="Calibri" w:hAnsiTheme="minorHAnsi" w:cstheme="minorHAnsi"/>
          <w:bCs/>
          <w:color w:val="000000"/>
          <w:lang w:eastAsia="zh-CN"/>
        </w:rPr>
      </w:pPr>
    </w:p>
    <w:p w14:paraId="47EB26FB" w14:textId="49A939A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 primeru podaljšanja pogodbenega roka je izvajalec na lastne stroške dolžan ustrezno podaljšati velja</w:t>
      </w:r>
      <w:r w:rsidR="006C2151">
        <w:rPr>
          <w:rFonts w:asciiTheme="minorHAnsi" w:eastAsia="Calibri" w:hAnsiTheme="minorHAnsi" w:cstheme="minorHAnsi"/>
          <w:bCs/>
          <w:color w:val="000000"/>
          <w:lang w:eastAsia="zh-CN"/>
        </w:rPr>
        <w:t>vnost vseh finančnih zavarovanj</w:t>
      </w:r>
      <w:r w:rsidRPr="008057FA">
        <w:rPr>
          <w:rFonts w:asciiTheme="minorHAnsi" w:eastAsia="Calibri" w:hAnsiTheme="minorHAnsi" w:cstheme="minorHAnsi"/>
          <w:bCs/>
          <w:color w:val="000000"/>
          <w:lang w:eastAsia="zh-CN"/>
        </w:rPr>
        <w:t>.</w:t>
      </w:r>
    </w:p>
    <w:p w14:paraId="3B0D4A9E" w14:textId="2FE8A0F9" w:rsidR="00F81FCC" w:rsidRDefault="00F81FCC" w:rsidP="008057FA">
      <w:pPr>
        <w:jc w:val="both"/>
        <w:rPr>
          <w:rFonts w:asciiTheme="minorHAnsi" w:eastAsia="Calibri" w:hAnsiTheme="minorHAnsi" w:cstheme="minorHAnsi"/>
          <w:color w:val="000000"/>
          <w:lang w:eastAsia="zh-CN"/>
        </w:rPr>
      </w:pPr>
    </w:p>
    <w:p w14:paraId="67D29C4E" w14:textId="77777777" w:rsidR="004A52C8" w:rsidRPr="008057FA" w:rsidRDefault="004A52C8" w:rsidP="008057FA">
      <w:pPr>
        <w:pStyle w:val="Odstavekseznama"/>
        <w:numPr>
          <w:ilvl w:val="0"/>
          <w:numId w:val="36"/>
        </w:numPr>
        <w:jc w:val="both"/>
        <w:rPr>
          <w:rFonts w:asciiTheme="minorHAnsi" w:eastAsia="Calibri" w:hAnsiTheme="minorHAnsi" w:cstheme="minorHAnsi"/>
          <w:b/>
          <w:color w:val="000000"/>
          <w:lang w:eastAsia="zh-CN"/>
        </w:rPr>
      </w:pPr>
      <w:r w:rsidRPr="007F5ADC">
        <w:rPr>
          <w:rFonts w:asciiTheme="minorHAnsi" w:eastAsia="Calibri" w:hAnsiTheme="minorHAnsi" w:cstheme="minorHAnsi"/>
          <w:b/>
          <w:color w:val="000000"/>
          <w:lang w:eastAsia="zh-CN"/>
        </w:rPr>
        <w:lastRenderedPageBreak/>
        <w:t>OBVEZNOSTI  POGODBENIH</w:t>
      </w:r>
      <w:r w:rsidRPr="008057FA">
        <w:rPr>
          <w:rFonts w:asciiTheme="minorHAnsi" w:eastAsia="Calibri" w:hAnsiTheme="minorHAnsi" w:cstheme="minorHAnsi"/>
          <w:b/>
          <w:color w:val="000000"/>
          <w:lang w:eastAsia="zh-CN"/>
        </w:rPr>
        <w:t xml:space="preserve"> STRANK</w:t>
      </w:r>
    </w:p>
    <w:p w14:paraId="15C34BFB" w14:textId="77777777" w:rsidR="004A52C8" w:rsidRPr="008057FA" w:rsidRDefault="004A52C8" w:rsidP="008057FA">
      <w:pPr>
        <w:jc w:val="both"/>
        <w:rPr>
          <w:rFonts w:asciiTheme="minorHAnsi" w:eastAsia="Calibri" w:hAnsiTheme="minorHAnsi" w:cstheme="minorHAnsi"/>
          <w:color w:val="000000"/>
          <w:lang w:eastAsia="zh-CN"/>
        </w:rPr>
      </w:pPr>
    </w:p>
    <w:p w14:paraId="31B6AD64" w14:textId="77777777" w:rsidR="004A52C8" w:rsidRPr="008057FA" w:rsidRDefault="004A52C8" w:rsidP="008057FA">
      <w:pPr>
        <w:pStyle w:val="Odstavekseznama"/>
        <w:numPr>
          <w:ilvl w:val="0"/>
          <w:numId w:val="35"/>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48269D7C" w14:textId="77777777" w:rsidR="004A52C8" w:rsidRPr="008057FA" w:rsidRDefault="004A52C8" w:rsidP="008057FA">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Obveznosti izvajalca</w:t>
      </w:r>
    </w:p>
    <w:p w14:paraId="0C748334" w14:textId="77777777" w:rsidR="004A52C8" w:rsidRPr="008057FA" w:rsidRDefault="004A52C8" w:rsidP="008057FA">
      <w:pPr>
        <w:tabs>
          <w:tab w:val="left" w:pos="2085"/>
        </w:tabs>
        <w:jc w:val="both"/>
        <w:rPr>
          <w:rFonts w:asciiTheme="minorHAnsi" w:eastAsia="Calibri" w:hAnsiTheme="minorHAnsi" w:cstheme="minorHAnsi"/>
          <w:color w:val="000000"/>
          <w:lang w:eastAsia="zh-CN"/>
        </w:rPr>
      </w:pPr>
    </w:p>
    <w:p w14:paraId="6CDA1D9B" w14:textId="5B914190" w:rsidR="004A52C8" w:rsidRPr="00846B02" w:rsidRDefault="004A52C8" w:rsidP="008057FA">
      <w:pPr>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Izvajalec se obvezuje, da bo v sklopu </w:t>
      </w:r>
      <w:r w:rsidR="006C2151">
        <w:rPr>
          <w:rFonts w:asciiTheme="minorHAnsi" w:eastAsia="Calibri" w:hAnsiTheme="minorHAnsi" w:cstheme="minorHAnsi"/>
          <w:color w:val="000000"/>
          <w:lang w:eastAsia="zh-CN"/>
        </w:rPr>
        <w:t>pogodbene</w:t>
      </w:r>
      <w:r w:rsidRPr="00846B02">
        <w:rPr>
          <w:rFonts w:asciiTheme="minorHAnsi" w:eastAsia="Calibri" w:hAnsiTheme="minorHAnsi" w:cstheme="minorHAnsi"/>
          <w:color w:val="000000"/>
          <w:lang w:eastAsia="zh-CN"/>
        </w:rPr>
        <w:t xml:space="preserve"> cene:</w:t>
      </w:r>
    </w:p>
    <w:p w14:paraId="06AEBA99"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prevzeta pogodbena dela izvedel strokovno pravilno, vestno, pošteno in kvalitetno, v skladu s to pogodbo in določili dokumentacije v zvezi z oddajo javnega naročila;</w:t>
      </w:r>
    </w:p>
    <w:p w14:paraId="783939A6"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prevzeta pogodbena dela izvajal v skladu z veljavnimi standardi, zakoni, predpisi in pravili stroke (pravilniki, tehničnimi soglasji, tehničnimi navodili, priporočili in normativi) ter tehničnimi zahtevami javnega naročila,  v katerem je bil izbran tako, da ne bo ovir za izvedbo uspešnega prevzema del;</w:t>
      </w:r>
    </w:p>
    <w:p w14:paraId="46658CBE"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v kolikor se tekom izvajanja del ugotovi, da blago, ki je bilo ponujeno, v celoti ne ustreza tehničnim zahtevam iz javnega naročila, takšno blago zamenjal s takšnim, ki tehničnim zahtevam ustreza, brez dodatnih finančnih zahtev nasproti naročnika in brez zahtevkov za podaljšanje roka izvedbe del;</w:t>
      </w:r>
    </w:p>
    <w:p w14:paraId="40D51D2E" w14:textId="77777777" w:rsidR="004A52C8" w:rsidRPr="00846B02" w:rsidRDefault="004A52C8" w:rsidP="008057FA">
      <w:pPr>
        <w:numPr>
          <w:ilvl w:val="0"/>
          <w:numId w:val="31"/>
        </w:numPr>
        <w:autoSpaceDE w:val="0"/>
        <w:autoSpaceDN w:val="0"/>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med izvajanjem pogodbenih del samostojno poskrbel za vse potrebne ukrepe varstva pri delu, varstva okolja in varstva pred požarom, ter za izvajanje teh ukrepov, za posledice njihove morebitne opustitve pa prevzema polno odgovornost;</w:t>
      </w:r>
    </w:p>
    <w:p w14:paraId="4ACD447A" w14:textId="77777777" w:rsidR="004A52C8" w:rsidRPr="00846B02" w:rsidRDefault="004A52C8" w:rsidP="008057FA">
      <w:pPr>
        <w:numPr>
          <w:ilvl w:val="0"/>
          <w:numId w:val="31"/>
        </w:numPr>
        <w:autoSpaceDE w:val="0"/>
        <w:autoSpaceDN w:val="0"/>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pred pričetkom izvajanja te pogodbe z izvajalcem gradbeno obrtniških instalacijskih del sklenil pisni sporazum o skupnih varstvenih ukrepih;</w:t>
      </w:r>
    </w:p>
    <w:p w14:paraId="3FC8E332" w14:textId="77777777" w:rsidR="004A52C8" w:rsidRPr="00846B02" w:rsidRDefault="004A52C8" w:rsidP="008057FA">
      <w:pPr>
        <w:numPr>
          <w:ilvl w:val="0"/>
          <w:numId w:val="31"/>
        </w:numPr>
        <w:autoSpaceDE w:val="0"/>
        <w:autoSpaceDN w:val="0"/>
        <w:ind w:left="327"/>
        <w:jc w:val="both"/>
        <w:rPr>
          <w:rFonts w:asciiTheme="minorHAnsi" w:eastAsia="Calibri" w:hAnsiTheme="minorHAnsi" w:cstheme="minorHAnsi"/>
          <w:color w:val="000000"/>
          <w:lang w:eastAsia="zh-CN"/>
        </w:rPr>
      </w:pPr>
      <w:r w:rsidRPr="00846B02">
        <w:rPr>
          <w:rFonts w:asciiTheme="minorHAnsi" w:eastAsiaTheme="minorHAnsi" w:hAnsiTheme="minorHAnsi" w:cstheme="minorHAnsi"/>
          <w:color w:val="000000" w:themeColor="text1"/>
          <w:lang w:eastAsia="zh-CN"/>
        </w:rPr>
        <w:t xml:space="preserve">v  sedmih koledarskih dneh po uvedbi v delo izdelal in izročil podrobno razdelan terminski načrt, iz katerega bo možno razbrati časovno določene posamezne faze del in plan delovne sile. Terminski plan mora biti izdelan v Excel obliki (najmanj v verziji Microsoft Office 2003) in mora vsebovati prikaz dnevnega delovnega časa. Izvajalec mora posredovati naročniku podpisan in žigosan plan v tiskani obliki in v originalni Excel obliki. Naročnik dopušča možnost predložitve terminskega plana tudi v MS Project obliki; </w:t>
      </w:r>
    </w:p>
    <w:p w14:paraId="18C0DE11" w14:textId="77777777" w:rsidR="004A52C8" w:rsidRPr="00846B02" w:rsidRDefault="004A52C8" w:rsidP="008057FA">
      <w:pPr>
        <w:numPr>
          <w:ilvl w:val="0"/>
          <w:numId w:val="31"/>
        </w:numPr>
        <w:autoSpaceDE w:val="0"/>
        <w:autoSpaceDN w:val="0"/>
        <w:ind w:left="327"/>
        <w:jc w:val="both"/>
        <w:rPr>
          <w:rFonts w:asciiTheme="minorHAnsi" w:eastAsia="Calibri" w:hAnsiTheme="minorHAnsi" w:cstheme="minorHAnsi"/>
          <w:color w:val="000000"/>
          <w:lang w:eastAsia="zh-CN"/>
        </w:rPr>
      </w:pPr>
      <w:r w:rsidRPr="00846B02">
        <w:rPr>
          <w:rFonts w:asciiTheme="minorHAnsi" w:eastAsiaTheme="minorHAnsi" w:hAnsiTheme="minorHAnsi" w:cstheme="minorHAnsi"/>
          <w:color w:val="000000" w:themeColor="text1"/>
          <w:lang w:eastAsia="zh-CN"/>
        </w:rPr>
        <w:t>v sedmih koledarskih dneh po uvedbi v delo izdelal in izročil dinamiko mesečnih plačil oz. finančni načrt;</w:t>
      </w:r>
    </w:p>
    <w:p w14:paraId="2A12F5AF"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takoj, najkasneje pa v dveh (2) delovnih dneh,  pisno opozoril naročnika na okoliščine, ki bi lahko otežile ali onemogočile kvalitetno in pravilno izvedbo pogodbenih obveznosti;</w:t>
      </w:r>
    </w:p>
    <w:p w14:paraId="34680760"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omogočal ustrezen nadzor naročniku;</w:t>
      </w:r>
    </w:p>
    <w:p w14:paraId="15EFCEAF"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pred kakršnokoli spremembo v zvezi s to pogodbo, ki bi lahko imela za posledico spremembo projektne dokumentacije, kakovosti izvedbe, terminskega plana ali skupne pogodbene cene pridobil predhodno pisno odobritev naročnika;</w:t>
      </w:r>
    </w:p>
    <w:p w14:paraId="2BD8DD20" w14:textId="6A5BE49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za vsako predlagano spremembo, za katero meni, da je utemeljena in ni v skladu s projektom, </w:t>
      </w:r>
      <w:r w:rsidR="00E20D48">
        <w:rPr>
          <w:rFonts w:asciiTheme="minorHAnsi" w:eastAsia="Calibri" w:hAnsiTheme="minorHAnsi" w:cstheme="minorHAnsi"/>
          <w:color w:val="000000"/>
          <w:lang w:eastAsia="zh-CN"/>
        </w:rPr>
        <w:t xml:space="preserve"> predhodno </w:t>
      </w:r>
      <w:r w:rsidRPr="00846B02">
        <w:rPr>
          <w:rFonts w:asciiTheme="minorHAnsi" w:eastAsia="Calibri" w:hAnsiTheme="minorHAnsi" w:cstheme="minorHAnsi"/>
          <w:color w:val="000000"/>
          <w:lang w:eastAsia="zh-CN"/>
        </w:rPr>
        <w:t>pridobil pisno soglasje naročnika;</w:t>
      </w:r>
    </w:p>
    <w:p w14:paraId="39A7EE64"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naročnika pisno obvestil o pomembnih okoliščinah, ki vplivajo na izvajanje del;</w:t>
      </w:r>
    </w:p>
    <w:p w14:paraId="7A713D07"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naročnika pisno obvestil o morebitnem nastopu okoliščin, ki utegnejo vplivati na vsebinsko, vrednostno in terminsko izvršitev storitev;</w:t>
      </w:r>
    </w:p>
    <w:p w14:paraId="653F396A"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v primeru nujnih nepredvidenih del nemudoma pristopil k izvedbi le teh, ter o njih nemudoma obvestil naročnika in odgovornega nadzornika;</w:t>
      </w:r>
    </w:p>
    <w:p w14:paraId="6F1F077B"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uredil vse potrebno za dovoz in odvoz materiala, opreme, embalaže in odpadnega materiala z objekta ter upošteval predpise v zvezi z ravnanjem z odpadki (Izvajalec odpadkov ne sme odlagati v smetnjake, ki so namenjeni odlaganju smeti uporabnikov sosednjih objektov);</w:t>
      </w:r>
    </w:p>
    <w:p w14:paraId="146EDA45" w14:textId="57771E98"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strokovno </w:t>
      </w:r>
      <w:r w:rsidR="00E20D48">
        <w:rPr>
          <w:rFonts w:asciiTheme="minorHAnsi" w:eastAsia="Calibri" w:hAnsiTheme="minorHAnsi" w:cstheme="minorHAnsi"/>
          <w:color w:val="000000"/>
          <w:lang w:eastAsia="zh-CN"/>
        </w:rPr>
        <w:t xml:space="preserve">in pravočasno </w:t>
      </w:r>
      <w:r w:rsidRPr="00846B02">
        <w:rPr>
          <w:rFonts w:asciiTheme="minorHAnsi" w:eastAsia="Calibri" w:hAnsiTheme="minorHAnsi" w:cstheme="minorHAnsi"/>
          <w:color w:val="000000"/>
          <w:lang w:eastAsia="zh-CN"/>
        </w:rPr>
        <w:t>odpravil vse napake v zvezi s pogodbeno dogovorjenimi deli;</w:t>
      </w:r>
    </w:p>
    <w:p w14:paraId="7BB841C9"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na zahtevo naročnika zamenjal ali odstranil določeno osebje, ki izvaja storitve;</w:t>
      </w:r>
    </w:p>
    <w:p w14:paraId="66C0A91D" w14:textId="77777777" w:rsidR="004A52C8" w:rsidRPr="001C3B86"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redno in aktivno sodeloval na operativnih in drugih sestankih, na katere bo vabljen (tudi na </w:t>
      </w:r>
      <w:r w:rsidRPr="001C3B86">
        <w:rPr>
          <w:rFonts w:asciiTheme="minorHAnsi" w:eastAsia="Calibri" w:hAnsiTheme="minorHAnsi" w:cstheme="minorHAnsi"/>
          <w:color w:val="000000"/>
          <w:lang w:eastAsia="zh-CN"/>
        </w:rPr>
        <w:t>sestankih z drugimi izvajalci na objektu);</w:t>
      </w:r>
    </w:p>
    <w:p w14:paraId="0824A95C" w14:textId="77777777" w:rsidR="004A52C8" w:rsidRPr="001C3B86" w:rsidRDefault="004A52C8" w:rsidP="008057FA">
      <w:pPr>
        <w:numPr>
          <w:ilvl w:val="0"/>
          <w:numId w:val="31"/>
        </w:numPr>
        <w:ind w:left="327"/>
        <w:jc w:val="both"/>
        <w:rPr>
          <w:rFonts w:asciiTheme="minorHAnsi" w:eastAsia="Calibri" w:hAnsiTheme="minorHAnsi" w:cstheme="minorHAnsi"/>
          <w:color w:val="000000"/>
          <w:lang w:eastAsia="zh-CN"/>
        </w:rPr>
      </w:pPr>
      <w:r w:rsidRPr="001C3B86">
        <w:rPr>
          <w:rFonts w:asciiTheme="minorHAnsi" w:eastAsia="Calibri" w:hAnsiTheme="minorHAnsi" w:cstheme="minorHAnsi"/>
          <w:color w:val="000000"/>
          <w:lang w:eastAsia="zh-CN"/>
        </w:rPr>
        <w:t>redno udeleževal sestankov z izvajalcem gradbeno obrtniških in instalacijskih del, na katere bo povabljen;</w:t>
      </w:r>
    </w:p>
    <w:p w14:paraId="0181F083"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1C3B86">
        <w:rPr>
          <w:rFonts w:asciiTheme="minorHAnsi" w:eastAsia="Calibri" w:hAnsiTheme="minorHAnsi" w:cstheme="minorHAnsi"/>
          <w:color w:val="000000"/>
          <w:lang w:eastAsia="zh-CN"/>
        </w:rPr>
        <w:lastRenderedPageBreak/>
        <w:t>koordiniral izvajanje</w:t>
      </w:r>
      <w:r w:rsidRPr="00846B02">
        <w:rPr>
          <w:rFonts w:asciiTheme="minorHAnsi" w:eastAsia="Calibri" w:hAnsiTheme="minorHAnsi" w:cstheme="minorHAnsi"/>
          <w:color w:val="000000"/>
          <w:lang w:eastAsia="zh-CN"/>
        </w:rPr>
        <w:t xml:space="preserve"> del svojih podizvajalcev (v kolikor bodo sodelovali pri izvedbi) in o tem vodil zapisnike ter jih na zahtevo posredoval naročniku;</w:t>
      </w:r>
    </w:p>
    <w:p w14:paraId="70F48D01"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zaščitil vso opremo in blago pred vremenskimi vplivi in drugimi poškodbami;</w:t>
      </w:r>
    </w:p>
    <w:p w14:paraId="70D26123" w14:textId="77777777" w:rsidR="004A52C8" w:rsidRPr="00846B02" w:rsidRDefault="004A52C8" w:rsidP="008057FA">
      <w:pPr>
        <w:numPr>
          <w:ilvl w:val="0"/>
          <w:numId w:val="31"/>
        </w:numPr>
        <w:autoSpaceDE w:val="0"/>
        <w:autoSpaceDN w:val="0"/>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omogočil naročniku dostop na lokacijo izvedbe in skladišče opreme in materiala ter morebitnim drugim izvajalcem ob soglasju naročnika;</w:t>
      </w:r>
    </w:p>
    <w:p w14:paraId="51E5782C" w14:textId="77777777" w:rsidR="004A52C8" w:rsidRPr="00846B02" w:rsidRDefault="004A52C8" w:rsidP="008057FA">
      <w:pPr>
        <w:numPr>
          <w:ilvl w:val="0"/>
          <w:numId w:val="31"/>
        </w:numPr>
        <w:autoSpaceDE w:val="0"/>
        <w:autoSpaceDN w:val="0"/>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odpravil vse napake in pomanjkljivosti, ugotovljene v primopredajnem zapisniku ali v zapisniku o tehničnem oz. komisijskem pregledu objekta v roku, določenem s strani naročnika;</w:t>
      </w:r>
    </w:p>
    <w:p w14:paraId="6B3FFE95" w14:textId="77777777" w:rsidR="004A52C8" w:rsidRPr="00846B02" w:rsidRDefault="004A52C8" w:rsidP="008057FA">
      <w:pPr>
        <w:numPr>
          <w:ilvl w:val="0"/>
          <w:numId w:val="31"/>
        </w:numPr>
        <w:autoSpaceDE w:val="0"/>
        <w:autoSpaceDN w:val="0"/>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 (tudi iz naslova sofinanciranja);</w:t>
      </w:r>
    </w:p>
    <w:p w14:paraId="111688BA" w14:textId="77777777" w:rsidR="004A52C8" w:rsidRPr="00846B02" w:rsidRDefault="004A52C8" w:rsidP="008057FA">
      <w:pPr>
        <w:numPr>
          <w:ilvl w:val="0"/>
          <w:numId w:val="31"/>
        </w:numPr>
        <w:autoSpaceDE w:val="0"/>
        <w:autoSpaceDN w:val="0"/>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pogodbene storitve po potrebi izvajal tudi preko dela prostih dni (sobota, nedelja, prazniki); </w:t>
      </w:r>
    </w:p>
    <w:p w14:paraId="2887FEF2"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izvajanje storitev prilagodil nemotenemu obratovanju </w:t>
      </w:r>
      <w:r w:rsidR="00F20068" w:rsidRPr="00846B02">
        <w:rPr>
          <w:rFonts w:asciiTheme="minorHAnsi" w:eastAsia="Calibri" w:hAnsiTheme="minorHAnsi" w:cstheme="minorHAnsi"/>
          <w:color w:val="000000"/>
          <w:lang w:eastAsia="zh-CN"/>
        </w:rPr>
        <w:t xml:space="preserve">OŠ Staneta Žagarja Kranj </w:t>
      </w:r>
      <w:r w:rsidRPr="00846B02">
        <w:rPr>
          <w:rFonts w:asciiTheme="minorHAnsi" w:eastAsia="Calibri" w:hAnsiTheme="minorHAnsi" w:cstheme="minorHAnsi"/>
          <w:color w:val="000000"/>
          <w:lang w:eastAsia="zh-CN"/>
        </w:rPr>
        <w:t xml:space="preserve">oz. izvajanje storitev prilagodil do te mere, da bo minimalno moteno obratovanje </w:t>
      </w:r>
      <w:r w:rsidR="00F20068" w:rsidRPr="00846B02">
        <w:rPr>
          <w:rFonts w:asciiTheme="minorHAnsi" w:eastAsia="Calibri" w:hAnsiTheme="minorHAnsi" w:cstheme="minorHAnsi"/>
          <w:color w:val="000000"/>
          <w:lang w:eastAsia="zh-CN"/>
        </w:rPr>
        <w:t xml:space="preserve">na OŠ staneta Žagarja Kranj; </w:t>
      </w:r>
    </w:p>
    <w:p w14:paraId="044C464F"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izvedbo storitev terminsko usklajeval z izvajalcem gradbeno, obrtniških in instalacijskih (GOI) del za dosego končnega roka izvedbe in sodeloval z izvajalcem GOI del;</w:t>
      </w:r>
    </w:p>
    <w:p w14:paraId="7D32079B"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zagotavljal revizijsko sled vseh dokumentov, ki jih bo pridobil v zvezi z izvajanjem te pogodbe;</w:t>
      </w:r>
    </w:p>
    <w:p w14:paraId="035ACD62"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hranil vso dokumentacijo, ki jo bo pridobil v zvezi z izvajanjem te pogodbe in jo po uspešno opravljeni primopredaji del izročil naročniku;</w:t>
      </w:r>
    </w:p>
    <w:p w14:paraId="4D85D6AF" w14:textId="0BEF699C"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pred pričetkom del potrdil ustreznost priključkov mikrolokacij elektro in strojnih inštalacij po projektu, v primeru odstopanj zaradi sprememb pri dobavljeni notranji opremi, pa bo moral izvajalec spremembe v načrtu upoštevati, izvesti popravke </w:t>
      </w:r>
      <w:r w:rsidR="007A7455" w:rsidRPr="00846B02">
        <w:rPr>
          <w:rFonts w:asciiTheme="minorHAnsi" w:eastAsia="Calibri" w:hAnsiTheme="minorHAnsi" w:cstheme="minorHAnsi"/>
          <w:color w:val="000000"/>
          <w:lang w:eastAsia="zh-CN"/>
        </w:rPr>
        <w:t>projekta/</w:t>
      </w:r>
      <w:r w:rsidRPr="00846B02">
        <w:rPr>
          <w:rFonts w:asciiTheme="minorHAnsi" w:eastAsia="Calibri" w:hAnsiTheme="minorHAnsi" w:cstheme="minorHAnsi"/>
          <w:color w:val="000000"/>
          <w:lang w:eastAsia="zh-CN"/>
        </w:rPr>
        <w:t xml:space="preserve">načrta in le-tega ponovno dostaviti v potrditev naročniku oz. nadzorniku; </w:t>
      </w:r>
    </w:p>
    <w:p w14:paraId="2289C640"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namestitev opreme prilagodil na vse vrste inštalacijskih priključkov;</w:t>
      </w:r>
    </w:p>
    <w:p w14:paraId="1A875474"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po podpisu pogodbe oz. takoj, ko bo to mogoče na objektu preveril dejanske mere in z njimi uskladil mere naročene opreme. Naročnik pri tem izvajalcu ne bo priznal dodatnih stroškov morebitnega naknadnega prilagajanja  opreme dejanskim meram prostorov;</w:t>
      </w:r>
    </w:p>
    <w:p w14:paraId="54BF9964" w14:textId="639E8185" w:rsidR="004A52C8" w:rsidRPr="00846B02" w:rsidRDefault="004A52C8" w:rsidP="008057FA">
      <w:pPr>
        <w:numPr>
          <w:ilvl w:val="0"/>
          <w:numId w:val="31"/>
        </w:numPr>
        <w:ind w:left="327"/>
        <w:jc w:val="both"/>
        <w:rPr>
          <w:rFonts w:asciiTheme="minorHAnsi" w:eastAsiaTheme="minorHAnsi" w:hAnsiTheme="minorHAnsi" w:cstheme="minorHAnsi"/>
          <w:color w:val="000000" w:themeColor="text1"/>
        </w:rPr>
      </w:pPr>
      <w:r w:rsidRPr="00846B02">
        <w:rPr>
          <w:rFonts w:asciiTheme="minorHAnsi" w:eastAsiaTheme="minorHAnsi" w:hAnsiTheme="minorHAnsi" w:cstheme="minorHAnsi"/>
          <w:color w:val="000000" w:themeColor="text1"/>
        </w:rPr>
        <w:t xml:space="preserve">pred </w:t>
      </w:r>
      <w:r w:rsidR="00E20D48">
        <w:rPr>
          <w:rFonts w:asciiTheme="minorHAnsi" w:eastAsiaTheme="minorHAnsi" w:hAnsiTheme="minorHAnsi" w:cstheme="minorHAnsi"/>
          <w:color w:val="000000" w:themeColor="text1"/>
        </w:rPr>
        <w:t>dobavo</w:t>
      </w:r>
      <w:r w:rsidRPr="00846B02">
        <w:rPr>
          <w:rFonts w:asciiTheme="minorHAnsi" w:eastAsiaTheme="minorHAnsi" w:hAnsiTheme="minorHAnsi" w:cstheme="minorHAnsi"/>
          <w:color w:val="000000" w:themeColor="text1"/>
        </w:rPr>
        <w:t xml:space="preserve"> opreme/blaga ter vgradnjo preveril vse načrte ter mere v skladu s predhodno alinejo;</w:t>
      </w:r>
    </w:p>
    <w:p w14:paraId="556C7475" w14:textId="3C4BF0C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Theme="minorHAnsi" w:hAnsiTheme="minorHAnsi" w:cstheme="minorHAnsi"/>
          <w:color w:val="000000" w:themeColor="text1"/>
        </w:rPr>
        <w:t xml:space="preserve">v primeru ugotovitve neskladja načrtov z izvedbo, </w:t>
      </w:r>
      <w:r w:rsidR="00E20D48">
        <w:rPr>
          <w:rFonts w:asciiTheme="minorHAnsi" w:eastAsiaTheme="minorHAnsi" w:hAnsiTheme="minorHAnsi" w:cstheme="minorHAnsi"/>
          <w:color w:val="000000" w:themeColor="text1"/>
        </w:rPr>
        <w:t>dobavil</w:t>
      </w:r>
      <w:r w:rsidRPr="00846B02">
        <w:rPr>
          <w:rFonts w:asciiTheme="minorHAnsi" w:eastAsiaTheme="minorHAnsi" w:hAnsiTheme="minorHAnsi" w:cstheme="minorHAnsi"/>
          <w:color w:val="000000" w:themeColor="text1"/>
        </w:rPr>
        <w:t xml:space="preserve"> in montiral opremo tako, da bo v celoti zagotovljena prilagojenost opreme dejanskim razmeram v prostoru;</w:t>
      </w:r>
    </w:p>
    <w:p w14:paraId="3CBC9242"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Theme="minorHAnsi" w:hAnsiTheme="minorHAnsi" w:cstheme="minorHAnsi"/>
          <w:color w:val="000000" w:themeColor="text1"/>
        </w:rPr>
        <w:t>pisno potrdil in prevzel priključke, kjer bo to potrebno;</w:t>
      </w:r>
    </w:p>
    <w:p w14:paraId="2943BB14"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pisno potrdil izmere, preboje, instalacije in druge elemente potrebne za uspešno montažo opreme;</w:t>
      </w:r>
    </w:p>
    <w:p w14:paraId="266CC496"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pred naročilom posamezne opreme s strani naročnika in odgovornega nadzornika prejel pisno potrditev, da je naročena oprema ustrezna in skladna z zahtevami naročnika ter za njo predložil </w:t>
      </w:r>
      <w:r w:rsidRPr="00846B02">
        <w:rPr>
          <w:rFonts w:asciiTheme="minorHAnsi" w:eastAsiaTheme="minorHAnsi" w:hAnsiTheme="minorHAnsi" w:cstheme="minorHAnsi"/>
          <w:color w:val="000000" w:themeColor="text1"/>
        </w:rPr>
        <w:t>ustrezne certifikate, izjave o skladnosti, dokazila in drugo tehnično dokumentacijo,</w:t>
      </w:r>
    </w:p>
    <w:p w14:paraId="35BE6B8F" w14:textId="701B0239"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na lastno odgovornost in na lastne stroške sprejel vse ukrepe za zagotovitev, da se obstoječe konstrukcije in instalacije zaščitijo, ohranijo in vzdržujejo;</w:t>
      </w:r>
    </w:p>
    <w:p w14:paraId="65312836"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izvedel prestavitev že obstoječe opreme v objektu, v kolikor bo to potrebno, v s strani naročnika potrjen prostor;</w:t>
      </w:r>
    </w:p>
    <w:p w14:paraId="29E08299"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dobavil, dostavil in montiral novo opremo v kvaliteti, roku in na kraju, skladno s to pogodbo; </w:t>
      </w:r>
    </w:p>
    <w:p w14:paraId="24FEFF66"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dobavljena in montirana oprema delovala brezhibno in ne bo imela stvarnih napak;</w:t>
      </w:r>
    </w:p>
    <w:p w14:paraId="6598C165"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dobavljena in montirana oprema popolnoma ustrezala vsem tehničnim opisom, karakteristikam in specifikacijam, ki so bila dana v okviru dokumentacije v zvezi z oddajo javnega naročila;</w:t>
      </w:r>
    </w:p>
    <w:p w14:paraId="30403BA0" w14:textId="77777777" w:rsidR="004A52C8" w:rsidRPr="00846B02" w:rsidRDefault="004A52C8" w:rsidP="008057FA">
      <w:pPr>
        <w:numPr>
          <w:ilvl w:val="0"/>
          <w:numId w:val="31"/>
        </w:numPr>
        <w:ind w:left="327"/>
        <w:jc w:val="both"/>
        <w:rPr>
          <w:rFonts w:asciiTheme="minorHAnsi" w:eastAsiaTheme="minorHAnsi" w:hAnsiTheme="minorHAnsi" w:cstheme="minorHAnsi"/>
          <w:color w:val="000000" w:themeColor="text1"/>
        </w:rPr>
      </w:pPr>
      <w:r w:rsidRPr="00846B02">
        <w:rPr>
          <w:rFonts w:asciiTheme="minorHAnsi" w:eastAsiaTheme="minorHAnsi" w:hAnsiTheme="minorHAnsi" w:cstheme="minorHAnsi"/>
          <w:color w:val="000000" w:themeColor="text1"/>
        </w:rPr>
        <w:t>za predpisane vgrajene materiale in za dobavljeno opremo, predložil naročniku</w:t>
      </w:r>
      <w:r w:rsidR="00F20068" w:rsidRPr="00846B02">
        <w:rPr>
          <w:rFonts w:asciiTheme="minorHAnsi" w:eastAsiaTheme="minorHAnsi" w:hAnsiTheme="minorHAnsi" w:cstheme="minorHAnsi"/>
          <w:color w:val="000000" w:themeColor="text1"/>
        </w:rPr>
        <w:t xml:space="preserve"> in nadzorniku </w:t>
      </w:r>
      <w:r w:rsidRPr="00846B02">
        <w:rPr>
          <w:rFonts w:asciiTheme="minorHAnsi" w:eastAsiaTheme="minorHAnsi" w:hAnsiTheme="minorHAnsi" w:cstheme="minorHAnsi"/>
          <w:color w:val="000000" w:themeColor="text1"/>
        </w:rPr>
        <w:t xml:space="preserve">v  potrditev, še pred vgradnjo teh materialov in opreme, ustrezne certifikate, garancijske liste z garancijskimi pogoji, tehnično dokumentacijo, izjave, druga dokazila, navodila za uporabo, navodila za vzdrževanje in izvedel predpisane preizkuse. Vsi dokumenti morajo biti predloženi v slovenskem jeziku, v  nasprotnem primeru mora za predložena dokazila priložiti tudi slovenski prevod, sicer jih </w:t>
      </w:r>
      <w:r w:rsidRPr="00846B02">
        <w:rPr>
          <w:rFonts w:asciiTheme="minorHAnsi" w:eastAsiaTheme="minorHAnsi" w:hAnsiTheme="minorHAnsi" w:cstheme="minorHAnsi"/>
          <w:color w:val="000000" w:themeColor="text1"/>
        </w:rPr>
        <w:lastRenderedPageBreak/>
        <w:t>naročnik ne bo upošteval (brez ustreznih s strani nadzora potrjenih dokazil o ustreznosti/skladnosti vgradnja/montaža opreme ne bo dopustna),</w:t>
      </w:r>
    </w:p>
    <w:p w14:paraId="2B3C2D3D"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najkasneje ob prevzemu del (primopredaji) naročniku za dobavljeno in montirano opremo izročil kopije dokumentov iz predhodne alineje te pogodbe;</w:t>
      </w:r>
    </w:p>
    <w:p w14:paraId="3EA034E8"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aktivno sodeloval v postopku primopredaje (prevzema) vse opreme naročniku (količinski in kvalitetni prevzem)</w:t>
      </w:r>
    </w:p>
    <w:p w14:paraId="231A8784"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za zamenjane dele v garancijski dobi pričel teči nov garancijski rok z dnem zamenjave;</w:t>
      </w:r>
    </w:p>
    <w:p w14:paraId="4BCDA79F"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se bo odzval na prvi poziv naročnika v roku največ 24 ur ter na svoje stroške odpravil vse pomanjkljivosti in napake, za katere jamči in ki se bodo pokazale med garancijskim rokom najkasneje v roku 5 delovnih dni; </w:t>
      </w:r>
    </w:p>
    <w:p w14:paraId="2BA46258"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naročnik pridobil vse pravice, ki so vezane na opremo, izvajalec pa bo brezhibno izvrševal vse obveznosti, ki so vezane na opremo;</w:t>
      </w:r>
    </w:p>
    <w:p w14:paraId="5C5D8CCE" w14:textId="51F3CC14"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za dobavljeno opremo zagotavljal najmanj </w:t>
      </w:r>
      <w:r w:rsidR="008E0F47" w:rsidRPr="00846B02">
        <w:rPr>
          <w:rFonts w:asciiTheme="minorHAnsi" w:eastAsia="Calibri" w:hAnsiTheme="minorHAnsi" w:cstheme="minorHAnsi"/>
          <w:color w:val="000000"/>
          <w:lang w:eastAsia="zh-CN"/>
        </w:rPr>
        <w:t>36</w:t>
      </w:r>
      <w:r w:rsidRPr="00846B02">
        <w:rPr>
          <w:rFonts w:asciiTheme="minorHAnsi" w:eastAsia="Calibri" w:hAnsiTheme="minorHAnsi" w:cstheme="minorHAnsi"/>
          <w:color w:val="000000"/>
          <w:lang w:eastAsia="zh-CN"/>
        </w:rPr>
        <w:t xml:space="preserve"> mesečni garancijski rok;</w:t>
      </w:r>
    </w:p>
    <w:p w14:paraId="0BEF9594"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po zaključeni montaži opravil preizkus delovanja nove opreme;</w:t>
      </w:r>
    </w:p>
    <w:p w14:paraId="014A00F9"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izvedel testiranje in preizkušanje dobavljene in nameščene opreme;</w:t>
      </w:r>
    </w:p>
    <w:p w14:paraId="0F13F866"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znotraj pogodbenega roka, izvedel šolanje oz. izobraževanje uporabnikovega osebja za uporabo dobavljene in montirane opreme/blaga;</w:t>
      </w:r>
    </w:p>
    <w:p w14:paraId="0C2D0D6B" w14:textId="77777777" w:rsidR="004A52C8" w:rsidRPr="00846B02" w:rsidRDefault="004A52C8" w:rsidP="008057FA">
      <w:pPr>
        <w:widowControl w:val="0"/>
        <w:numPr>
          <w:ilvl w:val="0"/>
          <w:numId w:val="31"/>
        </w:numPr>
        <w:suppressAutoHyphens/>
        <w:autoSpaceDN w:val="0"/>
        <w:ind w:left="327"/>
        <w:jc w:val="both"/>
        <w:textAlignment w:val="baseline"/>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zagotovil </w:t>
      </w:r>
      <w:r w:rsidRPr="00846B02">
        <w:rPr>
          <w:rFonts w:asciiTheme="minorHAnsi" w:eastAsia="SimSun" w:hAnsiTheme="minorHAnsi" w:cstheme="minorHAnsi"/>
          <w:color w:val="000000" w:themeColor="text1"/>
          <w:kern w:val="3"/>
          <w:lang w:eastAsia="zh-CN" w:bidi="hi-IN"/>
        </w:rPr>
        <w:t>skladiščenje (dobavljene) opreme na lastne stroške v lastnih prostorih do poziva naročnika k montaži</w:t>
      </w:r>
      <w:r w:rsidR="00D718AF" w:rsidRPr="00846B02">
        <w:rPr>
          <w:rFonts w:asciiTheme="minorHAnsi" w:eastAsia="SimSun" w:hAnsiTheme="minorHAnsi" w:cstheme="minorHAnsi"/>
          <w:color w:val="000000" w:themeColor="text1"/>
          <w:kern w:val="3"/>
          <w:lang w:eastAsia="zh-CN" w:bidi="hi-IN"/>
        </w:rPr>
        <w:t xml:space="preserve"> (tudi v primeru kasnejšega poziva k montaži opreme zaradi zamika pri izvedbi GOI del)</w:t>
      </w:r>
      <w:r w:rsidRPr="00846B02">
        <w:rPr>
          <w:rFonts w:asciiTheme="minorHAnsi" w:eastAsia="SimSun" w:hAnsiTheme="minorHAnsi" w:cstheme="minorHAnsi"/>
          <w:color w:val="000000" w:themeColor="text1"/>
          <w:kern w:val="3"/>
          <w:lang w:eastAsia="zh-CN" w:bidi="hi-IN"/>
        </w:rPr>
        <w:t>;</w:t>
      </w:r>
    </w:p>
    <w:p w14:paraId="37686EDE" w14:textId="77777777" w:rsidR="004A52C8" w:rsidRPr="00846B02" w:rsidRDefault="004A52C8" w:rsidP="008057FA">
      <w:pPr>
        <w:widowControl w:val="0"/>
        <w:numPr>
          <w:ilvl w:val="0"/>
          <w:numId w:val="31"/>
        </w:numPr>
        <w:suppressAutoHyphens/>
        <w:autoSpaceDN w:val="0"/>
        <w:ind w:left="327"/>
        <w:jc w:val="both"/>
        <w:textAlignment w:val="baseline"/>
        <w:rPr>
          <w:rFonts w:asciiTheme="minorHAnsi" w:eastAsia="Calibri" w:hAnsiTheme="minorHAnsi" w:cstheme="minorHAnsi"/>
          <w:color w:val="000000"/>
          <w:lang w:eastAsia="zh-CN"/>
        </w:rPr>
      </w:pPr>
      <w:r w:rsidRPr="00846B02">
        <w:rPr>
          <w:rFonts w:asciiTheme="minorHAnsi" w:eastAsia="SimSun" w:hAnsiTheme="minorHAnsi" w:cstheme="minorHAnsi"/>
          <w:color w:val="000000" w:themeColor="text1"/>
          <w:kern w:val="3"/>
          <w:lang w:eastAsia="zh-CN" w:bidi="hi-IN"/>
        </w:rPr>
        <w:t xml:space="preserve">zagotovil vzdrževanje/servisiranje in zavarovanje opreme, ki že dobavljena, a še ni montirana , v kolikor bo potrebno (ohranitev brezhibnega stanja opreme);  </w:t>
      </w:r>
    </w:p>
    <w:p w14:paraId="3C720431" w14:textId="77777777" w:rsidR="004A52C8" w:rsidRPr="00846B02" w:rsidRDefault="004A52C8" w:rsidP="008057FA">
      <w:pPr>
        <w:widowControl w:val="0"/>
        <w:numPr>
          <w:ilvl w:val="0"/>
          <w:numId w:val="31"/>
        </w:numPr>
        <w:suppressAutoHyphens/>
        <w:autoSpaceDN w:val="0"/>
        <w:ind w:left="327"/>
        <w:jc w:val="both"/>
        <w:textAlignment w:val="baseline"/>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za celoten čas izvajanja te pogodbe, na lastne stroške, zavaroval vso opremo in blago ter izvajanje pred poškodbami ali izgubo v času dobave, namestitve do prevzema;</w:t>
      </w:r>
    </w:p>
    <w:p w14:paraId="7D179D2B" w14:textId="77777777" w:rsidR="004A52C8" w:rsidRPr="00846B02" w:rsidRDefault="004A52C8" w:rsidP="008057FA">
      <w:pPr>
        <w:widowControl w:val="0"/>
        <w:numPr>
          <w:ilvl w:val="0"/>
          <w:numId w:val="31"/>
        </w:numPr>
        <w:suppressAutoHyphens/>
        <w:autoSpaceDN w:val="0"/>
        <w:ind w:left="327"/>
        <w:jc w:val="both"/>
        <w:textAlignment w:val="baseline"/>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odpravil oz. poravnal vse stroške za odpravo vseh napak in poškodb nastalih na opremi kot posledica vnosa in namestitve opreme;</w:t>
      </w:r>
    </w:p>
    <w:p w14:paraId="0DF584DE" w14:textId="77777777" w:rsidR="004A52C8" w:rsidRPr="00846B02" w:rsidRDefault="004A52C8" w:rsidP="008057FA">
      <w:pPr>
        <w:widowControl w:val="0"/>
        <w:numPr>
          <w:ilvl w:val="0"/>
          <w:numId w:val="31"/>
        </w:numPr>
        <w:suppressAutoHyphens/>
        <w:autoSpaceDN w:val="0"/>
        <w:ind w:left="327"/>
        <w:jc w:val="both"/>
        <w:textAlignment w:val="baseline"/>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izvajal čiščenje objekta med izvajanjem montaže;</w:t>
      </w:r>
    </w:p>
    <w:p w14:paraId="1EF6F112" w14:textId="77777777" w:rsidR="004A52C8" w:rsidRPr="00846B02" w:rsidRDefault="004A52C8" w:rsidP="008057FA">
      <w:pPr>
        <w:widowControl w:val="0"/>
        <w:numPr>
          <w:ilvl w:val="0"/>
          <w:numId w:val="31"/>
        </w:numPr>
        <w:suppressAutoHyphens/>
        <w:autoSpaceDN w:val="0"/>
        <w:ind w:left="327"/>
        <w:jc w:val="both"/>
        <w:textAlignment w:val="baseline"/>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na lastne stroške po končanju del objekt temeljito pospravil, očistil, odpeljal neuporabljeni in nepotrebni material ter vzpostavil v prvotno stanje vse uporabljene površine in naprave;</w:t>
      </w:r>
    </w:p>
    <w:p w14:paraId="028B10C4" w14:textId="77777777" w:rsidR="004A52C8" w:rsidRPr="00846B02" w:rsidRDefault="004A52C8" w:rsidP="008057FA">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vodil vso z zakonom predpisano dokumentacijo;</w:t>
      </w:r>
    </w:p>
    <w:p w14:paraId="2C0EDEC9" w14:textId="77777777" w:rsidR="004A52C8" w:rsidRPr="00846B02" w:rsidRDefault="004A52C8" w:rsidP="008057FA">
      <w:pPr>
        <w:numPr>
          <w:ilvl w:val="0"/>
          <w:numId w:val="31"/>
        </w:numPr>
        <w:ind w:left="327"/>
        <w:jc w:val="both"/>
        <w:rPr>
          <w:rFonts w:asciiTheme="minorHAnsi" w:eastAsia="Calibri" w:hAnsiTheme="minorHAnsi" w:cstheme="minorHAnsi"/>
          <w:b/>
          <w:color w:val="000000"/>
          <w:lang w:eastAsia="zh-CN"/>
        </w:rPr>
      </w:pPr>
      <w:r w:rsidRPr="00846B02">
        <w:rPr>
          <w:rFonts w:asciiTheme="minorHAnsi" w:eastAsia="Calibri" w:hAnsiTheme="minorHAnsi" w:cstheme="minorHAnsi"/>
          <w:color w:val="000000"/>
          <w:lang w:eastAsia="zh-CN"/>
        </w:rPr>
        <w:t>izpolnil vse druge obveznosti, določene s to pogodbo.</w:t>
      </w:r>
    </w:p>
    <w:p w14:paraId="5185859C" w14:textId="77777777" w:rsidR="004A52C8" w:rsidRPr="00846B02" w:rsidRDefault="004A52C8" w:rsidP="008057FA">
      <w:pPr>
        <w:jc w:val="both"/>
        <w:rPr>
          <w:rFonts w:asciiTheme="minorHAnsi" w:eastAsia="Calibri" w:hAnsiTheme="minorHAnsi" w:cstheme="minorHAnsi"/>
          <w:color w:val="000000"/>
          <w:lang w:eastAsia="zh-CN"/>
        </w:rPr>
      </w:pPr>
    </w:p>
    <w:p w14:paraId="0A63922F" w14:textId="77777777" w:rsidR="004A52C8" w:rsidRPr="00D718AF" w:rsidRDefault="004A52C8" w:rsidP="008057FA">
      <w:pPr>
        <w:jc w:val="both"/>
        <w:rPr>
          <w:rFonts w:asciiTheme="minorHAnsi" w:eastAsia="Calibri" w:hAnsiTheme="minorHAnsi" w:cstheme="minorHAnsi"/>
          <w:color w:val="000000"/>
        </w:rPr>
      </w:pPr>
      <w:r w:rsidRPr="00846B02">
        <w:rPr>
          <w:rFonts w:asciiTheme="minorHAnsi" w:eastAsia="Calibri" w:hAnsiTheme="minorHAnsi" w:cstheme="minorHAnsi"/>
          <w:color w:val="000000"/>
        </w:rPr>
        <w:t>Izvajalec je v celoti seznanjen s predmetom pogodbe in vsemi riziki, ki bodo spremljali dobavo in montažo, da je seznanjen s tehnično dokumentacijo ter da so mu razumljivi in jasni pogoji ter okoliščine za pravilno in dosledno izvedbo dobave in montaže opreme.</w:t>
      </w:r>
    </w:p>
    <w:p w14:paraId="28EBC6C1" w14:textId="77777777" w:rsidR="004A52C8" w:rsidRPr="00D718AF" w:rsidRDefault="004A52C8" w:rsidP="008057FA">
      <w:pPr>
        <w:jc w:val="both"/>
        <w:rPr>
          <w:rFonts w:asciiTheme="minorHAnsi" w:eastAsia="Calibri" w:hAnsiTheme="minorHAnsi" w:cstheme="minorHAnsi"/>
          <w:color w:val="000000"/>
        </w:rPr>
      </w:pPr>
    </w:p>
    <w:p w14:paraId="7085C98F" w14:textId="77777777" w:rsidR="004A52C8" w:rsidRPr="008057FA" w:rsidRDefault="004A52C8" w:rsidP="008057FA">
      <w:pPr>
        <w:pStyle w:val="Odstavekseznama"/>
        <w:numPr>
          <w:ilvl w:val="0"/>
          <w:numId w:val="35"/>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579273D3" w14:textId="77777777" w:rsidR="004A52C8" w:rsidRPr="008057FA" w:rsidRDefault="004A52C8" w:rsidP="008057FA">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Obveznosti naročnika</w:t>
      </w:r>
    </w:p>
    <w:p w14:paraId="28724FAD" w14:textId="77777777" w:rsidR="004A52C8" w:rsidRPr="008057FA" w:rsidRDefault="004A52C8" w:rsidP="008057FA">
      <w:pPr>
        <w:jc w:val="both"/>
        <w:rPr>
          <w:rFonts w:asciiTheme="minorHAnsi" w:eastAsia="Calibri" w:hAnsiTheme="minorHAnsi" w:cstheme="minorHAnsi"/>
          <w:b/>
          <w:color w:val="000000"/>
          <w:lang w:eastAsia="zh-CN"/>
        </w:rPr>
      </w:pPr>
    </w:p>
    <w:p w14:paraId="44677A83" w14:textId="77777777" w:rsidR="004A52C8" w:rsidRPr="008057FA" w:rsidRDefault="004A52C8" w:rsidP="008057FA">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Naročnik se obvezuje, da bo: </w:t>
      </w:r>
    </w:p>
    <w:p w14:paraId="50D3C530" w14:textId="77777777" w:rsidR="004A52C8" w:rsidRPr="00D718AF" w:rsidRDefault="004A52C8" w:rsidP="00D718AF">
      <w:pPr>
        <w:pStyle w:val="Odstavekseznama"/>
        <w:numPr>
          <w:ilvl w:val="1"/>
          <w:numId w:val="7"/>
        </w:numPr>
        <w:ind w:left="360"/>
        <w:jc w:val="both"/>
        <w:rPr>
          <w:rFonts w:asciiTheme="minorHAnsi" w:eastAsia="Calibri" w:hAnsiTheme="minorHAnsi" w:cstheme="minorHAnsi"/>
          <w:color w:val="000000"/>
          <w:lang w:eastAsia="zh-CN"/>
        </w:rPr>
      </w:pPr>
      <w:r w:rsidRPr="00D718AF">
        <w:rPr>
          <w:rFonts w:asciiTheme="minorHAnsi" w:eastAsia="Calibri" w:hAnsiTheme="minorHAnsi" w:cstheme="minorHAnsi"/>
          <w:color w:val="000000"/>
          <w:lang w:eastAsia="zh-CN"/>
        </w:rPr>
        <w:t>plačal dogovorjeni pogodbeni znesek v rokih in na način, dogovorjen s to pogodbo;</w:t>
      </w:r>
    </w:p>
    <w:p w14:paraId="674094DB" w14:textId="77777777" w:rsidR="004A52C8" w:rsidRPr="00D718AF" w:rsidRDefault="004A52C8" w:rsidP="00D718AF">
      <w:pPr>
        <w:pStyle w:val="Odstavekseznama"/>
        <w:numPr>
          <w:ilvl w:val="1"/>
          <w:numId w:val="7"/>
        </w:numPr>
        <w:ind w:left="360"/>
        <w:jc w:val="both"/>
        <w:rPr>
          <w:rFonts w:asciiTheme="minorHAnsi" w:eastAsia="Calibri" w:hAnsiTheme="minorHAnsi" w:cstheme="minorHAnsi"/>
          <w:color w:val="000000"/>
          <w:lang w:eastAsia="zh-CN"/>
        </w:rPr>
      </w:pPr>
      <w:r w:rsidRPr="00D718AF">
        <w:rPr>
          <w:rFonts w:asciiTheme="minorHAnsi" w:eastAsia="Calibri" w:hAnsiTheme="minorHAnsi" w:cstheme="minorHAnsi"/>
          <w:color w:val="000000"/>
          <w:lang w:eastAsia="zh-CN"/>
        </w:rPr>
        <w:t>pred pričetkom izvajanja del izvajalcu pravočasno predal vso dokumentacijo, ki je potrebna za izvedbo obveznosti po tej pogodbi v pisni obliki ali na ustreznem elektronskem mediju ali na drug način (npr. dropbox, wetransfer,…) in mu nudil vse potrebne informacije za izvedbo del po tej pogodbi;</w:t>
      </w:r>
    </w:p>
    <w:p w14:paraId="339B8E45" w14:textId="77777777" w:rsidR="004A52C8" w:rsidRPr="00D718AF" w:rsidRDefault="004A52C8" w:rsidP="00D718AF">
      <w:pPr>
        <w:pStyle w:val="Odstavekseznama"/>
        <w:numPr>
          <w:ilvl w:val="1"/>
          <w:numId w:val="7"/>
        </w:numPr>
        <w:ind w:left="360"/>
        <w:jc w:val="both"/>
        <w:rPr>
          <w:rFonts w:asciiTheme="minorHAnsi" w:eastAsia="Calibri" w:hAnsiTheme="minorHAnsi" w:cstheme="minorHAnsi"/>
          <w:color w:val="000000"/>
          <w:lang w:eastAsia="zh-CN"/>
        </w:rPr>
      </w:pPr>
      <w:r w:rsidRPr="00D718AF">
        <w:rPr>
          <w:rFonts w:asciiTheme="minorHAnsi" w:eastAsia="Calibri" w:hAnsiTheme="minorHAnsi" w:cstheme="minorHAnsi"/>
          <w:color w:val="000000"/>
          <w:lang w:eastAsia="zh-CN"/>
        </w:rPr>
        <w:t>sodeloval z izvajalcem z namenom, da bo predmet pogodbe izveden v skladu s projektno dokumentacijo;</w:t>
      </w:r>
    </w:p>
    <w:p w14:paraId="71ADB871" w14:textId="1F3C2B37" w:rsidR="004A52C8" w:rsidRDefault="004A52C8" w:rsidP="00D718AF">
      <w:pPr>
        <w:pStyle w:val="Odstavekseznama"/>
        <w:numPr>
          <w:ilvl w:val="1"/>
          <w:numId w:val="7"/>
        </w:numPr>
        <w:ind w:left="360"/>
        <w:jc w:val="both"/>
        <w:rPr>
          <w:rFonts w:asciiTheme="minorHAnsi" w:eastAsia="Calibri" w:hAnsiTheme="minorHAnsi" w:cstheme="minorHAnsi"/>
          <w:color w:val="000000"/>
          <w:lang w:eastAsia="zh-CN"/>
        </w:rPr>
      </w:pPr>
      <w:r w:rsidRPr="00D718AF">
        <w:rPr>
          <w:rFonts w:asciiTheme="minorHAnsi" w:eastAsia="Calibri" w:hAnsiTheme="minorHAnsi" w:cstheme="minorHAnsi"/>
          <w:color w:val="000000"/>
          <w:lang w:eastAsia="zh-CN"/>
        </w:rPr>
        <w:t>obveščal izvajalca o vseh spremembah in novo nastalih situacijah, ki bi lahko vplivale na potek in obseg predmeta pogodbe.</w:t>
      </w:r>
    </w:p>
    <w:p w14:paraId="62529972" w14:textId="77777777" w:rsidR="00E20D48" w:rsidRPr="00D718AF" w:rsidRDefault="00E20D48" w:rsidP="00E20D48">
      <w:pPr>
        <w:pStyle w:val="Odstavekseznama"/>
        <w:ind w:left="360"/>
        <w:jc w:val="both"/>
        <w:rPr>
          <w:rFonts w:asciiTheme="minorHAnsi" w:eastAsia="Calibri" w:hAnsiTheme="minorHAnsi" w:cstheme="minorHAnsi"/>
          <w:color w:val="000000"/>
          <w:lang w:eastAsia="zh-CN"/>
        </w:rPr>
      </w:pPr>
    </w:p>
    <w:p w14:paraId="2F212C35" w14:textId="37C26C6D" w:rsidR="004A52C8" w:rsidRPr="008057FA" w:rsidRDefault="004A52C8" w:rsidP="008057FA">
      <w:pPr>
        <w:contextualSpacing/>
        <w:jc w:val="both"/>
        <w:rPr>
          <w:rFonts w:asciiTheme="minorHAnsi" w:eastAsia="Calibri" w:hAnsiTheme="minorHAnsi" w:cstheme="minorHAnsi"/>
          <w:color w:val="000000"/>
          <w:lang w:eastAsia="zh-CN"/>
        </w:rPr>
      </w:pPr>
      <w:r w:rsidRPr="001A7B32">
        <w:rPr>
          <w:rFonts w:asciiTheme="minorHAnsi" w:eastAsia="Calibri" w:hAnsiTheme="minorHAnsi" w:cstheme="minorHAnsi"/>
          <w:color w:val="000000"/>
          <w:lang w:eastAsia="zh-CN"/>
        </w:rPr>
        <w:lastRenderedPageBreak/>
        <w:t>Do končnega prevzema blaga naročnik ne odgovarja za hrambo in morebitne poškodbe blaga</w:t>
      </w:r>
      <w:r w:rsidR="00E20D48" w:rsidRPr="001A7B32">
        <w:rPr>
          <w:rFonts w:asciiTheme="minorHAnsi" w:eastAsia="Calibri" w:hAnsiTheme="minorHAnsi" w:cstheme="minorHAnsi"/>
          <w:color w:val="000000"/>
          <w:lang w:eastAsia="zh-CN"/>
        </w:rPr>
        <w:t xml:space="preserve"> in opreme</w:t>
      </w:r>
      <w:r w:rsidRPr="001A7B32">
        <w:rPr>
          <w:rFonts w:asciiTheme="minorHAnsi" w:eastAsia="Calibri" w:hAnsiTheme="minorHAnsi" w:cstheme="minorHAnsi"/>
          <w:color w:val="000000"/>
          <w:lang w:eastAsia="zh-CN"/>
        </w:rPr>
        <w:t>.</w:t>
      </w:r>
    </w:p>
    <w:p w14:paraId="26A9C6DF" w14:textId="4D2549D6" w:rsidR="004A52C8" w:rsidRDefault="004A52C8" w:rsidP="008057FA">
      <w:pPr>
        <w:jc w:val="both"/>
        <w:rPr>
          <w:rFonts w:asciiTheme="minorHAnsi" w:eastAsia="Calibri" w:hAnsiTheme="minorHAnsi" w:cstheme="minorHAnsi"/>
          <w:color w:val="000000"/>
          <w:lang w:eastAsia="zh-CN"/>
        </w:rPr>
      </w:pPr>
    </w:p>
    <w:p w14:paraId="5A3F15C7" w14:textId="77777777" w:rsidR="004A52C8" w:rsidRPr="008057FA" w:rsidRDefault="004A52C8" w:rsidP="008057FA">
      <w:pPr>
        <w:pStyle w:val="Odstavekseznama"/>
        <w:numPr>
          <w:ilvl w:val="0"/>
          <w:numId w:val="35"/>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4133590C" w14:textId="77777777" w:rsidR="004A52C8" w:rsidRPr="008057FA" w:rsidRDefault="004A52C8" w:rsidP="008057FA">
      <w:pPr>
        <w:jc w:val="both"/>
        <w:rPr>
          <w:rFonts w:asciiTheme="minorHAnsi" w:eastAsia="Calibri" w:hAnsiTheme="minorHAnsi" w:cstheme="minorHAnsi"/>
          <w:b/>
          <w:color w:val="000000"/>
          <w:lang w:eastAsia="zh-CN"/>
        </w:rPr>
      </w:pPr>
      <w:r w:rsidRPr="007A7455">
        <w:rPr>
          <w:rFonts w:asciiTheme="minorHAnsi" w:eastAsia="Calibri" w:hAnsiTheme="minorHAnsi" w:cstheme="minorHAnsi"/>
          <w:b/>
          <w:color w:val="000000"/>
          <w:lang w:eastAsia="zh-CN"/>
        </w:rPr>
        <w:t>Prevzem dobavljenega in zmontiranega blaga/opreme</w:t>
      </w:r>
    </w:p>
    <w:p w14:paraId="69EBEE75" w14:textId="77777777" w:rsidR="004A52C8" w:rsidRPr="008057FA" w:rsidRDefault="004A52C8" w:rsidP="008057FA">
      <w:pPr>
        <w:jc w:val="both"/>
        <w:rPr>
          <w:rFonts w:asciiTheme="minorHAnsi" w:eastAsia="Calibri" w:hAnsiTheme="minorHAnsi" w:cstheme="minorHAnsi"/>
          <w:b/>
          <w:color w:val="000000"/>
          <w:lang w:eastAsia="zh-CN"/>
        </w:rPr>
      </w:pPr>
    </w:p>
    <w:p w14:paraId="1B27FB30" w14:textId="77777777" w:rsidR="004A52C8" w:rsidRPr="001A7B32" w:rsidRDefault="004A52C8" w:rsidP="008057FA">
      <w:pPr>
        <w:jc w:val="both"/>
        <w:rPr>
          <w:rFonts w:asciiTheme="minorHAnsi" w:eastAsia="Calibri" w:hAnsiTheme="minorHAnsi" w:cstheme="minorHAnsi"/>
          <w:color w:val="000000"/>
          <w:lang w:eastAsia="zh-CN"/>
        </w:rPr>
      </w:pPr>
      <w:r w:rsidRPr="001A7B32">
        <w:rPr>
          <w:rFonts w:asciiTheme="minorHAnsi" w:eastAsia="Calibri" w:hAnsiTheme="minorHAnsi" w:cstheme="minorHAnsi"/>
          <w:color w:val="000000"/>
          <w:lang w:eastAsia="zh-CN"/>
        </w:rPr>
        <w:t>Naročnik se obvezuje prevzeti blago/opremo v celoti na podlagi dobavnice in primopredajnega zapisnika. Količinski in kakovostni prevzem se opravi takoj po prevzemu.</w:t>
      </w:r>
    </w:p>
    <w:p w14:paraId="2724D0CC" w14:textId="41784061" w:rsidR="00E20D48" w:rsidRPr="001A7B32" w:rsidRDefault="00E20D48" w:rsidP="008057FA">
      <w:pPr>
        <w:jc w:val="both"/>
        <w:rPr>
          <w:rFonts w:asciiTheme="minorHAnsi" w:eastAsia="Calibri" w:hAnsiTheme="minorHAnsi" w:cstheme="minorHAnsi"/>
          <w:color w:val="000000"/>
          <w:lang w:eastAsia="zh-CN"/>
        </w:rPr>
      </w:pPr>
    </w:p>
    <w:p w14:paraId="0264B921" w14:textId="77777777" w:rsidR="004A52C8" w:rsidRPr="001A7B32" w:rsidRDefault="004A52C8" w:rsidP="008057FA">
      <w:pPr>
        <w:jc w:val="both"/>
        <w:rPr>
          <w:rFonts w:asciiTheme="minorHAnsi" w:eastAsia="Calibri" w:hAnsiTheme="minorHAnsi" w:cstheme="minorHAnsi"/>
          <w:color w:val="000000"/>
          <w:lang w:eastAsia="zh-CN"/>
        </w:rPr>
      </w:pPr>
      <w:r w:rsidRPr="001A7B32">
        <w:rPr>
          <w:rFonts w:asciiTheme="minorHAnsi" w:eastAsia="Calibri" w:hAnsiTheme="minorHAnsi" w:cstheme="minorHAnsi"/>
          <w:color w:val="000000"/>
          <w:lang w:eastAsia="zh-CN"/>
        </w:rPr>
        <w:t>O prevzemu blaga sestavijo pooblaščeni predstavniki pogodbenih strank primopredajni zapisnik, v katerem natančno ugotovijo predvsem:</w:t>
      </w:r>
    </w:p>
    <w:p w14:paraId="6D1EE39A" w14:textId="77777777" w:rsidR="004A52C8" w:rsidRPr="001A7B32" w:rsidRDefault="004A52C8" w:rsidP="00D718AF">
      <w:pPr>
        <w:numPr>
          <w:ilvl w:val="1"/>
          <w:numId w:val="7"/>
        </w:numPr>
        <w:ind w:left="360"/>
        <w:contextualSpacing/>
        <w:jc w:val="both"/>
        <w:rPr>
          <w:rFonts w:asciiTheme="minorHAnsi" w:eastAsia="Calibri" w:hAnsiTheme="minorHAnsi" w:cstheme="minorHAnsi"/>
          <w:color w:val="000000"/>
          <w:lang w:eastAsia="zh-CN"/>
        </w:rPr>
      </w:pPr>
      <w:r w:rsidRPr="001A7B32">
        <w:rPr>
          <w:rFonts w:asciiTheme="minorHAnsi" w:eastAsia="Calibri" w:hAnsiTheme="minorHAnsi" w:cstheme="minorHAnsi"/>
          <w:color w:val="000000"/>
          <w:lang w:eastAsia="zh-CN"/>
        </w:rPr>
        <w:t>ali dobava blaga ustreza določilom iz dokumentacije v zvezi z oddajo javnega naročila, specifikacijam, določilom pogodbe, veljavnim zakonskim predpisom in pravilom stroke;</w:t>
      </w:r>
    </w:p>
    <w:p w14:paraId="550E8920" w14:textId="77777777" w:rsidR="004A52C8" w:rsidRPr="008057FA" w:rsidRDefault="004A52C8" w:rsidP="00D718AF">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datum začetka in končanja dobave in montaže in datum prevzema blaga;</w:t>
      </w:r>
    </w:p>
    <w:p w14:paraId="29AF7D0C" w14:textId="77777777" w:rsidR="004A52C8" w:rsidRPr="008057FA" w:rsidRDefault="004A52C8" w:rsidP="00D718AF">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kakovost dobavljenega in zmontiranega blaga ter opravljene montaže in morebitne pripombe naročnika v zvezi s kakovostjo dobavljenega in zmontiranega blaga ter opravljene montaže;</w:t>
      </w:r>
    </w:p>
    <w:p w14:paraId="4C5D08D4" w14:textId="77777777" w:rsidR="004A52C8" w:rsidRPr="008057FA" w:rsidRDefault="004A52C8" w:rsidP="00D718AF">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specifikacija dobavljenega in zmontiranega blaga;</w:t>
      </w:r>
    </w:p>
    <w:p w14:paraId="28289432" w14:textId="77777777" w:rsidR="004A52C8" w:rsidRPr="008057FA" w:rsidRDefault="004A52C8" w:rsidP="00D718AF">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količina dobavljenega in zmontiranega blaga;</w:t>
      </w:r>
    </w:p>
    <w:p w14:paraId="37C9FA36" w14:textId="77777777" w:rsidR="004A52C8" w:rsidRPr="008057FA" w:rsidRDefault="004A52C8" w:rsidP="00D718AF">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količina dobavljenega in zmontiranega blaga po posamezni mikrolokaciji (prostoru, sobi);</w:t>
      </w:r>
    </w:p>
    <w:p w14:paraId="5A90BE5C" w14:textId="77777777" w:rsidR="004A52C8" w:rsidRPr="008057FA" w:rsidRDefault="004A52C8" w:rsidP="00D718AF">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opredelitev vseh očitnih napak, ki se jih ugotovi pri vidnem pregledu dobavljene in zmontirane opreme ter rok za njihovo odpravo;</w:t>
      </w:r>
    </w:p>
    <w:p w14:paraId="7DE3B9F7" w14:textId="77777777" w:rsidR="004A52C8" w:rsidRPr="008057FA" w:rsidRDefault="004A52C8" w:rsidP="00D718AF">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morebitna odprta, med predstavniki pogodbenih strank sporna vprašanja tehnične narave;</w:t>
      </w:r>
    </w:p>
    <w:p w14:paraId="2462442D" w14:textId="63F05861" w:rsidR="004A52C8" w:rsidRPr="008057FA" w:rsidRDefault="004A52C8" w:rsidP="00D718AF">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ali so bili predloženi vsi zahtevani certifikati, dokazila, izjave o skladnosti s standardi, ustrezni tehnični, projektni in ostali dokumenti;</w:t>
      </w:r>
    </w:p>
    <w:p w14:paraId="68DE272C" w14:textId="77777777" w:rsidR="004A52C8" w:rsidRPr="008057FA" w:rsidRDefault="004A52C8" w:rsidP="00D718AF">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ali so bili predloženi garancijski listi za brezhibno delovanje predmeta pogodbe;</w:t>
      </w:r>
    </w:p>
    <w:p w14:paraId="2D919EFF" w14:textId="76E05B52" w:rsidR="004A52C8" w:rsidRPr="008057FA" w:rsidRDefault="004A52C8" w:rsidP="00D718AF">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ali so bila predložena navodila za uporabo, obratovanje in </w:t>
      </w:r>
      <w:r w:rsidR="008E0F47">
        <w:rPr>
          <w:rFonts w:asciiTheme="minorHAnsi" w:eastAsia="Calibri" w:hAnsiTheme="minorHAnsi" w:cstheme="minorHAnsi"/>
          <w:color w:val="000000"/>
          <w:lang w:eastAsia="zh-CN"/>
        </w:rPr>
        <w:t>vzdrževanje v slovenskem jeziku.</w:t>
      </w:r>
    </w:p>
    <w:p w14:paraId="3C57745F" w14:textId="77777777" w:rsidR="004A52C8" w:rsidRPr="008057FA" w:rsidRDefault="004A52C8" w:rsidP="008057FA">
      <w:pPr>
        <w:jc w:val="both"/>
        <w:rPr>
          <w:rFonts w:asciiTheme="minorHAnsi" w:eastAsia="Calibri" w:hAnsiTheme="minorHAnsi" w:cstheme="minorHAnsi"/>
          <w:color w:val="000000"/>
          <w:lang w:eastAsia="zh-CN"/>
        </w:rPr>
      </w:pPr>
    </w:p>
    <w:p w14:paraId="0218399B" w14:textId="77777777" w:rsidR="004A52C8" w:rsidRPr="008057FA" w:rsidRDefault="004A52C8" w:rsidP="008057FA">
      <w:pPr>
        <w:jc w:val="both"/>
        <w:rPr>
          <w:rFonts w:asciiTheme="minorHAnsi" w:eastAsiaTheme="minorHAnsi" w:hAnsiTheme="minorHAnsi" w:cstheme="minorHAnsi"/>
          <w:color w:val="000000" w:themeColor="text1"/>
        </w:rPr>
      </w:pPr>
      <w:r w:rsidRPr="008057FA">
        <w:rPr>
          <w:rFonts w:asciiTheme="minorHAnsi" w:eastAsiaTheme="minorHAnsi" w:hAnsiTheme="minorHAnsi" w:cstheme="minorHAnsi"/>
          <w:color w:val="000000" w:themeColor="text1"/>
        </w:rPr>
        <w:t xml:space="preserve">Izvajalec mora tako </w:t>
      </w:r>
      <w:r w:rsidRPr="00A37102">
        <w:rPr>
          <w:rFonts w:asciiTheme="minorHAnsi" w:eastAsiaTheme="minorHAnsi" w:hAnsiTheme="minorHAnsi" w:cstheme="minorHAnsi"/>
          <w:color w:val="000000" w:themeColor="text1"/>
        </w:rPr>
        <w:t>najkasneje pri prevzemu opreme naročniku zagotoviti in izročiti vse potrebne podatke,</w:t>
      </w:r>
      <w:r w:rsidR="002C180A" w:rsidRPr="00A37102">
        <w:rPr>
          <w:rFonts w:asciiTheme="minorHAnsi" w:eastAsiaTheme="minorHAnsi" w:hAnsiTheme="minorHAnsi" w:cstheme="minorHAnsi"/>
          <w:color w:val="000000" w:themeColor="text1"/>
        </w:rPr>
        <w:t xml:space="preserve"> </w:t>
      </w:r>
      <w:r w:rsidR="00D718AF" w:rsidRPr="00A37102">
        <w:rPr>
          <w:rFonts w:asciiTheme="minorHAnsi" w:eastAsia="Calibri" w:hAnsiTheme="minorHAnsi" w:cstheme="minorHAnsi"/>
          <w:color w:val="000000"/>
          <w:lang w:eastAsia="zh-CN"/>
        </w:rPr>
        <w:t xml:space="preserve">izjave o skladnosti </w:t>
      </w:r>
      <w:r w:rsidRPr="00A37102">
        <w:rPr>
          <w:rFonts w:asciiTheme="minorHAnsi" w:eastAsiaTheme="minorHAnsi" w:hAnsiTheme="minorHAnsi" w:cstheme="minorHAnsi"/>
          <w:color w:val="000000" w:themeColor="text1"/>
        </w:rPr>
        <w:t>oziroma druga dokazila za</w:t>
      </w:r>
      <w:r w:rsidRPr="008057FA">
        <w:rPr>
          <w:rFonts w:asciiTheme="minorHAnsi" w:eastAsiaTheme="minorHAnsi" w:hAnsiTheme="minorHAnsi" w:cstheme="minorHAnsi"/>
          <w:color w:val="000000" w:themeColor="text1"/>
        </w:rPr>
        <w:t xml:space="preserve"> materiale in naprave ter opremo, licence in drugo tehnično dokumentacijo, kot je navedeno v dokumentaciji v zvezi z oddajo javnega naročila, navodila in druge listine, oziroma stvari, potrebne za vgradnjo oziroma montažo, uporabo in vzdrževanje opreme, vključno z navodilom za varno delo in vzdrževanje v slovenskem jeziku, kot tudi podpisane in potrjene garancijske listine vključno s splošno garancijsko izjavo za dobavljeno in vgrajeno oziroma montirano pogodbeno blago ter druge dokumente zahtevane s to pogodbo in dokumentacijo v zvezi z oddajo javnega naročila (vključno z zavezami iz popisa).</w:t>
      </w:r>
    </w:p>
    <w:p w14:paraId="7666A1A8" w14:textId="77777777" w:rsidR="004A52C8" w:rsidRPr="008057FA" w:rsidRDefault="004A52C8" w:rsidP="008057FA">
      <w:pPr>
        <w:jc w:val="both"/>
        <w:rPr>
          <w:rFonts w:asciiTheme="minorHAnsi" w:eastAsiaTheme="minorHAnsi" w:hAnsiTheme="minorHAnsi" w:cstheme="minorHAnsi"/>
          <w:color w:val="000000" w:themeColor="text1"/>
        </w:rPr>
      </w:pPr>
    </w:p>
    <w:p w14:paraId="5A54ACA2" w14:textId="77777777" w:rsidR="004A52C8" w:rsidRPr="008057FA" w:rsidRDefault="004A52C8" w:rsidP="008057FA">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Prevzem del (primopredaja) ni uspešno opravljen, dokler izvajalec naročniku ne izroči ustreznega finančnega zavarovanja za odpravo napak v garancijskem roku v skladu s to pogodbo. Izvajalec je dolžan izročiti dogovorjeno finančno zavarovanje najkasneje v </w:t>
      </w:r>
      <w:r w:rsidRPr="00D718AF">
        <w:rPr>
          <w:rFonts w:asciiTheme="minorHAnsi" w:eastAsia="Calibri" w:hAnsiTheme="minorHAnsi" w:cstheme="minorHAnsi"/>
          <w:color w:val="000000"/>
          <w:lang w:eastAsia="zh-CN"/>
        </w:rPr>
        <w:t>roku 15 (petnajst) koledarskih dni po</w:t>
      </w:r>
      <w:r w:rsidRPr="008057FA">
        <w:rPr>
          <w:rFonts w:asciiTheme="minorHAnsi" w:eastAsia="Calibri" w:hAnsiTheme="minorHAnsi" w:cstheme="minorHAnsi"/>
          <w:color w:val="000000"/>
          <w:lang w:eastAsia="zh-CN"/>
        </w:rPr>
        <w:t xml:space="preserve"> primopredaji izvedenih del in pred potekom veljavnosti finančnega zavarovanja za dobro izvedbo pogodbenih obveznosti. </w:t>
      </w:r>
    </w:p>
    <w:p w14:paraId="7D6FA454" w14:textId="77777777" w:rsidR="004A52C8" w:rsidRPr="008057FA" w:rsidRDefault="004A52C8" w:rsidP="008057FA">
      <w:pPr>
        <w:jc w:val="both"/>
        <w:rPr>
          <w:rFonts w:asciiTheme="minorHAnsi" w:eastAsia="Calibri" w:hAnsiTheme="minorHAnsi" w:cstheme="minorHAnsi"/>
          <w:color w:val="000000"/>
          <w:lang w:eastAsia="zh-CN"/>
        </w:rPr>
      </w:pPr>
    </w:p>
    <w:p w14:paraId="3F0036C8" w14:textId="6FFD16A5" w:rsidR="004A52C8" w:rsidRDefault="004A52C8" w:rsidP="008057F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eastAsiaTheme="minorHAnsi" w:hAnsiTheme="minorHAnsi" w:cstheme="minorHAnsi"/>
          <w:b/>
          <w:color w:val="000000" w:themeColor="text1"/>
        </w:rPr>
      </w:pPr>
      <w:r w:rsidRPr="008057FA">
        <w:rPr>
          <w:rFonts w:asciiTheme="minorHAnsi" w:eastAsiaTheme="minorHAnsi" w:hAnsiTheme="minorHAnsi" w:cstheme="minorHAnsi"/>
          <w:color w:val="000000" w:themeColor="text1"/>
        </w:rPr>
        <w:t>Predložitev izvajalčeve dokumentacije iz tega člena te pogodbe je pogoj za uspešen končni finančni obračun izvedenih del in plačilo končnega računa</w:t>
      </w:r>
      <w:r w:rsidRPr="008057FA">
        <w:rPr>
          <w:rFonts w:asciiTheme="minorHAnsi" w:eastAsiaTheme="minorHAnsi" w:hAnsiTheme="minorHAnsi" w:cstheme="minorHAnsi"/>
          <w:b/>
          <w:color w:val="000000" w:themeColor="text1"/>
        </w:rPr>
        <w:t xml:space="preserve">. </w:t>
      </w:r>
    </w:p>
    <w:p w14:paraId="5B5AA02A" w14:textId="77777777" w:rsidR="00422E22" w:rsidRPr="008057FA" w:rsidRDefault="00422E22" w:rsidP="008057F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eastAsiaTheme="minorHAnsi" w:hAnsiTheme="minorHAnsi" w:cstheme="minorHAnsi"/>
          <w:b/>
          <w:color w:val="000000" w:themeColor="text1"/>
        </w:rPr>
      </w:pPr>
    </w:p>
    <w:p w14:paraId="3E1087BD" w14:textId="77777777" w:rsidR="004A52C8" w:rsidRPr="008057FA" w:rsidRDefault="004A52C8" w:rsidP="008057FA">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V primeru, da katerakoli stranka neupravičeno odkloni udeležbo pri kvalitativnem prevzemu ali podpis primopredajnega zapisnika ali se ne odzove na poziv nasprotne stranke, lahko kvalitativni prevzem opravi samo druga pogodbena stranka, ki tudi sama pripravi in podpiše primopredajni zapisnik. V takšnem primeru pogodbena stranka, ki je opravila enostranski prevzem, ne sme trpeti nikakršnih negativnih posledic zaradi nesodelovanja druge pogodbene stranke. </w:t>
      </w:r>
    </w:p>
    <w:p w14:paraId="39580FE5" w14:textId="2484E4B4" w:rsidR="00AE2B12" w:rsidRDefault="00AE2B12" w:rsidP="008057FA">
      <w:pPr>
        <w:jc w:val="both"/>
        <w:rPr>
          <w:rFonts w:asciiTheme="minorHAnsi" w:eastAsia="Calibri" w:hAnsiTheme="minorHAnsi" w:cstheme="minorHAnsi"/>
          <w:color w:val="000000"/>
          <w:lang w:eastAsia="zh-CN"/>
        </w:rPr>
      </w:pPr>
    </w:p>
    <w:p w14:paraId="3ECEA953" w14:textId="77777777" w:rsidR="004A52C8" w:rsidRPr="008057FA" w:rsidRDefault="004A52C8" w:rsidP="008057FA">
      <w:pPr>
        <w:pStyle w:val="Odstavekseznama"/>
        <w:numPr>
          <w:ilvl w:val="0"/>
          <w:numId w:val="35"/>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lastRenderedPageBreak/>
        <w:t xml:space="preserve">člen </w:t>
      </w:r>
    </w:p>
    <w:p w14:paraId="1942B54A" w14:textId="77777777" w:rsidR="004A52C8" w:rsidRDefault="004A52C8" w:rsidP="008057FA">
      <w:p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Lastnosti blaga</w:t>
      </w:r>
    </w:p>
    <w:p w14:paraId="2F318D15" w14:textId="77777777" w:rsidR="00602ED0" w:rsidRPr="008057FA" w:rsidRDefault="00602ED0" w:rsidP="008057FA">
      <w:pPr>
        <w:contextualSpacing/>
        <w:jc w:val="both"/>
        <w:rPr>
          <w:rFonts w:asciiTheme="minorHAnsi" w:eastAsia="Calibri" w:hAnsiTheme="minorHAnsi" w:cstheme="minorHAnsi"/>
          <w:b/>
          <w:color w:val="000000"/>
          <w:lang w:eastAsia="zh-CN"/>
        </w:rPr>
      </w:pPr>
    </w:p>
    <w:p w14:paraId="1AFE371F" w14:textId="7D0F780B" w:rsidR="004A52C8" w:rsidRDefault="004A52C8" w:rsidP="008057FA">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Blago, za katerega se bo ugotovilo, da kakor koli odstopa od navedb v dokumentaciji v zvezi z oddajo javnega naročila in/ali ponudbeni dokumentaciji, ali da ni skladno z določili te pogodbe in z zahtevanimi tehničnimi specifikacijami, bo zavrnjeno, zaradi česar bo izvajalec prešel v zamudo.  </w:t>
      </w:r>
    </w:p>
    <w:p w14:paraId="557D326D" w14:textId="77777777" w:rsidR="00422E22" w:rsidRPr="008057FA" w:rsidRDefault="00422E22" w:rsidP="008057FA">
      <w:pPr>
        <w:jc w:val="both"/>
        <w:rPr>
          <w:rFonts w:asciiTheme="minorHAnsi" w:eastAsia="Calibri" w:hAnsiTheme="minorHAnsi" w:cstheme="minorHAnsi"/>
          <w:color w:val="000000"/>
          <w:lang w:eastAsia="zh-CN"/>
        </w:rPr>
      </w:pPr>
    </w:p>
    <w:p w14:paraId="6FB4090F" w14:textId="4A81F437" w:rsidR="004A52C8" w:rsidRDefault="004A52C8" w:rsidP="008057FA">
      <w:pPr>
        <w:jc w:val="both"/>
        <w:rPr>
          <w:rFonts w:asciiTheme="minorHAnsi" w:eastAsiaTheme="minorHAnsi" w:hAnsiTheme="minorHAnsi" w:cstheme="minorHAnsi"/>
          <w:color w:val="000000" w:themeColor="text1"/>
        </w:rPr>
      </w:pPr>
      <w:r w:rsidRPr="008057FA">
        <w:rPr>
          <w:rFonts w:asciiTheme="minorHAnsi" w:eastAsiaTheme="minorHAnsi" w:hAnsiTheme="minorHAnsi" w:cstheme="minorHAnsi"/>
          <w:color w:val="000000" w:themeColor="text1"/>
        </w:rPr>
        <w:t>V kolikor se tekom izvajanja del ugotovi, da blago, ki je bil</w:t>
      </w:r>
      <w:r w:rsidR="00E20D48">
        <w:rPr>
          <w:rFonts w:asciiTheme="minorHAnsi" w:eastAsiaTheme="minorHAnsi" w:hAnsiTheme="minorHAnsi" w:cstheme="minorHAnsi"/>
          <w:color w:val="000000" w:themeColor="text1"/>
        </w:rPr>
        <w:t>o dobavljeno</w:t>
      </w:r>
      <w:r w:rsidRPr="008057FA">
        <w:rPr>
          <w:rFonts w:asciiTheme="minorHAnsi" w:eastAsiaTheme="minorHAnsi" w:hAnsiTheme="minorHAnsi" w:cstheme="minorHAnsi"/>
          <w:color w:val="000000" w:themeColor="text1"/>
        </w:rPr>
        <w:t>, v celoti ne ustreza tehničnim zahtevam iz javnega naročila, se izvajalec zavezuje blago zamenjati s takšnim, ki tehničnim zahtevam ustreza, brez dodatnih finančnih zahtev nasproti naročnika in brez zahtevkov za podaljšanje roka izvedbe del.</w:t>
      </w:r>
    </w:p>
    <w:p w14:paraId="74FBB6EE" w14:textId="77777777" w:rsidR="00A37102" w:rsidRPr="008057FA" w:rsidRDefault="00A37102" w:rsidP="008057FA">
      <w:pPr>
        <w:jc w:val="both"/>
        <w:rPr>
          <w:rFonts w:asciiTheme="minorHAnsi" w:eastAsiaTheme="minorHAnsi" w:hAnsiTheme="minorHAnsi" w:cstheme="minorHAnsi"/>
          <w:color w:val="000000" w:themeColor="text1"/>
        </w:rPr>
      </w:pPr>
    </w:p>
    <w:p w14:paraId="06498C2E" w14:textId="77777777" w:rsidR="004A52C8" w:rsidRPr="008057FA" w:rsidRDefault="004A52C8" w:rsidP="008057FA">
      <w:pPr>
        <w:pStyle w:val="Odstavekseznama"/>
        <w:numPr>
          <w:ilvl w:val="0"/>
          <w:numId w:val="35"/>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4E936786" w14:textId="77777777" w:rsidR="004A52C8" w:rsidRPr="008057FA" w:rsidRDefault="004A52C8" w:rsidP="008057FA">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Ugotavljanje pomanjkljivosti – očitne napake</w:t>
      </w:r>
    </w:p>
    <w:p w14:paraId="07F75CF8" w14:textId="77777777" w:rsidR="004A52C8" w:rsidRPr="008057FA" w:rsidRDefault="004A52C8" w:rsidP="008057FA">
      <w:pPr>
        <w:jc w:val="both"/>
        <w:rPr>
          <w:rFonts w:asciiTheme="minorHAnsi" w:eastAsia="Calibri" w:hAnsiTheme="minorHAnsi" w:cstheme="minorHAnsi"/>
          <w:b/>
          <w:color w:val="000000"/>
          <w:lang w:eastAsia="zh-CN"/>
        </w:rPr>
      </w:pPr>
    </w:p>
    <w:p w14:paraId="37B64F0A" w14:textId="2EC017BB" w:rsidR="004A52C8" w:rsidRPr="008057FA" w:rsidRDefault="004A52C8" w:rsidP="008057FA">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Ob prevzemu sta pogodbeni stranki dolžni dobavljeno in zmontirano opremo pregledati in morebitne očitne napake grajati nemudoma. Grajane napake opreme ali montaže se vpišejo v zapisnik</w:t>
      </w:r>
      <w:r w:rsidR="00E20D48">
        <w:rPr>
          <w:rFonts w:asciiTheme="minorHAnsi" w:eastAsia="Calibri" w:hAnsiTheme="minorHAnsi" w:cstheme="minorHAnsi"/>
          <w:color w:val="000000"/>
          <w:lang w:eastAsia="zh-CN"/>
        </w:rPr>
        <w:t xml:space="preserve"> o prevzemu del</w:t>
      </w:r>
      <w:r w:rsidRPr="008057FA">
        <w:rPr>
          <w:rFonts w:asciiTheme="minorHAnsi" w:eastAsia="Calibri" w:hAnsiTheme="minorHAnsi" w:cstheme="minorHAnsi"/>
          <w:color w:val="000000"/>
          <w:lang w:eastAsia="zh-CN"/>
        </w:rPr>
        <w:t xml:space="preserve"> in se jih izvajalec zaveže na lastne stroške odpraviti najkasneje v roku, ki ga bosta stranki določili po opravljenem ogledu.</w:t>
      </w:r>
    </w:p>
    <w:p w14:paraId="68030E45" w14:textId="77777777" w:rsidR="004A52C8" w:rsidRPr="008057FA" w:rsidRDefault="004A52C8" w:rsidP="008057FA">
      <w:pPr>
        <w:jc w:val="both"/>
        <w:rPr>
          <w:rFonts w:asciiTheme="minorHAnsi" w:eastAsia="Calibri" w:hAnsiTheme="minorHAnsi" w:cstheme="minorHAnsi"/>
          <w:color w:val="000000"/>
          <w:lang w:eastAsia="zh-CN"/>
        </w:rPr>
      </w:pPr>
    </w:p>
    <w:p w14:paraId="58474C86" w14:textId="77777777" w:rsidR="004A52C8" w:rsidRPr="008057FA" w:rsidRDefault="004A52C8" w:rsidP="008057FA">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V primeru nezmožnosti odprave napake je izvajalec dolžan zagotoviti novo opremo najmanj enake kvalitete in tehnične specifikacije, garancijski rok pa začne teči z dnem zapisniškega prevzema nove opreme.  </w:t>
      </w:r>
    </w:p>
    <w:p w14:paraId="424F9A41" w14:textId="77777777" w:rsidR="004A52C8" w:rsidRPr="008057FA" w:rsidRDefault="004A52C8" w:rsidP="008057FA">
      <w:pPr>
        <w:jc w:val="both"/>
        <w:rPr>
          <w:rFonts w:asciiTheme="minorHAnsi" w:eastAsia="Calibri" w:hAnsiTheme="minorHAnsi" w:cstheme="minorHAnsi"/>
          <w:color w:val="000000"/>
          <w:lang w:eastAsia="zh-CN"/>
        </w:rPr>
      </w:pPr>
    </w:p>
    <w:p w14:paraId="02DD86D5" w14:textId="0DCD175D" w:rsidR="004A52C8" w:rsidRPr="00286755"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 xml:space="preserve">Če pogodbeni stranki z zapisnikom o prevzemu del ugotovita, da mora izvajalec odpraviti določene očitne napake ali pomanjkljivosti na </w:t>
      </w:r>
      <w:r w:rsidR="00E20D48">
        <w:rPr>
          <w:rFonts w:asciiTheme="minorHAnsi" w:eastAsia="Calibri" w:hAnsiTheme="minorHAnsi" w:cstheme="minorHAnsi"/>
          <w:bCs/>
          <w:color w:val="000000"/>
          <w:lang w:eastAsia="zh-CN"/>
        </w:rPr>
        <w:t xml:space="preserve">vgrajeno </w:t>
      </w:r>
      <w:r w:rsidRPr="008057FA">
        <w:rPr>
          <w:rFonts w:asciiTheme="minorHAnsi" w:eastAsia="Calibri" w:hAnsiTheme="minorHAnsi" w:cstheme="minorHAnsi"/>
          <w:bCs/>
          <w:color w:val="000000"/>
          <w:lang w:eastAsia="zh-CN"/>
        </w:rPr>
        <w:t xml:space="preserve">opremi ali </w:t>
      </w:r>
      <w:r w:rsidR="00E20D48">
        <w:rPr>
          <w:rFonts w:asciiTheme="minorHAnsi" w:eastAsia="Calibri" w:hAnsiTheme="minorHAnsi" w:cstheme="minorHAnsi"/>
          <w:bCs/>
          <w:color w:val="000000"/>
          <w:lang w:eastAsia="zh-CN"/>
        </w:rPr>
        <w:t>glede montaže</w:t>
      </w:r>
      <w:r w:rsidRPr="008057FA">
        <w:rPr>
          <w:rFonts w:asciiTheme="minorHAnsi" w:eastAsia="Calibri" w:hAnsiTheme="minorHAnsi" w:cstheme="minorHAnsi"/>
          <w:bCs/>
          <w:color w:val="000000"/>
          <w:lang w:eastAsia="zh-CN"/>
        </w:rPr>
        <w:t xml:space="preserve">, mora naročnik izvajalcu dati </w:t>
      </w:r>
      <w:r w:rsidRPr="00286755">
        <w:rPr>
          <w:rFonts w:asciiTheme="minorHAnsi" w:eastAsia="Calibri" w:hAnsiTheme="minorHAnsi" w:cstheme="minorHAnsi"/>
          <w:bCs/>
          <w:color w:val="000000"/>
          <w:lang w:eastAsia="zh-CN"/>
        </w:rPr>
        <w:t>primeren rok, v katerem naj te očitne napake ali pomanjkljivosti odpravi.</w:t>
      </w:r>
    </w:p>
    <w:p w14:paraId="5D278623" w14:textId="77777777" w:rsidR="00E20D48" w:rsidRPr="00286755" w:rsidRDefault="00E20D48" w:rsidP="00E20D48">
      <w:pPr>
        <w:jc w:val="both"/>
        <w:rPr>
          <w:rFonts w:asciiTheme="minorHAnsi" w:hAnsiTheme="minorHAnsi"/>
          <w:bCs/>
          <w:lang w:eastAsia="zh-CN"/>
        </w:rPr>
      </w:pPr>
    </w:p>
    <w:p w14:paraId="22165988" w14:textId="22F7BBFB" w:rsidR="00E20D48" w:rsidRPr="00286755" w:rsidRDefault="00E20D48" w:rsidP="00E20D48">
      <w:pPr>
        <w:jc w:val="both"/>
        <w:rPr>
          <w:rFonts w:asciiTheme="minorHAnsi" w:hAnsiTheme="minorHAnsi"/>
          <w:bCs/>
          <w:lang w:eastAsia="zh-CN"/>
        </w:rPr>
      </w:pPr>
      <w:r w:rsidRPr="00286755">
        <w:rPr>
          <w:rFonts w:asciiTheme="minorHAnsi" w:hAnsiTheme="minorHAnsi"/>
          <w:bCs/>
          <w:lang w:eastAsia="zh-CN"/>
        </w:rPr>
        <w:t>Če je naročnik začel uporabljati vgrajeno opremo ali njen del, preden je bil zanj izveden prevzem del, mora očitne napake in druge pomanjkljivosti notificirati najkasneje ob pričetku uporabe opreme ali njenega dela, sicer ni upravičen do jamčevalnih zahtevkov.</w:t>
      </w:r>
    </w:p>
    <w:p w14:paraId="5815A723" w14:textId="7EEC6D98" w:rsidR="00E20D48" w:rsidRPr="00286755" w:rsidRDefault="00E20D48" w:rsidP="008057FA">
      <w:pPr>
        <w:jc w:val="both"/>
        <w:rPr>
          <w:rFonts w:asciiTheme="minorHAnsi" w:eastAsia="Calibri" w:hAnsiTheme="minorHAnsi" w:cstheme="minorHAnsi"/>
          <w:bCs/>
          <w:color w:val="000000"/>
          <w:lang w:eastAsia="zh-CN"/>
        </w:rPr>
      </w:pPr>
    </w:p>
    <w:p w14:paraId="078A5D58" w14:textId="77777777" w:rsidR="004A52C8" w:rsidRPr="00286755" w:rsidRDefault="004A52C8" w:rsidP="008057FA">
      <w:pPr>
        <w:jc w:val="both"/>
        <w:rPr>
          <w:rFonts w:asciiTheme="minorHAnsi" w:eastAsia="Calibri" w:hAnsiTheme="minorHAnsi" w:cstheme="minorHAnsi"/>
          <w:bCs/>
          <w:color w:val="000000"/>
          <w:lang w:eastAsia="zh-CN"/>
        </w:rPr>
      </w:pPr>
      <w:r w:rsidRPr="00286755">
        <w:rPr>
          <w:rFonts w:asciiTheme="minorHAnsi" w:eastAsia="Calibri" w:hAnsiTheme="minorHAnsi" w:cstheme="minorHAnsi"/>
          <w:bCs/>
          <w:color w:val="000000"/>
          <w:lang w:eastAsia="zh-CN"/>
        </w:rPr>
        <w:t>Izvajalec mora z odpravo napak in pomanjkljivosti pričeti nemudoma.</w:t>
      </w:r>
    </w:p>
    <w:p w14:paraId="622BA2C8" w14:textId="77777777" w:rsidR="004A52C8" w:rsidRPr="00286755" w:rsidRDefault="004A52C8" w:rsidP="008057FA">
      <w:pPr>
        <w:jc w:val="both"/>
        <w:rPr>
          <w:rFonts w:asciiTheme="minorHAnsi" w:eastAsia="Calibri" w:hAnsiTheme="minorHAnsi" w:cstheme="minorHAnsi"/>
          <w:bCs/>
          <w:color w:val="000000"/>
          <w:lang w:eastAsia="zh-CN"/>
        </w:rPr>
      </w:pPr>
    </w:p>
    <w:p w14:paraId="3F10AAC3" w14:textId="77777777" w:rsidR="004A52C8" w:rsidRPr="008057FA" w:rsidRDefault="004A52C8" w:rsidP="008057FA">
      <w:pPr>
        <w:jc w:val="both"/>
        <w:rPr>
          <w:rFonts w:asciiTheme="minorHAnsi" w:eastAsia="Calibri" w:hAnsiTheme="minorHAnsi" w:cstheme="minorHAnsi"/>
          <w:bCs/>
          <w:color w:val="000000"/>
          <w:lang w:eastAsia="zh-CN"/>
        </w:rPr>
      </w:pPr>
      <w:r w:rsidRPr="00286755">
        <w:rPr>
          <w:rFonts w:asciiTheme="minorHAnsi" w:eastAsia="Calibri" w:hAnsiTheme="minorHAnsi" w:cstheme="minorHAnsi"/>
          <w:bCs/>
          <w:color w:val="000000"/>
          <w:lang w:eastAsia="zh-CN"/>
        </w:rPr>
        <w:t>Če izvajalec v postavljenem roku ne odpravi grajanih napak in pomanjkljivosti oziroma je očitno, da</w:t>
      </w:r>
      <w:r w:rsidRPr="008057FA">
        <w:rPr>
          <w:rFonts w:asciiTheme="minorHAnsi" w:eastAsia="Calibri" w:hAnsiTheme="minorHAnsi" w:cstheme="minorHAnsi"/>
          <w:bCs/>
          <w:color w:val="000000"/>
          <w:lang w:eastAsia="zh-CN"/>
        </w:rPr>
        <w:t xml:space="preserve"> napak in pomanjkljivosti v postavljenem roku ne bo odpravil, sme naročnik angažirati drugega izvajalca, ki ta dela izvede na izvajalčev račun. Naročnik si sme pri tem obračunati tudi manipulativne stroške v višini največ 2 % od skupne vrednosti izvedenih del z DDV, ki jih je izvedel drugi izvajalec.</w:t>
      </w:r>
    </w:p>
    <w:p w14:paraId="7D73DCC5" w14:textId="77777777" w:rsidR="004A52C8" w:rsidRPr="008057FA" w:rsidRDefault="004A52C8" w:rsidP="008057FA">
      <w:pPr>
        <w:jc w:val="both"/>
        <w:rPr>
          <w:rFonts w:asciiTheme="minorHAnsi" w:eastAsia="Calibri" w:hAnsiTheme="minorHAnsi" w:cstheme="minorHAnsi"/>
          <w:bCs/>
          <w:color w:val="000000"/>
          <w:lang w:eastAsia="zh-CN"/>
        </w:rPr>
      </w:pPr>
    </w:p>
    <w:p w14:paraId="60E95AEA"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 odpravi vseh očitnih napak in pomanjkljivosti pogodbeni stranki podpišeta zapisnik o odpravi napak in pomanjkljivosti.</w:t>
      </w:r>
    </w:p>
    <w:p w14:paraId="00F53156" w14:textId="77777777" w:rsidR="00B83C1C" w:rsidRPr="008057FA" w:rsidRDefault="00B83C1C" w:rsidP="008057FA">
      <w:pPr>
        <w:jc w:val="both"/>
        <w:rPr>
          <w:rFonts w:asciiTheme="minorHAnsi" w:eastAsia="Calibri" w:hAnsiTheme="minorHAnsi" w:cstheme="minorHAnsi"/>
          <w:color w:val="000000"/>
          <w:lang w:eastAsia="zh-CN"/>
        </w:rPr>
      </w:pPr>
    </w:p>
    <w:p w14:paraId="1F39E8A4" w14:textId="77777777" w:rsidR="004A52C8" w:rsidRPr="008057FA" w:rsidRDefault="004A52C8" w:rsidP="008057FA">
      <w:pPr>
        <w:pStyle w:val="Odstavekseznama"/>
        <w:numPr>
          <w:ilvl w:val="0"/>
          <w:numId w:val="35"/>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0B9EA28A" w14:textId="77777777" w:rsidR="004A52C8" w:rsidRPr="008057FA" w:rsidRDefault="004A52C8" w:rsidP="008057FA">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Povračilo škode</w:t>
      </w:r>
    </w:p>
    <w:p w14:paraId="5FCE3C22" w14:textId="77777777" w:rsidR="004A52C8" w:rsidRPr="008057FA" w:rsidRDefault="004A52C8" w:rsidP="008057FA">
      <w:pPr>
        <w:jc w:val="both"/>
        <w:rPr>
          <w:rFonts w:asciiTheme="minorHAnsi" w:eastAsia="Calibri" w:hAnsiTheme="minorHAnsi" w:cstheme="minorHAnsi"/>
          <w:b/>
          <w:color w:val="000000"/>
          <w:lang w:eastAsia="zh-CN"/>
        </w:rPr>
      </w:pPr>
    </w:p>
    <w:p w14:paraId="05E5C071" w14:textId="77777777" w:rsidR="004A52C8" w:rsidRPr="008057FA" w:rsidRDefault="004A52C8" w:rsidP="008057FA">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Izvajalec je naročniku odškodninsko odgovoren za škodo, ki jo povzroči med izvrševanjem pogodbenih obveznosti, za vso škodo, ki bi nastala naročniku zaradi napak, nedelovanja ali nepravilnega delovanja predmeta pogodbe, v skladu s splošnimi načeli odškodninske odgovornosti.</w:t>
      </w:r>
    </w:p>
    <w:p w14:paraId="5A146B97" w14:textId="77777777" w:rsidR="004A52C8" w:rsidRPr="008057FA" w:rsidRDefault="004A52C8" w:rsidP="008057FA">
      <w:pPr>
        <w:jc w:val="both"/>
        <w:rPr>
          <w:rFonts w:asciiTheme="minorHAnsi" w:eastAsia="Calibri" w:hAnsiTheme="minorHAnsi" w:cstheme="minorHAnsi"/>
          <w:color w:val="000000"/>
          <w:lang w:eastAsia="zh-CN"/>
        </w:rPr>
      </w:pPr>
    </w:p>
    <w:p w14:paraId="5C707711" w14:textId="0B27EFC1" w:rsidR="004A52C8" w:rsidRDefault="004A52C8" w:rsidP="008057FA">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lastRenderedPageBreak/>
        <w:t xml:space="preserve">Izvajalec odgovarja tudi za vso škodo, ki bi naročniku nastala zaradi izvajalčevega nekvalitetno ali malomarno opravljenega ali zaradi neopravljenega dela, ki ga je izvajalec dolžan opraviti po tej pogodbi. </w:t>
      </w:r>
    </w:p>
    <w:p w14:paraId="16256362" w14:textId="77777777" w:rsidR="00422E22" w:rsidRPr="008057FA" w:rsidRDefault="00422E22" w:rsidP="008057FA">
      <w:pPr>
        <w:jc w:val="both"/>
        <w:rPr>
          <w:rFonts w:asciiTheme="minorHAnsi" w:eastAsia="Calibri" w:hAnsiTheme="minorHAnsi" w:cstheme="minorHAnsi"/>
          <w:color w:val="000000"/>
          <w:lang w:eastAsia="zh-CN"/>
        </w:rPr>
      </w:pPr>
    </w:p>
    <w:p w14:paraId="1DE388C6" w14:textId="6E0D92DF" w:rsidR="004A52C8" w:rsidRDefault="004A52C8" w:rsidP="008057FA">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Izvajalec tako sprejema vso materialno in moralno odgovornost za nastale poškodbe na delu objekta ali okolici, ki ni predmet pogodbenih del, ter jih mora v pogodbenem roku odpraviti na svoje stroške. </w:t>
      </w:r>
    </w:p>
    <w:p w14:paraId="19C874FE" w14:textId="77777777" w:rsidR="00422E22" w:rsidRPr="008057FA" w:rsidRDefault="00422E22" w:rsidP="008057FA">
      <w:pPr>
        <w:jc w:val="both"/>
        <w:rPr>
          <w:rFonts w:asciiTheme="minorHAnsi" w:eastAsia="Calibri" w:hAnsiTheme="minorHAnsi" w:cstheme="minorHAnsi"/>
          <w:color w:val="000000"/>
          <w:lang w:eastAsia="zh-CN"/>
        </w:rPr>
      </w:pPr>
    </w:p>
    <w:p w14:paraId="31ADEFAA" w14:textId="7D9BE6C6" w:rsidR="004A52C8" w:rsidRDefault="004A52C8" w:rsidP="008057FA">
      <w:pPr>
        <w:jc w:val="both"/>
        <w:rPr>
          <w:rFonts w:asciiTheme="minorHAnsi" w:eastAsiaTheme="minorHAnsi" w:hAnsiTheme="minorHAnsi" w:cstheme="minorHAnsi"/>
          <w:bCs/>
          <w:color w:val="000000" w:themeColor="text1"/>
          <w:lang w:eastAsia="zh-CN"/>
        </w:rPr>
      </w:pPr>
      <w:r w:rsidRPr="008057FA">
        <w:rPr>
          <w:rFonts w:asciiTheme="minorHAnsi" w:eastAsiaTheme="minorHAnsi" w:hAnsiTheme="minorHAnsi" w:cstheme="minorHAnsi"/>
          <w:bCs/>
          <w:color w:val="000000" w:themeColor="text1"/>
          <w:lang w:eastAsia="zh-CN"/>
        </w:rPr>
        <w:t>Izvajalec odgovarja tudi za vso škodo na prometni infras</w:t>
      </w:r>
      <w:r w:rsidR="00547244">
        <w:rPr>
          <w:rFonts w:asciiTheme="minorHAnsi" w:eastAsiaTheme="minorHAnsi" w:hAnsiTheme="minorHAnsi" w:cstheme="minorHAnsi"/>
          <w:bCs/>
          <w:color w:val="000000" w:themeColor="text1"/>
          <w:lang w:eastAsia="zh-CN"/>
        </w:rPr>
        <w:t>trukturi in okolici objekta</w:t>
      </w:r>
      <w:r w:rsidRPr="008057FA">
        <w:rPr>
          <w:rFonts w:asciiTheme="minorHAnsi" w:eastAsiaTheme="minorHAnsi" w:hAnsiTheme="minorHAnsi" w:cstheme="minorHAnsi"/>
          <w:bCs/>
          <w:color w:val="000000" w:themeColor="text1"/>
          <w:lang w:eastAsia="zh-CN"/>
        </w:rPr>
        <w:t xml:space="preserve">, povzročeno zaradi izvajanja pogodbenih del. </w:t>
      </w:r>
    </w:p>
    <w:p w14:paraId="34ACC7AA" w14:textId="77777777" w:rsidR="007A7455" w:rsidRPr="008057FA" w:rsidRDefault="007A7455" w:rsidP="008057FA">
      <w:pPr>
        <w:jc w:val="both"/>
        <w:rPr>
          <w:rFonts w:asciiTheme="minorHAnsi" w:eastAsiaTheme="minorHAnsi" w:hAnsiTheme="minorHAnsi" w:cstheme="minorHAnsi"/>
          <w:bCs/>
          <w:color w:val="000000" w:themeColor="text1"/>
          <w:lang w:eastAsia="zh-CN"/>
        </w:rPr>
      </w:pPr>
    </w:p>
    <w:p w14:paraId="78D02A1E" w14:textId="6592F345" w:rsidR="004A52C8" w:rsidRDefault="004A52C8" w:rsidP="008057FA">
      <w:pPr>
        <w:jc w:val="both"/>
        <w:rPr>
          <w:rFonts w:asciiTheme="minorHAnsi" w:eastAsiaTheme="minorHAnsi" w:hAnsiTheme="minorHAnsi" w:cstheme="minorHAnsi"/>
          <w:bCs/>
          <w:color w:val="000000" w:themeColor="text1"/>
          <w:lang w:eastAsia="zh-CN"/>
        </w:rPr>
      </w:pPr>
      <w:r w:rsidRPr="008057FA">
        <w:rPr>
          <w:rFonts w:asciiTheme="minorHAnsi" w:eastAsiaTheme="minorHAnsi" w:hAnsiTheme="minorHAnsi" w:cstheme="minorHAnsi"/>
          <w:bCs/>
          <w:color w:val="000000" w:themeColor="text1"/>
          <w:lang w:eastAsia="zh-CN"/>
        </w:rPr>
        <w:t>Izvajalec prav tako odgovarja za vso povzročeno škodo, nastalo delavcem in tretjim osebam in ostalo škodo, ki bi nastala zaradi izvajanja del. Povračilo tako nastale škode lahko naročnik uveljavlja po splošnih načelih odškodninske odgovornosti.</w:t>
      </w:r>
    </w:p>
    <w:p w14:paraId="518B93B4" w14:textId="385382FF" w:rsidR="00461982" w:rsidRDefault="00461982" w:rsidP="008057FA">
      <w:pPr>
        <w:jc w:val="both"/>
        <w:rPr>
          <w:rFonts w:asciiTheme="minorHAnsi" w:eastAsiaTheme="minorHAnsi" w:hAnsiTheme="minorHAnsi" w:cstheme="minorHAnsi"/>
          <w:bCs/>
          <w:color w:val="000000" w:themeColor="text1"/>
          <w:lang w:eastAsia="zh-CN"/>
        </w:rPr>
      </w:pPr>
    </w:p>
    <w:p w14:paraId="76D52F6C" w14:textId="77777777" w:rsidR="00461982" w:rsidRPr="008057FA" w:rsidRDefault="00461982" w:rsidP="008057FA">
      <w:pPr>
        <w:jc w:val="both"/>
        <w:rPr>
          <w:rFonts w:asciiTheme="minorHAnsi" w:eastAsiaTheme="minorHAnsi" w:hAnsiTheme="minorHAnsi" w:cstheme="minorHAnsi"/>
          <w:bCs/>
          <w:color w:val="000000" w:themeColor="text1"/>
          <w:lang w:eastAsia="zh-CN"/>
        </w:rPr>
      </w:pPr>
    </w:p>
    <w:p w14:paraId="67861DFD" w14:textId="77777777" w:rsidR="004A52C8" w:rsidRPr="008057FA" w:rsidRDefault="004A52C8" w:rsidP="008057FA">
      <w:pPr>
        <w:pStyle w:val="Odstavekseznama"/>
        <w:numPr>
          <w:ilvl w:val="0"/>
          <w:numId w:val="36"/>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PLAČILNI POGOJI</w:t>
      </w:r>
    </w:p>
    <w:p w14:paraId="1F3954D8" w14:textId="77777777" w:rsidR="004A52C8" w:rsidRPr="008057FA" w:rsidRDefault="004A52C8" w:rsidP="008057FA">
      <w:pPr>
        <w:jc w:val="both"/>
        <w:rPr>
          <w:rFonts w:asciiTheme="minorHAnsi" w:eastAsia="Calibri" w:hAnsiTheme="minorHAnsi" w:cstheme="minorHAnsi"/>
          <w:b/>
          <w:color w:val="000000"/>
          <w:lang w:eastAsia="zh-CN"/>
        </w:rPr>
      </w:pPr>
    </w:p>
    <w:p w14:paraId="7578A574" w14:textId="77777777" w:rsidR="004A52C8" w:rsidRPr="008057FA" w:rsidRDefault="004A52C8" w:rsidP="008057FA">
      <w:pPr>
        <w:pStyle w:val="Odstavekseznama"/>
        <w:numPr>
          <w:ilvl w:val="0"/>
          <w:numId w:val="35"/>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30703BD1" w14:textId="77777777" w:rsidR="004A52C8" w:rsidRPr="008057FA" w:rsidRDefault="004A52C8" w:rsidP="008057FA">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Plačilni pogoji</w:t>
      </w:r>
    </w:p>
    <w:p w14:paraId="5CB39153" w14:textId="77777777" w:rsidR="004A52C8" w:rsidRPr="008057FA" w:rsidRDefault="004A52C8" w:rsidP="008057FA">
      <w:pPr>
        <w:jc w:val="both"/>
        <w:rPr>
          <w:rFonts w:asciiTheme="minorHAnsi" w:eastAsia="Calibri" w:hAnsiTheme="minorHAnsi" w:cstheme="minorHAnsi"/>
          <w:color w:val="000000"/>
          <w:lang w:eastAsia="zh-CN"/>
        </w:rPr>
      </w:pPr>
    </w:p>
    <w:p w14:paraId="6FDAF32B" w14:textId="77777777" w:rsidR="004A52C8" w:rsidRPr="008057FA" w:rsidRDefault="004A52C8" w:rsidP="008057FA">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Izvajalec je dolžan predložiti račun/račune naročniku najkasneje do 10. dne v mesecu, za dobavo in montažo opreme opravljeno v preteklem mesecu, skladno s cenami določenimi v popisu del in glede na dejansko dobavljeno in montirano opremo.  Izvajalec računa ne sme izdati, v kolikor v preteklem mesecu ni bila izvedena (vsaj delna) montaža opreme.</w:t>
      </w:r>
    </w:p>
    <w:p w14:paraId="3DAFA68B" w14:textId="77777777" w:rsidR="004A52C8" w:rsidRPr="008057FA" w:rsidRDefault="004A52C8" w:rsidP="008057FA">
      <w:pPr>
        <w:jc w:val="both"/>
        <w:rPr>
          <w:rFonts w:asciiTheme="minorHAnsi" w:eastAsia="Calibri" w:hAnsiTheme="minorHAnsi" w:cstheme="minorHAnsi"/>
          <w:color w:val="000000"/>
          <w:lang w:eastAsia="zh-CN"/>
        </w:rPr>
      </w:pPr>
    </w:p>
    <w:p w14:paraId="1694E7F5" w14:textId="77777777" w:rsidR="004A52C8" w:rsidRPr="00476735" w:rsidRDefault="004A52C8" w:rsidP="008057FA">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Izvajalec končni račun izstavi po zaključeni dobavi in montaži </w:t>
      </w:r>
      <w:r w:rsidRPr="00476735">
        <w:rPr>
          <w:rFonts w:asciiTheme="minorHAnsi" w:eastAsia="Calibri" w:hAnsiTheme="minorHAnsi" w:cstheme="minorHAnsi"/>
          <w:color w:val="000000"/>
          <w:lang w:eastAsia="zh-CN"/>
        </w:rPr>
        <w:t xml:space="preserve">opreme, ter po podpisanem in potrjenem primopredajnem zapisniku. Končnemu računu mora priložiti podpisano in potrjeno dobavnico in potrjeni prevzemni zapisnik, ki sta podlaga in predpogoj za plačilo.  </w:t>
      </w:r>
    </w:p>
    <w:p w14:paraId="69936417" w14:textId="77777777" w:rsidR="004A52C8" w:rsidRPr="00476735" w:rsidRDefault="004A52C8" w:rsidP="008057FA">
      <w:pPr>
        <w:jc w:val="both"/>
        <w:rPr>
          <w:rFonts w:asciiTheme="minorHAnsi" w:eastAsia="Calibri" w:hAnsiTheme="minorHAnsi" w:cstheme="minorHAnsi"/>
          <w:color w:val="000000"/>
          <w:lang w:eastAsia="zh-CN"/>
        </w:rPr>
      </w:pPr>
    </w:p>
    <w:p w14:paraId="5673A823" w14:textId="77777777" w:rsidR="004A52C8" w:rsidRPr="00476735" w:rsidRDefault="004A52C8" w:rsidP="008057FA">
      <w:pPr>
        <w:jc w:val="both"/>
        <w:rPr>
          <w:rFonts w:asciiTheme="minorHAnsi" w:eastAsiaTheme="minorHAnsi" w:hAnsiTheme="minorHAnsi" w:cstheme="minorHAnsi"/>
          <w:color w:val="000000" w:themeColor="text1"/>
        </w:rPr>
      </w:pPr>
      <w:r w:rsidRPr="00476735">
        <w:rPr>
          <w:rFonts w:asciiTheme="minorHAnsi" w:eastAsia="Calibri" w:hAnsiTheme="minorHAnsi" w:cstheme="minorHAnsi"/>
          <w:color w:val="000000"/>
          <w:lang w:eastAsia="zh-CN"/>
        </w:rPr>
        <w:t>Izstavitev e-računa ni dopustna, v kolikor priloga posameznega računa ni potrjena s strani  nadzornika.</w:t>
      </w:r>
      <w:r w:rsidRPr="00476735">
        <w:rPr>
          <w:rFonts w:asciiTheme="minorHAnsi" w:eastAsiaTheme="minorHAnsi" w:hAnsiTheme="minorHAnsi" w:cstheme="minorHAnsi"/>
          <w:color w:val="000000" w:themeColor="text1"/>
        </w:rPr>
        <w:t xml:space="preserve"> </w:t>
      </w:r>
    </w:p>
    <w:p w14:paraId="2E062221" w14:textId="77777777" w:rsidR="004A52C8" w:rsidRPr="00476735" w:rsidRDefault="004A52C8" w:rsidP="008057FA">
      <w:pPr>
        <w:jc w:val="both"/>
        <w:rPr>
          <w:rFonts w:asciiTheme="minorHAnsi" w:eastAsia="Calibri" w:hAnsiTheme="minorHAnsi" w:cstheme="minorHAnsi"/>
          <w:color w:val="000000"/>
          <w:lang w:eastAsia="zh-CN"/>
        </w:rPr>
      </w:pPr>
    </w:p>
    <w:p w14:paraId="3C58168B" w14:textId="77777777" w:rsidR="004A52C8" w:rsidRPr="00476735" w:rsidRDefault="004A52C8" w:rsidP="008057FA">
      <w:pPr>
        <w:jc w:val="both"/>
        <w:rPr>
          <w:rFonts w:asciiTheme="minorHAnsi" w:eastAsia="Calibri" w:hAnsiTheme="minorHAnsi" w:cstheme="minorHAnsi"/>
          <w:color w:val="000000"/>
          <w:lang w:eastAsia="zh-CN"/>
        </w:rPr>
      </w:pPr>
      <w:r w:rsidRPr="00476735">
        <w:rPr>
          <w:rFonts w:asciiTheme="minorHAnsi" w:eastAsia="Calibri" w:hAnsiTheme="minorHAnsi" w:cstheme="minorHAnsi"/>
          <w:color w:val="000000"/>
          <w:lang w:eastAsia="zh-CN"/>
        </w:rPr>
        <w:t>Račun mora biti izstavljen v elektronski obliki (e–račun) skladno z zakonom, ki ureja opravljanje plačilnih storitev za proračunske uporabnike in morajo vsebovati vse podatke, ki so predpisani v ZDDV-1.</w:t>
      </w:r>
    </w:p>
    <w:p w14:paraId="1A65A213" w14:textId="77777777" w:rsidR="004A52C8" w:rsidRPr="00476735" w:rsidRDefault="004A52C8" w:rsidP="008057FA">
      <w:pPr>
        <w:jc w:val="both"/>
        <w:rPr>
          <w:rFonts w:asciiTheme="minorHAnsi" w:eastAsia="Calibri" w:hAnsiTheme="minorHAnsi" w:cstheme="minorHAnsi"/>
          <w:color w:val="000000"/>
          <w:lang w:eastAsia="zh-CN"/>
        </w:rPr>
      </w:pPr>
      <w:r w:rsidRPr="00476735">
        <w:rPr>
          <w:rFonts w:asciiTheme="minorHAnsi" w:eastAsia="Calibri" w:hAnsiTheme="minorHAnsi" w:cstheme="minorHAnsi"/>
          <w:color w:val="000000"/>
          <w:lang w:eastAsia="zh-CN"/>
        </w:rPr>
        <w:t>Na računu se mora izvajalec sklicevati na številko pogodbe in navesti da je specifikacija opravljenih del sestavni del računa. Prikazan mora biti znesek za plačilo.</w:t>
      </w:r>
    </w:p>
    <w:p w14:paraId="480762A2" w14:textId="77777777" w:rsidR="004A52C8" w:rsidRPr="00476735" w:rsidRDefault="004A52C8" w:rsidP="008057FA">
      <w:pPr>
        <w:jc w:val="both"/>
        <w:rPr>
          <w:rFonts w:asciiTheme="minorHAnsi" w:eastAsia="Calibri" w:hAnsiTheme="minorHAnsi" w:cstheme="minorHAnsi"/>
        </w:rPr>
      </w:pPr>
    </w:p>
    <w:p w14:paraId="5E5FAF60" w14:textId="77777777" w:rsidR="004A52C8" w:rsidRPr="00476735" w:rsidRDefault="004A52C8" w:rsidP="008057FA">
      <w:pPr>
        <w:jc w:val="both"/>
        <w:rPr>
          <w:rFonts w:asciiTheme="minorHAnsi" w:eastAsia="Calibri" w:hAnsiTheme="minorHAnsi" w:cstheme="minorHAnsi"/>
        </w:rPr>
      </w:pPr>
      <w:r w:rsidRPr="00476735">
        <w:rPr>
          <w:rFonts w:asciiTheme="minorHAnsi" w:eastAsia="Calibri" w:hAnsiTheme="minorHAnsi" w:cstheme="minorHAnsi"/>
        </w:rPr>
        <w:t>Obvezne priloge e-računov po tej pogodbi so:</w:t>
      </w:r>
    </w:p>
    <w:p w14:paraId="17D7DD81" w14:textId="2D577C73" w:rsidR="004A52C8" w:rsidRPr="00476735" w:rsidRDefault="004A52C8" w:rsidP="008057FA">
      <w:pPr>
        <w:numPr>
          <w:ilvl w:val="0"/>
          <w:numId w:val="31"/>
        </w:numPr>
        <w:ind w:left="720"/>
        <w:jc w:val="both"/>
        <w:rPr>
          <w:rFonts w:asciiTheme="minorHAnsi" w:eastAsia="Calibri" w:hAnsiTheme="minorHAnsi" w:cstheme="minorHAnsi"/>
          <w:lang w:eastAsia="zh-CN"/>
        </w:rPr>
      </w:pPr>
      <w:r w:rsidRPr="00476735">
        <w:rPr>
          <w:rFonts w:asciiTheme="minorHAnsi" w:eastAsia="Calibri" w:hAnsiTheme="minorHAnsi" w:cstheme="minorHAnsi"/>
          <w:lang w:eastAsia="zh-CN"/>
        </w:rPr>
        <w:t>račun potrjen s strani nadzornika,</w:t>
      </w:r>
    </w:p>
    <w:p w14:paraId="104E0A2B" w14:textId="03D1F02E" w:rsidR="007A7455" w:rsidRPr="00476735" w:rsidRDefault="007A7455" w:rsidP="008057FA">
      <w:pPr>
        <w:numPr>
          <w:ilvl w:val="0"/>
          <w:numId w:val="31"/>
        </w:numPr>
        <w:ind w:left="720"/>
        <w:jc w:val="both"/>
        <w:rPr>
          <w:rFonts w:asciiTheme="minorHAnsi" w:eastAsia="Calibri" w:hAnsiTheme="minorHAnsi" w:cstheme="minorHAnsi"/>
          <w:lang w:eastAsia="zh-CN"/>
        </w:rPr>
      </w:pPr>
      <w:r w:rsidRPr="00476735">
        <w:rPr>
          <w:rFonts w:asciiTheme="minorHAnsi" w:eastAsia="Calibri" w:hAnsiTheme="minorHAnsi" w:cstheme="minorHAnsi"/>
          <w:lang w:eastAsia="zh-CN"/>
        </w:rPr>
        <w:t xml:space="preserve">poročilo o poteku del, </w:t>
      </w:r>
    </w:p>
    <w:p w14:paraId="4F59595B" w14:textId="77777777" w:rsidR="004A52C8" w:rsidRPr="00476735" w:rsidRDefault="004A52C8" w:rsidP="008057FA">
      <w:pPr>
        <w:numPr>
          <w:ilvl w:val="0"/>
          <w:numId w:val="31"/>
        </w:numPr>
        <w:ind w:left="720"/>
        <w:jc w:val="both"/>
        <w:rPr>
          <w:rFonts w:asciiTheme="minorHAnsi" w:eastAsia="Calibri" w:hAnsiTheme="minorHAnsi" w:cstheme="minorHAnsi"/>
          <w:lang w:eastAsia="zh-CN"/>
        </w:rPr>
      </w:pPr>
      <w:r w:rsidRPr="00476735">
        <w:rPr>
          <w:rFonts w:asciiTheme="minorHAnsi" w:eastAsia="Calibri" w:hAnsiTheme="minorHAnsi" w:cstheme="minorHAnsi"/>
          <w:lang w:eastAsia="zh-CN"/>
        </w:rPr>
        <w:t>računi podizvajalcev, potrjene s strani izvajalca (v kolikor izvajalec nastopa s podizvajalci),</w:t>
      </w:r>
    </w:p>
    <w:p w14:paraId="31C5DA71" w14:textId="77777777" w:rsidR="004A52C8" w:rsidRPr="008057FA" w:rsidRDefault="004A52C8" w:rsidP="008057FA">
      <w:pPr>
        <w:numPr>
          <w:ilvl w:val="0"/>
          <w:numId w:val="31"/>
        </w:numPr>
        <w:ind w:left="720"/>
        <w:jc w:val="both"/>
        <w:rPr>
          <w:rFonts w:asciiTheme="minorHAnsi" w:eastAsia="Calibri" w:hAnsiTheme="minorHAnsi" w:cstheme="minorHAnsi"/>
          <w:lang w:eastAsia="zh-CN"/>
        </w:rPr>
      </w:pPr>
      <w:r w:rsidRPr="00476735">
        <w:rPr>
          <w:rFonts w:asciiTheme="minorHAnsi" w:eastAsia="Calibri" w:hAnsiTheme="minorHAnsi" w:cstheme="minorHAnsi"/>
          <w:lang w:eastAsia="zh-CN"/>
        </w:rPr>
        <w:t>specifikacija prejemnikov plačil po izstavljenem računu izvajalca</w:t>
      </w:r>
      <w:r w:rsidRPr="008057FA">
        <w:rPr>
          <w:rFonts w:asciiTheme="minorHAnsi" w:eastAsia="Calibri" w:hAnsiTheme="minorHAnsi" w:cstheme="minorHAnsi"/>
          <w:lang w:eastAsia="zh-CN"/>
        </w:rPr>
        <w:t>, oblikovana po zahtevah naročnika,</w:t>
      </w:r>
    </w:p>
    <w:p w14:paraId="0E59E77D" w14:textId="23CA4DB5" w:rsidR="004A52C8" w:rsidRDefault="004A52C8" w:rsidP="008057FA">
      <w:pPr>
        <w:numPr>
          <w:ilvl w:val="0"/>
          <w:numId w:val="31"/>
        </w:numPr>
        <w:ind w:left="720"/>
        <w:jc w:val="both"/>
        <w:rPr>
          <w:rFonts w:asciiTheme="minorHAnsi" w:eastAsia="Calibri" w:hAnsiTheme="minorHAnsi" w:cstheme="minorHAnsi"/>
          <w:lang w:eastAsia="zh-CN"/>
        </w:rPr>
      </w:pPr>
      <w:r w:rsidRPr="00476735">
        <w:rPr>
          <w:rFonts w:asciiTheme="minorHAnsi" w:eastAsia="Calibri" w:hAnsiTheme="minorHAnsi" w:cstheme="minorHAnsi"/>
          <w:lang w:eastAsia="zh-CN"/>
        </w:rPr>
        <w:t>ostala dokumentacija, ki potrjuje, da je zaračunana storitev/dostava/montaža blaga dejansko opravljena v skladu s to pogodbo.</w:t>
      </w:r>
    </w:p>
    <w:p w14:paraId="2313CC15" w14:textId="77777777" w:rsidR="00422E22" w:rsidRPr="00476735" w:rsidRDefault="00422E22" w:rsidP="00422E22">
      <w:pPr>
        <w:ind w:left="720"/>
        <w:jc w:val="both"/>
        <w:rPr>
          <w:rFonts w:asciiTheme="minorHAnsi" w:eastAsia="Calibri" w:hAnsiTheme="minorHAnsi" w:cstheme="minorHAnsi"/>
          <w:lang w:eastAsia="zh-CN"/>
        </w:rPr>
      </w:pPr>
    </w:p>
    <w:p w14:paraId="6F20937F" w14:textId="2753C841" w:rsidR="007A7455" w:rsidRPr="00476735" w:rsidRDefault="007A7455" w:rsidP="007A7455">
      <w:pPr>
        <w:jc w:val="both"/>
        <w:rPr>
          <w:rFonts w:asciiTheme="minorHAnsi" w:eastAsia="Calibri" w:hAnsiTheme="minorHAnsi" w:cstheme="minorHAnsi"/>
          <w:lang w:eastAsia="zh-CN"/>
        </w:rPr>
      </w:pPr>
      <w:r w:rsidRPr="00476735">
        <w:rPr>
          <w:rFonts w:asciiTheme="minorHAnsi" w:hAnsiTheme="minorHAnsi"/>
        </w:rPr>
        <w:t xml:space="preserve">Vsi zgoraj navedeni dokumenti in poročila o poteku del morajo vsebovati ustrezne logotipe, navedbe in ustrezen naziv operacije ter biti opremljeni v skladu z Navodili organa upravljanja na področju komuniciranja vsebin kohezijske politike v programskem obdobju 2014-2020. </w:t>
      </w:r>
    </w:p>
    <w:p w14:paraId="7960DCFB" w14:textId="26B71347" w:rsidR="007A7455" w:rsidRPr="00476735" w:rsidRDefault="007A7455" w:rsidP="008057FA">
      <w:pPr>
        <w:ind w:left="360"/>
        <w:jc w:val="both"/>
        <w:rPr>
          <w:rFonts w:asciiTheme="minorHAnsi" w:eastAsia="Calibri" w:hAnsiTheme="minorHAnsi" w:cstheme="minorHAnsi"/>
          <w:lang w:eastAsia="zh-CN"/>
        </w:rPr>
      </w:pPr>
    </w:p>
    <w:p w14:paraId="1B93BC36" w14:textId="77777777" w:rsidR="004A52C8" w:rsidRPr="00476735" w:rsidRDefault="004A52C8" w:rsidP="008057FA">
      <w:pPr>
        <w:jc w:val="both"/>
        <w:rPr>
          <w:rFonts w:asciiTheme="minorHAnsi" w:eastAsia="Calibri" w:hAnsiTheme="minorHAnsi" w:cstheme="minorHAnsi"/>
          <w:color w:val="000000"/>
          <w:lang w:eastAsia="zh-CN"/>
        </w:rPr>
      </w:pPr>
      <w:r w:rsidRPr="00476735">
        <w:rPr>
          <w:rFonts w:asciiTheme="minorHAnsi" w:eastAsia="Calibri" w:hAnsiTheme="minorHAnsi" w:cstheme="minorHAnsi"/>
          <w:color w:val="000000"/>
          <w:lang w:eastAsia="zh-CN"/>
        </w:rPr>
        <w:lastRenderedPageBreak/>
        <w:t>V kolikor je na izstavljenem računu izvajalca/podizvajalca naveden transakcijski račun, ki ni vsebovan v tej pogodbi, se uporablja transakcijski račun, ki je naveden na izstavljenem računu.</w:t>
      </w:r>
    </w:p>
    <w:p w14:paraId="0DA81D8A" w14:textId="77777777" w:rsidR="004A52C8" w:rsidRPr="00476735" w:rsidRDefault="004A52C8" w:rsidP="008057FA">
      <w:pPr>
        <w:jc w:val="both"/>
        <w:rPr>
          <w:rFonts w:asciiTheme="minorHAnsi" w:eastAsia="Calibri" w:hAnsiTheme="minorHAnsi" w:cstheme="minorHAnsi"/>
          <w:color w:val="000000"/>
          <w:lang w:eastAsia="zh-CN"/>
        </w:rPr>
      </w:pPr>
    </w:p>
    <w:p w14:paraId="0581FA46" w14:textId="77777777" w:rsidR="004A52C8" w:rsidRPr="007A7455" w:rsidRDefault="004A52C8" w:rsidP="008057FA">
      <w:pPr>
        <w:jc w:val="both"/>
        <w:rPr>
          <w:rFonts w:asciiTheme="minorHAnsi" w:eastAsia="Calibri" w:hAnsiTheme="minorHAnsi" w:cstheme="minorHAnsi"/>
          <w:color w:val="000000"/>
          <w:lang w:eastAsia="zh-CN"/>
        </w:rPr>
      </w:pPr>
      <w:r w:rsidRPr="00476735">
        <w:rPr>
          <w:rFonts w:asciiTheme="minorHAnsi" w:eastAsia="Calibri" w:hAnsiTheme="minorHAnsi" w:cstheme="minorHAnsi"/>
          <w:color w:val="000000"/>
          <w:lang w:eastAsia="zh-CN"/>
        </w:rPr>
        <w:t>Izvajalec mora račun poslati nadzorniku in naročniku po elektronski pošti ali na drug način, ki je</w:t>
      </w:r>
      <w:r w:rsidRPr="007A7455">
        <w:rPr>
          <w:rFonts w:asciiTheme="minorHAnsi" w:eastAsia="Calibri" w:hAnsiTheme="minorHAnsi" w:cstheme="minorHAnsi"/>
          <w:color w:val="000000"/>
          <w:lang w:eastAsia="zh-CN"/>
        </w:rPr>
        <w:t xml:space="preserve"> dogovorjen med strankami.</w:t>
      </w:r>
    </w:p>
    <w:p w14:paraId="666AF950" w14:textId="77777777" w:rsidR="004A52C8" w:rsidRPr="007A7455" w:rsidRDefault="004A52C8" w:rsidP="008057FA">
      <w:pPr>
        <w:jc w:val="both"/>
        <w:rPr>
          <w:rFonts w:asciiTheme="minorHAnsi" w:eastAsia="Calibri" w:hAnsiTheme="minorHAnsi" w:cstheme="minorHAnsi"/>
          <w:color w:val="000000"/>
          <w:lang w:eastAsia="zh-CN"/>
        </w:rPr>
      </w:pPr>
    </w:p>
    <w:p w14:paraId="6014B535" w14:textId="77777777" w:rsidR="003F4BEA" w:rsidRDefault="004A52C8" w:rsidP="008057FA">
      <w:pPr>
        <w:jc w:val="both"/>
        <w:rPr>
          <w:rFonts w:asciiTheme="minorHAnsi" w:eastAsia="Calibri" w:hAnsiTheme="minorHAnsi" w:cstheme="minorHAnsi"/>
          <w:color w:val="000000"/>
          <w:lang w:eastAsia="zh-CN"/>
        </w:rPr>
      </w:pPr>
      <w:r w:rsidRPr="007A7455">
        <w:rPr>
          <w:rFonts w:asciiTheme="minorHAnsi" w:eastAsia="Calibri" w:hAnsiTheme="minorHAnsi" w:cstheme="minorHAnsi"/>
          <w:color w:val="000000"/>
          <w:lang w:eastAsia="zh-CN"/>
        </w:rPr>
        <w:t xml:space="preserve">Izvedena montaža opreme mora biti potrjena s strani nadzornika, ki ga določi naročnik. Nadzornik je dolžan potrditi račun oziroma podati pripombe na račun v roku 5 dni od njegovega prejema. </w:t>
      </w:r>
    </w:p>
    <w:p w14:paraId="30EB6082" w14:textId="4BA04F72" w:rsidR="004A52C8" w:rsidRPr="007A7455" w:rsidRDefault="004A52C8" w:rsidP="008057FA">
      <w:pPr>
        <w:jc w:val="both"/>
        <w:rPr>
          <w:rFonts w:asciiTheme="minorHAnsi" w:eastAsia="Calibri" w:hAnsiTheme="minorHAnsi" w:cstheme="minorHAnsi"/>
          <w:color w:val="000000"/>
          <w:lang w:eastAsia="zh-CN"/>
        </w:rPr>
      </w:pPr>
      <w:r w:rsidRPr="007A7455">
        <w:rPr>
          <w:rFonts w:asciiTheme="minorHAnsi" w:eastAsia="Calibri" w:hAnsiTheme="minorHAnsi" w:cstheme="minorHAnsi"/>
          <w:color w:val="000000"/>
          <w:lang w:eastAsia="zh-CN"/>
        </w:rPr>
        <w:t xml:space="preserve"> </w:t>
      </w:r>
    </w:p>
    <w:p w14:paraId="0F99702E" w14:textId="77777777" w:rsidR="004A52C8" w:rsidRPr="008057FA" w:rsidRDefault="004A52C8" w:rsidP="008057FA">
      <w:pPr>
        <w:jc w:val="both"/>
        <w:rPr>
          <w:rFonts w:asciiTheme="minorHAnsi" w:eastAsia="Calibri" w:hAnsiTheme="minorHAnsi" w:cstheme="minorHAnsi"/>
          <w:color w:val="000000"/>
          <w:lang w:eastAsia="zh-CN"/>
        </w:rPr>
      </w:pPr>
      <w:r w:rsidRPr="007A7455">
        <w:rPr>
          <w:rFonts w:asciiTheme="minorHAnsi" w:eastAsia="Calibri" w:hAnsiTheme="minorHAnsi" w:cstheme="minorHAnsi"/>
          <w:color w:val="000000"/>
          <w:lang w:eastAsia="zh-CN"/>
        </w:rPr>
        <w:t>V primeru, da se nadzornik v postavljenem roku iz prejšnjega odstavka tega člena z izstavljenim računom ne bo strinjal, mora izvajalcu in naročniku natančno sporočiti, katere postavke ali deli postavk so sporni, katera višina računa je sporna ter razloge, zaradi katerih je del računa sporen.</w:t>
      </w:r>
      <w:r w:rsidRPr="008057FA">
        <w:rPr>
          <w:rFonts w:asciiTheme="minorHAnsi" w:eastAsia="Calibri" w:hAnsiTheme="minorHAnsi" w:cstheme="minorHAnsi"/>
          <w:color w:val="000000"/>
          <w:lang w:eastAsia="zh-CN"/>
        </w:rPr>
        <w:t xml:space="preserve"> </w:t>
      </w:r>
    </w:p>
    <w:p w14:paraId="0C7156E0" w14:textId="77777777" w:rsidR="004A52C8" w:rsidRPr="008057FA" w:rsidRDefault="004A52C8" w:rsidP="008057FA">
      <w:pPr>
        <w:jc w:val="both"/>
        <w:rPr>
          <w:rFonts w:asciiTheme="minorHAnsi" w:eastAsia="Calibri" w:hAnsiTheme="minorHAnsi" w:cstheme="minorHAnsi"/>
          <w:color w:val="000000"/>
          <w:lang w:eastAsia="zh-CN"/>
        </w:rPr>
      </w:pPr>
    </w:p>
    <w:p w14:paraId="731E91C2" w14:textId="77777777" w:rsidR="004A52C8" w:rsidRPr="008057FA" w:rsidRDefault="004A52C8" w:rsidP="008057FA">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Račun se v delu, v katerem zavrnitev ni obrazložena, šteje za potrjenega. V primeru, da se izvajalec z obrazložitvijo zavrnitve ne strinja, o ustreznosti obrazložitve odloči naročnik.</w:t>
      </w:r>
    </w:p>
    <w:p w14:paraId="76CABD21" w14:textId="77777777" w:rsidR="004A52C8" w:rsidRPr="008057FA" w:rsidRDefault="004A52C8" w:rsidP="008057FA">
      <w:pPr>
        <w:jc w:val="both"/>
        <w:rPr>
          <w:rFonts w:asciiTheme="minorHAnsi" w:eastAsia="Calibri" w:hAnsiTheme="minorHAnsi" w:cstheme="minorHAnsi"/>
          <w:color w:val="000000"/>
          <w:lang w:eastAsia="zh-CN"/>
        </w:rPr>
      </w:pPr>
    </w:p>
    <w:p w14:paraId="5AC68C5A" w14:textId="77777777" w:rsidR="004A52C8" w:rsidRPr="008057FA" w:rsidRDefault="004A52C8" w:rsidP="008057FA">
      <w:pPr>
        <w:pStyle w:val="Odstavekseznama"/>
        <w:numPr>
          <w:ilvl w:val="0"/>
          <w:numId w:val="35"/>
        </w:numPr>
        <w:jc w:val="both"/>
        <w:rPr>
          <w:rFonts w:asciiTheme="minorHAnsi" w:eastAsia="Calibri" w:hAnsiTheme="minorHAnsi" w:cstheme="minorHAnsi"/>
          <w:b/>
        </w:rPr>
      </w:pPr>
      <w:r w:rsidRPr="008057FA">
        <w:rPr>
          <w:rFonts w:asciiTheme="minorHAnsi" w:eastAsia="Calibri" w:hAnsiTheme="minorHAnsi" w:cstheme="minorHAnsi"/>
          <w:b/>
        </w:rPr>
        <w:t xml:space="preserve">člen </w:t>
      </w:r>
    </w:p>
    <w:p w14:paraId="0E035228" w14:textId="77777777" w:rsidR="004A52C8" w:rsidRPr="008057FA" w:rsidRDefault="004A52C8" w:rsidP="008057FA">
      <w:pPr>
        <w:jc w:val="both"/>
        <w:rPr>
          <w:rFonts w:asciiTheme="minorHAnsi" w:eastAsia="Calibri" w:hAnsiTheme="minorHAnsi" w:cstheme="minorHAnsi"/>
          <w:b/>
          <w:color w:val="000000"/>
        </w:rPr>
      </w:pPr>
      <w:r w:rsidRPr="008057FA">
        <w:rPr>
          <w:rFonts w:asciiTheme="minorHAnsi" w:eastAsia="Calibri" w:hAnsiTheme="minorHAnsi" w:cstheme="minorHAnsi"/>
          <w:b/>
          <w:color w:val="000000"/>
        </w:rPr>
        <w:t>Rok plačila</w:t>
      </w:r>
    </w:p>
    <w:p w14:paraId="30738CDE" w14:textId="77777777" w:rsidR="004A52C8" w:rsidRPr="008057FA" w:rsidRDefault="004A52C8" w:rsidP="008057FA">
      <w:pPr>
        <w:jc w:val="both"/>
        <w:rPr>
          <w:rFonts w:asciiTheme="minorHAnsi" w:eastAsia="Calibri" w:hAnsiTheme="minorHAnsi" w:cstheme="minorHAnsi"/>
          <w:color w:val="000000"/>
        </w:rPr>
      </w:pPr>
    </w:p>
    <w:p w14:paraId="5BEFED4C" w14:textId="14BB7241" w:rsidR="004A52C8" w:rsidRPr="008057FA" w:rsidRDefault="004A52C8" w:rsidP="008057FA">
      <w:pPr>
        <w:jc w:val="both"/>
        <w:rPr>
          <w:rFonts w:asciiTheme="minorHAnsi" w:hAnsiTheme="minorHAnsi" w:cstheme="minorHAnsi"/>
        </w:rPr>
      </w:pPr>
      <w:r w:rsidRPr="008057FA">
        <w:rPr>
          <w:rFonts w:asciiTheme="minorHAnsi" w:hAnsiTheme="minorHAnsi" w:cstheme="minorHAnsi"/>
        </w:rPr>
        <w:t xml:space="preserve">Naročnik je dolžan e-račun v roku </w:t>
      </w:r>
      <w:r w:rsidR="007A7455">
        <w:rPr>
          <w:rFonts w:asciiTheme="minorHAnsi" w:hAnsiTheme="minorHAnsi" w:cstheme="minorHAnsi"/>
        </w:rPr>
        <w:t>8</w:t>
      </w:r>
      <w:r w:rsidRPr="008057FA">
        <w:rPr>
          <w:rFonts w:asciiTheme="minorHAnsi" w:hAnsiTheme="minorHAnsi" w:cstheme="minorHAnsi"/>
        </w:rPr>
        <w:t xml:space="preserve"> dni po prejemu potrditi oziroma zavrniti. Če naročnik v roku </w:t>
      </w:r>
      <w:r w:rsidR="007A7455">
        <w:rPr>
          <w:rFonts w:asciiTheme="minorHAnsi" w:hAnsiTheme="minorHAnsi" w:cstheme="minorHAnsi"/>
        </w:rPr>
        <w:t>8</w:t>
      </w:r>
      <w:r w:rsidR="000D5700">
        <w:rPr>
          <w:rFonts w:asciiTheme="minorHAnsi" w:hAnsiTheme="minorHAnsi" w:cstheme="minorHAnsi"/>
        </w:rPr>
        <w:t xml:space="preserve"> </w:t>
      </w:r>
      <w:r w:rsidRPr="008057FA">
        <w:rPr>
          <w:rFonts w:asciiTheme="minorHAnsi" w:hAnsiTheme="minorHAnsi" w:cstheme="minorHAnsi"/>
        </w:rPr>
        <w:t>dni računa ne potrdi, niti ne zavrne, se po preteku tega roka šteje, da je račun potrjen. Rok plačila je 30. dan po prejemu pravilno izstavljenega  in potrjenega e-računa z vsemi zahtevanimi prilogami v tej pogodbi, pri čemer začne teči plačilni rok naslednji dan po prejemu</w:t>
      </w:r>
      <w:r w:rsidRPr="008057FA">
        <w:rPr>
          <w:rFonts w:asciiTheme="minorHAnsi" w:eastAsiaTheme="minorHAnsi" w:hAnsiTheme="minorHAnsi" w:cstheme="minorHAnsi"/>
        </w:rPr>
        <w:t xml:space="preserve"> </w:t>
      </w:r>
      <w:r w:rsidRPr="008057FA">
        <w:rPr>
          <w:rFonts w:asciiTheme="minorHAnsi" w:hAnsiTheme="minorHAnsi" w:cstheme="minorHAnsi"/>
        </w:rPr>
        <w:t>računa, ki je podlaga za izplačilo.</w:t>
      </w:r>
    </w:p>
    <w:p w14:paraId="1E6F75D9" w14:textId="77777777" w:rsidR="004A52C8" w:rsidRPr="008057FA" w:rsidRDefault="004A52C8" w:rsidP="008057FA">
      <w:pPr>
        <w:jc w:val="both"/>
        <w:rPr>
          <w:rFonts w:asciiTheme="minorHAnsi" w:hAnsiTheme="minorHAnsi" w:cstheme="minorHAnsi"/>
        </w:rPr>
      </w:pPr>
    </w:p>
    <w:p w14:paraId="3508B543" w14:textId="77777777" w:rsidR="004A52C8" w:rsidRPr="008057FA" w:rsidRDefault="004A52C8" w:rsidP="008057FA">
      <w:pPr>
        <w:jc w:val="both"/>
        <w:rPr>
          <w:rFonts w:asciiTheme="minorHAnsi" w:eastAsia="Calibri" w:hAnsiTheme="minorHAnsi" w:cstheme="minorHAnsi"/>
          <w:color w:val="000000"/>
        </w:rPr>
      </w:pPr>
      <w:r w:rsidRPr="008057FA">
        <w:rPr>
          <w:rFonts w:asciiTheme="minorHAnsi" w:eastAsia="Calibri" w:hAnsiTheme="minorHAnsi" w:cstheme="minorHAnsi"/>
          <w:color w:val="000000"/>
        </w:rPr>
        <w:t xml:space="preserve">Naročnik se lahko z izvajalcem oziroma podizvajalci dogovori za popust za predčasno plačilo računa. Popust za predčasno plačilo na 15. dan znaša 3%, za plačilo na 20. dan pa 2%. Za dogovorjeno predčasno plačilo izvajalec izstavi e-dobropis.  </w:t>
      </w:r>
    </w:p>
    <w:p w14:paraId="2A1EA45B" w14:textId="77777777" w:rsidR="004A52C8" w:rsidRPr="008057FA" w:rsidRDefault="004A52C8" w:rsidP="008057FA">
      <w:pPr>
        <w:jc w:val="both"/>
        <w:rPr>
          <w:rFonts w:asciiTheme="minorHAnsi" w:hAnsiTheme="minorHAnsi" w:cstheme="minorHAnsi"/>
        </w:rPr>
      </w:pPr>
    </w:p>
    <w:p w14:paraId="749408CD" w14:textId="77777777" w:rsidR="004A52C8" w:rsidRPr="008057FA" w:rsidRDefault="004A52C8" w:rsidP="008057FA">
      <w:pPr>
        <w:jc w:val="both"/>
        <w:rPr>
          <w:rFonts w:asciiTheme="minorHAnsi" w:hAnsiTheme="minorHAnsi" w:cstheme="minorHAnsi"/>
        </w:rPr>
      </w:pPr>
      <w:r w:rsidRPr="008057FA">
        <w:rPr>
          <w:rFonts w:asciiTheme="minorHAnsi" w:hAnsiTheme="minorHAnsi" w:cstheme="minorHAnsi"/>
        </w:rPr>
        <w:t>V primeru, da zadnji dan roka plačila sovpada z dnem, ko je po zakonu dela prost dan oziroma v plačilnem sistemu TARGET ni opredeljen kot plačilni dan, se za zadnji dan roka šteje naslednji delavnik oziroma naslednji plačilni dan v sistemu TARGET.</w:t>
      </w:r>
    </w:p>
    <w:p w14:paraId="6E22A731" w14:textId="77777777" w:rsidR="004A52C8" w:rsidRPr="008057FA" w:rsidRDefault="004A52C8" w:rsidP="008057FA">
      <w:pPr>
        <w:jc w:val="both"/>
        <w:rPr>
          <w:rFonts w:asciiTheme="minorHAnsi" w:eastAsia="Calibri" w:hAnsiTheme="minorHAnsi" w:cstheme="minorHAnsi"/>
          <w:color w:val="000000"/>
        </w:rPr>
      </w:pPr>
    </w:p>
    <w:p w14:paraId="4274F36B" w14:textId="77777777" w:rsidR="004A52C8" w:rsidRPr="00286755" w:rsidRDefault="004A52C8" w:rsidP="008057FA">
      <w:pPr>
        <w:pStyle w:val="Odstavekseznama"/>
        <w:numPr>
          <w:ilvl w:val="0"/>
          <w:numId w:val="35"/>
        </w:numPr>
        <w:jc w:val="both"/>
        <w:rPr>
          <w:rFonts w:asciiTheme="minorHAnsi" w:eastAsia="Calibri" w:hAnsiTheme="minorHAnsi" w:cstheme="minorHAnsi"/>
          <w:b/>
          <w:color w:val="000000"/>
          <w:lang w:eastAsia="zh-CN"/>
        </w:rPr>
      </w:pPr>
      <w:r w:rsidRPr="00286755">
        <w:rPr>
          <w:rFonts w:asciiTheme="minorHAnsi" w:eastAsia="Calibri" w:hAnsiTheme="minorHAnsi" w:cstheme="minorHAnsi"/>
          <w:b/>
          <w:color w:val="000000"/>
          <w:lang w:eastAsia="zh-CN"/>
        </w:rPr>
        <w:t>člen</w:t>
      </w:r>
    </w:p>
    <w:p w14:paraId="1BAB2A03" w14:textId="77777777" w:rsidR="004A52C8" w:rsidRPr="00286755" w:rsidRDefault="004A52C8" w:rsidP="008057FA">
      <w:pPr>
        <w:jc w:val="both"/>
        <w:rPr>
          <w:rFonts w:asciiTheme="minorHAnsi" w:eastAsia="Calibri" w:hAnsiTheme="minorHAnsi" w:cstheme="minorHAnsi"/>
          <w:color w:val="000000"/>
          <w:lang w:eastAsia="zh-CN"/>
        </w:rPr>
      </w:pPr>
    </w:p>
    <w:p w14:paraId="10777C46" w14:textId="2EF00188" w:rsidR="004A52C8" w:rsidRPr="00286755" w:rsidRDefault="004A52C8" w:rsidP="008057FA">
      <w:pPr>
        <w:jc w:val="both"/>
        <w:rPr>
          <w:rFonts w:asciiTheme="minorHAnsi" w:hAnsiTheme="minorHAnsi" w:cstheme="minorHAnsi"/>
        </w:rPr>
      </w:pPr>
      <w:r w:rsidRPr="00286755">
        <w:rPr>
          <w:rFonts w:asciiTheme="minorHAnsi" w:hAnsiTheme="minorHAnsi" w:cstheme="minorHAnsi"/>
        </w:rPr>
        <w:t>V primeru zamude plačila ima izvajalec pravico zaračunati naročniku zamudne obresti v skladu z veljavnimi predpisi. V primeru ponavljanja zamud pri plačilu lahko izvajalec</w:t>
      </w:r>
      <w:r w:rsidR="00547244" w:rsidRPr="00286755">
        <w:rPr>
          <w:rFonts w:asciiTheme="minorHAnsi" w:hAnsiTheme="minorHAnsi" w:cstheme="minorHAnsi"/>
        </w:rPr>
        <w:t xml:space="preserve">, pod v skladu z določbami iz te pogodbe, zaustavi dela, predlaga podaljšanje pogodbenega roka ali odstopi od pogodbe. </w:t>
      </w:r>
    </w:p>
    <w:p w14:paraId="511CF3C2" w14:textId="77777777" w:rsidR="00602ED0" w:rsidRPr="00286755" w:rsidRDefault="00602ED0" w:rsidP="008057FA">
      <w:pPr>
        <w:ind w:left="360"/>
        <w:contextualSpacing/>
        <w:jc w:val="both"/>
        <w:rPr>
          <w:rFonts w:asciiTheme="minorHAnsi" w:eastAsia="Calibri" w:hAnsiTheme="minorHAnsi" w:cstheme="minorHAnsi"/>
          <w:b/>
          <w:color w:val="000000"/>
          <w:lang w:eastAsia="zh-CN"/>
        </w:rPr>
      </w:pPr>
    </w:p>
    <w:p w14:paraId="5EC0461F" w14:textId="77777777" w:rsidR="004A52C8" w:rsidRPr="00286755" w:rsidRDefault="004A52C8" w:rsidP="008057FA">
      <w:pPr>
        <w:pStyle w:val="Odstavekseznama"/>
        <w:numPr>
          <w:ilvl w:val="0"/>
          <w:numId w:val="35"/>
        </w:numPr>
        <w:jc w:val="both"/>
        <w:rPr>
          <w:rFonts w:asciiTheme="minorHAnsi" w:eastAsia="Calibri" w:hAnsiTheme="minorHAnsi" w:cstheme="minorHAnsi"/>
          <w:b/>
          <w:color w:val="000000"/>
          <w:lang w:eastAsia="zh-CN"/>
        </w:rPr>
      </w:pPr>
      <w:r w:rsidRPr="00286755">
        <w:rPr>
          <w:rFonts w:asciiTheme="minorHAnsi" w:eastAsia="Calibri" w:hAnsiTheme="minorHAnsi" w:cstheme="minorHAnsi"/>
          <w:b/>
          <w:color w:val="000000"/>
          <w:lang w:eastAsia="zh-CN"/>
        </w:rPr>
        <w:t>člen</w:t>
      </w:r>
    </w:p>
    <w:p w14:paraId="114EFBA4" w14:textId="77777777" w:rsidR="004A52C8" w:rsidRPr="00286755" w:rsidRDefault="004A52C8" w:rsidP="008057FA">
      <w:pPr>
        <w:contextualSpacing/>
        <w:jc w:val="both"/>
        <w:rPr>
          <w:rFonts w:asciiTheme="minorHAnsi" w:eastAsia="Calibri" w:hAnsiTheme="minorHAnsi" w:cstheme="minorHAnsi"/>
          <w:b/>
          <w:color w:val="000000"/>
          <w:lang w:eastAsia="zh-CN"/>
        </w:rPr>
      </w:pPr>
      <w:r w:rsidRPr="00286755">
        <w:rPr>
          <w:rFonts w:asciiTheme="minorHAnsi" w:eastAsia="Calibri" w:hAnsiTheme="minorHAnsi" w:cstheme="minorHAnsi"/>
          <w:b/>
          <w:color w:val="000000"/>
          <w:lang w:eastAsia="zh-CN"/>
        </w:rPr>
        <w:t xml:space="preserve">Prepoved prenosa terjatev </w:t>
      </w:r>
    </w:p>
    <w:p w14:paraId="1E187708" w14:textId="77777777" w:rsidR="004A52C8" w:rsidRPr="00286755" w:rsidRDefault="004A52C8" w:rsidP="008057FA">
      <w:pPr>
        <w:contextualSpacing/>
        <w:jc w:val="both"/>
        <w:rPr>
          <w:rFonts w:asciiTheme="minorHAnsi" w:eastAsia="Calibri" w:hAnsiTheme="minorHAnsi" w:cstheme="minorHAnsi"/>
          <w:color w:val="000000"/>
          <w:lang w:eastAsia="zh-CN"/>
        </w:rPr>
      </w:pPr>
    </w:p>
    <w:p w14:paraId="2B9B2714" w14:textId="77777777" w:rsidR="004A52C8" w:rsidRPr="008057FA" w:rsidRDefault="004A52C8" w:rsidP="008057FA">
      <w:pPr>
        <w:autoSpaceDE w:val="0"/>
        <w:autoSpaceDN w:val="0"/>
        <w:jc w:val="both"/>
        <w:rPr>
          <w:rFonts w:asciiTheme="minorHAnsi" w:eastAsia="Calibri" w:hAnsiTheme="minorHAnsi" w:cstheme="minorHAnsi"/>
        </w:rPr>
      </w:pPr>
      <w:r w:rsidRPr="00286755">
        <w:rPr>
          <w:rFonts w:asciiTheme="minorHAnsi" w:eastAsia="Calibri" w:hAnsiTheme="minorHAnsi" w:cstheme="minorHAnsi"/>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w:t>
      </w:r>
      <w:r w:rsidRPr="008057FA">
        <w:rPr>
          <w:rFonts w:asciiTheme="minorHAnsi" w:eastAsia="Calibri" w:hAnsiTheme="minorHAnsi" w:cstheme="minorHAnsi"/>
        </w:rPr>
        <w:t xml:space="preserve"> zajema vse primere oziroma oblike odstopa terjatev, vključno z odstopom namesto izpolnitve, odstopom v izterjavo in odstopom v zavarovanje.</w:t>
      </w:r>
    </w:p>
    <w:p w14:paraId="7A36F471" w14:textId="77777777" w:rsidR="004A52C8" w:rsidRPr="008057FA" w:rsidRDefault="004A52C8" w:rsidP="008057FA">
      <w:pPr>
        <w:autoSpaceDE w:val="0"/>
        <w:autoSpaceDN w:val="0"/>
        <w:jc w:val="both"/>
        <w:rPr>
          <w:rFonts w:asciiTheme="minorHAnsi" w:eastAsia="Calibri" w:hAnsiTheme="minorHAnsi" w:cstheme="minorHAnsi"/>
        </w:rPr>
      </w:pPr>
    </w:p>
    <w:p w14:paraId="294C8C83" w14:textId="77777777" w:rsidR="004A52C8" w:rsidRPr="008057FA" w:rsidRDefault="004A52C8" w:rsidP="008057FA">
      <w:pPr>
        <w:autoSpaceDE w:val="0"/>
        <w:autoSpaceDN w:val="0"/>
        <w:jc w:val="both"/>
        <w:rPr>
          <w:rFonts w:asciiTheme="minorHAnsi" w:eastAsia="Calibri" w:hAnsiTheme="minorHAnsi" w:cstheme="minorHAnsi"/>
        </w:rPr>
      </w:pPr>
      <w:r w:rsidRPr="008057FA">
        <w:rPr>
          <w:rFonts w:asciiTheme="minorHAnsi" w:eastAsia="Calibri" w:hAnsiTheme="minorHAnsi" w:cstheme="minorHAnsi"/>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296BCD9F" w14:textId="77777777" w:rsidR="004A52C8" w:rsidRPr="008057FA" w:rsidRDefault="004A52C8" w:rsidP="008057FA">
      <w:pPr>
        <w:autoSpaceDE w:val="0"/>
        <w:autoSpaceDN w:val="0"/>
        <w:jc w:val="both"/>
        <w:rPr>
          <w:rFonts w:asciiTheme="minorHAnsi" w:eastAsia="Calibri" w:hAnsiTheme="minorHAnsi" w:cstheme="minorHAnsi"/>
        </w:rPr>
      </w:pPr>
      <w:r w:rsidRPr="008057FA">
        <w:rPr>
          <w:rFonts w:asciiTheme="minorHAnsi" w:eastAsia="Calibri" w:hAnsiTheme="minorHAnsi" w:cstheme="minorHAnsi"/>
        </w:rPr>
        <w:lastRenderedPageBreak/>
        <w:t xml:space="preserve">V primeru, da bi izvajalec kljub dogovoru o prepovedi prenosa terjatev iz prvega odstavka tega člena prenesel katerokoli svojo bodočo terjatev do naročnika na drugega, je dolžan naročniku plačati pogodbeno kazen v višini 5% od pogodbene cene v EUR z DDV. </w:t>
      </w:r>
    </w:p>
    <w:p w14:paraId="793503C4" w14:textId="6EFF0E79" w:rsidR="00F644E0" w:rsidRDefault="00F644E0" w:rsidP="008057FA">
      <w:pPr>
        <w:jc w:val="both"/>
        <w:rPr>
          <w:rFonts w:asciiTheme="minorHAnsi" w:eastAsia="Calibri" w:hAnsiTheme="minorHAnsi" w:cstheme="minorHAnsi"/>
          <w:color w:val="000000"/>
          <w:lang w:eastAsia="zh-CN"/>
        </w:rPr>
      </w:pPr>
    </w:p>
    <w:p w14:paraId="49DB3C94" w14:textId="77777777" w:rsidR="008B3F5F" w:rsidRDefault="008B3F5F" w:rsidP="008057FA">
      <w:pPr>
        <w:jc w:val="both"/>
        <w:rPr>
          <w:rFonts w:asciiTheme="minorHAnsi" w:eastAsia="Calibri" w:hAnsiTheme="minorHAnsi" w:cstheme="minorHAnsi"/>
          <w:color w:val="000000"/>
          <w:lang w:eastAsia="zh-CN"/>
        </w:rPr>
      </w:pPr>
    </w:p>
    <w:p w14:paraId="7F3F55F7" w14:textId="77777777" w:rsidR="004A52C8" w:rsidRPr="008057FA" w:rsidRDefault="004A52C8" w:rsidP="008057FA">
      <w:pPr>
        <w:pStyle w:val="Odstavekseznama"/>
        <w:numPr>
          <w:ilvl w:val="0"/>
          <w:numId w:val="36"/>
        </w:numPr>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POGODBENA KAZEN</w:t>
      </w:r>
    </w:p>
    <w:p w14:paraId="3BD1EEAD" w14:textId="77777777" w:rsidR="004A52C8" w:rsidRPr="008057FA" w:rsidRDefault="004A52C8" w:rsidP="008057FA">
      <w:pPr>
        <w:rPr>
          <w:rFonts w:asciiTheme="minorHAnsi" w:eastAsia="Calibri" w:hAnsiTheme="minorHAnsi" w:cstheme="minorHAnsi"/>
          <w:color w:val="000000"/>
          <w:lang w:eastAsia="zh-CN"/>
        </w:rPr>
      </w:pPr>
    </w:p>
    <w:p w14:paraId="7FBE25C1" w14:textId="77777777" w:rsidR="004A52C8" w:rsidRPr="008057FA" w:rsidRDefault="004A52C8" w:rsidP="008057FA">
      <w:pPr>
        <w:pStyle w:val="Odstavekseznama"/>
        <w:numPr>
          <w:ilvl w:val="0"/>
          <w:numId w:val="35"/>
        </w:numPr>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3CBB652F" w14:textId="77777777" w:rsidR="004A52C8" w:rsidRPr="008057FA" w:rsidRDefault="004A52C8" w:rsidP="008057FA">
      <w:pPr>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Ugotavljanje pogodbene kazni</w:t>
      </w:r>
    </w:p>
    <w:p w14:paraId="7C259084" w14:textId="77777777" w:rsidR="004A52C8" w:rsidRPr="008057FA" w:rsidRDefault="004A52C8" w:rsidP="008057FA">
      <w:pPr>
        <w:rPr>
          <w:rFonts w:asciiTheme="minorHAnsi" w:eastAsia="Calibri" w:hAnsiTheme="minorHAnsi" w:cstheme="minorHAnsi"/>
          <w:b/>
          <w:color w:val="000000"/>
          <w:lang w:eastAsia="zh-CN"/>
        </w:rPr>
      </w:pPr>
    </w:p>
    <w:p w14:paraId="48260CFE" w14:textId="64377B28" w:rsidR="004A52C8" w:rsidRDefault="004A52C8" w:rsidP="008057FA">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Kadar se </w:t>
      </w:r>
      <w:r w:rsidRPr="00476735">
        <w:rPr>
          <w:rFonts w:asciiTheme="minorHAnsi" w:eastAsia="Calibri" w:hAnsiTheme="minorHAnsi" w:cstheme="minorHAnsi"/>
          <w:color w:val="000000"/>
          <w:lang w:eastAsia="zh-CN"/>
        </w:rPr>
        <w:t xml:space="preserve">izvajalec po svoji krivdi pri izvedbi del ne drži s to pogodbo dogovorjenih in morebitno sporazumno podaljšanih rokov </w:t>
      </w:r>
      <w:r w:rsidR="00602ED0" w:rsidRPr="00476735">
        <w:rPr>
          <w:rFonts w:asciiTheme="minorHAnsi" w:eastAsia="Calibri" w:hAnsiTheme="minorHAnsi" w:cstheme="minorHAnsi"/>
          <w:color w:val="000000"/>
          <w:lang w:eastAsia="zh-CN"/>
        </w:rPr>
        <w:t>iz 10</w:t>
      </w:r>
      <w:r w:rsidRPr="00476735">
        <w:rPr>
          <w:rFonts w:asciiTheme="minorHAnsi" w:eastAsia="Calibri" w:hAnsiTheme="minorHAnsi" w:cstheme="minorHAnsi"/>
          <w:color w:val="000000"/>
          <w:lang w:eastAsia="zh-CN"/>
        </w:rPr>
        <w:t xml:space="preserve">. člena te pogodbe, sme naročnik za vsak dan zamude posameznega roka iz </w:t>
      </w:r>
      <w:r w:rsidR="00602ED0" w:rsidRPr="00476735">
        <w:rPr>
          <w:rFonts w:asciiTheme="minorHAnsi" w:eastAsia="Calibri" w:hAnsiTheme="minorHAnsi" w:cstheme="minorHAnsi"/>
          <w:color w:val="000000"/>
          <w:lang w:eastAsia="zh-CN"/>
        </w:rPr>
        <w:t>10</w:t>
      </w:r>
      <w:r w:rsidRPr="00476735">
        <w:rPr>
          <w:rFonts w:asciiTheme="minorHAnsi" w:eastAsia="Calibri" w:hAnsiTheme="minorHAnsi" w:cstheme="minorHAnsi"/>
          <w:color w:val="000000"/>
          <w:lang w:eastAsia="zh-CN"/>
        </w:rPr>
        <w:t xml:space="preserve">. člena te pogodbe zahtevati plačilo pogodbene kazni v višini 5 odtisočkov (5 ‰) od skupne vrednosti pogodbenih del z DDV za vsak zamujeni koledarski dan, za celoten čas zamude, vendar največ do 10 % </w:t>
      </w:r>
      <w:r w:rsidR="00AF734C">
        <w:rPr>
          <w:rFonts w:asciiTheme="minorHAnsi" w:eastAsia="Calibri" w:hAnsiTheme="minorHAnsi" w:cstheme="minorHAnsi"/>
          <w:color w:val="000000"/>
          <w:lang w:eastAsia="zh-CN"/>
        </w:rPr>
        <w:t xml:space="preserve">skupne </w:t>
      </w:r>
      <w:r w:rsidRPr="00476735">
        <w:rPr>
          <w:rFonts w:asciiTheme="minorHAnsi" w:eastAsia="Calibri" w:hAnsiTheme="minorHAnsi" w:cstheme="minorHAnsi"/>
          <w:color w:val="000000"/>
          <w:lang w:eastAsia="zh-CN"/>
        </w:rPr>
        <w:t xml:space="preserve">pogodbene </w:t>
      </w:r>
      <w:r w:rsidR="00AF734C">
        <w:rPr>
          <w:rFonts w:asciiTheme="minorHAnsi" w:eastAsia="Calibri" w:hAnsiTheme="minorHAnsi" w:cstheme="minorHAnsi"/>
          <w:color w:val="000000"/>
          <w:lang w:eastAsia="zh-CN"/>
        </w:rPr>
        <w:t>cene</w:t>
      </w:r>
      <w:r w:rsidRPr="00476735">
        <w:rPr>
          <w:rFonts w:asciiTheme="minorHAnsi" w:eastAsia="Calibri" w:hAnsiTheme="minorHAnsi" w:cstheme="minorHAnsi"/>
          <w:color w:val="000000"/>
          <w:lang w:eastAsia="zh-CN"/>
        </w:rPr>
        <w:t xml:space="preserve"> vključno z DDV.</w:t>
      </w:r>
    </w:p>
    <w:p w14:paraId="68D647B2" w14:textId="77777777" w:rsidR="001C3B86" w:rsidRPr="00476735" w:rsidRDefault="001C3B86" w:rsidP="008057FA">
      <w:pPr>
        <w:jc w:val="both"/>
        <w:rPr>
          <w:rFonts w:asciiTheme="minorHAnsi" w:eastAsia="Calibri" w:hAnsiTheme="minorHAnsi" w:cstheme="minorHAnsi"/>
          <w:color w:val="000000"/>
          <w:lang w:eastAsia="zh-CN"/>
        </w:rPr>
      </w:pPr>
    </w:p>
    <w:p w14:paraId="3A752A50" w14:textId="30A066A6" w:rsidR="004A52C8" w:rsidRPr="00476735" w:rsidRDefault="00C8606D" w:rsidP="008057FA">
      <w:pPr>
        <w:pStyle w:val="Odstavekseznama"/>
        <w:numPr>
          <w:ilvl w:val="0"/>
          <w:numId w:val="35"/>
        </w:numPr>
        <w:rPr>
          <w:rFonts w:asciiTheme="minorHAnsi" w:eastAsia="Calibri" w:hAnsiTheme="minorHAnsi" w:cstheme="minorHAnsi"/>
          <w:b/>
          <w:color w:val="000000"/>
          <w:lang w:eastAsia="zh-CN"/>
        </w:rPr>
      </w:pPr>
      <w:r w:rsidRPr="00476735">
        <w:rPr>
          <w:rFonts w:asciiTheme="minorHAnsi" w:eastAsia="Calibri" w:hAnsiTheme="minorHAnsi" w:cstheme="minorHAnsi"/>
          <w:b/>
          <w:color w:val="000000"/>
          <w:lang w:eastAsia="zh-CN"/>
        </w:rPr>
        <w:t>člen</w:t>
      </w:r>
    </w:p>
    <w:p w14:paraId="16773C56" w14:textId="77777777" w:rsidR="00C8606D" w:rsidRPr="00476735" w:rsidRDefault="00C8606D" w:rsidP="00C8606D">
      <w:pPr>
        <w:pStyle w:val="Odstavekseznama"/>
        <w:ind w:left="360"/>
        <w:rPr>
          <w:rFonts w:asciiTheme="minorHAnsi" w:eastAsia="Calibri" w:hAnsiTheme="minorHAnsi" w:cstheme="minorHAnsi"/>
          <w:b/>
          <w:color w:val="000000"/>
          <w:lang w:eastAsia="zh-CN"/>
        </w:rPr>
      </w:pPr>
    </w:p>
    <w:p w14:paraId="3BE51A1A" w14:textId="779DF0B9" w:rsidR="004A52C8" w:rsidRPr="008057FA" w:rsidRDefault="004A52C8" w:rsidP="008057FA">
      <w:pPr>
        <w:jc w:val="both"/>
        <w:rPr>
          <w:rFonts w:asciiTheme="minorHAnsi" w:eastAsia="Calibri" w:hAnsiTheme="minorHAnsi" w:cstheme="minorHAnsi"/>
          <w:color w:val="000000"/>
          <w:lang w:eastAsia="zh-CN"/>
        </w:rPr>
      </w:pPr>
      <w:r w:rsidRPr="00476735">
        <w:rPr>
          <w:rFonts w:asciiTheme="minorHAnsi" w:eastAsia="Calibri" w:hAnsiTheme="minorHAnsi" w:cstheme="minorHAnsi"/>
          <w:color w:val="000000"/>
          <w:lang w:eastAsia="zh-CN"/>
        </w:rPr>
        <w:t>Naročnik in izvajalec soglašata, da pravica</w:t>
      </w:r>
      <w:r w:rsidR="00AF734C">
        <w:rPr>
          <w:rFonts w:asciiTheme="minorHAnsi" w:eastAsia="Calibri" w:hAnsiTheme="minorHAnsi" w:cstheme="minorHAnsi"/>
          <w:color w:val="000000"/>
          <w:lang w:eastAsia="zh-CN"/>
        </w:rPr>
        <w:t xml:space="preserve"> naročnika,</w:t>
      </w:r>
      <w:r w:rsidRPr="008057FA">
        <w:rPr>
          <w:rFonts w:asciiTheme="minorHAnsi" w:eastAsia="Calibri" w:hAnsiTheme="minorHAnsi" w:cstheme="minorHAnsi"/>
          <w:color w:val="000000"/>
          <w:lang w:eastAsia="zh-CN"/>
        </w:rPr>
        <w:t xml:space="preserve"> </w:t>
      </w:r>
      <w:r w:rsidR="00AF734C">
        <w:rPr>
          <w:rFonts w:asciiTheme="minorHAnsi" w:eastAsia="Calibri" w:hAnsiTheme="minorHAnsi" w:cstheme="minorHAnsi"/>
          <w:color w:val="000000"/>
          <w:lang w:eastAsia="zh-CN"/>
        </w:rPr>
        <w:t>zahtevati</w:t>
      </w:r>
      <w:r w:rsidRPr="008057FA">
        <w:rPr>
          <w:rFonts w:asciiTheme="minorHAnsi" w:eastAsia="Calibri" w:hAnsiTheme="minorHAnsi" w:cstheme="minorHAnsi"/>
          <w:color w:val="000000"/>
          <w:lang w:eastAsia="zh-CN"/>
        </w:rPr>
        <w:t xml:space="preserve"> pogodbeno kazen</w:t>
      </w:r>
      <w:r w:rsidR="00AF734C">
        <w:rPr>
          <w:rFonts w:asciiTheme="minorHAnsi" w:eastAsia="Calibri" w:hAnsiTheme="minorHAnsi" w:cstheme="minorHAnsi"/>
          <w:color w:val="000000"/>
          <w:lang w:eastAsia="zh-CN"/>
        </w:rPr>
        <w:t>,</w:t>
      </w:r>
      <w:r w:rsidRPr="008057FA">
        <w:rPr>
          <w:rFonts w:asciiTheme="minorHAnsi" w:eastAsia="Calibri" w:hAnsiTheme="minorHAnsi" w:cstheme="minorHAnsi"/>
          <w:color w:val="000000"/>
          <w:lang w:eastAsia="zh-CN"/>
        </w:rPr>
        <w:t xml:space="preserve"> ni pogojena z nastankom škode naročniku. Povračilo tako nastale škode bo naročnik uveljavil po splošnih načelih odškodninske odgovornosti, neodvisno od uveljavljanja pogodbene kazni.</w:t>
      </w:r>
    </w:p>
    <w:p w14:paraId="5F272585" w14:textId="77777777" w:rsidR="004A52C8" w:rsidRPr="008057FA" w:rsidRDefault="004A52C8" w:rsidP="008057FA">
      <w:pPr>
        <w:jc w:val="both"/>
        <w:rPr>
          <w:rFonts w:asciiTheme="minorHAnsi" w:eastAsia="Calibri" w:hAnsiTheme="minorHAnsi" w:cstheme="minorHAnsi"/>
          <w:color w:val="000000"/>
          <w:lang w:eastAsia="zh-CN"/>
        </w:rPr>
      </w:pPr>
    </w:p>
    <w:p w14:paraId="7BD7437E" w14:textId="77777777" w:rsidR="004A52C8" w:rsidRPr="008057FA" w:rsidRDefault="004A52C8" w:rsidP="008057FA">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Če škoda, ki jo je utrpel naročnik zaradi zamude z izpolnitvijo pogodbenih obveznosti na strani izvajalca, presega znesek pogodbene kazni, lahko zahteva naročnik poleg pogodbene kazni tudi razliko med nastalo škodo in pogodbeno kaznijo.</w:t>
      </w:r>
    </w:p>
    <w:p w14:paraId="0C45335C" w14:textId="77777777" w:rsidR="004A52C8" w:rsidRPr="008057FA" w:rsidRDefault="004A52C8" w:rsidP="008057FA">
      <w:pPr>
        <w:jc w:val="both"/>
        <w:rPr>
          <w:rFonts w:asciiTheme="minorHAnsi" w:hAnsiTheme="minorHAnsi" w:cstheme="minorHAnsi"/>
          <w:lang w:eastAsia="sl-SI"/>
        </w:rPr>
      </w:pPr>
    </w:p>
    <w:p w14:paraId="55D00A31" w14:textId="77777777" w:rsidR="004A52C8" w:rsidRPr="008057FA" w:rsidRDefault="004A52C8" w:rsidP="008057FA">
      <w:pPr>
        <w:numPr>
          <w:ilvl w:val="0"/>
          <w:numId w:val="62"/>
        </w:numPr>
        <w:contextualSpacing/>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člen</w:t>
      </w:r>
    </w:p>
    <w:p w14:paraId="2923D55D" w14:textId="77777777" w:rsidR="004A52C8" w:rsidRPr="008057FA" w:rsidRDefault="004A52C8" w:rsidP="008057FA">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Razlog za odklonitev prevzema del</w:t>
      </w:r>
    </w:p>
    <w:p w14:paraId="5EBD2946" w14:textId="77777777" w:rsidR="004A52C8" w:rsidRPr="008057FA" w:rsidRDefault="004A52C8" w:rsidP="008057FA">
      <w:pPr>
        <w:rPr>
          <w:rFonts w:asciiTheme="minorHAnsi" w:eastAsia="Calibri" w:hAnsiTheme="minorHAnsi" w:cstheme="minorHAnsi"/>
          <w:b/>
          <w:bCs/>
          <w:color w:val="000000"/>
          <w:lang w:eastAsia="zh-CN"/>
        </w:rPr>
      </w:pPr>
    </w:p>
    <w:p w14:paraId="19E55021" w14:textId="29F3787F"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 xml:space="preserve">Naročnik lahko prevzem izvedenih del odkloni samo v </w:t>
      </w:r>
      <w:r w:rsidRPr="00286755">
        <w:rPr>
          <w:rFonts w:asciiTheme="minorHAnsi" w:eastAsia="Calibri" w:hAnsiTheme="minorHAnsi" w:cstheme="minorHAnsi"/>
          <w:bCs/>
          <w:color w:val="000000"/>
          <w:lang w:eastAsia="zh-CN"/>
        </w:rPr>
        <w:t xml:space="preserve">primeru, da </w:t>
      </w:r>
      <w:r w:rsidR="00286755">
        <w:rPr>
          <w:rFonts w:asciiTheme="minorHAnsi" w:eastAsia="Calibri" w:hAnsiTheme="minorHAnsi" w:cstheme="minorHAnsi"/>
          <w:bCs/>
          <w:color w:val="000000"/>
          <w:lang w:eastAsia="zh-CN"/>
        </w:rPr>
        <w:t>se v zapisniku na prevzemu del</w:t>
      </w:r>
      <w:r w:rsidR="000A0BA8" w:rsidRPr="00286755">
        <w:rPr>
          <w:rFonts w:asciiTheme="minorHAnsi" w:eastAsia="Calibri" w:hAnsiTheme="minorHAnsi" w:cstheme="minorHAnsi"/>
          <w:bCs/>
          <w:color w:val="000000"/>
          <w:lang w:eastAsia="zh-CN"/>
        </w:rPr>
        <w:t xml:space="preserve"> </w:t>
      </w:r>
      <w:r w:rsidRPr="00286755">
        <w:rPr>
          <w:rFonts w:asciiTheme="minorHAnsi" w:eastAsia="Calibri" w:hAnsiTheme="minorHAnsi" w:cstheme="minorHAnsi"/>
          <w:bCs/>
          <w:color w:val="000000"/>
          <w:lang w:eastAsia="zh-CN"/>
        </w:rPr>
        <w:t>ugotovi, da pogodbena dela niso zaključena (dokončana) ali da je določena dela treba izvesti ponovno ali da ni predana vsa potrebna dokumentacija, ki se nanaša na izvedena dela in vso vgrajeno opremo</w:t>
      </w:r>
      <w:r w:rsidR="00C8606D">
        <w:rPr>
          <w:rFonts w:asciiTheme="minorHAnsi" w:eastAsia="Calibri" w:hAnsiTheme="minorHAnsi" w:cstheme="minorHAnsi"/>
          <w:bCs/>
          <w:color w:val="000000"/>
          <w:lang w:eastAsia="zh-CN"/>
        </w:rPr>
        <w:t xml:space="preserve"> (v</w:t>
      </w:r>
      <w:r w:rsidRPr="008057FA">
        <w:rPr>
          <w:rFonts w:asciiTheme="minorHAnsi" w:eastAsia="Calibri" w:hAnsiTheme="minorHAnsi" w:cstheme="minorHAnsi"/>
          <w:bCs/>
          <w:color w:val="000000"/>
          <w:lang w:eastAsia="zh-CN"/>
        </w:rPr>
        <w:t>ključno z izročitvijo ustreznega finančnega zavarovanja za odpravo napak</w:t>
      </w:r>
      <w:r w:rsidR="00C8606D">
        <w:rPr>
          <w:rFonts w:asciiTheme="minorHAnsi" w:eastAsia="Calibri" w:hAnsiTheme="minorHAnsi" w:cstheme="minorHAnsi"/>
          <w:bCs/>
          <w:color w:val="000000"/>
          <w:lang w:eastAsia="zh-CN"/>
        </w:rPr>
        <w:t>)</w:t>
      </w:r>
      <w:r w:rsidRPr="008057FA">
        <w:rPr>
          <w:rFonts w:asciiTheme="minorHAnsi" w:eastAsia="Calibri" w:hAnsiTheme="minorHAnsi" w:cstheme="minorHAnsi"/>
          <w:bCs/>
          <w:color w:val="000000"/>
          <w:lang w:eastAsia="zh-CN"/>
        </w:rPr>
        <w:t>.</w:t>
      </w:r>
    </w:p>
    <w:p w14:paraId="0D3FB278" w14:textId="77777777" w:rsidR="004A52C8" w:rsidRPr="008057FA" w:rsidRDefault="004A52C8" w:rsidP="008057FA">
      <w:pPr>
        <w:rPr>
          <w:rFonts w:asciiTheme="minorHAnsi" w:eastAsia="Calibri" w:hAnsiTheme="minorHAnsi" w:cstheme="minorHAnsi"/>
          <w:bCs/>
          <w:color w:val="000000"/>
          <w:lang w:eastAsia="zh-CN"/>
        </w:rPr>
      </w:pPr>
    </w:p>
    <w:p w14:paraId="5FAE6D13" w14:textId="77777777" w:rsidR="004A52C8" w:rsidRDefault="004A52C8" w:rsidP="008057FA">
      <w:pPr>
        <w:rPr>
          <w:rFonts w:asciiTheme="minorHAnsi" w:eastAsia="Calibri" w:hAnsiTheme="minorHAnsi" w:cstheme="minorHAnsi"/>
          <w:bCs/>
          <w:color w:val="000000"/>
          <w:lang w:eastAsia="zh-CN"/>
        </w:rPr>
      </w:pPr>
    </w:p>
    <w:p w14:paraId="2881E3FE" w14:textId="77777777" w:rsidR="004A52C8" w:rsidRPr="008057FA" w:rsidRDefault="004A52C8" w:rsidP="008057FA">
      <w:pPr>
        <w:pStyle w:val="Odstavekseznama"/>
        <w:numPr>
          <w:ilvl w:val="0"/>
          <w:numId w:val="36"/>
        </w:numPr>
        <w:jc w:val="both"/>
        <w:rPr>
          <w:rFonts w:asciiTheme="minorHAnsi" w:eastAsia="Calibri" w:hAnsiTheme="minorHAnsi" w:cstheme="minorHAnsi"/>
          <w:color w:val="000000"/>
          <w:lang w:eastAsia="zh-CN"/>
        </w:rPr>
      </w:pPr>
      <w:r w:rsidRPr="008057FA">
        <w:rPr>
          <w:rFonts w:asciiTheme="minorHAnsi" w:eastAsia="Calibri" w:hAnsiTheme="minorHAnsi" w:cstheme="minorHAnsi"/>
          <w:b/>
          <w:color w:val="000000"/>
          <w:lang w:eastAsia="zh-CN"/>
        </w:rPr>
        <w:t>GARANCIJA IN SERVISIRANJE</w:t>
      </w:r>
    </w:p>
    <w:p w14:paraId="1A144A90" w14:textId="77777777" w:rsidR="004A52C8" w:rsidRPr="008057FA" w:rsidRDefault="004A52C8" w:rsidP="008057FA">
      <w:pPr>
        <w:jc w:val="both"/>
        <w:rPr>
          <w:rFonts w:asciiTheme="minorHAnsi" w:eastAsia="Calibri" w:hAnsiTheme="minorHAnsi" w:cstheme="minorHAnsi"/>
          <w:color w:val="000000"/>
          <w:lang w:eastAsia="zh-CN"/>
        </w:rPr>
      </w:pPr>
    </w:p>
    <w:p w14:paraId="177D2E23" w14:textId="77777777" w:rsidR="004A52C8" w:rsidRPr="008057FA" w:rsidRDefault="004A52C8" w:rsidP="008057FA">
      <w:pPr>
        <w:numPr>
          <w:ilvl w:val="0"/>
          <w:numId w:val="62"/>
        </w:numPr>
        <w:contextualSpacing/>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385FB48E" w14:textId="77777777" w:rsidR="004A52C8" w:rsidRPr="008057FA" w:rsidRDefault="004A52C8" w:rsidP="008057FA">
      <w:pPr>
        <w:rPr>
          <w:rFonts w:asciiTheme="minorHAnsi" w:eastAsia="Calibri" w:hAnsiTheme="minorHAnsi" w:cstheme="minorHAnsi"/>
          <w:b/>
          <w:color w:val="000000"/>
          <w:lang w:eastAsia="zh-CN"/>
        </w:rPr>
      </w:pPr>
      <w:r w:rsidRPr="00C8606D">
        <w:rPr>
          <w:rFonts w:asciiTheme="minorHAnsi" w:eastAsia="Calibri" w:hAnsiTheme="minorHAnsi" w:cstheme="minorHAnsi"/>
          <w:b/>
          <w:color w:val="000000"/>
          <w:lang w:eastAsia="zh-CN"/>
        </w:rPr>
        <w:t>Garancijska izjava izvajalca</w:t>
      </w:r>
    </w:p>
    <w:p w14:paraId="4A9E7C22" w14:textId="77777777" w:rsidR="004A52C8" w:rsidRPr="008057FA" w:rsidRDefault="004A52C8" w:rsidP="008057FA">
      <w:pPr>
        <w:rPr>
          <w:rFonts w:asciiTheme="minorHAnsi" w:eastAsia="Calibri" w:hAnsiTheme="minorHAnsi" w:cstheme="minorHAnsi"/>
          <w:b/>
          <w:color w:val="000000"/>
          <w:lang w:eastAsia="zh-CN"/>
        </w:rPr>
      </w:pPr>
    </w:p>
    <w:p w14:paraId="3D0D084E" w14:textId="77777777" w:rsidR="004A52C8" w:rsidRDefault="004A52C8" w:rsidP="008057FA">
      <w:pPr>
        <w:jc w:val="both"/>
        <w:rPr>
          <w:rFonts w:asciiTheme="minorHAnsi" w:eastAsia="Calibri" w:hAnsiTheme="minorHAnsi" w:cstheme="minorHAnsi"/>
          <w:color w:val="000000"/>
        </w:rPr>
      </w:pPr>
      <w:r w:rsidRPr="008057FA">
        <w:rPr>
          <w:rFonts w:asciiTheme="minorHAnsi" w:eastAsia="Calibri" w:hAnsiTheme="minorHAnsi" w:cstheme="minorHAnsi"/>
          <w:color w:val="000000"/>
        </w:rPr>
        <w:t>Izvajalec garantira, da je blago/</w:t>
      </w:r>
      <w:r w:rsidRPr="00C8606D">
        <w:rPr>
          <w:rFonts w:asciiTheme="minorHAnsi" w:eastAsia="Calibri" w:hAnsiTheme="minorHAnsi" w:cstheme="minorHAnsi"/>
          <w:color w:val="000000"/>
        </w:rPr>
        <w:t>oprema dobavljeno po tej pogodbi, novo in nerabljeno ter da predstavlja najnovejši model oziroma izvedbo, ki vključuje zadnje spremembe in izboljšave v konstrukciji in materialih. Izvajalec tudi garantira, da oprema nima napak ali pomanjkljivosti, ki bi izhajale iz konstrukcije, uporabljenih materialov</w:t>
      </w:r>
      <w:r w:rsidRPr="008057FA">
        <w:rPr>
          <w:rFonts w:asciiTheme="minorHAnsi" w:eastAsia="Calibri" w:hAnsiTheme="minorHAnsi" w:cstheme="minorHAnsi"/>
          <w:color w:val="000000"/>
        </w:rPr>
        <w:t xml:space="preserve"> ali iz kakršnekoli napake ali opustitve s strani izvajalca.  Vsi materiali morajo biti v skladu z zahtevami iz projektne dokumentacije in  dokumentacije v zvezi z oddajo javnega naročila.</w:t>
      </w:r>
    </w:p>
    <w:p w14:paraId="38047E04" w14:textId="77777777" w:rsidR="00602ED0" w:rsidRPr="008057FA" w:rsidRDefault="00602ED0" w:rsidP="008057FA">
      <w:pPr>
        <w:jc w:val="both"/>
        <w:rPr>
          <w:rFonts w:asciiTheme="minorHAnsi" w:eastAsia="Calibri" w:hAnsiTheme="minorHAnsi" w:cstheme="minorHAnsi"/>
          <w:color w:val="000000"/>
        </w:rPr>
      </w:pPr>
    </w:p>
    <w:p w14:paraId="1F632597" w14:textId="08BA4CD5" w:rsidR="004A52C8" w:rsidRDefault="004A52C8" w:rsidP="008057FA">
      <w:pPr>
        <w:autoSpaceDE w:val="0"/>
        <w:autoSpaceDN w:val="0"/>
        <w:adjustRightInd w:val="0"/>
        <w:jc w:val="both"/>
        <w:rPr>
          <w:rFonts w:asciiTheme="minorHAnsi" w:eastAsia="Calibri" w:hAnsiTheme="minorHAnsi" w:cstheme="minorHAnsi"/>
          <w:color w:val="000000"/>
        </w:rPr>
      </w:pPr>
      <w:r w:rsidRPr="008057FA">
        <w:rPr>
          <w:rFonts w:asciiTheme="minorHAnsi" w:eastAsia="Calibri" w:hAnsiTheme="minorHAnsi" w:cstheme="minorHAnsi"/>
          <w:color w:val="000000"/>
        </w:rPr>
        <w:t xml:space="preserve">Izvajalec odgovarja za kvaliteto opreme in za njeno strokovno, kvalitetno in </w:t>
      </w:r>
      <w:r w:rsidRPr="00CA565A">
        <w:rPr>
          <w:rFonts w:asciiTheme="minorHAnsi" w:eastAsia="Calibri" w:hAnsiTheme="minorHAnsi" w:cstheme="minorHAnsi"/>
          <w:color w:val="000000"/>
        </w:rPr>
        <w:t>funkcionalno pravilnost oziroma pravilno delovanje ter daje garancijo za njihovo kvaliteto in pravilno delovanje za obdobje na</w:t>
      </w:r>
      <w:r w:rsidR="00602ED0" w:rsidRPr="00CA565A">
        <w:rPr>
          <w:rFonts w:asciiTheme="minorHAnsi" w:eastAsia="Calibri" w:hAnsiTheme="minorHAnsi" w:cstheme="minorHAnsi"/>
          <w:color w:val="000000"/>
        </w:rPr>
        <w:t xml:space="preserve">jmanj </w:t>
      </w:r>
      <w:r w:rsidR="008E0F47" w:rsidRPr="00CA565A">
        <w:rPr>
          <w:rFonts w:asciiTheme="minorHAnsi" w:eastAsia="Calibri" w:hAnsiTheme="minorHAnsi" w:cstheme="minorHAnsi"/>
          <w:color w:val="000000"/>
        </w:rPr>
        <w:t>36</w:t>
      </w:r>
      <w:r w:rsidRPr="00CA565A">
        <w:rPr>
          <w:rFonts w:asciiTheme="minorHAnsi" w:eastAsia="Calibri" w:hAnsiTheme="minorHAnsi" w:cstheme="minorHAnsi"/>
          <w:color w:val="000000"/>
        </w:rPr>
        <w:t xml:space="preserve"> mesecev, ki prične teči z dnem podpisa prevzemnega zapisnika.</w:t>
      </w:r>
    </w:p>
    <w:p w14:paraId="6E22438B" w14:textId="77777777" w:rsidR="00E14658" w:rsidRPr="008057FA" w:rsidRDefault="00E14658" w:rsidP="008057FA">
      <w:pPr>
        <w:autoSpaceDE w:val="0"/>
        <w:autoSpaceDN w:val="0"/>
        <w:adjustRightInd w:val="0"/>
        <w:jc w:val="both"/>
        <w:rPr>
          <w:rFonts w:asciiTheme="minorHAnsi" w:eastAsia="Calibri" w:hAnsiTheme="minorHAnsi" w:cstheme="minorHAnsi"/>
          <w:color w:val="000000"/>
        </w:rPr>
      </w:pPr>
    </w:p>
    <w:p w14:paraId="27A71E85" w14:textId="77777777" w:rsidR="004A52C8" w:rsidRPr="008057FA" w:rsidRDefault="004A52C8" w:rsidP="008057FA">
      <w:pPr>
        <w:jc w:val="both"/>
        <w:rPr>
          <w:rFonts w:asciiTheme="minorHAnsi" w:eastAsia="Calibri" w:hAnsiTheme="minorHAnsi" w:cstheme="minorHAnsi"/>
          <w:color w:val="000000"/>
        </w:rPr>
      </w:pPr>
      <w:r w:rsidRPr="008057FA">
        <w:rPr>
          <w:rFonts w:asciiTheme="minorHAnsi" w:eastAsia="Calibri" w:hAnsiTheme="minorHAnsi" w:cstheme="minorHAnsi"/>
          <w:color w:val="000000"/>
        </w:rPr>
        <w:lastRenderedPageBreak/>
        <w:t>Če je bil posamezen del opreme v garancijskem roku zamenjan ali bistveno popravljen, začne za ta del opreme teči garancijski rok znova in sicer z dnem, ko je napaka odpravljena. V primeru nezmožnosti odprave napake začne teči garancijski rok z dnem zapisniškega prevzema nove opreme in njene montaže.</w:t>
      </w:r>
    </w:p>
    <w:p w14:paraId="514A8CBD" w14:textId="77777777" w:rsidR="004A52C8" w:rsidRPr="008057FA" w:rsidRDefault="004A52C8" w:rsidP="008057FA">
      <w:pPr>
        <w:jc w:val="both"/>
        <w:rPr>
          <w:rFonts w:asciiTheme="minorHAnsi" w:eastAsia="Calibri" w:hAnsiTheme="minorHAnsi" w:cstheme="minorHAnsi"/>
          <w:color w:val="000000"/>
        </w:rPr>
      </w:pPr>
    </w:p>
    <w:p w14:paraId="3405FFE2" w14:textId="77777777" w:rsidR="004A52C8" w:rsidRPr="008057FA" w:rsidRDefault="004A52C8" w:rsidP="008057FA">
      <w:pPr>
        <w:jc w:val="both"/>
        <w:rPr>
          <w:rFonts w:asciiTheme="minorHAnsi" w:eastAsia="Calibri" w:hAnsiTheme="minorHAnsi" w:cstheme="minorHAnsi"/>
          <w:color w:val="000000"/>
        </w:rPr>
      </w:pPr>
      <w:r w:rsidRPr="008057FA">
        <w:rPr>
          <w:rFonts w:asciiTheme="minorHAnsi" w:eastAsia="Calibri" w:hAnsiTheme="minorHAnsi" w:cstheme="minorHAnsi"/>
          <w:color w:val="000000"/>
        </w:rPr>
        <w:t>Izvajalec je dolžan na svoje stroške odpraviti vse pomanjkljivosti, za katere jamči in ki se pokažejo med garancijskim rokom. Izvajalec bo nadalje v garancijskem roku v skladu z garancijskimi pogoji zagotovil potrebno vzdrževanje oziroma servisiranje vgrajenih/montiranih/dostavljenih naprav in opreme ter blaga.</w:t>
      </w:r>
    </w:p>
    <w:p w14:paraId="6536570B" w14:textId="77777777" w:rsidR="001F76E0" w:rsidRPr="008057FA" w:rsidRDefault="001F76E0" w:rsidP="008057FA">
      <w:pPr>
        <w:jc w:val="both"/>
        <w:rPr>
          <w:rFonts w:asciiTheme="minorHAnsi" w:eastAsia="Calibri" w:hAnsiTheme="minorHAnsi" w:cstheme="minorHAnsi"/>
          <w:color w:val="000000"/>
        </w:rPr>
      </w:pPr>
    </w:p>
    <w:p w14:paraId="70B627F2" w14:textId="77777777" w:rsidR="004A52C8" w:rsidRPr="008057FA" w:rsidRDefault="004A52C8" w:rsidP="008057FA">
      <w:pPr>
        <w:jc w:val="both"/>
        <w:rPr>
          <w:rFonts w:asciiTheme="minorHAnsi" w:eastAsia="Calibri" w:hAnsiTheme="minorHAnsi" w:cstheme="minorHAnsi"/>
          <w:color w:val="000000"/>
        </w:rPr>
      </w:pPr>
      <w:r w:rsidRPr="008057FA">
        <w:rPr>
          <w:rFonts w:asciiTheme="minorHAnsi" w:eastAsia="Calibri" w:hAnsiTheme="minorHAnsi" w:cstheme="minorHAnsi"/>
          <w:color w:val="000000"/>
        </w:rPr>
        <w:t>Vsi transportni in drugi stroški v zvezi s popravilom v času garancijskega roka bremenijo izvajalca.</w:t>
      </w:r>
    </w:p>
    <w:p w14:paraId="17275EC9" w14:textId="36D41363" w:rsidR="004A52C8" w:rsidRDefault="004A52C8" w:rsidP="008057FA">
      <w:pPr>
        <w:jc w:val="both"/>
        <w:rPr>
          <w:rFonts w:asciiTheme="minorHAnsi" w:eastAsia="Calibri" w:hAnsiTheme="minorHAnsi" w:cstheme="minorHAnsi"/>
          <w:color w:val="000000"/>
          <w:lang w:eastAsia="zh-CN"/>
        </w:rPr>
      </w:pPr>
    </w:p>
    <w:p w14:paraId="5C6BFFD6" w14:textId="77777777" w:rsidR="004A52C8" w:rsidRPr="008057FA" w:rsidRDefault="004A52C8" w:rsidP="008057FA">
      <w:pPr>
        <w:numPr>
          <w:ilvl w:val="0"/>
          <w:numId w:val="62"/>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3642A523" w14:textId="77777777" w:rsidR="004A52C8" w:rsidRPr="008057FA" w:rsidRDefault="004A52C8" w:rsidP="008057FA">
      <w:pPr>
        <w:jc w:val="both"/>
        <w:rPr>
          <w:rFonts w:asciiTheme="minorHAnsi" w:eastAsia="Calibri" w:hAnsiTheme="minorHAnsi" w:cstheme="minorHAnsi"/>
          <w:b/>
        </w:rPr>
      </w:pPr>
      <w:r w:rsidRPr="008057FA">
        <w:rPr>
          <w:rFonts w:asciiTheme="minorHAnsi" w:eastAsia="Calibri" w:hAnsiTheme="minorHAnsi" w:cstheme="minorHAnsi"/>
          <w:b/>
        </w:rPr>
        <w:t>Odzivni čas v garancijskem roku in zagotavljanje servisne službe</w:t>
      </w:r>
    </w:p>
    <w:p w14:paraId="35C5F4E0" w14:textId="77777777" w:rsidR="004A52C8" w:rsidRPr="008057FA" w:rsidRDefault="004A52C8" w:rsidP="008057FA">
      <w:pPr>
        <w:jc w:val="both"/>
        <w:rPr>
          <w:rFonts w:asciiTheme="minorHAnsi" w:eastAsia="Calibri" w:hAnsiTheme="minorHAnsi" w:cstheme="minorHAnsi"/>
          <w:b/>
        </w:rPr>
      </w:pPr>
    </w:p>
    <w:p w14:paraId="065001F5" w14:textId="77777777" w:rsidR="004A52C8" w:rsidRPr="00CA565A" w:rsidRDefault="004A52C8" w:rsidP="008057FA">
      <w:pPr>
        <w:jc w:val="both"/>
        <w:rPr>
          <w:rFonts w:asciiTheme="minorHAnsi" w:eastAsia="Calibri" w:hAnsiTheme="minorHAnsi" w:cstheme="minorHAnsi"/>
          <w:color w:val="000000"/>
        </w:rPr>
      </w:pPr>
      <w:r w:rsidRPr="008057FA">
        <w:rPr>
          <w:rFonts w:asciiTheme="minorHAnsi" w:eastAsia="Calibri" w:hAnsiTheme="minorHAnsi" w:cstheme="minorHAnsi"/>
          <w:color w:val="000000"/>
        </w:rPr>
        <w:t xml:space="preserve">Izvajalec se mora na prvi poziv naročnika </w:t>
      </w:r>
      <w:r w:rsidRPr="00CA565A">
        <w:rPr>
          <w:rFonts w:asciiTheme="minorHAnsi" w:eastAsia="Calibri" w:hAnsiTheme="minorHAnsi" w:cstheme="minorHAnsi"/>
          <w:color w:val="000000"/>
        </w:rPr>
        <w:t xml:space="preserve">odzvati v roku največ 24 ur. Vse pomanjkljivosti in napake, za katere jamči in ki se pokažejo med garancijskim rokom, mora izvajalec odpraviti v roku največ 5 delovnih dni.  </w:t>
      </w:r>
    </w:p>
    <w:p w14:paraId="4667B98B" w14:textId="77777777" w:rsidR="004A52C8" w:rsidRPr="00CA565A" w:rsidRDefault="004A52C8" w:rsidP="008057FA">
      <w:pPr>
        <w:jc w:val="both"/>
        <w:rPr>
          <w:rFonts w:asciiTheme="minorHAnsi" w:eastAsia="Calibri" w:hAnsiTheme="minorHAnsi" w:cstheme="minorHAnsi"/>
          <w:color w:val="000000"/>
        </w:rPr>
      </w:pPr>
    </w:p>
    <w:p w14:paraId="1445E36A" w14:textId="77777777" w:rsidR="004A52C8" w:rsidRPr="00CA565A" w:rsidRDefault="004A52C8" w:rsidP="008057FA">
      <w:pPr>
        <w:jc w:val="both"/>
        <w:rPr>
          <w:rFonts w:asciiTheme="minorHAnsi" w:eastAsiaTheme="minorHAnsi" w:hAnsiTheme="minorHAnsi" w:cstheme="minorHAnsi"/>
          <w:color w:val="000000" w:themeColor="text1"/>
        </w:rPr>
      </w:pPr>
      <w:r w:rsidRPr="00CA565A">
        <w:rPr>
          <w:rFonts w:asciiTheme="minorHAnsi" w:eastAsiaTheme="minorHAnsi" w:hAnsiTheme="minorHAnsi" w:cstheme="minorHAnsi"/>
          <w:color w:val="000000" w:themeColor="text1"/>
        </w:rPr>
        <w:t xml:space="preserve">V garancijskem roku izvajalec zagotavlja brezhibno delovanje dobavljenega blaga/opreme in brezplačno odpravljanje napak, ki niso nastali po krivdi naročnika. Naročnik ob uveljavljanju garancijskega zahtevka določi primeren rok za odpravo napak, ki ne sme biti krajši od 5 delovnih dni. </w:t>
      </w:r>
    </w:p>
    <w:p w14:paraId="58320BC9" w14:textId="77777777" w:rsidR="001F76E0" w:rsidRPr="00CA565A" w:rsidRDefault="001F76E0" w:rsidP="008057FA">
      <w:pPr>
        <w:jc w:val="both"/>
        <w:rPr>
          <w:rFonts w:asciiTheme="minorHAnsi" w:eastAsiaTheme="minorHAnsi" w:hAnsiTheme="minorHAnsi" w:cstheme="minorHAnsi"/>
          <w:color w:val="000000" w:themeColor="text1"/>
        </w:rPr>
      </w:pPr>
    </w:p>
    <w:p w14:paraId="12FAF34A" w14:textId="77777777" w:rsidR="004A52C8" w:rsidRPr="00CA565A" w:rsidRDefault="004A52C8" w:rsidP="008057FA">
      <w:pPr>
        <w:jc w:val="both"/>
        <w:rPr>
          <w:rFonts w:asciiTheme="minorHAnsi" w:eastAsiaTheme="minorHAnsi" w:hAnsiTheme="minorHAnsi" w:cstheme="minorHAnsi"/>
          <w:color w:val="000000" w:themeColor="text1"/>
        </w:rPr>
      </w:pPr>
      <w:r w:rsidRPr="00CA565A">
        <w:rPr>
          <w:rFonts w:asciiTheme="minorHAnsi" w:eastAsiaTheme="minorHAnsi" w:hAnsiTheme="minorHAnsi" w:cstheme="minorHAnsi"/>
          <w:color w:val="000000" w:themeColor="text1"/>
        </w:rPr>
        <w:t xml:space="preserve">Če izvajalec v določenem roku ne odpravi napake, je naročniku dolžan dobavljeno blago/opremo z napako nadomestiti z novim, brezhibnim blagom. </w:t>
      </w:r>
    </w:p>
    <w:p w14:paraId="40542C7C" w14:textId="77777777" w:rsidR="001F76E0" w:rsidRPr="00CA565A" w:rsidRDefault="001F76E0" w:rsidP="008057FA">
      <w:pPr>
        <w:jc w:val="both"/>
        <w:rPr>
          <w:rFonts w:asciiTheme="minorHAnsi" w:eastAsiaTheme="minorHAnsi" w:hAnsiTheme="minorHAnsi" w:cstheme="minorHAnsi"/>
          <w:color w:val="000000" w:themeColor="text1"/>
        </w:rPr>
      </w:pPr>
    </w:p>
    <w:p w14:paraId="783B5946" w14:textId="422D177E" w:rsidR="004A52C8" w:rsidRPr="00CA565A" w:rsidRDefault="004A52C8" w:rsidP="008057FA">
      <w:pPr>
        <w:jc w:val="both"/>
        <w:rPr>
          <w:rFonts w:asciiTheme="minorHAnsi" w:eastAsiaTheme="minorHAnsi" w:hAnsiTheme="minorHAnsi" w:cstheme="minorHAnsi"/>
          <w:color w:val="000000" w:themeColor="text1"/>
        </w:rPr>
      </w:pPr>
      <w:r w:rsidRPr="00CA565A">
        <w:rPr>
          <w:rFonts w:asciiTheme="minorHAnsi" w:eastAsiaTheme="minorHAnsi" w:hAnsiTheme="minorHAnsi" w:cstheme="minorHAnsi"/>
          <w:color w:val="000000" w:themeColor="text1"/>
        </w:rPr>
        <w:t>Naročnik ima pravico do povračila škode, ki mu je nastala zaradi napake, iz razloga, ker blaga ni mogel uporabljati, in sicer od trenutka, ko je zahteval popravilo ali zamenjavo, do njune izvršitve.</w:t>
      </w:r>
    </w:p>
    <w:p w14:paraId="56EB1D0E" w14:textId="77777777" w:rsidR="00C8606D" w:rsidRPr="00CA565A" w:rsidRDefault="00C8606D" w:rsidP="008057FA">
      <w:pPr>
        <w:jc w:val="both"/>
        <w:rPr>
          <w:rFonts w:asciiTheme="minorHAnsi" w:eastAsiaTheme="minorHAnsi" w:hAnsiTheme="minorHAnsi" w:cstheme="minorHAnsi"/>
          <w:color w:val="000000" w:themeColor="text1"/>
        </w:rPr>
      </w:pPr>
    </w:p>
    <w:p w14:paraId="17DCD688" w14:textId="77777777" w:rsidR="004A52C8" w:rsidRPr="00CA565A" w:rsidRDefault="004A52C8" w:rsidP="008057FA">
      <w:pPr>
        <w:jc w:val="both"/>
        <w:rPr>
          <w:rFonts w:asciiTheme="minorHAnsi" w:eastAsia="Calibri" w:hAnsiTheme="minorHAnsi" w:cstheme="minorHAnsi"/>
          <w:color w:val="000000"/>
        </w:rPr>
      </w:pPr>
      <w:r w:rsidRPr="00CA565A">
        <w:rPr>
          <w:rFonts w:asciiTheme="minorHAnsi" w:eastAsia="Calibri" w:hAnsiTheme="minorHAnsi" w:cstheme="minorHAnsi"/>
          <w:color w:val="000000"/>
        </w:rPr>
        <w:t>V primeru, da izvajalec ne odpravi vseh pomanjkljivosti in napak v dogovorjenem roku, ima naročnik pravico naročiti odpravo vseh pomanjkljivosti in napak pri drugem izvajalcu, za stroške teh del in ostalih stroškov, ki jih je utrpel, pa bremeniti izvajalca.</w:t>
      </w:r>
    </w:p>
    <w:p w14:paraId="0E1EDBE0" w14:textId="77777777" w:rsidR="004A52C8" w:rsidRPr="00CA565A" w:rsidRDefault="004A52C8" w:rsidP="008057FA">
      <w:pPr>
        <w:jc w:val="both"/>
        <w:rPr>
          <w:rFonts w:asciiTheme="minorHAnsi" w:eastAsia="Calibri" w:hAnsiTheme="minorHAnsi" w:cstheme="minorHAnsi"/>
          <w:color w:val="000000"/>
        </w:rPr>
      </w:pPr>
    </w:p>
    <w:p w14:paraId="50E5EA41" w14:textId="77777777" w:rsidR="004A52C8" w:rsidRPr="00CA565A" w:rsidRDefault="004A52C8" w:rsidP="008057FA">
      <w:pPr>
        <w:jc w:val="both"/>
        <w:rPr>
          <w:rFonts w:asciiTheme="minorHAnsi" w:eastAsia="Calibri" w:hAnsiTheme="minorHAnsi" w:cstheme="minorHAnsi"/>
          <w:color w:val="000000"/>
        </w:rPr>
      </w:pPr>
      <w:r w:rsidRPr="00CA565A">
        <w:rPr>
          <w:rFonts w:asciiTheme="minorHAnsi" w:eastAsia="Calibri" w:hAnsiTheme="minorHAnsi" w:cstheme="minorHAnsi"/>
          <w:color w:val="000000"/>
        </w:rPr>
        <w:t>Prijava okvar je možna na tel. št.: ___________</w:t>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t>_________ od _____ do _____ ure oziroma na e-naslov _______________ .</w:t>
      </w:r>
    </w:p>
    <w:p w14:paraId="1F589D33" w14:textId="77777777" w:rsidR="004A52C8" w:rsidRPr="00CA565A" w:rsidRDefault="004A52C8" w:rsidP="008057FA">
      <w:pPr>
        <w:jc w:val="both"/>
        <w:rPr>
          <w:rFonts w:asciiTheme="minorHAnsi" w:eastAsia="Calibri" w:hAnsiTheme="minorHAnsi" w:cstheme="minorHAnsi"/>
          <w:color w:val="000000"/>
        </w:rPr>
      </w:pPr>
    </w:p>
    <w:p w14:paraId="25938259" w14:textId="77777777" w:rsidR="004A52C8" w:rsidRPr="00CA565A" w:rsidRDefault="004A52C8" w:rsidP="008057FA">
      <w:pPr>
        <w:numPr>
          <w:ilvl w:val="0"/>
          <w:numId w:val="62"/>
        </w:numPr>
        <w:contextualSpacing/>
        <w:jc w:val="both"/>
        <w:rPr>
          <w:rFonts w:asciiTheme="minorHAnsi" w:eastAsia="Calibri" w:hAnsiTheme="minorHAnsi" w:cstheme="minorHAnsi"/>
          <w:b/>
          <w:color w:val="000000"/>
        </w:rPr>
      </w:pPr>
      <w:r w:rsidRPr="00CA565A">
        <w:rPr>
          <w:rFonts w:asciiTheme="minorHAnsi" w:eastAsia="Calibri" w:hAnsiTheme="minorHAnsi" w:cstheme="minorHAnsi"/>
          <w:b/>
          <w:color w:val="000000"/>
        </w:rPr>
        <w:t>člen</w:t>
      </w:r>
    </w:p>
    <w:p w14:paraId="26FC5B7D" w14:textId="77777777" w:rsidR="004A52C8" w:rsidRPr="008057FA" w:rsidRDefault="004A52C8" w:rsidP="008057FA">
      <w:pPr>
        <w:jc w:val="both"/>
        <w:rPr>
          <w:rFonts w:asciiTheme="minorHAnsi" w:eastAsia="Calibri" w:hAnsiTheme="minorHAnsi" w:cstheme="minorHAnsi"/>
          <w:b/>
          <w:color w:val="000000"/>
        </w:rPr>
      </w:pPr>
      <w:r w:rsidRPr="008057FA">
        <w:rPr>
          <w:rFonts w:asciiTheme="minorHAnsi" w:eastAsia="Calibri" w:hAnsiTheme="minorHAnsi" w:cstheme="minorHAnsi"/>
          <w:b/>
          <w:color w:val="000000"/>
        </w:rPr>
        <w:t>Nadomestni deli</w:t>
      </w:r>
    </w:p>
    <w:p w14:paraId="3A4E8501" w14:textId="77777777" w:rsidR="004A52C8" w:rsidRPr="008057FA" w:rsidRDefault="004A52C8" w:rsidP="008057FA">
      <w:pPr>
        <w:jc w:val="both"/>
        <w:rPr>
          <w:rFonts w:asciiTheme="minorHAnsi" w:eastAsia="Calibri" w:hAnsiTheme="minorHAnsi" w:cstheme="minorHAnsi"/>
          <w:b/>
          <w:color w:val="000000"/>
        </w:rPr>
      </w:pPr>
    </w:p>
    <w:p w14:paraId="715152D9" w14:textId="77777777" w:rsidR="004A52C8" w:rsidRPr="00476735" w:rsidRDefault="004A52C8" w:rsidP="008057FA">
      <w:pPr>
        <w:autoSpaceDE w:val="0"/>
        <w:autoSpaceDN w:val="0"/>
        <w:adjustRightInd w:val="0"/>
        <w:jc w:val="both"/>
        <w:rPr>
          <w:rFonts w:asciiTheme="minorHAnsi" w:eastAsia="Calibri" w:hAnsiTheme="minorHAnsi" w:cstheme="minorHAnsi"/>
          <w:color w:val="000000"/>
        </w:rPr>
      </w:pPr>
      <w:r w:rsidRPr="008057FA">
        <w:rPr>
          <w:rFonts w:asciiTheme="minorHAnsi" w:eastAsia="Calibri" w:hAnsiTheme="minorHAnsi" w:cstheme="minorHAnsi"/>
          <w:color w:val="000000"/>
        </w:rPr>
        <w:t xml:space="preserve">Pri servisiranju lahko izvajalec dele notranje opreme zamenja oziroma nadomesti samo z originalnimi </w:t>
      </w:r>
      <w:r w:rsidRPr="00476735">
        <w:rPr>
          <w:rFonts w:asciiTheme="minorHAnsi" w:eastAsia="Calibri" w:hAnsiTheme="minorHAnsi" w:cstheme="minorHAnsi"/>
          <w:color w:val="000000"/>
        </w:rPr>
        <w:t>rezervnimi oziroma s strani naročnika potrjenimi nadomestnimi deli.</w:t>
      </w:r>
    </w:p>
    <w:p w14:paraId="57E446B7" w14:textId="77777777" w:rsidR="004A52C8" w:rsidRPr="00476735" w:rsidRDefault="004A52C8" w:rsidP="008057FA">
      <w:pPr>
        <w:autoSpaceDE w:val="0"/>
        <w:autoSpaceDN w:val="0"/>
        <w:adjustRightInd w:val="0"/>
        <w:jc w:val="both"/>
        <w:rPr>
          <w:rFonts w:asciiTheme="minorHAnsi" w:eastAsia="Calibri" w:hAnsiTheme="minorHAnsi" w:cstheme="minorHAnsi"/>
          <w:color w:val="000000"/>
        </w:rPr>
      </w:pPr>
    </w:p>
    <w:p w14:paraId="6B79CC4B" w14:textId="77777777" w:rsidR="004A52C8" w:rsidRPr="00476735" w:rsidRDefault="004A52C8" w:rsidP="008057FA">
      <w:pPr>
        <w:jc w:val="both"/>
        <w:rPr>
          <w:rFonts w:asciiTheme="minorHAnsi" w:eastAsiaTheme="minorHAnsi" w:hAnsiTheme="minorHAnsi" w:cstheme="minorHAnsi"/>
          <w:color w:val="000000" w:themeColor="text1"/>
        </w:rPr>
      </w:pPr>
      <w:r w:rsidRPr="00476735">
        <w:rPr>
          <w:rFonts w:asciiTheme="minorHAnsi" w:eastAsiaTheme="minorHAnsi" w:hAnsiTheme="minorHAnsi" w:cstheme="minorHAnsi"/>
          <w:color w:val="000000" w:themeColor="text1"/>
        </w:rPr>
        <w:t>Izvajalec se obvezuje, da bo zagotovil razpoložljivost  in združljivost originalnih rezervnih oziroma nadomestnih delov še najmanj dve leti po izteku garancijskega roka.</w:t>
      </w:r>
    </w:p>
    <w:p w14:paraId="3A9F5614" w14:textId="77777777" w:rsidR="004A52C8" w:rsidRPr="00476735" w:rsidRDefault="004A52C8" w:rsidP="008057FA">
      <w:pPr>
        <w:autoSpaceDE w:val="0"/>
        <w:autoSpaceDN w:val="0"/>
        <w:adjustRightInd w:val="0"/>
        <w:jc w:val="both"/>
        <w:rPr>
          <w:rFonts w:asciiTheme="minorHAnsi" w:eastAsia="Calibri" w:hAnsiTheme="minorHAnsi" w:cstheme="minorHAnsi"/>
          <w:color w:val="000000"/>
        </w:rPr>
      </w:pPr>
    </w:p>
    <w:p w14:paraId="0DB6086C" w14:textId="4AD6E340" w:rsidR="004A52C8" w:rsidRDefault="004A52C8" w:rsidP="008057FA">
      <w:pPr>
        <w:jc w:val="both"/>
        <w:rPr>
          <w:rFonts w:asciiTheme="minorHAnsi" w:eastAsiaTheme="minorHAnsi" w:hAnsiTheme="minorHAnsi" w:cstheme="minorHAnsi"/>
          <w:color w:val="000000" w:themeColor="text1"/>
        </w:rPr>
      </w:pPr>
      <w:r w:rsidRPr="00476735">
        <w:rPr>
          <w:rFonts w:asciiTheme="minorHAnsi" w:eastAsiaTheme="minorHAnsi" w:hAnsiTheme="minorHAnsi" w:cstheme="minorHAnsi"/>
          <w:color w:val="000000" w:themeColor="text1"/>
        </w:rPr>
        <w:t>Izvajalec po izteku garancijskega roka zagotavlja servisno službo na območju Republike Slovenije, na naslovu: ________________________________________________________________________.</w:t>
      </w:r>
    </w:p>
    <w:p w14:paraId="30D8F44E" w14:textId="2F976992" w:rsidR="008B3F5F" w:rsidRDefault="008B3F5F" w:rsidP="008057FA">
      <w:pPr>
        <w:jc w:val="both"/>
        <w:rPr>
          <w:rFonts w:asciiTheme="minorHAnsi" w:eastAsiaTheme="minorHAnsi" w:hAnsiTheme="minorHAnsi" w:cstheme="minorHAnsi"/>
          <w:color w:val="000000" w:themeColor="text1"/>
        </w:rPr>
      </w:pPr>
    </w:p>
    <w:p w14:paraId="5EB9D23D" w14:textId="03101682" w:rsidR="00422E22" w:rsidRDefault="00422E22" w:rsidP="008057FA">
      <w:pPr>
        <w:jc w:val="both"/>
        <w:rPr>
          <w:rFonts w:asciiTheme="minorHAnsi" w:eastAsiaTheme="minorHAnsi" w:hAnsiTheme="minorHAnsi" w:cstheme="minorHAnsi"/>
          <w:color w:val="000000" w:themeColor="text1"/>
        </w:rPr>
      </w:pPr>
    </w:p>
    <w:p w14:paraId="1B3C236A" w14:textId="28B47C9B" w:rsidR="00422E22" w:rsidRDefault="00422E22" w:rsidP="008057FA">
      <w:pPr>
        <w:jc w:val="both"/>
        <w:rPr>
          <w:rFonts w:asciiTheme="minorHAnsi" w:eastAsiaTheme="minorHAnsi" w:hAnsiTheme="minorHAnsi" w:cstheme="minorHAnsi"/>
          <w:color w:val="000000" w:themeColor="text1"/>
        </w:rPr>
      </w:pPr>
    </w:p>
    <w:p w14:paraId="2F1D03AD" w14:textId="77777777" w:rsidR="00422E22" w:rsidRPr="00476735" w:rsidRDefault="00422E22" w:rsidP="008057FA">
      <w:pPr>
        <w:jc w:val="both"/>
        <w:rPr>
          <w:rFonts w:asciiTheme="minorHAnsi" w:eastAsiaTheme="minorHAnsi" w:hAnsiTheme="minorHAnsi" w:cstheme="minorHAnsi"/>
          <w:color w:val="000000" w:themeColor="text1"/>
        </w:rPr>
      </w:pPr>
    </w:p>
    <w:p w14:paraId="5F178D80" w14:textId="77777777" w:rsidR="004A52C8" w:rsidRPr="00476735" w:rsidRDefault="004A52C8" w:rsidP="008057FA">
      <w:pPr>
        <w:numPr>
          <w:ilvl w:val="0"/>
          <w:numId w:val="62"/>
        </w:numPr>
        <w:contextualSpacing/>
        <w:jc w:val="both"/>
        <w:rPr>
          <w:rFonts w:asciiTheme="minorHAnsi" w:eastAsia="Calibri" w:hAnsiTheme="minorHAnsi" w:cstheme="minorHAnsi"/>
          <w:b/>
          <w:color w:val="000000"/>
          <w:lang w:eastAsia="zh-CN"/>
        </w:rPr>
      </w:pPr>
      <w:r w:rsidRPr="00476735">
        <w:rPr>
          <w:rFonts w:asciiTheme="minorHAnsi" w:eastAsia="Calibri" w:hAnsiTheme="minorHAnsi" w:cstheme="minorHAnsi"/>
          <w:b/>
          <w:color w:val="000000"/>
          <w:lang w:eastAsia="zh-CN"/>
        </w:rPr>
        <w:lastRenderedPageBreak/>
        <w:t>člen</w:t>
      </w:r>
    </w:p>
    <w:p w14:paraId="259C5F63" w14:textId="77777777" w:rsidR="004A52C8" w:rsidRPr="00476735" w:rsidRDefault="004A52C8" w:rsidP="008057FA">
      <w:pPr>
        <w:jc w:val="both"/>
        <w:rPr>
          <w:rFonts w:asciiTheme="minorHAnsi" w:eastAsia="Calibri" w:hAnsiTheme="minorHAnsi" w:cstheme="minorHAnsi"/>
          <w:b/>
          <w:color w:val="000000"/>
        </w:rPr>
      </w:pPr>
      <w:r w:rsidRPr="00476735">
        <w:rPr>
          <w:rFonts w:asciiTheme="minorHAnsi" w:eastAsia="Calibri" w:hAnsiTheme="minorHAnsi" w:cstheme="minorHAnsi"/>
          <w:b/>
          <w:color w:val="000000"/>
        </w:rPr>
        <w:t>Evidenca popravil v garancijskem roku</w:t>
      </w:r>
    </w:p>
    <w:p w14:paraId="7B04246A" w14:textId="77777777" w:rsidR="004A52C8" w:rsidRPr="00476735" w:rsidRDefault="004A52C8" w:rsidP="008057FA">
      <w:pPr>
        <w:jc w:val="both"/>
        <w:rPr>
          <w:rFonts w:asciiTheme="minorHAnsi" w:eastAsia="Calibri" w:hAnsiTheme="minorHAnsi" w:cstheme="minorHAnsi"/>
          <w:color w:val="000000"/>
        </w:rPr>
      </w:pPr>
    </w:p>
    <w:p w14:paraId="68F5F356" w14:textId="171FF130" w:rsidR="004A52C8" w:rsidRDefault="004A52C8" w:rsidP="008057FA">
      <w:pPr>
        <w:jc w:val="both"/>
        <w:rPr>
          <w:rFonts w:asciiTheme="minorHAnsi" w:eastAsia="Calibri" w:hAnsiTheme="minorHAnsi" w:cstheme="minorHAnsi"/>
          <w:color w:val="000000"/>
        </w:rPr>
      </w:pPr>
      <w:r w:rsidRPr="00476735">
        <w:rPr>
          <w:rFonts w:asciiTheme="minorHAnsi" w:eastAsia="Calibri" w:hAnsiTheme="minorHAnsi" w:cstheme="minorHAnsi"/>
          <w:color w:val="000000"/>
        </w:rPr>
        <w:t xml:space="preserve">Izvajalec je dolžan vse prijavljene okvare, ki nastanejo na opremi v času garancijskega roka, evidentirati. Po zaključenem posegu je izvajalec dolžan naročniku sporočiti datum odprave napake, opis napake ter morebitna opažanja in posredovati poročilo po elektronski pošti na e-naslov, naveden v </w:t>
      </w:r>
      <w:r w:rsidR="004405C4" w:rsidRPr="00476735">
        <w:rPr>
          <w:rFonts w:asciiTheme="minorHAnsi" w:eastAsia="Calibri" w:hAnsiTheme="minorHAnsi" w:cstheme="minorHAnsi"/>
          <w:color w:val="000000"/>
        </w:rPr>
        <w:t>46</w:t>
      </w:r>
      <w:r w:rsidRPr="00476735">
        <w:rPr>
          <w:rFonts w:asciiTheme="minorHAnsi" w:eastAsia="Calibri" w:hAnsiTheme="minorHAnsi" w:cstheme="minorHAnsi"/>
          <w:color w:val="000000"/>
        </w:rPr>
        <w:t>. členu te pogodbe. Datum dejanske odprave napake mora biti zaveden na delovnem nalogu izvajalca kot tudi datum odprave napak.</w:t>
      </w:r>
      <w:r w:rsidRPr="008057FA">
        <w:rPr>
          <w:rFonts w:asciiTheme="minorHAnsi" w:eastAsia="Calibri" w:hAnsiTheme="minorHAnsi" w:cstheme="minorHAnsi"/>
          <w:color w:val="000000"/>
        </w:rPr>
        <w:t xml:space="preserve"> </w:t>
      </w:r>
    </w:p>
    <w:p w14:paraId="3F747968" w14:textId="77777777" w:rsidR="00422E22" w:rsidRDefault="00422E22" w:rsidP="008057FA">
      <w:pPr>
        <w:jc w:val="both"/>
        <w:rPr>
          <w:rFonts w:asciiTheme="minorHAnsi" w:eastAsia="Calibri" w:hAnsiTheme="minorHAnsi" w:cstheme="minorHAnsi"/>
          <w:color w:val="000000"/>
        </w:rPr>
      </w:pPr>
    </w:p>
    <w:p w14:paraId="1386C270" w14:textId="77777777" w:rsidR="004A52C8" w:rsidRPr="008057FA" w:rsidRDefault="004A52C8" w:rsidP="008057FA">
      <w:pPr>
        <w:numPr>
          <w:ilvl w:val="0"/>
          <w:numId w:val="62"/>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33DDF7D0" w14:textId="77777777" w:rsidR="004A52C8" w:rsidRPr="008057FA" w:rsidRDefault="004A52C8" w:rsidP="008057FA">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Skrite napake</w:t>
      </w:r>
    </w:p>
    <w:p w14:paraId="6578B815" w14:textId="77777777" w:rsidR="004A52C8" w:rsidRPr="008057FA" w:rsidRDefault="004A52C8" w:rsidP="008057FA">
      <w:pPr>
        <w:jc w:val="both"/>
        <w:rPr>
          <w:rFonts w:asciiTheme="minorHAnsi" w:eastAsia="Calibri" w:hAnsiTheme="minorHAnsi" w:cstheme="minorHAnsi"/>
          <w:b/>
          <w:color w:val="000000"/>
          <w:lang w:eastAsia="zh-CN"/>
        </w:rPr>
      </w:pPr>
    </w:p>
    <w:p w14:paraId="633AEF71" w14:textId="35B6F1B5" w:rsidR="004A52C8" w:rsidRDefault="004A52C8" w:rsidP="008057FA">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Za skrite napake dobavljenega blaga oziroma dobavljene opreme in skrite n</w:t>
      </w:r>
      <w:r w:rsidR="00AF734C">
        <w:rPr>
          <w:rFonts w:asciiTheme="minorHAnsi" w:eastAsia="Calibri" w:hAnsiTheme="minorHAnsi" w:cstheme="minorHAnsi"/>
          <w:color w:val="000000"/>
          <w:lang w:eastAsia="zh-CN"/>
        </w:rPr>
        <w:t xml:space="preserve">apake opravljenih del (montaže) </w:t>
      </w:r>
      <w:r w:rsidRPr="00CA565A">
        <w:rPr>
          <w:rFonts w:asciiTheme="minorHAnsi" w:eastAsia="Calibri" w:hAnsiTheme="minorHAnsi" w:cstheme="minorHAnsi"/>
          <w:color w:val="000000"/>
          <w:lang w:eastAsia="zh-CN"/>
        </w:rPr>
        <w:t>izvajalec odgovarja dve leti od prevzema del.</w:t>
      </w:r>
      <w:r w:rsidR="00C8606D" w:rsidRPr="00CA565A">
        <w:rPr>
          <w:rFonts w:asciiTheme="minorHAnsi" w:eastAsia="Calibri" w:hAnsiTheme="minorHAnsi" w:cstheme="minorHAnsi"/>
          <w:color w:val="000000"/>
          <w:lang w:eastAsia="zh-CN"/>
        </w:rPr>
        <w:t xml:space="preserve"> Pogodbeni</w:t>
      </w:r>
      <w:r w:rsidR="00C8606D">
        <w:rPr>
          <w:rFonts w:asciiTheme="minorHAnsi" w:eastAsia="Calibri" w:hAnsiTheme="minorHAnsi" w:cstheme="minorHAnsi"/>
          <w:color w:val="000000"/>
          <w:lang w:eastAsia="zh-CN"/>
        </w:rPr>
        <w:t xml:space="preserve"> stranki z navedeno določbo podaljšujeta rok za jamčevanje za skrite napake iz Obligacijskega zakonika. </w:t>
      </w:r>
    </w:p>
    <w:p w14:paraId="3D67883F" w14:textId="001685E5" w:rsidR="00CA565A" w:rsidRDefault="00CA565A" w:rsidP="008057FA">
      <w:pPr>
        <w:jc w:val="both"/>
        <w:rPr>
          <w:rFonts w:asciiTheme="minorHAnsi" w:eastAsia="Calibri" w:hAnsiTheme="minorHAnsi" w:cstheme="minorHAnsi"/>
          <w:color w:val="000000"/>
          <w:lang w:eastAsia="zh-CN"/>
        </w:rPr>
      </w:pPr>
    </w:p>
    <w:p w14:paraId="7B1B5B35" w14:textId="77777777" w:rsidR="00CA565A" w:rsidRPr="008057FA" w:rsidRDefault="00CA565A" w:rsidP="008057FA">
      <w:pPr>
        <w:jc w:val="both"/>
        <w:rPr>
          <w:rFonts w:asciiTheme="minorHAnsi" w:eastAsia="Calibri" w:hAnsiTheme="minorHAnsi" w:cstheme="minorHAnsi"/>
          <w:color w:val="000000"/>
          <w:lang w:eastAsia="zh-CN"/>
        </w:rPr>
      </w:pPr>
    </w:p>
    <w:p w14:paraId="15F571D5" w14:textId="77777777" w:rsidR="004A52C8" w:rsidRPr="008057FA" w:rsidRDefault="004A52C8" w:rsidP="008057FA">
      <w:pPr>
        <w:pStyle w:val="Odstavekseznama"/>
        <w:numPr>
          <w:ilvl w:val="0"/>
          <w:numId w:val="36"/>
        </w:num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FINANČNA ZAVAROVANJA</w:t>
      </w:r>
    </w:p>
    <w:p w14:paraId="041CB5C0" w14:textId="77777777" w:rsidR="004A52C8" w:rsidRPr="008057FA" w:rsidRDefault="004A52C8" w:rsidP="008057FA">
      <w:pPr>
        <w:jc w:val="both"/>
        <w:rPr>
          <w:rFonts w:asciiTheme="minorHAnsi" w:eastAsia="Calibri" w:hAnsiTheme="minorHAnsi" w:cstheme="minorHAnsi"/>
          <w:color w:val="000000"/>
          <w:lang w:eastAsia="zh-CN"/>
        </w:rPr>
      </w:pPr>
    </w:p>
    <w:p w14:paraId="5C753128" w14:textId="77777777" w:rsidR="004A52C8" w:rsidRPr="008057FA" w:rsidRDefault="004A52C8" w:rsidP="008057FA">
      <w:pPr>
        <w:numPr>
          <w:ilvl w:val="0"/>
          <w:numId w:val="62"/>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16EBC465" w14:textId="77777777" w:rsidR="004A52C8" w:rsidRPr="008057FA" w:rsidRDefault="004A52C8" w:rsidP="008057FA">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Oblika in namen finančnih zavarovanj</w:t>
      </w:r>
    </w:p>
    <w:p w14:paraId="6DDA09A4" w14:textId="77777777" w:rsidR="004A52C8" w:rsidRPr="008057FA" w:rsidRDefault="004A52C8" w:rsidP="008057FA">
      <w:pPr>
        <w:rPr>
          <w:rFonts w:asciiTheme="minorHAnsi" w:eastAsia="Calibri" w:hAnsiTheme="minorHAnsi" w:cstheme="minorHAnsi"/>
          <w:b/>
          <w:bCs/>
          <w:color w:val="000000"/>
          <w:lang w:eastAsia="zh-CN"/>
        </w:rPr>
      </w:pPr>
    </w:p>
    <w:p w14:paraId="60B0C632"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 xml:space="preserve">Finančna zavarovanja morajo biti izdana v obliki bančne garancije ali enakovrednega kavcijskega zavarovanja zavarovalnice. </w:t>
      </w:r>
    </w:p>
    <w:p w14:paraId="78B06279" w14:textId="77777777" w:rsidR="004A52C8" w:rsidRPr="008057FA" w:rsidRDefault="004A52C8" w:rsidP="008057FA">
      <w:pPr>
        <w:jc w:val="both"/>
        <w:rPr>
          <w:rFonts w:asciiTheme="minorHAnsi" w:hAnsiTheme="minorHAnsi" w:cstheme="minorHAnsi"/>
          <w:bCs/>
          <w:lang w:eastAsia="zh-CN"/>
        </w:rPr>
      </w:pPr>
    </w:p>
    <w:p w14:paraId="21BEB4E5"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Vse zahteve, ki se nanašajo na bančno garancijo, enakovredno veljajo tudi za kavcijsko zavarovanje zavarovalnice.</w:t>
      </w:r>
    </w:p>
    <w:p w14:paraId="2C2E6F43" w14:textId="77777777" w:rsidR="004A52C8" w:rsidRPr="008057FA" w:rsidRDefault="004A52C8" w:rsidP="008057FA">
      <w:pPr>
        <w:jc w:val="both"/>
        <w:rPr>
          <w:rFonts w:asciiTheme="minorHAnsi" w:hAnsiTheme="minorHAnsi" w:cstheme="minorHAnsi"/>
          <w:bCs/>
          <w:lang w:eastAsia="zh-CN"/>
        </w:rPr>
      </w:pPr>
    </w:p>
    <w:p w14:paraId="0C6F2E6A"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 xml:space="preserve">Namen finančnega zavarovanja za dobro izvedbo pogodbenih obveznosti in odpravo napak v garancijski dobi je pokritje vse škode, ki je naročniku nastala zaradi kršitve pogodbenih obveznosti s strani izvajalca oziroma sankcioniranje izvajalca za nepredložitev finančnega zavarovanja za odpravo napak v garancijskem roku ali podaljšanja dokumentov. </w:t>
      </w:r>
    </w:p>
    <w:p w14:paraId="20546084" w14:textId="77777777" w:rsidR="004A52C8" w:rsidRPr="008057FA" w:rsidRDefault="004A52C8" w:rsidP="008057FA">
      <w:pPr>
        <w:jc w:val="both"/>
        <w:rPr>
          <w:rFonts w:asciiTheme="minorHAnsi" w:eastAsia="Calibri" w:hAnsiTheme="minorHAnsi" w:cstheme="minorHAnsi"/>
          <w:color w:val="000000"/>
          <w:lang w:eastAsia="zh-CN"/>
        </w:rPr>
      </w:pPr>
    </w:p>
    <w:p w14:paraId="600770C8" w14:textId="77777777" w:rsidR="004A52C8" w:rsidRPr="008057FA" w:rsidRDefault="004A52C8" w:rsidP="008057FA">
      <w:pPr>
        <w:numPr>
          <w:ilvl w:val="0"/>
          <w:numId w:val="62"/>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187E97C7" w14:textId="77777777" w:rsidR="004A52C8" w:rsidRPr="008057FA" w:rsidRDefault="004A52C8" w:rsidP="008057FA">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Finančno zavarovanje za dobro izvedbo pogodbenih obveznosti</w:t>
      </w:r>
    </w:p>
    <w:p w14:paraId="4B916F14" w14:textId="77777777" w:rsidR="004A52C8" w:rsidRPr="008057FA" w:rsidRDefault="004A52C8" w:rsidP="008057FA">
      <w:pPr>
        <w:contextualSpacing/>
        <w:jc w:val="both"/>
        <w:rPr>
          <w:rFonts w:asciiTheme="minorHAnsi" w:eastAsia="Calibri" w:hAnsiTheme="minorHAnsi" w:cstheme="minorHAnsi"/>
          <w:highlight w:val="darkYellow"/>
        </w:rPr>
      </w:pPr>
    </w:p>
    <w:p w14:paraId="255F3E8A"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Izvajalec mora najkasneje v petnajstih (15) dneh po sklenitvi pogodbe naročniku izročiti bančno garancijo ali kavcijsko zavarovanje kot finančno zavarovanje za dobro izvedbo pogodbenih obveznosti v naslednji obliki:</w:t>
      </w:r>
    </w:p>
    <w:p w14:paraId="51EEF9AA" w14:textId="77777777" w:rsidR="004A52C8" w:rsidRPr="008057FA" w:rsidRDefault="004A52C8" w:rsidP="008057FA">
      <w:pPr>
        <w:numPr>
          <w:ilvl w:val="3"/>
          <w:numId w:val="20"/>
        </w:num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57ECDE2D" w14:textId="77777777" w:rsidR="004A52C8" w:rsidRPr="008057FA" w:rsidRDefault="004A52C8" w:rsidP="008057FA">
      <w:pPr>
        <w:jc w:val="both"/>
        <w:rPr>
          <w:rFonts w:asciiTheme="minorHAnsi" w:eastAsia="Calibri" w:hAnsiTheme="minorHAnsi" w:cstheme="minorHAnsi"/>
          <w:bCs/>
          <w:color w:val="000000"/>
          <w:lang w:eastAsia="zh-CN"/>
        </w:rPr>
      </w:pPr>
    </w:p>
    <w:p w14:paraId="35144202" w14:textId="77777777" w:rsidR="004A52C8" w:rsidRPr="00476735" w:rsidRDefault="004A52C8" w:rsidP="008057FA">
      <w:pPr>
        <w:jc w:val="both"/>
        <w:rPr>
          <w:rFonts w:asciiTheme="minorHAnsi" w:eastAsia="Calibri" w:hAnsiTheme="minorHAnsi" w:cstheme="minorHAnsi"/>
          <w:bCs/>
        </w:rPr>
      </w:pPr>
      <w:r w:rsidRPr="008057FA">
        <w:rPr>
          <w:rFonts w:asciiTheme="minorHAnsi" w:eastAsia="Calibri" w:hAnsiTheme="minorHAnsi" w:cstheme="minorHAnsi"/>
          <w:bCs/>
        </w:rPr>
        <w:t xml:space="preserve">Predložitev finančnega zavarovanja za dobro izvedbo pogodbenih obveznosti je pogoj za veljavnost te </w:t>
      </w:r>
      <w:r w:rsidRPr="00476735">
        <w:rPr>
          <w:rFonts w:asciiTheme="minorHAnsi" w:eastAsia="Calibri" w:hAnsiTheme="minorHAnsi" w:cstheme="minorHAnsi"/>
          <w:bCs/>
        </w:rPr>
        <w:t>pogodbe.</w:t>
      </w:r>
    </w:p>
    <w:p w14:paraId="65352283" w14:textId="77777777" w:rsidR="004A52C8" w:rsidRPr="00476735" w:rsidRDefault="004A52C8" w:rsidP="008057FA">
      <w:pPr>
        <w:jc w:val="both"/>
        <w:rPr>
          <w:rFonts w:asciiTheme="minorHAnsi" w:eastAsia="Calibri" w:hAnsiTheme="minorHAnsi" w:cstheme="minorHAnsi"/>
          <w:bCs/>
        </w:rPr>
      </w:pPr>
    </w:p>
    <w:p w14:paraId="4279E8FC" w14:textId="1CDC54BB" w:rsidR="004A52C8" w:rsidRPr="00476735" w:rsidRDefault="004A52C8" w:rsidP="008057FA">
      <w:pPr>
        <w:jc w:val="both"/>
        <w:rPr>
          <w:rFonts w:asciiTheme="minorHAnsi" w:eastAsia="Calibri" w:hAnsiTheme="minorHAnsi" w:cstheme="minorHAnsi"/>
          <w:bCs/>
        </w:rPr>
      </w:pPr>
      <w:r w:rsidRPr="00422E22">
        <w:rPr>
          <w:rFonts w:asciiTheme="minorHAnsi" w:eastAsia="Calibri" w:hAnsiTheme="minorHAnsi" w:cstheme="minorHAnsi"/>
          <w:bCs/>
        </w:rPr>
        <w:t>Če se med trajanjem izvedbe pogodbe spremeni</w:t>
      </w:r>
      <w:r w:rsidR="007B3446" w:rsidRPr="00422E22">
        <w:rPr>
          <w:rFonts w:asciiTheme="minorHAnsi" w:eastAsia="Calibri" w:hAnsiTheme="minorHAnsi" w:cstheme="minorHAnsi"/>
          <w:bCs/>
        </w:rPr>
        <w:t xml:space="preserve"> rok za izvedbo pogodbenih del, </w:t>
      </w:r>
      <w:r w:rsidRPr="00422E22">
        <w:rPr>
          <w:rFonts w:asciiTheme="minorHAnsi" w:eastAsia="Calibri" w:hAnsiTheme="minorHAnsi" w:cstheme="minorHAnsi"/>
          <w:bCs/>
        </w:rPr>
        <w:t>(</w:t>
      </w:r>
      <w:r w:rsidRPr="00422E22">
        <w:rPr>
          <w:rFonts w:asciiTheme="minorHAnsi" w:eastAsia="Calibri" w:hAnsiTheme="minorHAnsi" w:cstheme="minorHAnsi"/>
        </w:rPr>
        <w:t xml:space="preserve">kar naročnik in izvajalec uredita z dodatkom k pogodbi), </w:t>
      </w:r>
      <w:r w:rsidRPr="00422E22">
        <w:rPr>
          <w:rFonts w:asciiTheme="minorHAnsi" w:eastAsia="Calibri" w:hAnsiTheme="minorHAnsi" w:cstheme="minorHAnsi"/>
          <w:bCs/>
        </w:rPr>
        <w:t xml:space="preserve">mora izvajalec, </w:t>
      </w:r>
      <w:r w:rsidRPr="00422E22">
        <w:rPr>
          <w:rFonts w:asciiTheme="minorHAnsi" w:eastAsia="Calibri" w:hAnsiTheme="minorHAnsi" w:cstheme="minorHAnsi"/>
        </w:rPr>
        <w:t>na lastne stroške</w:t>
      </w:r>
      <w:r w:rsidR="007B3446" w:rsidRPr="00422E22">
        <w:rPr>
          <w:rFonts w:asciiTheme="minorHAnsi" w:eastAsia="Calibri" w:hAnsiTheme="minorHAnsi" w:cstheme="minorHAnsi"/>
        </w:rPr>
        <w:t xml:space="preserve"> ali </w:t>
      </w:r>
      <w:r w:rsidRPr="00422E22">
        <w:rPr>
          <w:rFonts w:asciiTheme="minorHAnsi" w:eastAsia="Calibri" w:hAnsiTheme="minorHAnsi" w:cstheme="minorHAnsi"/>
        </w:rPr>
        <w:t>v sklopu pogodbene cene,</w:t>
      </w:r>
      <w:r w:rsidR="007B3446" w:rsidRPr="00422E22">
        <w:rPr>
          <w:rFonts w:asciiTheme="minorHAnsi" w:eastAsia="Calibri" w:hAnsiTheme="minorHAnsi" w:cstheme="minorHAnsi"/>
          <w:bCs/>
        </w:rPr>
        <w:t xml:space="preserve"> predložiti v roku </w:t>
      </w:r>
      <w:r w:rsidR="00A4441D" w:rsidRPr="00422E22">
        <w:rPr>
          <w:rFonts w:asciiTheme="minorHAnsi" w:eastAsia="Calibri" w:hAnsiTheme="minorHAnsi" w:cstheme="minorHAnsi"/>
          <w:bCs/>
        </w:rPr>
        <w:t xml:space="preserve">deset </w:t>
      </w:r>
      <w:r w:rsidR="007B3446" w:rsidRPr="00422E22">
        <w:rPr>
          <w:rFonts w:asciiTheme="minorHAnsi" w:eastAsia="Calibri" w:hAnsiTheme="minorHAnsi" w:cstheme="minorHAnsi"/>
          <w:bCs/>
        </w:rPr>
        <w:t>(10</w:t>
      </w:r>
      <w:r w:rsidRPr="00422E22">
        <w:rPr>
          <w:rFonts w:asciiTheme="minorHAnsi" w:eastAsia="Calibri" w:hAnsiTheme="minorHAnsi" w:cstheme="minorHAnsi"/>
          <w:bCs/>
        </w:rPr>
        <w:t>) dni, od podpisa dodatka k tej pogodbi, novo ustrezno finančno zavaro</w:t>
      </w:r>
      <w:r w:rsidR="007B3446" w:rsidRPr="00422E22">
        <w:rPr>
          <w:rFonts w:asciiTheme="minorHAnsi" w:eastAsia="Calibri" w:hAnsiTheme="minorHAnsi" w:cstheme="minorHAnsi"/>
          <w:bCs/>
        </w:rPr>
        <w:t xml:space="preserve">vanje </w:t>
      </w:r>
      <w:r w:rsidR="007B3446" w:rsidRPr="00422E22">
        <w:rPr>
          <w:rFonts w:asciiTheme="minorHAnsi" w:eastAsia="Calibri" w:hAnsiTheme="minorHAnsi" w:cstheme="minorHAnsi"/>
          <w:bCs/>
        </w:rPr>
        <w:lastRenderedPageBreak/>
        <w:t>z novim rokom trajanja le-</w:t>
      </w:r>
      <w:r w:rsidRPr="00422E22">
        <w:rPr>
          <w:rFonts w:asciiTheme="minorHAnsi" w:eastAsia="Calibri" w:hAnsiTheme="minorHAnsi" w:cstheme="minorHAnsi"/>
          <w:bCs/>
        </w:rPr>
        <w:t xml:space="preserve">tega </w:t>
      </w:r>
      <w:r w:rsidR="00041374" w:rsidRPr="00422E22">
        <w:rPr>
          <w:rFonts w:asciiTheme="minorHAnsi" w:hAnsiTheme="minorHAnsi" w:cstheme="minorHAnsi"/>
          <w:bCs/>
          <w:lang w:eastAsia="zh-CN"/>
        </w:rPr>
        <w:t>(veljavno 6</w:t>
      </w:r>
      <w:r w:rsidRPr="00422E22">
        <w:rPr>
          <w:rFonts w:asciiTheme="minorHAnsi" w:hAnsiTheme="minorHAnsi" w:cstheme="minorHAnsi"/>
          <w:bCs/>
          <w:lang w:eastAsia="zh-CN"/>
        </w:rPr>
        <w:t>0 dni dlje od novega roka za zaključek gradbeno, obrtniških in instalacijskih del)</w:t>
      </w:r>
      <w:r w:rsidRPr="00422E22">
        <w:rPr>
          <w:rFonts w:asciiTheme="minorHAnsi" w:eastAsia="Calibri" w:hAnsiTheme="minorHAnsi" w:cstheme="minorHAnsi"/>
          <w:bCs/>
        </w:rPr>
        <w:t xml:space="preserve">, v skladu s spremembo pogodbenega roka za izvedbo del, razen v primeru, ko se pogodbeni rok podaljša za </w:t>
      </w:r>
      <w:r w:rsidR="007B3446" w:rsidRPr="00422E22">
        <w:rPr>
          <w:rFonts w:asciiTheme="minorHAnsi" w:eastAsia="Calibri" w:hAnsiTheme="minorHAnsi" w:cstheme="minorHAnsi"/>
          <w:bCs/>
        </w:rPr>
        <w:t>20 dni ali manj.</w:t>
      </w:r>
      <w:r w:rsidR="007B3446" w:rsidRPr="00476735">
        <w:rPr>
          <w:rFonts w:asciiTheme="minorHAnsi" w:eastAsia="Calibri" w:hAnsiTheme="minorHAnsi" w:cstheme="minorHAnsi"/>
          <w:bCs/>
        </w:rPr>
        <w:t xml:space="preserve"> </w:t>
      </w:r>
    </w:p>
    <w:p w14:paraId="59EBECE1" w14:textId="77777777" w:rsidR="00B07040" w:rsidRPr="00476735" w:rsidRDefault="00B07040" w:rsidP="008057FA">
      <w:pPr>
        <w:jc w:val="both"/>
        <w:rPr>
          <w:rFonts w:asciiTheme="minorHAnsi" w:eastAsia="Calibri" w:hAnsiTheme="minorHAnsi" w:cstheme="minorHAnsi"/>
          <w:bCs/>
        </w:rPr>
      </w:pPr>
    </w:p>
    <w:p w14:paraId="4AEB4BB4" w14:textId="77777777" w:rsidR="004A52C8" w:rsidRPr="00476735" w:rsidRDefault="004A52C8" w:rsidP="008057FA">
      <w:pPr>
        <w:jc w:val="both"/>
        <w:rPr>
          <w:rFonts w:asciiTheme="minorHAnsi" w:eastAsia="Calibri" w:hAnsiTheme="minorHAnsi" w:cstheme="minorHAnsi"/>
        </w:rPr>
      </w:pPr>
      <w:r w:rsidRPr="00476735">
        <w:rPr>
          <w:rFonts w:asciiTheme="minorHAnsi" w:eastAsia="Calibri" w:hAnsiTheme="minorHAnsi" w:cstheme="minorHAnsi"/>
        </w:rPr>
        <w:t>V kolikor finančno zavarovanje ni podaljšano do roka, ki ga določi naročnik, ima naročnik pravico unovčiti obstoječe finančno zavarovanje za dobro izvedbo pogodbenih obveznosti.</w:t>
      </w:r>
    </w:p>
    <w:p w14:paraId="58B8AA18" w14:textId="716161A5" w:rsidR="00AE2B12" w:rsidRDefault="00AE2B12" w:rsidP="008057FA">
      <w:pPr>
        <w:jc w:val="both"/>
        <w:rPr>
          <w:rFonts w:asciiTheme="minorHAnsi" w:eastAsia="Calibri" w:hAnsiTheme="minorHAnsi" w:cstheme="minorHAnsi"/>
        </w:rPr>
      </w:pPr>
    </w:p>
    <w:p w14:paraId="616662CF" w14:textId="4615BC91" w:rsidR="004A52C8" w:rsidRPr="00476735" w:rsidRDefault="004A52C8" w:rsidP="00E67532">
      <w:pPr>
        <w:jc w:val="both"/>
        <w:rPr>
          <w:rFonts w:asciiTheme="minorHAnsi" w:eastAsia="Calibri" w:hAnsiTheme="minorHAnsi" w:cstheme="minorHAnsi"/>
          <w:bCs/>
        </w:rPr>
      </w:pPr>
      <w:r w:rsidRPr="00476735">
        <w:rPr>
          <w:rFonts w:asciiTheme="minorHAnsi" w:eastAsia="Calibri" w:hAnsiTheme="minorHAnsi" w:cstheme="minorHAnsi"/>
        </w:rPr>
        <w:t>Prav tako mora izvajalec na enak način kot je navedeno v zgorn</w:t>
      </w:r>
      <w:r w:rsidR="007B3446" w:rsidRPr="00476735">
        <w:rPr>
          <w:rFonts w:asciiTheme="minorHAnsi" w:eastAsia="Calibri" w:hAnsiTheme="minorHAnsi" w:cstheme="minorHAnsi"/>
        </w:rPr>
        <w:t xml:space="preserve">jem odstavku na lastne stroške ali </w:t>
      </w:r>
      <w:r w:rsidRPr="00476735">
        <w:rPr>
          <w:rFonts w:asciiTheme="minorHAnsi" w:eastAsia="Calibri" w:hAnsiTheme="minorHAnsi" w:cstheme="minorHAnsi"/>
        </w:rPr>
        <w:t xml:space="preserve">v sklopu pogodbene cene, predložiti </w:t>
      </w:r>
      <w:r w:rsidRPr="00476735">
        <w:rPr>
          <w:rFonts w:asciiTheme="minorHAnsi" w:eastAsia="Calibri" w:hAnsiTheme="minorHAnsi" w:cstheme="minorHAnsi"/>
          <w:bCs/>
        </w:rPr>
        <w:t>novo ustrezno finančno zavarovanje:</w:t>
      </w:r>
    </w:p>
    <w:p w14:paraId="4AEFEC34" w14:textId="77777777" w:rsidR="007B3446" w:rsidRPr="00476735" w:rsidRDefault="007B3446" w:rsidP="00E67532">
      <w:pPr>
        <w:jc w:val="both"/>
        <w:rPr>
          <w:rFonts w:asciiTheme="minorHAnsi" w:eastAsia="Calibri" w:hAnsiTheme="minorHAnsi" w:cstheme="minorHAnsi"/>
          <w:bCs/>
        </w:rPr>
      </w:pPr>
    </w:p>
    <w:p w14:paraId="650D5F50" w14:textId="77777777" w:rsidR="007B3446" w:rsidRPr="00476735" w:rsidRDefault="007B3446" w:rsidP="00E67532">
      <w:pPr>
        <w:jc w:val="both"/>
        <w:rPr>
          <w:rFonts w:asciiTheme="minorHAnsi" w:eastAsia="Calibri" w:hAnsiTheme="minorHAnsi"/>
          <w:bCs/>
        </w:rPr>
      </w:pPr>
      <w:r w:rsidRPr="00476735">
        <w:rPr>
          <w:rFonts w:asciiTheme="minorHAnsi" w:eastAsia="Calibri" w:hAnsiTheme="minorHAnsi"/>
          <w:bCs/>
        </w:rPr>
        <w:t>a)</w:t>
      </w:r>
      <w:r w:rsidRPr="00476735">
        <w:rPr>
          <w:rFonts w:asciiTheme="minorHAnsi" w:hAnsiTheme="minorHAnsi"/>
        </w:rPr>
        <w:t xml:space="preserve"> v primeru, ko se rok za zaključek del zamakne zaradi poznejše uvedbe v delo oz. poznejšega začetka učinkovanja pogodbe, ki je rezultat poznejše izdaje/pridobitve sklepa/odločitve o podpori (sofinanciranju) s strani predstavniškega organa.</w:t>
      </w:r>
    </w:p>
    <w:p w14:paraId="4D0E65F7" w14:textId="77777777" w:rsidR="007B3446" w:rsidRPr="00476735" w:rsidRDefault="007B3446" w:rsidP="00E67532">
      <w:pPr>
        <w:jc w:val="both"/>
        <w:rPr>
          <w:rFonts w:asciiTheme="minorHAnsi" w:eastAsia="Calibri" w:hAnsiTheme="minorHAnsi"/>
        </w:rPr>
      </w:pPr>
    </w:p>
    <w:p w14:paraId="3C6A8FC5" w14:textId="4D4195F9" w:rsidR="007B3446" w:rsidRPr="00476735" w:rsidRDefault="007B3446" w:rsidP="00E67532">
      <w:pPr>
        <w:jc w:val="both"/>
        <w:rPr>
          <w:rFonts w:asciiTheme="minorHAnsi" w:eastAsiaTheme="minorHAnsi" w:hAnsiTheme="minorHAnsi" w:cstheme="minorBidi"/>
          <w:color w:val="000000" w:themeColor="text1"/>
        </w:rPr>
      </w:pPr>
      <w:r w:rsidRPr="00476735">
        <w:rPr>
          <w:rFonts w:asciiTheme="minorHAnsi" w:eastAsia="Calibri" w:hAnsiTheme="minorHAnsi"/>
          <w:bCs/>
        </w:rPr>
        <w:t xml:space="preserve">b) v primeru, da se podaljša/zamakne rok izvajanja </w:t>
      </w:r>
      <w:r w:rsidRPr="00476735">
        <w:rPr>
          <w:rFonts w:asciiTheme="minorHAnsi" w:eastAsiaTheme="minorHAnsi" w:hAnsiTheme="minorHAnsi" w:cstheme="minorBidi"/>
          <w:color w:val="000000" w:themeColor="text1"/>
        </w:rPr>
        <w:t>gradbeno obrtniških in instalacijskih del oz. se gradbeno obrtniška in instalacijsk</w:t>
      </w:r>
      <w:r w:rsidR="00CA565A" w:rsidRPr="00476735">
        <w:rPr>
          <w:rFonts w:asciiTheme="minorHAnsi" w:eastAsiaTheme="minorHAnsi" w:hAnsiTheme="minorHAnsi" w:cstheme="minorBidi"/>
          <w:color w:val="000000" w:themeColor="text1"/>
        </w:rPr>
        <w:t>a dela začnejo izvajati pozneje.</w:t>
      </w:r>
    </w:p>
    <w:p w14:paraId="11B090B2" w14:textId="77777777" w:rsidR="00CA565A" w:rsidRPr="00476735" w:rsidRDefault="00CA565A" w:rsidP="00E67532">
      <w:pPr>
        <w:jc w:val="both"/>
        <w:rPr>
          <w:rFonts w:asciiTheme="minorHAnsi" w:eastAsiaTheme="minorHAnsi" w:hAnsiTheme="minorHAnsi" w:cstheme="minorBidi"/>
          <w:color w:val="000000" w:themeColor="text1"/>
        </w:rPr>
      </w:pPr>
    </w:p>
    <w:p w14:paraId="42C6EE5C" w14:textId="330ECEE3" w:rsidR="004A52C8" w:rsidRPr="008057FA" w:rsidRDefault="004A52C8" w:rsidP="00E67532">
      <w:pPr>
        <w:jc w:val="both"/>
        <w:rPr>
          <w:rFonts w:asciiTheme="minorHAnsi" w:hAnsiTheme="minorHAnsi" w:cstheme="minorHAnsi"/>
          <w:bCs/>
          <w:lang w:eastAsia="zh-CN"/>
        </w:rPr>
      </w:pPr>
      <w:r w:rsidRPr="00476735">
        <w:rPr>
          <w:rFonts w:asciiTheme="minorHAnsi" w:hAnsiTheme="minorHAnsi" w:cstheme="minorHAnsi"/>
          <w:bCs/>
          <w:lang w:eastAsia="zh-CN"/>
        </w:rPr>
        <w:t xml:space="preserve">Izvajalec je dolžan finančno zavarovanje za dobro izvedbo pogodbenih obveznosti podaljšati tudi v </w:t>
      </w:r>
      <w:r w:rsidRPr="00422E22">
        <w:rPr>
          <w:rFonts w:asciiTheme="minorHAnsi" w:hAnsiTheme="minorHAnsi" w:cstheme="minorHAnsi"/>
          <w:bCs/>
          <w:lang w:eastAsia="zh-CN"/>
        </w:rPr>
        <w:t>primeru, ko rok za odpravo napak in pomanjkljivosti, določen v zapisniku o prevzemu del, presega 25 dni, in sicer za obdobje 25 dni po preteku tega roka. Podaljšano finančno zavarovanje je izvajalec dolžan izročiti v r</w:t>
      </w:r>
      <w:r w:rsidR="00B14199" w:rsidRPr="00422E22">
        <w:rPr>
          <w:rFonts w:asciiTheme="minorHAnsi" w:hAnsiTheme="minorHAnsi" w:cstheme="minorHAnsi"/>
          <w:bCs/>
          <w:lang w:eastAsia="zh-CN"/>
        </w:rPr>
        <w:t>oku 10</w:t>
      </w:r>
      <w:r w:rsidRPr="00422E22">
        <w:rPr>
          <w:rFonts w:asciiTheme="minorHAnsi" w:hAnsiTheme="minorHAnsi" w:cstheme="minorHAnsi"/>
          <w:bCs/>
          <w:lang w:eastAsia="zh-CN"/>
        </w:rPr>
        <w:t xml:space="preserve"> dni po prevzemu del, sicer naročnik lahko unovči obstoječe finančno zavarovanje za dobro izvedbo pogodbenih obveznosti.</w:t>
      </w:r>
    </w:p>
    <w:p w14:paraId="64B317D6" w14:textId="77777777" w:rsidR="004A52C8" w:rsidRPr="008057FA" w:rsidRDefault="004A52C8" w:rsidP="00E67532">
      <w:pPr>
        <w:jc w:val="both"/>
        <w:rPr>
          <w:rFonts w:asciiTheme="minorHAnsi" w:eastAsia="Calibri" w:hAnsiTheme="minorHAnsi" w:cstheme="minorHAnsi"/>
        </w:rPr>
      </w:pPr>
    </w:p>
    <w:p w14:paraId="45A65378" w14:textId="77777777" w:rsidR="004A52C8" w:rsidRPr="00E242C1" w:rsidRDefault="004A52C8" w:rsidP="00E67532">
      <w:pPr>
        <w:jc w:val="both"/>
        <w:rPr>
          <w:rFonts w:asciiTheme="minorHAnsi" w:eastAsia="Calibri" w:hAnsiTheme="minorHAnsi" w:cstheme="minorHAnsi"/>
        </w:rPr>
      </w:pPr>
      <w:r w:rsidRPr="00E242C1">
        <w:rPr>
          <w:rFonts w:asciiTheme="minorHAnsi" w:eastAsia="Calibri" w:hAnsiTheme="minorHAnsi" w:cstheme="minorHAnsi"/>
        </w:rPr>
        <w:t>Finančno zavarovanje za dobro izvedbo pogodbenih obveznosti naročnik lahko unovči v naslednjih primerih, če:</w:t>
      </w:r>
    </w:p>
    <w:p w14:paraId="786F6E31" w14:textId="77777777" w:rsidR="00E67532" w:rsidRPr="00E242C1" w:rsidRDefault="00E67532" w:rsidP="00E242C1">
      <w:pPr>
        <w:numPr>
          <w:ilvl w:val="0"/>
          <w:numId w:val="27"/>
        </w:numPr>
        <w:contextualSpacing/>
        <w:jc w:val="both"/>
        <w:rPr>
          <w:rFonts w:asciiTheme="minorHAnsi" w:eastAsia="Calibri" w:hAnsiTheme="minorHAnsi"/>
        </w:rPr>
      </w:pPr>
      <w:r w:rsidRPr="00E242C1">
        <w:rPr>
          <w:rFonts w:asciiTheme="minorHAnsi" w:eastAsia="Calibri" w:hAnsiTheme="minorHAnsi"/>
        </w:rPr>
        <w:t>izvajalec svojih obveznosti do naročnika ne izpolni skladno s pogodbo, v dogovorjeni kvaliteti, obsegu in roku ter v skladu z dokumentacijo v zvezi z oddajo javnega naročila in ponudbeno dokumentacijo;</w:t>
      </w:r>
    </w:p>
    <w:p w14:paraId="65E33B92" w14:textId="77777777" w:rsidR="00E67532" w:rsidRPr="00E242C1" w:rsidRDefault="00E67532" w:rsidP="00E242C1">
      <w:pPr>
        <w:numPr>
          <w:ilvl w:val="0"/>
          <w:numId w:val="27"/>
        </w:numPr>
        <w:contextualSpacing/>
        <w:jc w:val="both"/>
        <w:rPr>
          <w:rFonts w:asciiTheme="minorHAnsi" w:eastAsia="Calibri" w:hAnsiTheme="minorHAnsi"/>
        </w:rPr>
      </w:pPr>
      <w:r w:rsidRPr="00E242C1">
        <w:rPr>
          <w:rFonts w:asciiTheme="minorHAnsi" w:eastAsia="Calibri" w:hAnsiTheme="minorHAnsi"/>
        </w:rPr>
        <w:t>naročnik po krivdi izvajalca odstopi od pogodbe,</w:t>
      </w:r>
    </w:p>
    <w:p w14:paraId="59712DEC" w14:textId="77777777" w:rsidR="00E67532" w:rsidRPr="00E242C1" w:rsidRDefault="00E67532" w:rsidP="00E242C1">
      <w:pPr>
        <w:numPr>
          <w:ilvl w:val="0"/>
          <w:numId w:val="27"/>
        </w:numPr>
        <w:contextualSpacing/>
        <w:jc w:val="both"/>
        <w:rPr>
          <w:rFonts w:asciiTheme="minorHAnsi" w:eastAsia="Calibri" w:hAnsiTheme="minorHAnsi"/>
        </w:rPr>
      </w:pPr>
      <w:r w:rsidRPr="00E242C1">
        <w:rPr>
          <w:rFonts w:asciiTheme="minorHAnsi" w:eastAsia="Calibri" w:hAnsiTheme="minorHAnsi"/>
        </w:rPr>
        <w:t>izvajalec odstopi od pogodbe zaradi razlogov, ki niso določeni v tej pogodbi,</w:t>
      </w:r>
    </w:p>
    <w:p w14:paraId="65FBA76D" w14:textId="77777777" w:rsidR="00E67532" w:rsidRPr="00E242C1" w:rsidRDefault="00E67532" w:rsidP="00E242C1">
      <w:pPr>
        <w:numPr>
          <w:ilvl w:val="0"/>
          <w:numId w:val="27"/>
        </w:numPr>
        <w:contextualSpacing/>
        <w:jc w:val="both"/>
        <w:rPr>
          <w:rFonts w:asciiTheme="minorHAnsi" w:eastAsia="Calibri" w:hAnsiTheme="minorHAnsi"/>
        </w:rPr>
      </w:pPr>
      <w:r w:rsidRPr="00E242C1">
        <w:rPr>
          <w:rFonts w:asciiTheme="minorHAnsi" w:eastAsia="Calibri" w:hAnsiTheme="minorHAnsi"/>
        </w:rPr>
        <w:t>naročnik med izvajanjem del ugotovi, da dela dejansko izvaja subjekt, ki ni izvajalec, priglašeni podizvajalec ali partner v skupnem nastopu (kadar ponudnik oddaja ponudbo v skupnem nastopu);</w:t>
      </w:r>
    </w:p>
    <w:p w14:paraId="0252E1A2" w14:textId="77777777" w:rsidR="00E67532" w:rsidRPr="00E242C1" w:rsidRDefault="00E67532" w:rsidP="00E242C1">
      <w:pPr>
        <w:numPr>
          <w:ilvl w:val="0"/>
          <w:numId w:val="27"/>
        </w:numPr>
        <w:contextualSpacing/>
        <w:jc w:val="both"/>
        <w:rPr>
          <w:rFonts w:asciiTheme="minorHAnsi" w:eastAsia="Calibri" w:hAnsiTheme="minorHAnsi"/>
        </w:rPr>
      </w:pPr>
      <w:r w:rsidRPr="00E242C1">
        <w:rPr>
          <w:rFonts w:asciiTheme="minorHAnsi" w:eastAsia="Calibri" w:hAnsiTheme="minorHAnsi"/>
        </w:rPr>
        <w:t>izvajalec naročniku povzroči škodo, ki je ne povrne v roku 8 dni po pozivu naročnika,</w:t>
      </w:r>
    </w:p>
    <w:p w14:paraId="40A6BFF2" w14:textId="77777777" w:rsidR="00E67532" w:rsidRPr="00E242C1" w:rsidRDefault="00E67532" w:rsidP="00E242C1">
      <w:pPr>
        <w:numPr>
          <w:ilvl w:val="0"/>
          <w:numId w:val="27"/>
        </w:numPr>
        <w:contextualSpacing/>
        <w:jc w:val="both"/>
        <w:rPr>
          <w:rFonts w:asciiTheme="minorHAnsi" w:eastAsia="Calibri" w:hAnsiTheme="minorHAnsi"/>
        </w:rPr>
      </w:pPr>
      <w:r w:rsidRPr="00E242C1">
        <w:rPr>
          <w:rFonts w:asciiTheme="minorHAnsi" w:eastAsia="Calibri" w:hAnsiTheme="minorHAnsi"/>
        </w:rPr>
        <w:t>izvajalec naročniku poda zavajajoče ali lažne informacije, podatke ali dokumente, zaradi česar mora naročnik javno naročilo razveljaviti ali modificirati,</w:t>
      </w:r>
    </w:p>
    <w:p w14:paraId="581E7451" w14:textId="77777777" w:rsidR="00E67532" w:rsidRPr="00E242C1" w:rsidRDefault="00E67532" w:rsidP="00E242C1">
      <w:pPr>
        <w:numPr>
          <w:ilvl w:val="0"/>
          <w:numId w:val="27"/>
        </w:numPr>
        <w:contextualSpacing/>
        <w:jc w:val="both"/>
        <w:rPr>
          <w:rFonts w:asciiTheme="minorHAnsi" w:eastAsia="Calibri" w:hAnsiTheme="minorHAnsi"/>
        </w:rPr>
      </w:pPr>
      <w:r w:rsidRPr="00E242C1">
        <w:rPr>
          <w:rFonts w:asciiTheme="minorHAnsi" w:eastAsia="Calibri" w:hAnsiTheme="minorHAnsi"/>
        </w:rPr>
        <w:t>izvajalec v roku, ki ga določi naročnik, ne odpravi morebitnih pomanjkljivosti,</w:t>
      </w:r>
    </w:p>
    <w:p w14:paraId="23612A42" w14:textId="77777777" w:rsidR="00E67532" w:rsidRPr="00E242C1" w:rsidRDefault="00E67532" w:rsidP="00E242C1">
      <w:pPr>
        <w:numPr>
          <w:ilvl w:val="0"/>
          <w:numId w:val="27"/>
        </w:numPr>
        <w:contextualSpacing/>
        <w:jc w:val="both"/>
        <w:rPr>
          <w:rFonts w:asciiTheme="minorHAnsi" w:eastAsia="Calibri" w:hAnsiTheme="minorHAnsi"/>
        </w:rPr>
      </w:pPr>
      <w:r w:rsidRPr="00E242C1">
        <w:rPr>
          <w:rFonts w:asciiTheme="minorHAnsi" w:eastAsia="Calibri" w:hAnsiTheme="minorHAnsi"/>
        </w:rPr>
        <w:t>izvajalec naročniku ne predloži ustreznega finančnega zavarovanja za odpravo napak v garancijskem roku,</w:t>
      </w:r>
    </w:p>
    <w:p w14:paraId="619EEFDB" w14:textId="77777777" w:rsidR="00E67532" w:rsidRPr="00E242C1" w:rsidRDefault="00E67532" w:rsidP="00E242C1">
      <w:pPr>
        <w:numPr>
          <w:ilvl w:val="0"/>
          <w:numId w:val="27"/>
        </w:numPr>
        <w:contextualSpacing/>
        <w:jc w:val="both"/>
        <w:rPr>
          <w:rFonts w:asciiTheme="minorHAnsi" w:eastAsia="Calibri" w:hAnsiTheme="minorHAnsi"/>
        </w:rPr>
      </w:pPr>
      <w:r w:rsidRPr="00E242C1">
        <w:rPr>
          <w:rFonts w:asciiTheme="minorHAnsi" w:eastAsia="Calibri" w:hAnsiTheme="minorHAnsi"/>
        </w:rPr>
        <w:t>izvajalec naročniku v roku ne izroči novega/podaljšanega/spremenjenega finančnega zavarovanja za dobro izvedbo pogodbenih obveznosti,</w:t>
      </w:r>
    </w:p>
    <w:p w14:paraId="29648225" w14:textId="77777777" w:rsidR="00E67532" w:rsidRPr="00E242C1" w:rsidRDefault="00E67532" w:rsidP="00E242C1">
      <w:pPr>
        <w:numPr>
          <w:ilvl w:val="0"/>
          <w:numId w:val="27"/>
        </w:numPr>
        <w:contextualSpacing/>
        <w:jc w:val="both"/>
        <w:rPr>
          <w:rFonts w:asciiTheme="minorHAnsi" w:eastAsia="Calibri" w:hAnsiTheme="minorHAnsi"/>
        </w:rPr>
      </w:pPr>
      <w:r w:rsidRPr="00E242C1">
        <w:rPr>
          <w:rFonts w:asciiTheme="minorHAnsi" w:eastAsia="Calibri" w:hAnsiTheme="minorHAnsi"/>
        </w:rPr>
        <w:t>če izvajalec ne predloži novega terminskega plana ali če iz predloženega terminskega plana izhaja, da rok za dokončanje del ne more biti dosežen,</w:t>
      </w:r>
    </w:p>
    <w:p w14:paraId="0FE19A43" w14:textId="77777777" w:rsidR="00E67532" w:rsidRPr="00E242C1" w:rsidRDefault="00E67532" w:rsidP="00E242C1">
      <w:pPr>
        <w:numPr>
          <w:ilvl w:val="0"/>
          <w:numId w:val="27"/>
        </w:numPr>
        <w:contextualSpacing/>
        <w:jc w:val="both"/>
        <w:rPr>
          <w:rFonts w:asciiTheme="minorHAnsi" w:eastAsia="Calibri" w:hAnsiTheme="minorHAnsi"/>
        </w:rPr>
      </w:pPr>
      <w:r w:rsidRPr="00E242C1">
        <w:rPr>
          <w:rFonts w:asciiTheme="minorHAnsi" w:eastAsia="Calibri" w:hAnsiTheme="minorHAnsi"/>
        </w:rPr>
        <w:t>če se na zahtevo naročnika, v primernem roku, ki ga določi naročnik v primopredajnem zapisniku, ugotovljene pomanjkljivosti in/ali napake ne odpravijo.</w:t>
      </w:r>
    </w:p>
    <w:p w14:paraId="5CE7C77E" w14:textId="77777777" w:rsidR="00E67532" w:rsidRPr="00E242C1" w:rsidRDefault="00E67532" w:rsidP="00E242C1">
      <w:pPr>
        <w:numPr>
          <w:ilvl w:val="0"/>
          <w:numId w:val="27"/>
        </w:numPr>
        <w:contextualSpacing/>
        <w:jc w:val="both"/>
        <w:rPr>
          <w:rFonts w:asciiTheme="minorHAnsi" w:eastAsia="Calibri" w:hAnsiTheme="minorHAnsi"/>
        </w:rPr>
      </w:pPr>
      <w:r w:rsidRPr="00E242C1">
        <w:rPr>
          <w:rFonts w:asciiTheme="minorHAnsi" w:eastAsia="Calibri" w:hAnsiTheme="minorHAnsi"/>
        </w:rPr>
        <w:t>izvajalec ni poplačal potrjenih obveznosti do podizvajalcev,</w:t>
      </w:r>
    </w:p>
    <w:p w14:paraId="42DD0DBB" w14:textId="77777777" w:rsidR="00E67532" w:rsidRPr="00E242C1" w:rsidRDefault="00E67532" w:rsidP="00E242C1">
      <w:pPr>
        <w:numPr>
          <w:ilvl w:val="0"/>
          <w:numId w:val="27"/>
        </w:numPr>
        <w:contextualSpacing/>
        <w:jc w:val="both"/>
        <w:rPr>
          <w:rFonts w:asciiTheme="minorHAnsi" w:eastAsia="Calibri" w:hAnsiTheme="minorHAnsi"/>
        </w:rPr>
      </w:pPr>
      <w:r w:rsidRPr="00E242C1">
        <w:rPr>
          <w:rFonts w:asciiTheme="minorHAnsi" w:eastAsia="Calibri" w:hAnsiTheme="minorHAnsi"/>
        </w:rPr>
        <w:t>v drugih primerih, kot to določa pogodba.</w:t>
      </w:r>
    </w:p>
    <w:p w14:paraId="619353BC" w14:textId="7D0988C2" w:rsidR="00E67532" w:rsidRDefault="00E67532" w:rsidP="00E67532">
      <w:pPr>
        <w:jc w:val="both"/>
        <w:rPr>
          <w:rFonts w:asciiTheme="minorHAnsi" w:eastAsia="Calibri" w:hAnsiTheme="minorHAnsi" w:cstheme="minorHAnsi"/>
        </w:rPr>
      </w:pPr>
    </w:p>
    <w:p w14:paraId="3101593A" w14:textId="6D323FBF" w:rsidR="004A52C8" w:rsidRPr="008057FA" w:rsidRDefault="00CA565A" w:rsidP="008057FA">
      <w:pPr>
        <w:jc w:val="both"/>
        <w:rPr>
          <w:rFonts w:asciiTheme="minorHAnsi" w:hAnsiTheme="minorHAnsi" w:cstheme="minorHAnsi"/>
          <w:lang w:eastAsia="zh-CN"/>
        </w:rPr>
      </w:pPr>
      <w:r>
        <w:rPr>
          <w:rFonts w:asciiTheme="minorHAnsi" w:hAnsiTheme="minorHAnsi" w:cstheme="minorHAnsi"/>
          <w:lang w:eastAsia="zh-CN"/>
        </w:rPr>
        <w:t xml:space="preserve">Če izvajalec </w:t>
      </w:r>
      <w:r w:rsidR="004A52C8" w:rsidRPr="00E67532">
        <w:rPr>
          <w:rFonts w:asciiTheme="minorHAnsi" w:hAnsiTheme="minorHAnsi" w:cstheme="minorHAnsi"/>
          <w:lang w:eastAsia="zh-CN"/>
        </w:rPr>
        <w:t>v roku petnajst (15) dni po podpisu pogodbe ne predloži bančne garancije ali kavcijskega zavarovanja za dobro izvedbo pogodbenih obveznosti v zahtevani obliki glede na vzorec iz dokumentacije v zvezi z oddajo javnega naročila, v višini 5% vrednosti skupnega pogodbenega zneska brez DDV, lahko naročnik unovči finančno zavarovanje za resnost ponudbe.</w:t>
      </w:r>
    </w:p>
    <w:p w14:paraId="00C7A769" w14:textId="51BA0530" w:rsidR="004A52C8" w:rsidRPr="00422E22" w:rsidRDefault="004A52C8" w:rsidP="008057FA">
      <w:pPr>
        <w:jc w:val="both"/>
        <w:rPr>
          <w:rFonts w:asciiTheme="minorHAnsi" w:eastAsiaTheme="minorHAnsi" w:hAnsiTheme="minorHAnsi" w:cstheme="minorHAnsi"/>
          <w:color w:val="000000" w:themeColor="text1"/>
        </w:rPr>
      </w:pPr>
      <w:r w:rsidRPr="008057FA">
        <w:rPr>
          <w:rFonts w:asciiTheme="minorHAnsi" w:eastAsiaTheme="minorHAnsi" w:hAnsiTheme="minorHAnsi" w:cstheme="minorHAnsi"/>
          <w:color w:val="000000" w:themeColor="text1"/>
        </w:rPr>
        <w:lastRenderedPageBreak/>
        <w:t>V</w:t>
      </w:r>
      <w:bookmarkStart w:id="237" w:name="_GoBack"/>
      <w:bookmarkEnd w:id="237"/>
      <w:r w:rsidRPr="008057FA">
        <w:rPr>
          <w:rFonts w:asciiTheme="minorHAnsi" w:eastAsiaTheme="minorHAnsi" w:hAnsiTheme="minorHAnsi" w:cstheme="minorHAnsi"/>
          <w:color w:val="000000" w:themeColor="text1"/>
        </w:rPr>
        <w:t xml:space="preserve"> </w:t>
      </w:r>
      <w:r w:rsidRPr="00422E22">
        <w:rPr>
          <w:rFonts w:asciiTheme="minorHAnsi" w:eastAsiaTheme="minorHAnsi" w:hAnsiTheme="minorHAnsi" w:cstheme="minorHAnsi"/>
          <w:color w:val="000000" w:themeColor="text1"/>
        </w:rPr>
        <w:t>kolikor bo finančno zavarovanje za dobro izvedbo pogodbenih obveznosti vnovčeno le delno, bo moral izvajalec v roku 1</w:t>
      </w:r>
      <w:r w:rsidR="00A37102" w:rsidRPr="00422E22">
        <w:rPr>
          <w:rFonts w:asciiTheme="minorHAnsi" w:eastAsiaTheme="minorHAnsi" w:hAnsiTheme="minorHAnsi" w:cstheme="minorHAnsi"/>
          <w:color w:val="000000" w:themeColor="text1"/>
        </w:rPr>
        <w:t>0</w:t>
      </w:r>
      <w:r w:rsidRPr="00422E22">
        <w:rPr>
          <w:rFonts w:asciiTheme="minorHAnsi" w:eastAsiaTheme="minorHAnsi" w:hAnsiTheme="minorHAnsi" w:cstheme="minorHAnsi"/>
          <w:color w:val="000000" w:themeColor="text1"/>
        </w:rPr>
        <w:t xml:space="preserve"> dni od vnovčenja predložiti novo finančno zavarovanje s preostalo višino zavarovanja. V nasprotnem primeru bo naročnik vnovčil preostanek finančnega zavarovanja.</w:t>
      </w:r>
    </w:p>
    <w:p w14:paraId="718AF0C4" w14:textId="77777777" w:rsidR="00E67532" w:rsidRPr="00422E22" w:rsidRDefault="00E67532" w:rsidP="008057FA">
      <w:pPr>
        <w:jc w:val="both"/>
        <w:rPr>
          <w:rFonts w:asciiTheme="minorHAnsi" w:eastAsiaTheme="minorHAnsi" w:hAnsiTheme="minorHAnsi" w:cstheme="minorHAnsi"/>
          <w:color w:val="000000" w:themeColor="text1"/>
        </w:rPr>
      </w:pPr>
    </w:p>
    <w:p w14:paraId="066E25B7" w14:textId="2959839A" w:rsidR="004A52C8" w:rsidRDefault="004A52C8" w:rsidP="008057FA">
      <w:pPr>
        <w:jc w:val="both"/>
        <w:rPr>
          <w:rFonts w:asciiTheme="minorHAnsi" w:eastAsiaTheme="minorHAnsi" w:hAnsiTheme="minorHAnsi" w:cstheme="minorHAnsi"/>
          <w:iCs/>
          <w:color w:val="000000" w:themeColor="text1"/>
        </w:rPr>
      </w:pPr>
      <w:r w:rsidRPr="00422E22">
        <w:rPr>
          <w:rFonts w:asciiTheme="minorHAnsi" w:eastAsiaTheme="minorHAnsi" w:hAnsiTheme="minorHAnsi" w:cstheme="minorHAnsi"/>
          <w:color w:val="000000" w:themeColor="text1"/>
        </w:rPr>
        <w:t>V kolikor bo zavarovanje za dobro izvedbo pogodbenih obveznosti v celoti vnovčeno, bo moral izvajalec v roku 1</w:t>
      </w:r>
      <w:r w:rsidR="00A37102" w:rsidRPr="00422E22">
        <w:rPr>
          <w:rFonts w:asciiTheme="minorHAnsi" w:eastAsiaTheme="minorHAnsi" w:hAnsiTheme="minorHAnsi" w:cstheme="minorHAnsi"/>
          <w:color w:val="000000" w:themeColor="text1"/>
        </w:rPr>
        <w:t>0</w:t>
      </w:r>
      <w:r w:rsidRPr="00422E22">
        <w:rPr>
          <w:rFonts w:asciiTheme="minorHAnsi" w:eastAsiaTheme="minorHAnsi" w:hAnsiTheme="minorHAnsi" w:cstheme="minorHAnsi"/>
          <w:color w:val="000000" w:themeColor="text1"/>
        </w:rPr>
        <w:t xml:space="preserve"> dni od vnovčenja predložiti novo zavarovanje v višini in trajanju kot </w:t>
      </w:r>
      <w:r w:rsidR="00041374" w:rsidRPr="00422E22">
        <w:rPr>
          <w:rFonts w:asciiTheme="minorHAnsi" w:eastAsiaTheme="minorHAnsi" w:hAnsiTheme="minorHAnsi" w:cstheme="minorHAnsi"/>
          <w:color w:val="000000" w:themeColor="text1"/>
        </w:rPr>
        <w:t>izhaja iz 35</w:t>
      </w:r>
      <w:r w:rsidRPr="00422E22">
        <w:rPr>
          <w:rFonts w:asciiTheme="minorHAnsi" w:eastAsiaTheme="minorHAnsi" w:hAnsiTheme="minorHAnsi" w:cstheme="minorHAnsi"/>
          <w:color w:val="000000" w:themeColor="text1"/>
        </w:rPr>
        <w:t xml:space="preserve">. člena te pogodbe, </w:t>
      </w:r>
      <w:r w:rsidRPr="00422E22">
        <w:rPr>
          <w:rFonts w:asciiTheme="minorHAnsi" w:eastAsiaTheme="minorHAnsi" w:hAnsiTheme="minorHAnsi" w:cstheme="minorHAnsi"/>
          <w:iCs/>
          <w:color w:val="000000" w:themeColor="text1"/>
        </w:rPr>
        <w:t>sicer lahko naročnik brez kakršnihkoli posledic in brez odpovednega roka odpove pogodbo zaradi bistvene kršitve pogodbe s strani izvajalca.</w:t>
      </w:r>
    </w:p>
    <w:p w14:paraId="3DC696C1" w14:textId="77777777" w:rsidR="00041374" w:rsidRPr="008057FA" w:rsidRDefault="00041374" w:rsidP="008057FA">
      <w:pPr>
        <w:jc w:val="both"/>
        <w:rPr>
          <w:rFonts w:asciiTheme="minorHAnsi" w:eastAsiaTheme="minorHAnsi" w:hAnsiTheme="minorHAnsi" w:cstheme="minorHAnsi"/>
          <w:color w:val="000000" w:themeColor="text1"/>
        </w:rPr>
      </w:pPr>
    </w:p>
    <w:p w14:paraId="64451A07" w14:textId="77777777" w:rsidR="004A52C8" w:rsidRPr="00476735" w:rsidRDefault="004A52C8" w:rsidP="008057FA">
      <w:pPr>
        <w:numPr>
          <w:ilvl w:val="0"/>
          <w:numId w:val="62"/>
        </w:numPr>
        <w:contextualSpacing/>
        <w:jc w:val="both"/>
        <w:rPr>
          <w:rFonts w:asciiTheme="minorHAnsi" w:eastAsia="Calibri" w:hAnsiTheme="minorHAnsi" w:cstheme="minorHAnsi"/>
          <w:b/>
          <w:color w:val="000000"/>
          <w:lang w:eastAsia="zh-CN"/>
        </w:rPr>
      </w:pPr>
      <w:r w:rsidRPr="00476735">
        <w:rPr>
          <w:rFonts w:asciiTheme="minorHAnsi" w:eastAsia="Calibri" w:hAnsiTheme="minorHAnsi" w:cstheme="minorHAnsi"/>
          <w:b/>
          <w:color w:val="000000"/>
          <w:lang w:eastAsia="zh-CN"/>
        </w:rPr>
        <w:t>člen</w:t>
      </w:r>
    </w:p>
    <w:p w14:paraId="4A0464E5" w14:textId="77777777" w:rsidR="004A52C8" w:rsidRPr="00476735" w:rsidRDefault="004A52C8" w:rsidP="008057FA">
      <w:pPr>
        <w:rPr>
          <w:rFonts w:asciiTheme="minorHAnsi" w:eastAsia="Calibri" w:hAnsiTheme="minorHAnsi" w:cstheme="minorHAnsi"/>
          <w:b/>
          <w:bCs/>
          <w:color w:val="000000"/>
          <w:lang w:eastAsia="zh-CN"/>
        </w:rPr>
      </w:pPr>
      <w:r w:rsidRPr="00476735">
        <w:rPr>
          <w:rFonts w:asciiTheme="minorHAnsi" w:eastAsia="Calibri" w:hAnsiTheme="minorHAnsi" w:cstheme="minorHAnsi"/>
          <w:b/>
          <w:bCs/>
          <w:color w:val="000000"/>
          <w:lang w:eastAsia="zh-CN"/>
        </w:rPr>
        <w:t>Višina in trajanje finančnega zavarovanja za dobro izvedbo pogodbenih obveznosti</w:t>
      </w:r>
    </w:p>
    <w:p w14:paraId="259F83AE" w14:textId="77777777" w:rsidR="004A52C8" w:rsidRPr="00476735" w:rsidRDefault="004A52C8" w:rsidP="008057FA">
      <w:pPr>
        <w:rPr>
          <w:rFonts w:asciiTheme="minorHAnsi" w:eastAsia="Calibri" w:hAnsiTheme="minorHAnsi" w:cstheme="minorHAnsi"/>
          <w:bCs/>
          <w:i/>
          <w:color w:val="000000"/>
          <w:lang w:eastAsia="zh-CN"/>
        </w:rPr>
      </w:pPr>
    </w:p>
    <w:p w14:paraId="738B5F8F" w14:textId="77777777" w:rsidR="004A52C8" w:rsidRPr="00476735" w:rsidRDefault="004A52C8" w:rsidP="008057FA">
      <w:pPr>
        <w:jc w:val="both"/>
        <w:rPr>
          <w:rFonts w:asciiTheme="minorHAnsi" w:eastAsia="Calibri" w:hAnsiTheme="minorHAnsi" w:cstheme="minorHAnsi"/>
          <w:bCs/>
          <w:color w:val="000000"/>
          <w:lang w:eastAsia="zh-CN"/>
        </w:rPr>
      </w:pPr>
      <w:r w:rsidRPr="00476735">
        <w:rPr>
          <w:rFonts w:asciiTheme="minorHAnsi" w:eastAsia="Calibri" w:hAnsiTheme="minorHAnsi" w:cstheme="minorHAnsi"/>
          <w:bCs/>
          <w:color w:val="000000"/>
          <w:lang w:eastAsia="zh-CN"/>
        </w:rPr>
        <w:t>Višina finančnega zavarovanja za dobro izvedbo pogodbenih obveznosti: 5 % pogodbene vrednosti brez DDV, kar znaša ____________________ EUR.</w:t>
      </w:r>
    </w:p>
    <w:p w14:paraId="44DDD760" w14:textId="77777777" w:rsidR="004A52C8" w:rsidRPr="00476735" w:rsidRDefault="004A52C8" w:rsidP="008057FA">
      <w:pPr>
        <w:jc w:val="both"/>
        <w:rPr>
          <w:rFonts w:asciiTheme="minorHAnsi" w:eastAsia="Calibri" w:hAnsiTheme="minorHAnsi" w:cstheme="minorHAnsi"/>
          <w:bCs/>
          <w:color w:val="000000"/>
          <w:lang w:eastAsia="zh-CN"/>
        </w:rPr>
      </w:pPr>
    </w:p>
    <w:p w14:paraId="247EF199" w14:textId="77777777" w:rsidR="00041374" w:rsidRPr="00476735" w:rsidRDefault="00041374" w:rsidP="00041374">
      <w:pPr>
        <w:jc w:val="both"/>
        <w:rPr>
          <w:rFonts w:asciiTheme="minorHAnsi" w:eastAsiaTheme="minorHAnsi" w:hAnsiTheme="minorHAnsi" w:cstheme="minorHAnsi"/>
        </w:rPr>
      </w:pPr>
      <w:r w:rsidRPr="00476735">
        <w:rPr>
          <w:rFonts w:asciiTheme="minorHAnsi" w:eastAsiaTheme="minorHAnsi" w:hAnsiTheme="minorHAnsi" w:cstheme="minorHAnsi"/>
        </w:rPr>
        <w:t>Finančno zavarovanje mora veljati najmanj 60 dni od poteka roka za dokončanje del oz. v vsakem primeru najmanj 60 dni od roka za zaključek gradbeno, obrtniških in instalacijskih del (GOI dela se bodo izvajala 365 dni).</w:t>
      </w:r>
    </w:p>
    <w:p w14:paraId="3507473C" w14:textId="77777777" w:rsidR="00041374" w:rsidRPr="00476735" w:rsidRDefault="00041374" w:rsidP="00041374">
      <w:pPr>
        <w:jc w:val="both"/>
        <w:rPr>
          <w:rFonts w:asciiTheme="minorHAnsi" w:eastAsiaTheme="minorHAnsi" w:hAnsiTheme="minorHAnsi" w:cstheme="minorHAnsi"/>
        </w:rPr>
      </w:pPr>
    </w:p>
    <w:p w14:paraId="2A14C4EA" w14:textId="2EF716FA" w:rsidR="00041374" w:rsidRPr="00476735" w:rsidRDefault="00041374" w:rsidP="00041374">
      <w:pPr>
        <w:jc w:val="both"/>
        <w:rPr>
          <w:rFonts w:asciiTheme="minorHAnsi" w:eastAsiaTheme="minorHAnsi" w:hAnsiTheme="minorHAnsi" w:cstheme="minorHAnsi"/>
        </w:rPr>
      </w:pPr>
      <w:r w:rsidRPr="00476735">
        <w:rPr>
          <w:rFonts w:asciiTheme="minorHAnsi" w:eastAsiaTheme="minorHAnsi" w:hAnsiTheme="minorHAnsi" w:cstheme="minorHAnsi"/>
        </w:rPr>
        <w:t>Rok veljavnosti finančnega zavarovanja za dobro izvedbo pogodbenih obveznosti bo izračunan na sledeči način:</w:t>
      </w:r>
      <w:r w:rsidR="00CA565A" w:rsidRPr="00476735">
        <w:rPr>
          <w:rFonts w:asciiTheme="minorHAnsi" w:eastAsiaTheme="minorHAnsi" w:hAnsiTheme="minorHAnsi" w:cstheme="minorHAnsi"/>
        </w:rPr>
        <w:t xml:space="preserve"> p</w:t>
      </w:r>
      <w:r w:rsidRPr="00476735">
        <w:rPr>
          <w:rFonts w:asciiTheme="minorHAnsi" w:eastAsiaTheme="minorHAnsi" w:hAnsiTheme="minorHAnsi" w:cstheme="minorHAnsi"/>
        </w:rPr>
        <w:t>redviden začetek del izvajalca  gradbeno, obrtniških in instalacijskih del + 365 dni (rok za izvedbo gradbeno, obrtniških in instalacijskih del) +</w:t>
      </w:r>
      <w:r w:rsidR="00CA565A" w:rsidRPr="00476735">
        <w:rPr>
          <w:rFonts w:asciiTheme="minorHAnsi" w:eastAsiaTheme="minorHAnsi" w:hAnsiTheme="minorHAnsi" w:cstheme="minorHAnsi"/>
        </w:rPr>
        <w:t xml:space="preserve"> </w:t>
      </w:r>
      <w:r w:rsidRPr="00476735">
        <w:rPr>
          <w:rFonts w:asciiTheme="minorHAnsi" w:eastAsiaTheme="minorHAnsi" w:hAnsiTheme="minorHAnsi" w:cstheme="minorHAnsi"/>
        </w:rPr>
        <w:t>60 dni.</w:t>
      </w:r>
    </w:p>
    <w:p w14:paraId="79D31E18" w14:textId="77777777" w:rsidR="00041374" w:rsidRPr="00476735" w:rsidRDefault="00041374" w:rsidP="00041374">
      <w:pPr>
        <w:jc w:val="both"/>
        <w:rPr>
          <w:rFonts w:asciiTheme="minorHAnsi" w:eastAsiaTheme="minorHAnsi" w:hAnsiTheme="minorHAnsi" w:cstheme="minorHAnsi"/>
        </w:rPr>
      </w:pPr>
    </w:p>
    <w:p w14:paraId="1EE23880" w14:textId="7C8756EE" w:rsidR="004A52C8" w:rsidRDefault="00041374" w:rsidP="00041374">
      <w:pPr>
        <w:jc w:val="both"/>
        <w:rPr>
          <w:rFonts w:asciiTheme="minorHAnsi" w:eastAsiaTheme="minorHAnsi" w:hAnsiTheme="minorHAnsi" w:cstheme="minorHAnsi"/>
        </w:rPr>
      </w:pPr>
      <w:r w:rsidRPr="00476735">
        <w:rPr>
          <w:rFonts w:asciiTheme="minorHAnsi" w:eastAsiaTheme="minorHAnsi" w:hAnsiTheme="minorHAnsi" w:cstheme="minorHAnsi"/>
        </w:rPr>
        <w:t>V primeru poznejšega začetka ali nepredvidenega podaljšanja izvajanja gradbeno obrtniških in instalacijskih del bo izbrani ponudnik v sklopu ponudbene cene moral ustrezno podaljšati veljavnost finančnega zavarovanja za dobro izvedbo pogodbenih obveznosti.</w:t>
      </w:r>
    </w:p>
    <w:p w14:paraId="6F1ED8C7" w14:textId="77777777" w:rsidR="00041374" w:rsidRPr="008057FA" w:rsidRDefault="00041374" w:rsidP="00041374">
      <w:pPr>
        <w:jc w:val="both"/>
        <w:rPr>
          <w:rFonts w:asciiTheme="minorHAnsi" w:eastAsiaTheme="minorHAnsi" w:hAnsiTheme="minorHAnsi" w:cstheme="minorHAnsi"/>
        </w:rPr>
      </w:pPr>
    </w:p>
    <w:p w14:paraId="679E3EEB" w14:textId="77777777" w:rsidR="004A52C8" w:rsidRPr="008057FA" w:rsidRDefault="004A52C8" w:rsidP="008057FA">
      <w:pPr>
        <w:numPr>
          <w:ilvl w:val="0"/>
          <w:numId w:val="62"/>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 xml:space="preserve">člen </w:t>
      </w:r>
    </w:p>
    <w:p w14:paraId="3CE0B4F5" w14:textId="77777777" w:rsidR="004A52C8" w:rsidRPr="008057FA" w:rsidRDefault="004A52C8" w:rsidP="008057FA">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Finančno zavarovanje za odpravo napak v garancijskem roku</w:t>
      </w:r>
    </w:p>
    <w:p w14:paraId="138AF0F3" w14:textId="77777777" w:rsidR="004A52C8" w:rsidRPr="008057FA" w:rsidRDefault="004A52C8" w:rsidP="008057FA">
      <w:pPr>
        <w:rPr>
          <w:rFonts w:asciiTheme="minorHAnsi" w:eastAsia="Calibri" w:hAnsiTheme="minorHAnsi" w:cstheme="minorHAnsi"/>
          <w:b/>
          <w:bCs/>
          <w:color w:val="000000"/>
          <w:lang w:eastAsia="zh-CN"/>
        </w:rPr>
      </w:pPr>
    </w:p>
    <w:p w14:paraId="544A5ADD"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Izvajalec mora najkasneje v petnajstih (15) koledarskih dneh po podpisu končnega obračuna in pred iztekom veljavnosti finančnega zavarovanja za dobro izvedbo pogodbenih obveznosti, naročniku izročiti bančno garancijo ali kavcijsko zavarovanje za odpravo napak v garancijskem roku v naslednji obliki:</w:t>
      </w:r>
    </w:p>
    <w:p w14:paraId="438CC027" w14:textId="1407D201" w:rsidR="004A52C8" w:rsidRDefault="004A52C8" w:rsidP="008057FA">
      <w:pPr>
        <w:numPr>
          <w:ilvl w:val="1"/>
          <w:numId w:val="63"/>
        </w:numPr>
        <w:jc w:val="both"/>
        <w:rPr>
          <w:rFonts w:asciiTheme="minorHAnsi" w:hAnsiTheme="minorHAnsi" w:cstheme="minorHAnsi"/>
          <w:bCs/>
          <w:lang w:eastAsia="zh-CN"/>
        </w:rPr>
      </w:pPr>
      <w:r w:rsidRPr="008057FA">
        <w:rPr>
          <w:rFonts w:asciiTheme="minorHAnsi" w:hAnsiTheme="minorHAnsi" w:cstheme="minorHAnsi"/>
          <w:bCs/>
          <w:lang w:eastAsia="zh-CN"/>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14:paraId="0B103CF2" w14:textId="1E587792" w:rsidR="00041374" w:rsidRDefault="00041374" w:rsidP="00041374">
      <w:pPr>
        <w:ind w:left="1080"/>
        <w:jc w:val="both"/>
        <w:rPr>
          <w:rFonts w:asciiTheme="minorHAnsi" w:hAnsiTheme="minorHAnsi" w:cstheme="minorHAnsi"/>
          <w:bCs/>
          <w:lang w:eastAsia="zh-CN"/>
        </w:rPr>
      </w:pPr>
    </w:p>
    <w:p w14:paraId="09B47947" w14:textId="77777777" w:rsidR="004A52C8" w:rsidRPr="00E242C1"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Finan</w:t>
      </w:r>
      <w:r w:rsidRPr="00E242C1">
        <w:rPr>
          <w:rFonts w:asciiTheme="minorHAnsi" w:hAnsiTheme="minorHAnsi" w:cstheme="minorHAnsi"/>
          <w:bCs/>
          <w:lang w:eastAsia="zh-CN"/>
        </w:rPr>
        <w:t xml:space="preserve">čno zavarovanje lahko naročnik unovči v naslednjih primerih: </w:t>
      </w:r>
    </w:p>
    <w:p w14:paraId="6B9D5BDA" w14:textId="77777777" w:rsidR="004A52C8" w:rsidRPr="00E242C1" w:rsidRDefault="004A52C8" w:rsidP="008057FA">
      <w:pPr>
        <w:numPr>
          <w:ilvl w:val="3"/>
          <w:numId w:val="23"/>
        </w:numPr>
        <w:jc w:val="both"/>
        <w:rPr>
          <w:rFonts w:asciiTheme="minorHAnsi" w:hAnsiTheme="minorHAnsi" w:cstheme="minorHAnsi"/>
          <w:bCs/>
          <w:lang w:eastAsia="zh-CN"/>
        </w:rPr>
      </w:pPr>
      <w:r w:rsidRPr="00E242C1">
        <w:rPr>
          <w:rFonts w:asciiTheme="minorHAnsi" w:hAnsiTheme="minorHAnsi" w:cstheme="minorHAnsi"/>
          <w:bCs/>
          <w:lang w:eastAsia="zh-CN"/>
        </w:rPr>
        <w:t>če izvajalec krši svoje pogodbene obveznosti iz naslova jamčevanja za odpravo napak,</w:t>
      </w:r>
    </w:p>
    <w:p w14:paraId="0ED9A9D8" w14:textId="703EC424" w:rsidR="004A52C8" w:rsidRPr="00E242C1" w:rsidRDefault="004A52C8" w:rsidP="008057FA">
      <w:pPr>
        <w:numPr>
          <w:ilvl w:val="3"/>
          <w:numId w:val="23"/>
        </w:numPr>
        <w:jc w:val="both"/>
        <w:rPr>
          <w:rFonts w:asciiTheme="minorHAnsi" w:hAnsiTheme="minorHAnsi" w:cstheme="minorHAnsi"/>
          <w:bCs/>
          <w:lang w:eastAsia="zh-CN"/>
        </w:rPr>
      </w:pPr>
      <w:r w:rsidRPr="00E242C1">
        <w:rPr>
          <w:rFonts w:asciiTheme="minorHAnsi" w:hAnsiTheme="minorHAnsi" w:cstheme="minorHAnsi"/>
          <w:bCs/>
          <w:lang w:eastAsia="zh-CN"/>
        </w:rPr>
        <w:t>če izvajalec v času garancije ne bo izvajal garancijskih obveznosti na način, opredeljen v tej pogodbi</w:t>
      </w:r>
      <w:r w:rsidR="00E242C1" w:rsidRPr="00E242C1">
        <w:rPr>
          <w:rFonts w:asciiTheme="minorHAnsi" w:hAnsiTheme="minorHAnsi" w:cstheme="minorHAnsi"/>
          <w:bCs/>
          <w:lang w:eastAsia="zh-CN"/>
        </w:rPr>
        <w:t>,</w:t>
      </w:r>
    </w:p>
    <w:p w14:paraId="4F556975" w14:textId="77777777" w:rsidR="004A52C8" w:rsidRPr="00E242C1" w:rsidRDefault="004A52C8" w:rsidP="008057FA">
      <w:pPr>
        <w:numPr>
          <w:ilvl w:val="3"/>
          <w:numId w:val="23"/>
        </w:numPr>
        <w:jc w:val="both"/>
        <w:rPr>
          <w:rFonts w:asciiTheme="minorHAnsi" w:hAnsiTheme="minorHAnsi" w:cstheme="minorHAnsi"/>
          <w:bCs/>
          <w:lang w:eastAsia="zh-CN"/>
        </w:rPr>
      </w:pPr>
      <w:r w:rsidRPr="00E242C1">
        <w:rPr>
          <w:rFonts w:asciiTheme="minorHAnsi" w:hAnsiTheme="minorHAnsi" w:cstheme="minorHAnsi"/>
          <w:bCs/>
          <w:lang w:eastAsia="zh-CN"/>
        </w:rPr>
        <w:t>če izvedena dela nimajo lastnosti/uporabljenih materialov/certifikatov, h katerim se je izvajalec zavezal ob podpisu pogodbe,</w:t>
      </w:r>
    </w:p>
    <w:p w14:paraId="1ABB8ADE" w14:textId="4693E11F" w:rsidR="004A52C8" w:rsidRPr="00E242C1" w:rsidRDefault="004A52C8" w:rsidP="008057FA">
      <w:pPr>
        <w:numPr>
          <w:ilvl w:val="3"/>
          <w:numId w:val="23"/>
        </w:numPr>
        <w:jc w:val="both"/>
        <w:rPr>
          <w:rFonts w:asciiTheme="minorHAnsi" w:hAnsiTheme="minorHAnsi" w:cstheme="minorHAnsi"/>
          <w:bCs/>
          <w:lang w:eastAsia="zh-CN"/>
        </w:rPr>
      </w:pPr>
      <w:r w:rsidRPr="00E242C1">
        <w:rPr>
          <w:rFonts w:asciiTheme="minorHAnsi" w:hAnsiTheme="minorHAnsi" w:cstheme="minorHAnsi"/>
          <w:bCs/>
          <w:lang w:eastAsia="zh-CN"/>
        </w:rPr>
        <w:t>če izvajalec ne predloži novega/podaljšanega finančnega zavarovanja za odpravo napak, kadar pride do podaljšanja po</w:t>
      </w:r>
      <w:r w:rsidR="00041374" w:rsidRPr="00E242C1">
        <w:rPr>
          <w:rFonts w:asciiTheme="minorHAnsi" w:hAnsiTheme="minorHAnsi" w:cstheme="minorHAnsi"/>
          <w:bCs/>
          <w:lang w:eastAsia="zh-CN"/>
        </w:rPr>
        <w:t>godbenih rokov za odpravo napak,</w:t>
      </w:r>
    </w:p>
    <w:p w14:paraId="379339D4" w14:textId="77777777" w:rsidR="004A52C8" w:rsidRPr="00E242C1" w:rsidRDefault="004A52C8" w:rsidP="008057FA">
      <w:pPr>
        <w:numPr>
          <w:ilvl w:val="3"/>
          <w:numId w:val="23"/>
        </w:numPr>
        <w:jc w:val="both"/>
        <w:rPr>
          <w:rFonts w:asciiTheme="minorHAnsi" w:hAnsiTheme="minorHAnsi" w:cstheme="minorHAnsi"/>
          <w:bCs/>
          <w:lang w:eastAsia="zh-CN"/>
        </w:rPr>
      </w:pPr>
      <w:r w:rsidRPr="00E242C1">
        <w:rPr>
          <w:rFonts w:asciiTheme="minorHAnsi" w:hAnsiTheme="minorHAnsi" w:cstheme="minorHAnsi"/>
          <w:bCs/>
          <w:lang w:eastAsia="zh-CN"/>
        </w:rPr>
        <w:t>v drugih primerih, kot to določa pogodba.</w:t>
      </w:r>
    </w:p>
    <w:p w14:paraId="261E59DA" w14:textId="2A81198A" w:rsidR="004A52C8" w:rsidRDefault="004A52C8" w:rsidP="008057FA">
      <w:pPr>
        <w:ind w:left="1077"/>
        <w:jc w:val="both"/>
        <w:rPr>
          <w:rFonts w:asciiTheme="minorHAnsi" w:hAnsiTheme="minorHAnsi" w:cstheme="minorHAnsi"/>
          <w:bCs/>
          <w:lang w:eastAsia="zh-CN"/>
        </w:rPr>
      </w:pPr>
    </w:p>
    <w:p w14:paraId="7569BFE2"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lastRenderedPageBreak/>
        <w:t>Predložitev ustreznega zavarovanja za odpravo napak naročniku je skupaj s predložitvijo kopije podpisanega končnega obračuna predpogoj za izstavitev končne situacije.</w:t>
      </w:r>
    </w:p>
    <w:p w14:paraId="034D2B3D" w14:textId="3D313983" w:rsidR="00AE2B12" w:rsidRDefault="00AE2B12" w:rsidP="008057FA">
      <w:pPr>
        <w:jc w:val="both"/>
        <w:rPr>
          <w:rFonts w:asciiTheme="minorHAnsi" w:eastAsia="Calibri" w:hAnsiTheme="minorHAnsi" w:cstheme="minorHAnsi"/>
          <w:bCs/>
          <w:color w:val="000000"/>
          <w:lang w:eastAsia="zh-CN"/>
        </w:rPr>
      </w:pPr>
    </w:p>
    <w:p w14:paraId="2FA2072D" w14:textId="77777777" w:rsidR="004A52C8" w:rsidRPr="008057FA" w:rsidRDefault="004A52C8" w:rsidP="008057FA">
      <w:pPr>
        <w:numPr>
          <w:ilvl w:val="0"/>
          <w:numId w:val="62"/>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75FA0EF4" w14:textId="77777777" w:rsidR="004A52C8" w:rsidRPr="008057FA" w:rsidRDefault="004A52C8" w:rsidP="008057FA">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Višina in trajanje finančnega zavarovanja za odpravo napak v garancijskem roku</w:t>
      </w:r>
    </w:p>
    <w:p w14:paraId="151C9D08" w14:textId="77777777" w:rsidR="004A52C8" w:rsidRPr="008057FA" w:rsidRDefault="004A52C8" w:rsidP="008057FA">
      <w:pPr>
        <w:rPr>
          <w:rFonts w:asciiTheme="minorHAnsi" w:eastAsia="Calibri" w:hAnsiTheme="minorHAnsi" w:cstheme="minorHAnsi"/>
          <w:bCs/>
          <w:color w:val="000000"/>
          <w:lang w:eastAsia="zh-CN"/>
        </w:rPr>
      </w:pPr>
    </w:p>
    <w:p w14:paraId="05C0EF16" w14:textId="77777777" w:rsidR="004A52C8" w:rsidRPr="00CA565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 xml:space="preserve">Vrednost finančnega zavarovanja za odpravo napak v garancijskem roku: 5% realizirane pogodbene  </w:t>
      </w:r>
      <w:r w:rsidRPr="00CA565A">
        <w:rPr>
          <w:rFonts w:asciiTheme="minorHAnsi" w:eastAsia="Calibri" w:hAnsiTheme="minorHAnsi" w:cstheme="minorHAnsi"/>
          <w:bCs/>
          <w:color w:val="000000"/>
          <w:lang w:eastAsia="zh-CN"/>
        </w:rPr>
        <w:t>vrednosti brez DDV.</w:t>
      </w:r>
    </w:p>
    <w:p w14:paraId="55A0D4CA" w14:textId="77777777" w:rsidR="004A52C8" w:rsidRPr="00CA565A" w:rsidRDefault="004A52C8" w:rsidP="008057FA">
      <w:pPr>
        <w:jc w:val="both"/>
        <w:rPr>
          <w:rFonts w:asciiTheme="minorHAnsi" w:eastAsia="Calibri" w:hAnsiTheme="minorHAnsi" w:cstheme="minorHAnsi"/>
          <w:bCs/>
          <w:color w:val="000000"/>
          <w:lang w:eastAsia="zh-CN"/>
        </w:rPr>
      </w:pPr>
    </w:p>
    <w:p w14:paraId="16103342" w14:textId="77777777" w:rsidR="004A52C8" w:rsidRPr="00CA565A" w:rsidRDefault="004A52C8" w:rsidP="008057FA">
      <w:pPr>
        <w:jc w:val="both"/>
        <w:rPr>
          <w:rFonts w:asciiTheme="minorHAnsi" w:eastAsia="Calibri" w:hAnsiTheme="minorHAnsi" w:cstheme="minorHAnsi"/>
          <w:bCs/>
          <w:color w:val="000000"/>
          <w:lang w:eastAsia="zh-CN"/>
        </w:rPr>
      </w:pPr>
      <w:r w:rsidRPr="00CA565A">
        <w:rPr>
          <w:rFonts w:asciiTheme="minorHAnsi" w:eastAsia="Calibri" w:hAnsiTheme="minorHAnsi" w:cstheme="minorHAnsi"/>
          <w:bCs/>
          <w:color w:val="000000"/>
          <w:lang w:eastAsia="zh-CN"/>
        </w:rPr>
        <w:t>Trajanje finančnega zavarovanja: 3 let in 30 dni od primopredaje.</w:t>
      </w:r>
    </w:p>
    <w:p w14:paraId="068B37B5" w14:textId="5B9E66E7" w:rsidR="004A52C8" w:rsidRPr="00CA565A" w:rsidRDefault="004A52C8" w:rsidP="00041374">
      <w:pPr>
        <w:jc w:val="both"/>
        <w:rPr>
          <w:rFonts w:asciiTheme="minorHAnsi" w:eastAsia="Calibri" w:hAnsiTheme="minorHAnsi" w:cstheme="minorHAnsi"/>
          <w:bCs/>
          <w:color w:val="000000"/>
          <w:lang w:eastAsia="zh-CN"/>
        </w:rPr>
      </w:pPr>
    </w:p>
    <w:p w14:paraId="158D63B4" w14:textId="7F1A244B" w:rsidR="00041374" w:rsidRPr="00041374" w:rsidRDefault="00041374" w:rsidP="00041374">
      <w:pPr>
        <w:jc w:val="both"/>
        <w:rPr>
          <w:rFonts w:asciiTheme="minorHAnsi" w:eastAsia="Calibri" w:hAnsiTheme="minorHAnsi"/>
          <w:bCs/>
          <w:color w:val="000000"/>
          <w:lang w:eastAsia="zh-CN"/>
        </w:rPr>
      </w:pPr>
      <w:r w:rsidRPr="00CA565A">
        <w:rPr>
          <w:rFonts w:asciiTheme="minorHAnsi" w:eastAsia="Calibri" w:hAnsiTheme="minorHAnsi"/>
          <w:bCs/>
          <w:color w:val="000000"/>
          <w:lang w:eastAsia="zh-CN"/>
        </w:rPr>
        <w:t>Če iz kakršnegakoli razloga pred iztekom veljavnosti finančnega zavarovanja za odpravo napak ne pride do odprave napak, je izvajalec dolžan najkasneje 10 dni pred iztekom veljavnosti predloženega veljavnega finančnega zavarovanja (za odpravo napak) veljavnost zavarovanja za odpravo napak v garancijski dobi, na lastne stroške, podaljšati do roka potrebnega za odpravo napak. V kolikor tega ne</w:t>
      </w:r>
      <w:r w:rsidRPr="00041374">
        <w:rPr>
          <w:rFonts w:asciiTheme="minorHAnsi" w:eastAsia="Calibri" w:hAnsiTheme="minorHAnsi"/>
          <w:bCs/>
          <w:color w:val="000000"/>
          <w:lang w:eastAsia="zh-CN"/>
        </w:rPr>
        <w:t xml:space="preserve"> stori, lahko naročnik unovči veljavno finančno zavarovanje za odpravo napak v garancijski dobi.</w:t>
      </w:r>
    </w:p>
    <w:p w14:paraId="66DEA3BA" w14:textId="4A1B85BC" w:rsidR="00041374" w:rsidRPr="00041374" w:rsidRDefault="00041374" w:rsidP="00041374">
      <w:pPr>
        <w:jc w:val="both"/>
        <w:rPr>
          <w:rFonts w:asciiTheme="minorHAnsi" w:eastAsia="Calibri" w:hAnsiTheme="minorHAnsi" w:cstheme="minorHAnsi"/>
          <w:bCs/>
          <w:color w:val="000000"/>
          <w:lang w:eastAsia="zh-CN"/>
        </w:rPr>
      </w:pPr>
    </w:p>
    <w:p w14:paraId="25E4CE3B" w14:textId="77777777" w:rsidR="004A52C8" w:rsidRPr="008057FA" w:rsidRDefault="004A52C8" w:rsidP="008057FA">
      <w:pPr>
        <w:numPr>
          <w:ilvl w:val="0"/>
          <w:numId w:val="62"/>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55C87F1B" w14:textId="77777777" w:rsidR="004A52C8" w:rsidRPr="008057FA" w:rsidRDefault="004A52C8" w:rsidP="008057FA">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Pravila unovčevanja finančnega zavarovanja za odpravo napak v garancijskem roku</w:t>
      </w:r>
    </w:p>
    <w:p w14:paraId="07C10834" w14:textId="77777777" w:rsidR="004A52C8" w:rsidRPr="008057FA" w:rsidRDefault="004A52C8" w:rsidP="008057FA">
      <w:pPr>
        <w:rPr>
          <w:rFonts w:asciiTheme="minorHAnsi" w:eastAsia="Calibri" w:hAnsiTheme="minorHAnsi" w:cstheme="minorHAnsi"/>
          <w:bCs/>
          <w:color w:val="000000"/>
          <w:lang w:eastAsia="zh-CN"/>
        </w:rPr>
      </w:pPr>
    </w:p>
    <w:p w14:paraId="13645AC1"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0BFA69DF" w14:textId="77777777" w:rsidR="004A52C8" w:rsidRPr="008057FA" w:rsidRDefault="004A52C8" w:rsidP="008057FA">
      <w:pPr>
        <w:tabs>
          <w:tab w:val="left" w:pos="5805"/>
        </w:tabs>
        <w:jc w:val="both"/>
        <w:rPr>
          <w:rFonts w:asciiTheme="minorHAnsi" w:hAnsiTheme="minorHAnsi" w:cstheme="minorHAnsi"/>
          <w:bCs/>
          <w:lang w:eastAsia="zh-CN"/>
        </w:rPr>
      </w:pPr>
      <w:r w:rsidRPr="008057FA">
        <w:rPr>
          <w:rFonts w:asciiTheme="minorHAnsi" w:hAnsiTheme="minorHAnsi" w:cstheme="minorHAnsi"/>
          <w:bCs/>
          <w:lang w:eastAsia="zh-CN"/>
        </w:rPr>
        <w:tab/>
      </w:r>
    </w:p>
    <w:p w14:paraId="20BC35A1" w14:textId="77777777" w:rsidR="004A52C8" w:rsidRPr="00422E22" w:rsidRDefault="004A52C8" w:rsidP="008057FA">
      <w:pPr>
        <w:jc w:val="both"/>
        <w:rPr>
          <w:rFonts w:asciiTheme="minorHAnsi" w:hAnsiTheme="minorHAnsi" w:cstheme="minorHAnsi"/>
          <w:bCs/>
          <w:lang w:eastAsia="zh-CN"/>
        </w:rPr>
      </w:pPr>
      <w:r w:rsidRPr="00422E22">
        <w:rPr>
          <w:rFonts w:asciiTheme="minorHAnsi" w:hAnsiTheme="minorHAnsi" w:cstheme="minorHAnsi"/>
          <w:bCs/>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21D94D3F" w14:textId="77777777" w:rsidR="004A52C8" w:rsidRPr="00422E22" w:rsidRDefault="004A52C8" w:rsidP="008057FA">
      <w:pPr>
        <w:contextualSpacing/>
        <w:jc w:val="both"/>
        <w:rPr>
          <w:rFonts w:asciiTheme="minorHAnsi" w:hAnsiTheme="minorHAnsi" w:cstheme="minorHAnsi"/>
        </w:rPr>
      </w:pPr>
    </w:p>
    <w:p w14:paraId="28753F88" w14:textId="3DA149F8" w:rsidR="004A52C8" w:rsidRPr="00422E22" w:rsidRDefault="004A52C8" w:rsidP="008057FA">
      <w:pPr>
        <w:jc w:val="both"/>
        <w:rPr>
          <w:rFonts w:asciiTheme="minorHAnsi" w:eastAsiaTheme="minorHAnsi" w:hAnsiTheme="minorHAnsi" w:cstheme="minorHAnsi"/>
          <w:color w:val="000000" w:themeColor="text1"/>
        </w:rPr>
      </w:pPr>
      <w:r w:rsidRPr="00422E22">
        <w:rPr>
          <w:rFonts w:asciiTheme="minorHAnsi" w:eastAsiaTheme="minorHAnsi" w:hAnsiTheme="minorHAnsi" w:cstheme="minorHAnsi"/>
          <w:color w:val="000000" w:themeColor="text1"/>
        </w:rPr>
        <w:t>V kolikor bo finančno zavarovanje za odpravo napak v garancijskem roku vnovčeno le delno, bo moral izvajalec v roku 1</w:t>
      </w:r>
      <w:r w:rsidR="00A37102" w:rsidRPr="00422E22">
        <w:rPr>
          <w:rFonts w:asciiTheme="minorHAnsi" w:eastAsiaTheme="minorHAnsi" w:hAnsiTheme="minorHAnsi" w:cstheme="minorHAnsi"/>
          <w:color w:val="000000" w:themeColor="text1"/>
        </w:rPr>
        <w:t>0</w:t>
      </w:r>
      <w:r w:rsidRPr="00422E22">
        <w:rPr>
          <w:rFonts w:asciiTheme="minorHAnsi" w:eastAsiaTheme="minorHAnsi" w:hAnsiTheme="minorHAnsi" w:cstheme="minorHAnsi"/>
          <w:color w:val="000000" w:themeColor="text1"/>
        </w:rPr>
        <w:t xml:space="preserve"> dni od vnovčenja predložiti novo finančno zavarovanje s preostalo višino zavarovanja. V nasprotnem primeru bo naročnik vnovčil preostanek finančnega zavarovanja.</w:t>
      </w:r>
    </w:p>
    <w:p w14:paraId="35130F7C" w14:textId="77777777" w:rsidR="00036E0A" w:rsidRPr="00422E22" w:rsidRDefault="00036E0A" w:rsidP="008057FA">
      <w:pPr>
        <w:jc w:val="both"/>
        <w:rPr>
          <w:rFonts w:asciiTheme="minorHAnsi" w:eastAsiaTheme="minorHAnsi" w:hAnsiTheme="minorHAnsi" w:cstheme="minorHAnsi"/>
          <w:color w:val="000000" w:themeColor="text1"/>
        </w:rPr>
      </w:pPr>
    </w:p>
    <w:p w14:paraId="0EFD52E2" w14:textId="26F41245" w:rsidR="004A52C8" w:rsidRDefault="004A52C8" w:rsidP="002A1FB8">
      <w:pPr>
        <w:jc w:val="both"/>
        <w:rPr>
          <w:rFonts w:asciiTheme="minorHAnsi" w:eastAsiaTheme="minorHAnsi" w:hAnsiTheme="minorHAnsi" w:cstheme="minorHAnsi"/>
          <w:color w:val="000000" w:themeColor="text1"/>
        </w:rPr>
      </w:pPr>
      <w:r w:rsidRPr="00422E22">
        <w:rPr>
          <w:rFonts w:asciiTheme="minorHAnsi" w:eastAsiaTheme="minorHAnsi" w:hAnsiTheme="minorHAnsi" w:cstheme="minorHAnsi"/>
          <w:color w:val="000000" w:themeColor="text1"/>
        </w:rPr>
        <w:t>V kolikor bo zavarovanje za odpravo napak v garancijskem roku v celoti vnovčeno, bo moral izvajalec v roku 1</w:t>
      </w:r>
      <w:r w:rsidR="00A37102" w:rsidRPr="00422E22">
        <w:rPr>
          <w:rFonts w:asciiTheme="minorHAnsi" w:eastAsiaTheme="minorHAnsi" w:hAnsiTheme="minorHAnsi" w:cstheme="minorHAnsi"/>
          <w:color w:val="000000" w:themeColor="text1"/>
        </w:rPr>
        <w:t>0</w:t>
      </w:r>
      <w:r w:rsidRPr="00422E22">
        <w:rPr>
          <w:rFonts w:asciiTheme="minorHAnsi" w:eastAsiaTheme="minorHAnsi" w:hAnsiTheme="minorHAnsi" w:cstheme="minorHAnsi"/>
          <w:color w:val="000000" w:themeColor="text1"/>
        </w:rPr>
        <w:t xml:space="preserve"> dni od vnovčenja predložiti novo zavarovanje v višini in trajanju kot izhaja </w:t>
      </w:r>
      <w:r w:rsidR="00F94E54" w:rsidRPr="00422E22">
        <w:rPr>
          <w:rFonts w:asciiTheme="minorHAnsi" w:eastAsiaTheme="minorHAnsi" w:hAnsiTheme="minorHAnsi" w:cstheme="minorHAnsi"/>
          <w:color w:val="000000" w:themeColor="text1"/>
        </w:rPr>
        <w:t>iz 37</w:t>
      </w:r>
      <w:r w:rsidRPr="00422E22">
        <w:rPr>
          <w:rFonts w:asciiTheme="minorHAnsi" w:eastAsiaTheme="minorHAnsi" w:hAnsiTheme="minorHAnsi" w:cstheme="minorHAnsi"/>
          <w:color w:val="000000" w:themeColor="text1"/>
        </w:rPr>
        <w:t>. člena te</w:t>
      </w:r>
      <w:r w:rsidRPr="008057FA">
        <w:rPr>
          <w:rFonts w:asciiTheme="minorHAnsi" w:eastAsiaTheme="minorHAnsi" w:hAnsiTheme="minorHAnsi" w:cstheme="minorHAnsi"/>
          <w:color w:val="000000" w:themeColor="text1"/>
        </w:rPr>
        <w:t xml:space="preserve"> pogodbe</w:t>
      </w:r>
      <w:r w:rsidR="002A1FB8">
        <w:rPr>
          <w:rFonts w:asciiTheme="minorHAnsi" w:eastAsiaTheme="minorHAnsi" w:hAnsiTheme="minorHAnsi" w:cstheme="minorHAnsi"/>
          <w:color w:val="000000" w:themeColor="text1"/>
        </w:rPr>
        <w:t xml:space="preserve">. </w:t>
      </w:r>
    </w:p>
    <w:p w14:paraId="14145408" w14:textId="56C8FC16" w:rsidR="002A1FB8" w:rsidRDefault="002A1FB8" w:rsidP="002A1FB8">
      <w:pPr>
        <w:jc w:val="both"/>
        <w:rPr>
          <w:rFonts w:asciiTheme="minorHAnsi" w:eastAsia="Calibri" w:hAnsiTheme="minorHAnsi" w:cstheme="minorHAnsi"/>
          <w:color w:val="000000"/>
        </w:rPr>
      </w:pPr>
    </w:p>
    <w:p w14:paraId="777BBFEA" w14:textId="77777777" w:rsidR="009250EF" w:rsidRDefault="009250EF" w:rsidP="002A1FB8">
      <w:pPr>
        <w:jc w:val="both"/>
        <w:rPr>
          <w:rFonts w:asciiTheme="minorHAnsi" w:eastAsia="Calibri" w:hAnsiTheme="minorHAnsi" w:cstheme="minorHAnsi"/>
          <w:color w:val="000000"/>
        </w:rPr>
      </w:pPr>
    </w:p>
    <w:p w14:paraId="56001BDF" w14:textId="77777777" w:rsidR="004A52C8" w:rsidRPr="008057FA" w:rsidRDefault="004A52C8" w:rsidP="008057FA">
      <w:pPr>
        <w:pStyle w:val="Odstavekseznama"/>
        <w:numPr>
          <w:ilvl w:val="0"/>
          <w:numId w:val="36"/>
        </w:num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 xml:space="preserve">PODIZVAJALCI </w:t>
      </w:r>
    </w:p>
    <w:p w14:paraId="5D3A27C8" w14:textId="77777777" w:rsidR="004A52C8" w:rsidRPr="008057FA" w:rsidRDefault="004A52C8" w:rsidP="008057FA">
      <w:pPr>
        <w:rPr>
          <w:rFonts w:asciiTheme="minorHAnsi" w:eastAsia="Calibri" w:hAnsiTheme="minorHAnsi" w:cstheme="minorHAnsi"/>
          <w:b/>
          <w:bCs/>
          <w:color w:val="000000"/>
          <w:lang w:eastAsia="zh-CN"/>
        </w:rPr>
      </w:pPr>
    </w:p>
    <w:p w14:paraId="1B150178" w14:textId="77777777" w:rsidR="004A52C8" w:rsidRPr="008057FA" w:rsidRDefault="004A52C8" w:rsidP="008057FA">
      <w:pPr>
        <w:numPr>
          <w:ilvl w:val="0"/>
          <w:numId w:val="62"/>
        </w:numPr>
        <w:contextualSpacing/>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člen</w:t>
      </w:r>
    </w:p>
    <w:p w14:paraId="0FE61BF5" w14:textId="77777777" w:rsidR="004A52C8" w:rsidRPr="008057FA" w:rsidRDefault="004A52C8" w:rsidP="008057FA">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Priglasitev vseh podizvajalcev</w:t>
      </w:r>
    </w:p>
    <w:p w14:paraId="09CB44CC" w14:textId="77777777" w:rsidR="004A52C8" w:rsidRPr="008057FA" w:rsidRDefault="004A52C8" w:rsidP="008057FA">
      <w:pPr>
        <w:rPr>
          <w:rFonts w:asciiTheme="minorHAnsi" w:eastAsia="Calibri" w:hAnsiTheme="minorHAnsi" w:cstheme="minorHAnsi"/>
          <w:b/>
          <w:bCs/>
          <w:color w:val="000000"/>
          <w:lang w:eastAsia="zh-CN"/>
        </w:rPr>
      </w:pPr>
    </w:p>
    <w:p w14:paraId="561B01D4"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Izvajalec pri izvajanju pogodbe nastopa s sledečimi podizvajalci :</w:t>
      </w:r>
    </w:p>
    <w:p w14:paraId="6521F2F0"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4A52C8" w:rsidRPr="008057FA" w14:paraId="2DA1F6C0" w14:textId="77777777" w:rsidTr="00036E0A">
        <w:tc>
          <w:tcPr>
            <w:tcW w:w="4531" w:type="dxa"/>
            <w:shd w:val="clear" w:color="auto" w:fill="auto"/>
          </w:tcPr>
          <w:p w14:paraId="6271C19E"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Naziv:</w:t>
            </w:r>
          </w:p>
        </w:tc>
        <w:tc>
          <w:tcPr>
            <w:tcW w:w="4531" w:type="dxa"/>
            <w:shd w:val="clear" w:color="auto" w:fill="auto"/>
          </w:tcPr>
          <w:p w14:paraId="411DC1D6" w14:textId="77777777" w:rsidR="004A52C8" w:rsidRPr="008057FA" w:rsidRDefault="004A52C8" w:rsidP="008057FA">
            <w:pPr>
              <w:jc w:val="both"/>
              <w:rPr>
                <w:rFonts w:asciiTheme="minorHAnsi" w:eastAsia="Calibri" w:hAnsiTheme="minorHAnsi" w:cstheme="minorHAnsi"/>
                <w:bCs/>
                <w:color w:val="000000"/>
                <w:lang w:eastAsia="zh-CN"/>
              </w:rPr>
            </w:pPr>
          </w:p>
        </w:tc>
      </w:tr>
      <w:tr w:rsidR="004A52C8" w:rsidRPr="008057FA" w14:paraId="4EE83E40" w14:textId="77777777" w:rsidTr="00036E0A">
        <w:tc>
          <w:tcPr>
            <w:tcW w:w="4531" w:type="dxa"/>
            <w:shd w:val="clear" w:color="auto" w:fill="auto"/>
          </w:tcPr>
          <w:p w14:paraId="3983EC95"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Polni naslov:</w:t>
            </w:r>
          </w:p>
        </w:tc>
        <w:tc>
          <w:tcPr>
            <w:tcW w:w="4531" w:type="dxa"/>
            <w:shd w:val="clear" w:color="auto" w:fill="auto"/>
          </w:tcPr>
          <w:p w14:paraId="1517D8E3" w14:textId="77777777" w:rsidR="004A52C8" w:rsidRPr="008057FA" w:rsidRDefault="004A52C8" w:rsidP="008057FA">
            <w:pPr>
              <w:jc w:val="both"/>
              <w:rPr>
                <w:rFonts w:asciiTheme="minorHAnsi" w:eastAsia="Calibri" w:hAnsiTheme="minorHAnsi" w:cstheme="minorHAnsi"/>
                <w:bCs/>
                <w:color w:val="000000"/>
                <w:lang w:eastAsia="zh-CN"/>
              </w:rPr>
            </w:pPr>
          </w:p>
        </w:tc>
      </w:tr>
      <w:tr w:rsidR="004A52C8" w:rsidRPr="008057FA" w14:paraId="0BBD4A0A" w14:textId="77777777" w:rsidTr="00036E0A">
        <w:tc>
          <w:tcPr>
            <w:tcW w:w="4531" w:type="dxa"/>
            <w:shd w:val="clear" w:color="auto" w:fill="auto"/>
          </w:tcPr>
          <w:p w14:paraId="3EA90986" w14:textId="77777777" w:rsidR="004A52C8" w:rsidRPr="008057FA" w:rsidRDefault="004A52C8" w:rsidP="00036E0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Identifikacijska</w:t>
            </w:r>
            <w:r w:rsidR="00036E0A">
              <w:rPr>
                <w:rFonts w:asciiTheme="minorHAnsi" w:eastAsia="Calibri" w:hAnsiTheme="minorHAnsi" w:cstheme="minorHAnsi"/>
                <w:bCs/>
                <w:color w:val="000000"/>
                <w:lang w:eastAsia="zh-CN"/>
              </w:rPr>
              <w:t xml:space="preserve"> š</w:t>
            </w:r>
            <w:r w:rsidRPr="008057FA">
              <w:rPr>
                <w:rFonts w:asciiTheme="minorHAnsi" w:eastAsia="Calibri" w:hAnsiTheme="minorHAnsi" w:cstheme="minorHAnsi"/>
                <w:bCs/>
                <w:color w:val="000000"/>
                <w:lang w:eastAsia="zh-CN"/>
              </w:rPr>
              <w:t>tevilka za DDV:</w:t>
            </w:r>
          </w:p>
        </w:tc>
        <w:tc>
          <w:tcPr>
            <w:tcW w:w="4531" w:type="dxa"/>
            <w:shd w:val="clear" w:color="auto" w:fill="auto"/>
          </w:tcPr>
          <w:p w14:paraId="75DF1F36" w14:textId="77777777" w:rsidR="004A52C8" w:rsidRPr="008057FA" w:rsidRDefault="004A52C8" w:rsidP="008057FA">
            <w:pPr>
              <w:jc w:val="both"/>
              <w:rPr>
                <w:rFonts w:asciiTheme="minorHAnsi" w:eastAsia="Calibri" w:hAnsiTheme="minorHAnsi" w:cstheme="minorHAnsi"/>
                <w:bCs/>
                <w:color w:val="000000"/>
                <w:lang w:eastAsia="zh-CN"/>
              </w:rPr>
            </w:pPr>
          </w:p>
        </w:tc>
      </w:tr>
      <w:tr w:rsidR="004A52C8" w:rsidRPr="008057FA" w14:paraId="3E6A4E53" w14:textId="77777777" w:rsidTr="00036E0A">
        <w:tc>
          <w:tcPr>
            <w:tcW w:w="4531" w:type="dxa"/>
            <w:shd w:val="clear" w:color="auto" w:fill="auto"/>
          </w:tcPr>
          <w:p w14:paraId="77CE1900"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Matična številka:</w:t>
            </w:r>
          </w:p>
        </w:tc>
        <w:tc>
          <w:tcPr>
            <w:tcW w:w="4531" w:type="dxa"/>
            <w:shd w:val="clear" w:color="auto" w:fill="auto"/>
          </w:tcPr>
          <w:p w14:paraId="38A21E1F" w14:textId="77777777" w:rsidR="004A52C8" w:rsidRPr="008057FA" w:rsidRDefault="004A52C8" w:rsidP="008057FA">
            <w:pPr>
              <w:jc w:val="both"/>
              <w:rPr>
                <w:rFonts w:asciiTheme="minorHAnsi" w:eastAsia="Calibri" w:hAnsiTheme="minorHAnsi" w:cstheme="minorHAnsi"/>
                <w:bCs/>
                <w:color w:val="000000"/>
                <w:lang w:eastAsia="zh-CN"/>
              </w:rPr>
            </w:pPr>
          </w:p>
        </w:tc>
      </w:tr>
      <w:tr w:rsidR="004A52C8" w:rsidRPr="008057FA" w14:paraId="4F0C4777" w14:textId="77777777" w:rsidTr="00036E0A">
        <w:tc>
          <w:tcPr>
            <w:tcW w:w="4531" w:type="dxa"/>
            <w:shd w:val="clear" w:color="auto" w:fill="auto"/>
          </w:tcPr>
          <w:p w14:paraId="0F4B8F6F"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Številka računa:</w:t>
            </w:r>
          </w:p>
        </w:tc>
        <w:tc>
          <w:tcPr>
            <w:tcW w:w="4531" w:type="dxa"/>
            <w:shd w:val="clear" w:color="auto" w:fill="auto"/>
          </w:tcPr>
          <w:p w14:paraId="60CA6186" w14:textId="77777777" w:rsidR="004A52C8" w:rsidRPr="008057FA" w:rsidRDefault="004A52C8" w:rsidP="008057FA">
            <w:pPr>
              <w:jc w:val="both"/>
              <w:rPr>
                <w:rFonts w:asciiTheme="minorHAnsi" w:eastAsia="Calibri" w:hAnsiTheme="minorHAnsi" w:cstheme="minorHAnsi"/>
                <w:bCs/>
                <w:color w:val="000000"/>
                <w:lang w:eastAsia="zh-CN"/>
              </w:rPr>
            </w:pPr>
          </w:p>
        </w:tc>
      </w:tr>
      <w:tr w:rsidR="004A52C8" w:rsidRPr="008057FA" w14:paraId="4C39D8D4" w14:textId="77777777" w:rsidTr="00036E0A">
        <w:tc>
          <w:tcPr>
            <w:tcW w:w="4531" w:type="dxa"/>
            <w:shd w:val="clear" w:color="auto" w:fill="auto"/>
          </w:tcPr>
          <w:p w14:paraId="251E8EC0"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Banka:</w:t>
            </w:r>
          </w:p>
        </w:tc>
        <w:tc>
          <w:tcPr>
            <w:tcW w:w="4531" w:type="dxa"/>
            <w:shd w:val="clear" w:color="auto" w:fill="auto"/>
          </w:tcPr>
          <w:p w14:paraId="20573285" w14:textId="77777777" w:rsidR="004A52C8" w:rsidRPr="008057FA" w:rsidRDefault="004A52C8" w:rsidP="008057FA">
            <w:pPr>
              <w:jc w:val="both"/>
              <w:rPr>
                <w:rFonts w:asciiTheme="minorHAnsi" w:eastAsia="Calibri" w:hAnsiTheme="minorHAnsi" w:cstheme="minorHAnsi"/>
                <w:bCs/>
                <w:color w:val="000000"/>
                <w:lang w:eastAsia="zh-CN"/>
              </w:rPr>
            </w:pPr>
          </w:p>
        </w:tc>
      </w:tr>
      <w:tr w:rsidR="004A52C8" w:rsidRPr="008057FA" w14:paraId="34B451D9" w14:textId="77777777" w:rsidTr="00036E0A">
        <w:tc>
          <w:tcPr>
            <w:tcW w:w="4531" w:type="dxa"/>
            <w:shd w:val="clear" w:color="auto" w:fill="auto"/>
          </w:tcPr>
          <w:p w14:paraId="624025EA"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Vsaka vrsta del, ki jih bo izvedel podizvajalec:</w:t>
            </w:r>
          </w:p>
        </w:tc>
        <w:tc>
          <w:tcPr>
            <w:tcW w:w="4531" w:type="dxa"/>
            <w:shd w:val="clear" w:color="auto" w:fill="auto"/>
          </w:tcPr>
          <w:p w14:paraId="51FB673C" w14:textId="77777777" w:rsidR="004A52C8" w:rsidRPr="008057FA" w:rsidRDefault="004A52C8" w:rsidP="008057FA">
            <w:pPr>
              <w:jc w:val="both"/>
              <w:rPr>
                <w:rFonts w:asciiTheme="minorHAnsi" w:eastAsia="Calibri" w:hAnsiTheme="minorHAnsi" w:cstheme="minorHAnsi"/>
                <w:bCs/>
                <w:color w:val="000000"/>
                <w:lang w:eastAsia="zh-CN"/>
              </w:rPr>
            </w:pPr>
          </w:p>
        </w:tc>
      </w:tr>
      <w:tr w:rsidR="004A52C8" w:rsidRPr="008057FA" w14:paraId="5F9E79F2" w14:textId="77777777" w:rsidTr="00036E0A">
        <w:tc>
          <w:tcPr>
            <w:tcW w:w="4531" w:type="dxa"/>
            <w:shd w:val="clear" w:color="auto" w:fill="auto"/>
          </w:tcPr>
          <w:p w14:paraId="04B4BEA3"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lastRenderedPageBreak/>
              <w:t>Vrednost v EUR brez DDV:</w:t>
            </w:r>
          </w:p>
        </w:tc>
        <w:tc>
          <w:tcPr>
            <w:tcW w:w="4531" w:type="dxa"/>
            <w:shd w:val="clear" w:color="auto" w:fill="auto"/>
          </w:tcPr>
          <w:p w14:paraId="25022DA9" w14:textId="77777777" w:rsidR="004A52C8" w:rsidRPr="008057FA" w:rsidRDefault="004A52C8" w:rsidP="008057FA">
            <w:pPr>
              <w:jc w:val="both"/>
              <w:rPr>
                <w:rFonts w:asciiTheme="minorHAnsi" w:eastAsia="Calibri" w:hAnsiTheme="minorHAnsi" w:cstheme="minorHAnsi"/>
                <w:bCs/>
                <w:color w:val="000000"/>
                <w:lang w:eastAsia="zh-CN"/>
              </w:rPr>
            </w:pPr>
          </w:p>
        </w:tc>
      </w:tr>
      <w:tr w:rsidR="004A52C8" w:rsidRPr="008057FA" w14:paraId="63B55984" w14:textId="77777777" w:rsidTr="00036E0A">
        <w:tc>
          <w:tcPr>
            <w:tcW w:w="4531" w:type="dxa"/>
            <w:shd w:val="clear" w:color="auto" w:fill="auto"/>
          </w:tcPr>
          <w:p w14:paraId="5DB912AD"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Delež del podizvajalca (v %):*</w:t>
            </w:r>
          </w:p>
        </w:tc>
        <w:tc>
          <w:tcPr>
            <w:tcW w:w="4531" w:type="dxa"/>
            <w:shd w:val="clear" w:color="auto" w:fill="auto"/>
          </w:tcPr>
          <w:p w14:paraId="200E67EB" w14:textId="77777777" w:rsidR="004A52C8" w:rsidRPr="008057FA" w:rsidRDefault="004A52C8" w:rsidP="008057FA">
            <w:pPr>
              <w:jc w:val="both"/>
              <w:rPr>
                <w:rFonts w:asciiTheme="minorHAnsi" w:eastAsia="Calibri" w:hAnsiTheme="minorHAnsi" w:cstheme="minorHAnsi"/>
                <w:bCs/>
                <w:color w:val="000000"/>
                <w:lang w:eastAsia="zh-CN"/>
              </w:rPr>
            </w:pPr>
          </w:p>
        </w:tc>
      </w:tr>
      <w:tr w:rsidR="004A52C8" w:rsidRPr="008057FA" w14:paraId="033FCAC7" w14:textId="77777777" w:rsidTr="00267F74">
        <w:trPr>
          <w:trHeight w:val="274"/>
        </w:trPr>
        <w:tc>
          <w:tcPr>
            <w:tcW w:w="4531" w:type="dxa"/>
            <w:shd w:val="clear" w:color="auto" w:fill="auto"/>
          </w:tcPr>
          <w:p w14:paraId="3F38112B" w14:textId="77777777" w:rsidR="004A52C8" w:rsidRPr="008057FA" w:rsidRDefault="004A52C8" w:rsidP="00036E0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Podizvajalec zahteva neposredna plačila</w:t>
            </w:r>
            <w:r w:rsidR="00036E0A">
              <w:rPr>
                <w:rFonts w:asciiTheme="minorHAnsi" w:eastAsia="Calibri" w:hAnsiTheme="minorHAnsi" w:cstheme="minorHAnsi"/>
                <w:bCs/>
                <w:color w:val="000000"/>
                <w:lang w:eastAsia="zh-CN"/>
              </w:rPr>
              <w:t xml:space="preserve"> </w:t>
            </w:r>
            <w:r w:rsidRPr="008057FA">
              <w:rPr>
                <w:rFonts w:asciiTheme="minorHAnsi" w:eastAsia="Calibri" w:hAnsiTheme="minorHAnsi" w:cstheme="minorHAnsi"/>
                <w:bCs/>
                <w:color w:val="000000"/>
                <w:lang w:eastAsia="zh-CN"/>
              </w:rPr>
              <w:t>(DA/NE)</w:t>
            </w:r>
          </w:p>
        </w:tc>
        <w:tc>
          <w:tcPr>
            <w:tcW w:w="4531" w:type="dxa"/>
            <w:shd w:val="clear" w:color="auto" w:fill="auto"/>
          </w:tcPr>
          <w:p w14:paraId="64F76DE5" w14:textId="77777777" w:rsidR="004A52C8" w:rsidRPr="008057FA" w:rsidRDefault="004A52C8" w:rsidP="008057FA">
            <w:pPr>
              <w:jc w:val="both"/>
              <w:rPr>
                <w:rFonts w:asciiTheme="minorHAnsi" w:eastAsia="Calibri" w:hAnsiTheme="minorHAnsi" w:cstheme="minorHAnsi"/>
                <w:bCs/>
                <w:color w:val="000000"/>
                <w:lang w:eastAsia="zh-CN"/>
              </w:rPr>
            </w:pPr>
          </w:p>
        </w:tc>
      </w:tr>
    </w:tbl>
    <w:p w14:paraId="4152ECF0" w14:textId="77777777" w:rsidR="004A52C8" w:rsidRPr="008057FA" w:rsidRDefault="004A52C8" w:rsidP="008057FA">
      <w:pPr>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bCs/>
          <w:color w:val="000000"/>
          <w:lang w:eastAsia="zh-CN"/>
        </w:rPr>
        <w:t>*</w:t>
      </w:r>
      <w:r w:rsidRPr="008057FA">
        <w:rPr>
          <w:rFonts w:asciiTheme="minorHAnsi" w:eastAsia="Calibri" w:hAnsiTheme="minorHAnsi" w:cstheme="minorHAnsi"/>
          <w:color w:val="000000"/>
          <w:lang w:eastAsia="zh-CN"/>
        </w:rPr>
        <w:t xml:space="preserve"> navede se delež izračunan na sledeči način: vrednost del podizvajalca brez DDV / končna ponudbena vrednost brez DDV</w:t>
      </w:r>
    </w:p>
    <w:p w14:paraId="25589952" w14:textId="25DBB09D" w:rsidR="004A52C8" w:rsidRDefault="004A52C8" w:rsidP="008057FA">
      <w:pPr>
        <w:ind w:left="720" w:hanging="360"/>
        <w:contextualSpacing/>
        <w:jc w:val="both"/>
        <w:rPr>
          <w:rFonts w:asciiTheme="minorHAnsi" w:eastAsia="Calibri" w:hAnsiTheme="minorHAnsi" w:cstheme="minorHAnsi"/>
          <w:color w:val="000000"/>
          <w:lang w:eastAsia="zh-CN"/>
        </w:rPr>
      </w:pPr>
    </w:p>
    <w:p w14:paraId="52FE9902"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4A52C8" w:rsidRPr="008057FA" w14:paraId="3E4B692D" w14:textId="77777777" w:rsidTr="00036E0A">
        <w:tc>
          <w:tcPr>
            <w:tcW w:w="4531" w:type="dxa"/>
            <w:shd w:val="clear" w:color="auto" w:fill="auto"/>
          </w:tcPr>
          <w:p w14:paraId="0C40C0BD" w14:textId="77777777" w:rsidR="004A52C8" w:rsidRPr="008057FA" w:rsidRDefault="004A52C8" w:rsidP="008057FA">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Naziv:</w:t>
            </w:r>
          </w:p>
        </w:tc>
        <w:tc>
          <w:tcPr>
            <w:tcW w:w="4531" w:type="dxa"/>
            <w:shd w:val="clear" w:color="auto" w:fill="auto"/>
          </w:tcPr>
          <w:p w14:paraId="2B2ED26D" w14:textId="77777777" w:rsidR="004A52C8" w:rsidRPr="008057FA" w:rsidRDefault="004A52C8" w:rsidP="008057FA">
            <w:pPr>
              <w:contextualSpacing/>
              <w:jc w:val="both"/>
              <w:rPr>
                <w:rFonts w:asciiTheme="minorHAnsi" w:eastAsia="Calibri" w:hAnsiTheme="minorHAnsi" w:cstheme="minorHAnsi"/>
                <w:bCs/>
                <w:color w:val="000000"/>
                <w:lang w:eastAsia="zh-CN"/>
              </w:rPr>
            </w:pPr>
          </w:p>
        </w:tc>
      </w:tr>
      <w:tr w:rsidR="004A52C8" w:rsidRPr="008057FA" w14:paraId="10261ECA" w14:textId="77777777" w:rsidTr="00036E0A">
        <w:tc>
          <w:tcPr>
            <w:tcW w:w="4531" w:type="dxa"/>
            <w:shd w:val="clear" w:color="auto" w:fill="auto"/>
          </w:tcPr>
          <w:p w14:paraId="6E0ECB6C" w14:textId="77777777" w:rsidR="004A52C8" w:rsidRPr="008057FA" w:rsidRDefault="004A52C8" w:rsidP="008057FA">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Polni naslov:</w:t>
            </w:r>
          </w:p>
        </w:tc>
        <w:tc>
          <w:tcPr>
            <w:tcW w:w="4531" w:type="dxa"/>
            <w:shd w:val="clear" w:color="auto" w:fill="auto"/>
          </w:tcPr>
          <w:p w14:paraId="489ED38A" w14:textId="77777777" w:rsidR="004A52C8" w:rsidRPr="008057FA" w:rsidRDefault="004A52C8" w:rsidP="008057FA">
            <w:pPr>
              <w:contextualSpacing/>
              <w:jc w:val="both"/>
              <w:rPr>
                <w:rFonts w:asciiTheme="minorHAnsi" w:eastAsia="Calibri" w:hAnsiTheme="minorHAnsi" w:cstheme="minorHAnsi"/>
                <w:bCs/>
                <w:color w:val="000000"/>
                <w:lang w:eastAsia="zh-CN"/>
              </w:rPr>
            </w:pPr>
          </w:p>
        </w:tc>
      </w:tr>
      <w:tr w:rsidR="004A52C8" w:rsidRPr="008057FA" w14:paraId="167602AB" w14:textId="77777777" w:rsidTr="00036E0A">
        <w:tc>
          <w:tcPr>
            <w:tcW w:w="4531" w:type="dxa"/>
            <w:shd w:val="clear" w:color="auto" w:fill="auto"/>
          </w:tcPr>
          <w:p w14:paraId="2177F411" w14:textId="77777777" w:rsidR="004A52C8" w:rsidRPr="008057FA" w:rsidRDefault="004A52C8" w:rsidP="00036E0A">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Identifikacijska</w:t>
            </w:r>
            <w:r w:rsidR="00036E0A">
              <w:rPr>
                <w:rFonts w:asciiTheme="minorHAnsi" w:eastAsia="Calibri" w:hAnsiTheme="minorHAnsi" w:cstheme="minorHAnsi"/>
                <w:bCs/>
                <w:color w:val="000000"/>
                <w:lang w:eastAsia="zh-CN"/>
              </w:rPr>
              <w:t xml:space="preserve"> š</w:t>
            </w:r>
            <w:r w:rsidRPr="008057FA">
              <w:rPr>
                <w:rFonts w:asciiTheme="minorHAnsi" w:eastAsia="Calibri" w:hAnsiTheme="minorHAnsi" w:cstheme="minorHAnsi"/>
                <w:bCs/>
                <w:color w:val="000000"/>
                <w:lang w:eastAsia="zh-CN"/>
              </w:rPr>
              <w:t>tevilka za DDV:</w:t>
            </w:r>
          </w:p>
        </w:tc>
        <w:tc>
          <w:tcPr>
            <w:tcW w:w="4531" w:type="dxa"/>
            <w:shd w:val="clear" w:color="auto" w:fill="auto"/>
          </w:tcPr>
          <w:p w14:paraId="11DAEAFF" w14:textId="77777777" w:rsidR="004A52C8" w:rsidRPr="008057FA" w:rsidRDefault="004A52C8" w:rsidP="008057FA">
            <w:pPr>
              <w:contextualSpacing/>
              <w:jc w:val="both"/>
              <w:rPr>
                <w:rFonts w:asciiTheme="minorHAnsi" w:eastAsia="Calibri" w:hAnsiTheme="minorHAnsi" w:cstheme="minorHAnsi"/>
                <w:bCs/>
                <w:color w:val="000000"/>
                <w:lang w:eastAsia="zh-CN"/>
              </w:rPr>
            </w:pPr>
          </w:p>
        </w:tc>
      </w:tr>
      <w:tr w:rsidR="004A52C8" w:rsidRPr="008057FA" w14:paraId="3F92CD33" w14:textId="77777777" w:rsidTr="00036E0A">
        <w:tc>
          <w:tcPr>
            <w:tcW w:w="4531" w:type="dxa"/>
            <w:shd w:val="clear" w:color="auto" w:fill="auto"/>
          </w:tcPr>
          <w:p w14:paraId="48511F48" w14:textId="77777777" w:rsidR="004A52C8" w:rsidRPr="008057FA" w:rsidRDefault="004A52C8" w:rsidP="008057FA">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Matična številka:</w:t>
            </w:r>
          </w:p>
        </w:tc>
        <w:tc>
          <w:tcPr>
            <w:tcW w:w="4531" w:type="dxa"/>
            <w:shd w:val="clear" w:color="auto" w:fill="auto"/>
          </w:tcPr>
          <w:p w14:paraId="6B29D9BB" w14:textId="77777777" w:rsidR="004A52C8" w:rsidRPr="008057FA" w:rsidRDefault="004A52C8" w:rsidP="008057FA">
            <w:pPr>
              <w:contextualSpacing/>
              <w:jc w:val="both"/>
              <w:rPr>
                <w:rFonts w:asciiTheme="minorHAnsi" w:eastAsia="Calibri" w:hAnsiTheme="minorHAnsi" w:cstheme="minorHAnsi"/>
                <w:bCs/>
                <w:color w:val="000000"/>
                <w:lang w:eastAsia="zh-CN"/>
              </w:rPr>
            </w:pPr>
          </w:p>
        </w:tc>
      </w:tr>
      <w:tr w:rsidR="004A52C8" w:rsidRPr="008057FA" w14:paraId="19EBFF76" w14:textId="77777777" w:rsidTr="00036E0A">
        <w:tc>
          <w:tcPr>
            <w:tcW w:w="4531" w:type="dxa"/>
            <w:shd w:val="clear" w:color="auto" w:fill="auto"/>
          </w:tcPr>
          <w:p w14:paraId="7DD6F783" w14:textId="77777777" w:rsidR="004A52C8" w:rsidRPr="008057FA" w:rsidRDefault="004A52C8" w:rsidP="008057FA">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Številka računa:</w:t>
            </w:r>
          </w:p>
        </w:tc>
        <w:tc>
          <w:tcPr>
            <w:tcW w:w="4531" w:type="dxa"/>
            <w:shd w:val="clear" w:color="auto" w:fill="auto"/>
          </w:tcPr>
          <w:p w14:paraId="3AE26290" w14:textId="77777777" w:rsidR="004A52C8" w:rsidRPr="008057FA" w:rsidRDefault="004A52C8" w:rsidP="008057FA">
            <w:pPr>
              <w:contextualSpacing/>
              <w:jc w:val="both"/>
              <w:rPr>
                <w:rFonts w:asciiTheme="minorHAnsi" w:eastAsia="Calibri" w:hAnsiTheme="minorHAnsi" w:cstheme="minorHAnsi"/>
                <w:bCs/>
                <w:color w:val="000000"/>
                <w:lang w:eastAsia="zh-CN"/>
              </w:rPr>
            </w:pPr>
          </w:p>
        </w:tc>
      </w:tr>
      <w:tr w:rsidR="004A52C8" w:rsidRPr="008057FA" w14:paraId="4BB884D7" w14:textId="77777777" w:rsidTr="00036E0A">
        <w:tc>
          <w:tcPr>
            <w:tcW w:w="4531" w:type="dxa"/>
            <w:shd w:val="clear" w:color="auto" w:fill="auto"/>
          </w:tcPr>
          <w:p w14:paraId="0DB420D8" w14:textId="77777777" w:rsidR="004A52C8" w:rsidRPr="008057FA" w:rsidRDefault="004A52C8" w:rsidP="008057FA">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Banka:</w:t>
            </w:r>
          </w:p>
        </w:tc>
        <w:tc>
          <w:tcPr>
            <w:tcW w:w="4531" w:type="dxa"/>
            <w:shd w:val="clear" w:color="auto" w:fill="auto"/>
          </w:tcPr>
          <w:p w14:paraId="525CC32D" w14:textId="77777777" w:rsidR="004A52C8" w:rsidRPr="008057FA" w:rsidRDefault="004A52C8" w:rsidP="008057FA">
            <w:pPr>
              <w:contextualSpacing/>
              <w:jc w:val="both"/>
              <w:rPr>
                <w:rFonts w:asciiTheme="minorHAnsi" w:eastAsia="Calibri" w:hAnsiTheme="minorHAnsi" w:cstheme="minorHAnsi"/>
                <w:bCs/>
                <w:color w:val="000000"/>
                <w:lang w:eastAsia="zh-CN"/>
              </w:rPr>
            </w:pPr>
          </w:p>
        </w:tc>
      </w:tr>
      <w:tr w:rsidR="004A52C8" w:rsidRPr="008057FA" w14:paraId="055B7224" w14:textId="77777777" w:rsidTr="00036E0A">
        <w:tc>
          <w:tcPr>
            <w:tcW w:w="4531" w:type="dxa"/>
            <w:shd w:val="clear" w:color="auto" w:fill="auto"/>
          </w:tcPr>
          <w:p w14:paraId="00CD10BD" w14:textId="77777777" w:rsidR="004A52C8" w:rsidRPr="008057FA" w:rsidRDefault="004A52C8" w:rsidP="008057FA">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Vsaka vrsta del, ki jih bo izvedel podizvajalec:</w:t>
            </w:r>
          </w:p>
        </w:tc>
        <w:tc>
          <w:tcPr>
            <w:tcW w:w="4531" w:type="dxa"/>
            <w:shd w:val="clear" w:color="auto" w:fill="auto"/>
          </w:tcPr>
          <w:p w14:paraId="5607D3F6" w14:textId="77777777" w:rsidR="004A52C8" w:rsidRPr="008057FA" w:rsidRDefault="004A52C8" w:rsidP="008057FA">
            <w:pPr>
              <w:contextualSpacing/>
              <w:jc w:val="both"/>
              <w:rPr>
                <w:rFonts w:asciiTheme="minorHAnsi" w:eastAsia="Calibri" w:hAnsiTheme="minorHAnsi" w:cstheme="minorHAnsi"/>
                <w:bCs/>
                <w:color w:val="000000"/>
                <w:lang w:eastAsia="zh-CN"/>
              </w:rPr>
            </w:pPr>
          </w:p>
        </w:tc>
      </w:tr>
      <w:tr w:rsidR="004A52C8" w:rsidRPr="008057FA" w14:paraId="499F19D8" w14:textId="77777777" w:rsidTr="00036E0A">
        <w:tc>
          <w:tcPr>
            <w:tcW w:w="4531" w:type="dxa"/>
            <w:shd w:val="clear" w:color="auto" w:fill="auto"/>
          </w:tcPr>
          <w:p w14:paraId="203691FE" w14:textId="77777777" w:rsidR="004A52C8" w:rsidRPr="008057FA" w:rsidRDefault="004A52C8" w:rsidP="008057FA">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Vrednost v EUR brez DDV:</w:t>
            </w:r>
          </w:p>
        </w:tc>
        <w:tc>
          <w:tcPr>
            <w:tcW w:w="4531" w:type="dxa"/>
            <w:shd w:val="clear" w:color="auto" w:fill="auto"/>
          </w:tcPr>
          <w:p w14:paraId="688B789D" w14:textId="77777777" w:rsidR="004A52C8" w:rsidRPr="008057FA" w:rsidRDefault="004A52C8" w:rsidP="008057FA">
            <w:pPr>
              <w:contextualSpacing/>
              <w:jc w:val="both"/>
              <w:rPr>
                <w:rFonts w:asciiTheme="minorHAnsi" w:eastAsia="Calibri" w:hAnsiTheme="minorHAnsi" w:cstheme="minorHAnsi"/>
                <w:bCs/>
                <w:color w:val="000000"/>
                <w:lang w:eastAsia="zh-CN"/>
              </w:rPr>
            </w:pPr>
          </w:p>
        </w:tc>
      </w:tr>
      <w:tr w:rsidR="004A52C8" w:rsidRPr="008057FA" w14:paraId="4480F144" w14:textId="77777777" w:rsidTr="00036E0A">
        <w:tc>
          <w:tcPr>
            <w:tcW w:w="4531" w:type="dxa"/>
            <w:shd w:val="clear" w:color="auto" w:fill="auto"/>
          </w:tcPr>
          <w:p w14:paraId="77AF4224" w14:textId="77777777" w:rsidR="004A52C8" w:rsidRPr="008057FA" w:rsidRDefault="004A52C8" w:rsidP="008057FA">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Delež del podizvajalca (v %):*</w:t>
            </w:r>
          </w:p>
        </w:tc>
        <w:tc>
          <w:tcPr>
            <w:tcW w:w="4531" w:type="dxa"/>
            <w:shd w:val="clear" w:color="auto" w:fill="auto"/>
          </w:tcPr>
          <w:p w14:paraId="198954A5" w14:textId="77777777" w:rsidR="004A52C8" w:rsidRPr="008057FA" w:rsidRDefault="004A52C8" w:rsidP="008057FA">
            <w:pPr>
              <w:contextualSpacing/>
              <w:jc w:val="both"/>
              <w:rPr>
                <w:rFonts w:asciiTheme="minorHAnsi" w:eastAsia="Calibri" w:hAnsiTheme="minorHAnsi" w:cstheme="minorHAnsi"/>
                <w:bCs/>
                <w:color w:val="000000"/>
                <w:lang w:eastAsia="zh-CN"/>
              </w:rPr>
            </w:pPr>
          </w:p>
        </w:tc>
      </w:tr>
      <w:tr w:rsidR="004A52C8" w:rsidRPr="008057FA" w14:paraId="61E5EA48" w14:textId="77777777" w:rsidTr="00036E0A">
        <w:tc>
          <w:tcPr>
            <w:tcW w:w="4531" w:type="dxa"/>
            <w:shd w:val="clear" w:color="auto" w:fill="auto"/>
          </w:tcPr>
          <w:p w14:paraId="21B4A7CE" w14:textId="77777777" w:rsidR="004A52C8" w:rsidRPr="008057FA" w:rsidRDefault="004A52C8" w:rsidP="00036E0A">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Podizvajalec zahteva neposredna plačila</w:t>
            </w:r>
            <w:r w:rsidR="00036E0A">
              <w:rPr>
                <w:rFonts w:asciiTheme="minorHAnsi" w:eastAsia="Calibri" w:hAnsiTheme="minorHAnsi" w:cstheme="minorHAnsi"/>
                <w:bCs/>
                <w:color w:val="000000"/>
                <w:lang w:eastAsia="zh-CN"/>
              </w:rPr>
              <w:t xml:space="preserve"> </w:t>
            </w:r>
            <w:r w:rsidRPr="008057FA">
              <w:rPr>
                <w:rFonts w:asciiTheme="minorHAnsi" w:eastAsia="Calibri" w:hAnsiTheme="minorHAnsi" w:cstheme="minorHAnsi"/>
                <w:bCs/>
                <w:color w:val="000000"/>
                <w:lang w:eastAsia="zh-CN"/>
              </w:rPr>
              <w:t>(DA/NE)</w:t>
            </w:r>
          </w:p>
        </w:tc>
        <w:tc>
          <w:tcPr>
            <w:tcW w:w="4531" w:type="dxa"/>
            <w:shd w:val="clear" w:color="auto" w:fill="auto"/>
          </w:tcPr>
          <w:p w14:paraId="2A96451B" w14:textId="77777777" w:rsidR="004A52C8" w:rsidRPr="008057FA" w:rsidRDefault="004A52C8" w:rsidP="008057FA">
            <w:pPr>
              <w:contextualSpacing/>
              <w:jc w:val="both"/>
              <w:rPr>
                <w:rFonts w:asciiTheme="minorHAnsi" w:eastAsia="Calibri" w:hAnsiTheme="minorHAnsi" w:cstheme="minorHAnsi"/>
                <w:bCs/>
                <w:color w:val="000000"/>
                <w:lang w:eastAsia="zh-CN"/>
              </w:rPr>
            </w:pPr>
          </w:p>
        </w:tc>
      </w:tr>
    </w:tbl>
    <w:p w14:paraId="4C59C551" w14:textId="77777777" w:rsidR="004A52C8" w:rsidRPr="008057FA" w:rsidRDefault="004A52C8" w:rsidP="008057FA">
      <w:pPr>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bCs/>
          <w:color w:val="000000"/>
          <w:lang w:eastAsia="zh-CN"/>
        </w:rPr>
        <w:t>*</w:t>
      </w:r>
      <w:r w:rsidRPr="008057FA">
        <w:rPr>
          <w:rFonts w:asciiTheme="minorHAnsi" w:eastAsia="Calibri" w:hAnsiTheme="minorHAnsi" w:cstheme="minorHAnsi"/>
          <w:color w:val="000000"/>
          <w:lang w:eastAsia="zh-CN"/>
        </w:rPr>
        <w:t xml:space="preserve"> navede se delež izračunan na sledeči način: vrednost del podizvajalca brez DDV / končna ponudbena vrednost brez DDV</w:t>
      </w:r>
    </w:p>
    <w:p w14:paraId="2AF38341" w14:textId="77777777" w:rsidR="004A52C8" w:rsidRPr="008057FA" w:rsidRDefault="004A52C8" w:rsidP="008057FA">
      <w:pPr>
        <w:jc w:val="both"/>
        <w:rPr>
          <w:rFonts w:asciiTheme="minorHAnsi" w:eastAsia="Calibri" w:hAnsiTheme="minorHAnsi" w:cstheme="minorHAnsi"/>
          <w:bCs/>
          <w:color w:val="000000"/>
          <w:lang w:eastAsia="zh-CN"/>
        </w:rPr>
      </w:pPr>
    </w:p>
    <w:p w14:paraId="5AFF0B62"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 primeru nastopanja z večjim številom podizvajalcev se strani pogodbe, kjer so navedeni podatki o podizvajalcih in o vrsti, količini, vrednosti del in ostalem v ustreznem številu kopira).</w:t>
      </w:r>
    </w:p>
    <w:p w14:paraId="0564A657" w14:textId="77777777" w:rsidR="004A52C8" w:rsidRPr="008057FA" w:rsidRDefault="004A52C8" w:rsidP="008057FA">
      <w:pPr>
        <w:jc w:val="both"/>
        <w:rPr>
          <w:rFonts w:asciiTheme="minorHAnsi" w:hAnsiTheme="minorHAnsi" w:cstheme="minorHAnsi"/>
          <w:bCs/>
          <w:lang w:eastAsia="zh-CN"/>
        </w:rPr>
      </w:pPr>
    </w:p>
    <w:p w14:paraId="014E1520"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Izvajalec lahko del javnega naročila odda v podizvajanje, vendar v podizvajanje ne sme oddati celotnega javnega naročila.</w:t>
      </w:r>
    </w:p>
    <w:p w14:paraId="2B8D24F9" w14:textId="77777777" w:rsidR="004A52C8" w:rsidRPr="008057FA" w:rsidRDefault="004A52C8" w:rsidP="008057FA">
      <w:pPr>
        <w:jc w:val="both"/>
        <w:rPr>
          <w:rFonts w:asciiTheme="minorHAnsi" w:hAnsiTheme="minorHAnsi" w:cstheme="minorHAnsi"/>
          <w:bCs/>
          <w:lang w:eastAsia="zh-CN"/>
        </w:rPr>
      </w:pPr>
    </w:p>
    <w:p w14:paraId="60D02EB6"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8057FA">
        <w:rPr>
          <w:rFonts w:asciiTheme="minorHAnsi" w:hAnsiTheme="minorHAnsi" w:cstheme="minorHAnsi"/>
        </w:rPr>
        <w:t xml:space="preserve"> </w:t>
      </w:r>
      <w:r w:rsidRPr="008057FA">
        <w:rPr>
          <w:rFonts w:asciiTheme="minorHAnsi" w:hAnsiTheme="minorHAnsi" w:cstheme="minorHAnsi"/>
          <w:bCs/>
          <w:lang w:eastAsia="zh-CN"/>
        </w:rPr>
        <w:t>v zvezi z oddajo javnega naročila.</w:t>
      </w:r>
    </w:p>
    <w:p w14:paraId="2D9CE1AF" w14:textId="77777777" w:rsidR="004A52C8" w:rsidRPr="008057FA" w:rsidRDefault="004A52C8" w:rsidP="008057FA">
      <w:pPr>
        <w:jc w:val="both"/>
        <w:rPr>
          <w:rFonts w:asciiTheme="minorHAnsi" w:hAnsiTheme="minorHAnsi" w:cstheme="minorHAnsi"/>
          <w:bCs/>
          <w:lang w:eastAsia="zh-CN"/>
        </w:rPr>
      </w:pPr>
    </w:p>
    <w:p w14:paraId="768AC565"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8057FA">
        <w:rPr>
          <w:rFonts w:asciiTheme="minorHAnsi" w:hAnsiTheme="minorHAnsi" w:cstheme="minorHAnsi"/>
        </w:rPr>
        <w:t xml:space="preserve"> </w:t>
      </w:r>
      <w:r w:rsidRPr="008057FA">
        <w:rPr>
          <w:rFonts w:asciiTheme="minorHAnsi" w:hAnsiTheme="minorHAnsi" w:cstheme="minorHAnsi"/>
          <w:bCs/>
          <w:lang w:eastAsia="zh-CN"/>
        </w:rPr>
        <w:t xml:space="preserve">v zvezi z oddajo javnega naročila. </w:t>
      </w:r>
    </w:p>
    <w:p w14:paraId="44C3B731" w14:textId="77777777" w:rsidR="004A52C8" w:rsidRPr="008057FA" w:rsidRDefault="004A52C8" w:rsidP="008057FA">
      <w:pPr>
        <w:jc w:val="both"/>
        <w:rPr>
          <w:rFonts w:asciiTheme="minorHAnsi" w:hAnsiTheme="minorHAnsi" w:cstheme="minorHAnsi"/>
          <w:bCs/>
          <w:lang w:eastAsia="zh-CN"/>
        </w:rPr>
      </w:pPr>
    </w:p>
    <w:p w14:paraId="2357A440"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7444EFBB" w14:textId="77777777" w:rsidR="004A52C8" w:rsidRPr="008057FA" w:rsidRDefault="004A52C8" w:rsidP="008057FA">
      <w:pPr>
        <w:jc w:val="both"/>
        <w:rPr>
          <w:rFonts w:asciiTheme="minorHAnsi" w:hAnsiTheme="minorHAnsi" w:cstheme="minorHAnsi"/>
          <w:bCs/>
          <w:lang w:eastAsia="zh-CN"/>
        </w:rPr>
      </w:pPr>
    </w:p>
    <w:p w14:paraId="13ADD9E3" w14:textId="77777777" w:rsidR="004A52C8" w:rsidRPr="008057FA" w:rsidRDefault="004A52C8" w:rsidP="008057FA">
      <w:pPr>
        <w:jc w:val="both"/>
        <w:rPr>
          <w:rFonts w:asciiTheme="minorHAnsi" w:hAnsiTheme="minorHAnsi" w:cstheme="minorHAnsi"/>
          <w:lang w:eastAsia="zh-CN"/>
        </w:rPr>
      </w:pPr>
      <w:r w:rsidRPr="008057FA">
        <w:rPr>
          <w:rFonts w:asciiTheme="minorHAnsi" w:hAnsiTheme="minorHAnsi" w:cs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0F8CA42C" w14:textId="77777777" w:rsidR="004A52C8" w:rsidRPr="008057FA" w:rsidRDefault="004A52C8" w:rsidP="008057FA">
      <w:pPr>
        <w:jc w:val="both"/>
        <w:rPr>
          <w:rFonts w:asciiTheme="minorHAnsi" w:hAnsiTheme="minorHAnsi" w:cstheme="minorHAnsi"/>
          <w:bCs/>
          <w:lang w:eastAsia="zh-CN"/>
        </w:rPr>
      </w:pPr>
    </w:p>
    <w:p w14:paraId="2182E322"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Naročnik si pridržuje tudi pravico, da sproži prekrškovni postopek pred Državno revizijsko komisijo, v kolikor so podani zakonski razlogi zanj.</w:t>
      </w:r>
    </w:p>
    <w:p w14:paraId="6714632A"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lastRenderedPageBreak/>
        <w:t xml:space="preserve">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 </w:t>
      </w:r>
    </w:p>
    <w:p w14:paraId="229E711E"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 xml:space="preserve">Naročnik mora zavrniti predlog za zamenjavo podizvajalca oziroma vključitev novega podizvajalca, če podizvajalec ne izpolnjuje pogojev, ki jih je naročnik določil za podizvajalce v dokumentaciji v zvezi z oddajo (predmetnega) javnega naročila. </w:t>
      </w:r>
    </w:p>
    <w:p w14:paraId="33664BAA" w14:textId="77777777" w:rsidR="004A52C8" w:rsidRPr="008057FA" w:rsidRDefault="004A52C8" w:rsidP="008057FA">
      <w:pPr>
        <w:jc w:val="both"/>
        <w:rPr>
          <w:rFonts w:asciiTheme="minorHAnsi" w:hAnsiTheme="minorHAnsi" w:cstheme="minorHAnsi"/>
          <w:bCs/>
          <w:lang w:eastAsia="zh-CN"/>
        </w:rPr>
      </w:pPr>
    </w:p>
    <w:p w14:paraId="76718256"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 xml:space="preserve">Naročnik lahko predlog za zamenjavo podizvajalca oziroma vključitev novega podizvajalca zavrne,   če bi to lahko vplivalo na nemoteno izvajanje pogodbenih obveznosti. </w:t>
      </w:r>
    </w:p>
    <w:p w14:paraId="7BA20550" w14:textId="77777777" w:rsidR="004A52C8" w:rsidRPr="008057FA" w:rsidRDefault="004A52C8" w:rsidP="008057FA">
      <w:pPr>
        <w:jc w:val="both"/>
        <w:rPr>
          <w:rFonts w:asciiTheme="minorHAnsi" w:hAnsiTheme="minorHAnsi" w:cstheme="minorHAnsi"/>
          <w:bCs/>
          <w:lang w:eastAsia="zh-CN"/>
        </w:rPr>
      </w:pPr>
    </w:p>
    <w:p w14:paraId="11B2D9CF"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155A8489" w14:textId="77777777" w:rsidR="004A52C8" w:rsidRPr="008057FA" w:rsidRDefault="004A52C8" w:rsidP="008057FA">
      <w:pPr>
        <w:rPr>
          <w:rFonts w:asciiTheme="minorHAnsi" w:hAnsiTheme="minorHAnsi" w:cstheme="minorHAnsi"/>
          <w:bCs/>
          <w:lang w:eastAsia="zh-CN"/>
        </w:rPr>
      </w:pPr>
    </w:p>
    <w:p w14:paraId="4C9B474C" w14:textId="77777777" w:rsidR="004A52C8" w:rsidRPr="008057FA" w:rsidRDefault="004A52C8" w:rsidP="008057FA">
      <w:pPr>
        <w:rPr>
          <w:rFonts w:asciiTheme="minorHAnsi" w:hAnsiTheme="minorHAnsi" w:cstheme="minorHAnsi"/>
          <w:bCs/>
          <w:lang w:eastAsia="zh-CN"/>
        </w:rPr>
      </w:pPr>
      <w:r w:rsidRPr="008057FA">
        <w:rPr>
          <w:rFonts w:asciiTheme="minorHAnsi" w:hAnsiTheme="minorHAnsi" w:cstheme="minorHAnsi"/>
          <w:bCs/>
          <w:lang w:eastAsia="zh-CN"/>
        </w:rPr>
        <w:t>Naročnik si pridržuje pravico, da lahko zahteva zamenjavo podizvajalca.</w:t>
      </w:r>
    </w:p>
    <w:p w14:paraId="7C0B0C0B" w14:textId="77777777" w:rsidR="004A52C8" w:rsidRPr="008057FA" w:rsidRDefault="004A52C8" w:rsidP="008057FA">
      <w:pPr>
        <w:rPr>
          <w:rFonts w:asciiTheme="minorHAnsi" w:hAnsiTheme="minorHAnsi" w:cstheme="minorHAnsi"/>
          <w:bCs/>
          <w:lang w:eastAsia="zh-CN"/>
        </w:rPr>
      </w:pPr>
    </w:p>
    <w:p w14:paraId="4ED9EF3E" w14:textId="77777777" w:rsidR="004A52C8" w:rsidRPr="008057FA" w:rsidRDefault="004A52C8" w:rsidP="008057FA">
      <w:pPr>
        <w:numPr>
          <w:ilvl w:val="0"/>
          <w:numId w:val="62"/>
        </w:numPr>
        <w:contextualSpacing/>
        <w:rPr>
          <w:rFonts w:asciiTheme="minorHAnsi" w:hAnsiTheme="minorHAnsi" w:cstheme="minorHAnsi"/>
          <w:b/>
          <w:bCs/>
          <w:lang w:eastAsia="zh-CN"/>
        </w:rPr>
      </w:pPr>
      <w:r w:rsidRPr="008057FA">
        <w:rPr>
          <w:rFonts w:asciiTheme="minorHAnsi" w:hAnsiTheme="minorHAnsi" w:cstheme="minorHAnsi"/>
          <w:b/>
          <w:bCs/>
          <w:lang w:eastAsia="zh-CN"/>
        </w:rPr>
        <w:t>člen</w:t>
      </w:r>
    </w:p>
    <w:p w14:paraId="19BBF112" w14:textId="77777777" w:rsidR="004A52C8" w:rsidRPr="008057FA" w:rsidRDefault="004A52C8" w:rsidP="008057FA">
      <w:pPr>
        <w:rPr>
          <w:rFonts w:asciiTheme="minorHAnsi" w:hAnsiTheme="minorHAnsi" w:cstheme="minorHAnsi"/>
          <w:b/>
          <w:bCs/>
          <w:lang w:eastAsia="zh-CN"/>
        </w:rPr>
      </w:pPr>
      <w:r w:rsidRPr="008057FA">
        <w:rPr>
          <w:rFonts w:asciiTheme="minorHAnsi" w:hAnsiTheme="minorHAnsi" w:cstheme="minorHAnsi"/>
          <w:b/>
          <w:bCs/>
          <w:lang w:eastAsia="zh-CN"/>
        </w:rPr>
        <w:t>Posebni režim izvedbe del s podizvajalcem</w:t>
      </w:r>
    </w:p>
    <w:p w14:paraId="5A1C0752" w14:textId="77777777" w:rsidR="004A52C8" w:rsidRPr="008057FA" w:rsidRDefault="004A52C8" w:rsidP="008057FA">
      <w:pPr>
        <w:rPr>
          <w:rFonts w:asciiTheme="minorHAnsi" w:hAnsiTheme="minorHAnsi" w:cstheme="minorHAnsi"/>
          <w:bCs/>
          <w:lang w:eastAsia="zh-CN"/>
        </w:rPr>
      </w:pPr>
    </w:p>
    <w:p w14:paraId="0051AF15"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Izvajalec odgovarja za delo podizvajalcev tako, kot bi ga opravil sam, oziroma v celoti odgovarja za izvedbo pogodbenih del proti naročniku.</w:t>
      </w:r>
    </w:p>
    <w:p w14:paraId="58B66762" w14:textId="77777777" w:rsidR="004A52C8" w:rsidRPr="008057FA" w:rsidRDefault="004A52C8" w:rsidP="008057FA">
      <w:pPr>
        <w:jc w:val="both"/>
        <w:rPr>
          <w:rFonts w:asciiTheme="minorHAnsi" w:hAnsiTheme="minorHAnsi" w:cstheme="minorHAnsi"/>
          <w:bCs/>
          <w:lang w:eastAsia="zh-CN"/>
        </w:rPr>
      </w:pPr>
    </w:p>
    <w:p w14:paraId="68A901A1"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Kadar namerava ponudnik izvesti javno naročilo s podizvajalcem, ki zahteva neposredno plačilo, mora:</w:t>
      </w:r>
    </w:p>
    <w:p w14:paraId="36B05C59" w14:textId="77777777" w:rsidR="004A52C8" w:rsidRPr="008057FA" w:rsidRDefault="004A52C8" w:rsidP="008057FA">
      <w:pPr>
        <w:numPr>
          <w:ilvl w:val="0"/>
          <w:numId w:val="29"/>
        </w:numPr>
        <w:contextualSpacing/>
        <w:jc w:val="both"/>
        <w:rPr>
          <w:rFonts w:asciiTheme="minorHAnsi" w:hAnsiTheme="minorHAnsi" w:cstheme="minorHAnsi"/>
          <w:bCs/>
          <w:lang w:eastAsia="zh-CN"/>
        </w:rPr>
      </w:pPr>
      <w:r w:rsidRPr="008057FA">
        <w:rPr>
          <w:rFonts w:asciiTheme="minorHAnsi" w:hAnsiTheme="minorHAnsi" w:cstheme="minorHAnsi"/>
          <w:bCs/>
          <w:lang w:eastAsia="zh-CN"/>
        </w:rPr>
        <w:t>glavni izvajalec v pogodbi pooblastiti naročnika, da na podlagi potrjenega računa oziroma situacije s strani glavnega izvajalca neposredno plačuje podizvajalcu,</w:t>
      </w:r>
    </w:p>
    <w:p w14:paraId="26D39A86" w14:textId="77777777" w:rsidR="004A52C8" w:rsidRPr="008057FA" w:rsidRDefault="004A52C8" w:rsidP="008057FA">
      <w:pPr>
        <w:numPr>
          <w:ilvl w:val="0"/>
          <w:numId w:val="29"/>
        </w:numPr>
        <w:contextualSpacing/>
        <w:jc w:val="both"/>
        <w:rPr>
          <w:rFonts w:asciiTheme="minorHAnsi" w:hAnsiTheme="minorHAnsi" w:cstheme="minorHAnsi"/>
          <w:bCs/>
          <w:lang w:eastAsia="zh-CN"/>
        </w:rPr>
      </w:pPr>
      <w:r w:rsidRPr="008057FA">
        <w:rPr>
          <w:rFonts w:asciiTheme="minorHAnsi" w:hAnsiTheme="minorHAnsi" w:cstheme="minorHAnsi"/>
          <w:bCs/>
          <w:lang w:eastAsia="zh-CN"/>
        </w:rPr>
        <w:t>podizvajalec predložiti soglasje, na podlagi katerega naročnik namesto ponudnika poravna podizvajalčevo terjatev do ponudnika,</w:t>
      </w:r>
    </w:p>
    <w:p w14:paraId="1EDBD881" w14:textId="77777777" w:rsidR="004A52C8" w:rsidRPr="008057FA" w:rsidRDefault="004A52C8" w:rsidP="008057FA">
      <w:pPr>
        <w:numPr>
          <w:ilvl w:val="0"/>
          <w:numId w:val="29"/>
        </w:numPr>
        <w:contextualSpacing/>
        <w:jc w:val="both"/>
        <w:rPr>
          <w:rFonts w:asciiTheme="minorHAnsi" w:hAnsiTheme="minorHAnsi" w:cstheme="minorHAnsi"/>
          <w:bCs/>
          <w:lang w:eastAsia="zh-CN"/>
        </w:rPr>
      </w:pPr>
      <w:r w:rsidRPr="008057FA">
        <w:rPr>
          <w:rFonts w:asciiTheme="minorHAnsi" w:hAnsiTheme="minorHAnsi" w:cstheme="minorHAnsi"/>
          <w:bCs/>
          <w:lang w:eastAsia="zh-CN"/>
        </w:rPr>
        <w:t>glavni izvajalec svojemu e-računu ali situaciji priložiti račun ali situacijo podizvajalca, ki ga je predhodno potrdil,</w:t>
      </w:r>
    </w:p>
    <w:p w14:paraId="730D8DD3" w14:textId="77777777" w:rsidR="004A52C8" w:rsidRPr="008057FA" w:rsidRDefault="004A52C8" w:rsidP="008057FA">
      <w:pPr>
        <w:numPr>
          <w:ilvl w:val="0"/>
          <w:numId w:val="29"/>
        </w:numPr>
        <w:contextualSpacing/>
        <w:jc w:val="both"/>
        <w:rPr>
          <w:rFonts w:asciiTheme="minorHAnsi" w:hAnsiTheme="minorHAnsi" w:cstheme="minorHAnsi"/>
          <w:bCs/>
          <w:lang w:eastAsia="zh-CN"/>
        </w:rPr>
      </w:pPr>
      <w:r w:rsidRPr="008057FA">
        <w:rPr>
          <w:rFonts w:asciiTheme="minorHAnsi" w:hAnsiTheme="minorHAnsi" w:cstheme="minorHAnsi"/>
          <w:bCs/>
          <w:lang w:eastAsia="zh-CN"/>
        </w:rPr>
        <w:t>glavni izvajalec svojemu e-računu priložiti specifikacijo prejemnikov plačil,</w:t>
      </w:r>
    </w:p>
    <w:p w14:paraId="6A06C3FF" w14:textId="77777777" w:rsidR="004A52C8" w:rsidRPr="008057FA" w:rsidRDefault="004A52C8" w:rsidP="008057FA">
      <w:pPr>
        <w:numPr>
          <w:ilvl w:val="0"/>
          <w:numId w:val="29"/>
        </w:numPr>
        <w:jc w:val="both"/>
        <w:rPr>
          <w:rFonts w:asciiTheme="minorHAnsi" w:hAnsiTheme="minorHAnsi" w:cstheme="minorHAnsi"/>
          <w:bCs/>
          <w:lang w:eastAsia="zh-CN"/>
        </w:rPr>
      </w:pPr>
      <w:r w:rsidRPr="008057FA">
        <w:rPr>
          <w:rFonts w:asciiTheme="minorHAnsi" w:hAnsiTheme="minorHAnsi" w:cstheme="minorHAnsi"/>
          <w:bCs/>
          <w:lang w:eastAsia="zh-CN"/>
        </w:rPr>
        <w:t>za vsakega podizvajalca predložiti podizvajalsko pogodbo najkasneje v roku 5 dni po sklenitvi le te.</w:t>
      </w:r>
    </w:p>
    <w:p w14:paraId="209A00A7" w14:textId="77777777" w:rsidR="004A52C8" w:rsidRPr="008057FA" w:rsidRDefault="004A52C8" w:rsidP="008057FA">
      <w:pPr>
        <w:jc w:val="both"/>
        <w:rPr>
          <w:rFonts w:asciiTheme="minorHAnsi" w:hAnsiTheme="minorHAnsi" w:cstheme="minorHAnsi"/>
          <w:bCs/>
          <w:lang w:eastAsia="zh-CN"/>
        </w:rPr>
      </w:pPr>
    </w:p>
    <w:p w14:paraId="4F17D98A"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610158ED" w14:textId="77777777" w:rsidR="004A52C8" w:rsidRPr="008057FA" w:rsidRDefault="004A52C8" w:rsidP="008057FA">
      <w:pPr>
        <w:jc w:val="both"/>
        <w:rPr>
          <w:rFonts w:asciiTheme="minorHAnsi" w:hAnsiTheme="minorHAnsi" w:cstheme="minorHAnsi"/>
          <w:bCs/>
          <w:lang w:eastAsia="zh-CN"/>
        </w:rPr>
      </w:pPr>
    </w:p>
    <w:p w14:paraId="0BBD551E"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V primeru, da izjave izvajalca iz tretjega odstavka tega člena ne bodo predložene, to predstavlja elemente prekrška, za katerega je med drugim zagrožena stranska sankcija izločitve iz postopkov javnega naročanja.</w:t>
      </w:r>
    </w:p>
    <w:p w14:paraId="79770B47" w14:textId="77777777" w:rsidR="004A52C8" w:rsidRPr="008057FA" w:rsidRDefault="004A52C8" w:rsidP="008057FA">
      <w:pPr>
        <w:jc w:val="both"/>
        <w:rPr>
          <w:rFonts w:asciiTheme="minorHAnsi" w:hAnsiTheme="minorHAnsi" w:cstheme="minorHAnsi"/>
          <w:bCs/>
          <w:lang w:eastAsia="zh-CN"/>
        </w:rPr>
      </w:pPr>
    </w:p>
    <w:p w14:paraId="66F8A983"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6C8BF734" w14:textId="77777777" w:rsidR="004A52C8" w:rsidRPr="008057FA" w:rsidRDefault="004A52C8" w:rsidP="008057FA">
      <w:pPr>
        <w:jc w:val="both"/>
        <w:rPr>
          <w:rFonts w:asciiTheme="minorHAnsi" w:hAnsiTheme="minorHAnsi" w:cstheme="minorHAnsi"/>
          <w:bCs/>
          <w:lang w:eastAsia="zh-CN"/>
        </w:rPr>
      </w:pPr>
    </w:p>
    <w:p w14:paraId="50978651"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Plačila podizvajalcem, ki zahtevajo neposredna plačila, se izvedejo v rokih in na enak način kot velja za plačila izvajalcu.</w:t>
      </w:r>
    </w:p>
    <w:p w14:paraId="6008B827" w14:textId="68551674" w:rsidR="004A52C8" w:rsidRDefault="004A52C8" w:rsidP="008057FA">
      <w:pPr>
        <w:jc w:val="both"/>
        <w:rPr>
          <w:rFonts w:asciiTheme="minorHAnsi" w:eastAsia="Calibri" w:hAnsiTheme="minorHAnsi" w:cstheme="minorHAnsi"/>
          <w:bCs/>
          <w:color w:val="000000"/>
          <w:lang w:eastAsia="zh-CN"/>
        </w:rPr>
      </w:pPr>
    </w:p>
    <w:p w14:paraId="234B540F" w14:textId="7BA0CEFA" w:rsidR="008B3F5F" w:rsidRDefault="008B3F5F" w:rsidP="008057FA">
      <w:pPr>
        <w:jc w:val="both"/>
        <w:rPr>
          <w:rFonts w:asciiTheme="minorHAnsi" w:eastAsia="Calibri" w:hAnsiTheme="minorHAnsi" w:cstheme="minorHAnsi"/>
          <w:bCs/>
          <w:color w:val="000000"/>
          <w:lang w:eastAsia="zh-CN"/>
        </w:rPr>
      </w:pPr>
    </w:p>
    <w:p w14:paraId="633155CA" w14:textId="313B177B" w:rsidR="008B3F5F" w:rsidRDefault="008B3F5F" w:rsidP="008057FA">
      <w:pPr>
        <w:jc w:val="both"/>
        <w:rPr>
          <w:rFonts w:asciiTheme="minorHAnsi" w:eastAsia="Calibri" w:hAnsiTheme="minorHAnsi" w:cstheme="minorHAnsi"/>
          <w:bCs/>
          <w:color w:val="000000"/>
          <w:lang w:eastAsia="zh-CN"/>
        </w:rPr>
      </w:pPr>
    </w:p>
    <w:p w14:paraId="561F5E75" w14:textId="77777777" w:rsidR="004A52C8" w:rsidRPr="008057FA" w:rsidRDefault="004A52C8" w:rsidP="008057FA">
      <w:pPr>
        <w:pStyle w:val="Odstavekseznama"/>
        <w:numPr>
          <w:ilvl w:val="0"/>
          <w:numId w:val="36"/>
        </w:numPr>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lastRenderedPageBreak/>
        <w:t>PARTNERJI V SKUPNI PONUDBI OZ. KONZORCIJU</w:t>
      </w:r>
    </w:p>
    <w:p w14:paraId="0C7796CF" w14:textId="77777777" w:rsidR="004A52C8" w:rsidRPr="008057FA" w:rsidRDefault="004A52C8" w:rsidP="008057FA">
      <w:pPr>
        <w:jc w:val="both"/>
        <w:rPr>
          <w:rFonts w:asciiTheme="minorHAnsi" w:eastAsia="Calibri" w:hAnsiTheme="minorHAnsi" w:cstheme="minorHAnsi"/>
          <w:b/>
          <w:bCs/>
          <w:color w:val="000000"/>
          <w:lang w:eastAsia="zh-CN"/>
        </w:rPr>
      </w:pPr>
    </w:p>
    <w:p w14:paraId="62E130AE" w14:textId="77777777" w:rsidR="004A52C8" w:rsidRPr="008057FA" w:rsidRDefault="004A52C8" w:rsidP="008057FA">
      <w:pPr>
        <w:numPr>
          <w:ilvl w:val="0"/>
          <w:numId w:val="62"/>
        </w:numPr>
        <w:contextualSpacing/>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člen</w:t>
      </w:r>
    </w:p>
    <w:p w14:paraId="741566DD" w14:textId="77777777" w:rsidR="004A52C8" w:rsidRPr="008057FA" w:rsidRDefault="004A52C8" w:rsidP="008057FA">
      <w:pPr>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Seznam partnerjev</w:t>
      </w:r>
    </w:p>
    <w:p w14:paraId="74181C73" w14:textId="77777777" w:rsidR="004A52C8" w:rsidRPr="008057FA" w:rsidRDefault="004A52C8" w:rsidP="008057FA">
      <w:pPr>
        <w:jc w:val="both"/>
        <w:rPr>
          <w:rFonts w:asciiTheme="minorHAnsi" w:eastAsia="Calibri" w:hAnsiTheme="minorHAnsi" w:cstheme="minorHAnsi"/>
          <w:bCs/>
          <w:color w:val="000000"/>
          <w:lang w:eastAsia="zh-CN"/>
        </w:rPr>
      </w:pPr>
    </w:p>
    <w:p w14:paraId="5C0864D5"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Izvajalec pri izvajanju pogodbe nastopa s sledečim partnerjem / partnerji:</w:t>
      </w:r>
    </w:p>
    <w:p w14:paraId="30ED006A"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239"/>
      </w:tblGrid>
      <w:tr w:rsidR="004A52C8" w:rsidRPr="008057FA" w14:paraId="4AF469AD" w14:textId="77777777" w:rsidTr="00B16AD2">
        <w:tc>
          <w:tcPr>
            <w:tcW w:w="3823" w:type="dxa"/>
            <w:shd w:val="clear" w:color="auto" w:fill="auto"/>
          </w:tcPr>
          <w:p w14:paraId="0F359CE1"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Naziv:</w:t>
            </w:r>
          </w:p>
        </w:tc>
        <w:tc>
          <w:tcPr>
            <w:tcW w:w="5239" w:type="dxa"/>
            <w:shd w:val="clear" w:color="auto" w:fill="auto"/>
          </w:tcPr>
          <w:p w14:paraId="16D02A53" w14:textId="77777777" w:rsidR="004A52C8" w:rsidRPr="008057FA" w:rsidRDefault="004A52C8" w:rsidP="008057FA">
            <w:pPr>
              <w:jc w:val="both"/>
              <w:rPr>
                <w:rFonts w:asciiTheme="minorHAnsi" w:eastAsia="Calibri" w:hAnsiTheme="minorHAnsi" w:cstheme="minorHAnsi"/>
                <w:bCs/>
                <w:color w:val="000000"/>
                <w:lang w:eastAsia="zh-CN"/>
              </w:rPr>
            </w:pPr>
          </w:p>
        </w:tc>
      </w:tr>
      <w:tr w:rsidR="004A52C8" w:rsidRPr="008057FA" w14:paraId="3E24EAB2" w14:textId="77777777" w:rsidTr="00B16AD2">
        <w:tc>
          <w:tcPr>
            <w:tcW w:w="3823" w:type="dxa"/>
            <w:shd w:val="clear" w:color="auto" w:fill="auto"/>
          </w:tcPr>
          <w:p w14:paraId="1D86DC2E"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Polni naslov:</w:t>
            </w:r>
          </w:p>
        </w:tc>
        <w:tc>
          <w:tcPr>
            <w:tcW w:w="5239" w:type="dxa"/>
            <w:shd w:val="clear" w:color="auto" w:fill="auto"/>
          </w:tcPr>
          <w:p w14:paraId="59B98B61" w14:textId="77777777" w:rsidR="004A52C8" w:rsidRPr="008057FA" w:rsidRDefault="004A52C8" w:rsidP="008057FA">
            <w:pPr>
              <w:jc w:val="both"/>
              <w:rPr>
                <w:rFonts w:asciiTheme="minorHAnsi" w:eastAsia="Calibri" w:hAnsiTheme="minorHAnsi" w:cstheme="minorHAnsi"/>
                <w:bCs/>
                <w:color w:val="000000"/>
                <w:lang w:eastAsia="zh-CN"/>
              </w:rPr>
            </w:pPr>
          </w:p>
        </w:tc>
      </w:tr>
      <w:tr w:rsidR="004A52C8" w:rsidRPr="008057FA" w14:paraId="1F494D50" w14:textId="77777777" w:rsidTr="00B16AD2">
        <w:tc>
          <w:tcPr>
            <w:tcW w:w="3823" w:type="dxa"/>
            <w:shd w:val="clear" w:color="auto" w:fill="auto"/>
          </w:tcPr>
          <w:p w14:paraId="294C7C11" w14:textId="77777777" w:rsidR="004A52C8" w:rsidRPr="008057FA" w:rsidRDefault="004A52C8" w:rsidP="00036E0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Identifikacijska</w:t>
            </w:r>
            <w:r w:rsidR="00036E0A">
              <w:rPr>
                <w:rFonts w:asciiTheme="minorHAnsi" w:eastAsia="Calibri" w:hAnsiTheme="minorHAnsi" w:cstheme="minorHAnsi"/>
                <w:bCs/>
                <w:color w:val="000000"/>
                <w:lang w:eastAsia="zh-CN"/>
              </w:rPr>
              <w:t xml:space="preserve"> š</w:t>
            </w:r>
            <w:r w:rsidRPr="008057FA">
              <w:rPr>
                <w:rFonts w:asciiTheme="minorHAnsi" w:eastAsia="Calibri" w:hAnsiTheme="minorHAnsi" w:cstheme="minorHAnsi"/>
                <w:bCs/>
                <w:color w:val="000000"/>
                <w:lang w:eastAsia="zh-CN"/>
              </w:rPr>
              <w:t>tevilka za DDV:</w:t>
            </w:r>
          </w:p>
        </w:tc>
        <w:tc>
          <w:tcPr>
            <w:tcW w:w="5239" w:type="dxa"/>
            <w:shd w:val="clear" w:color="auto" w:fill="auto"/>
          </w:tcPr>
          <w:p w14:paraId="76406400" w14:textId="77777777" w:rsidR="004A52C8" w:rsidRPr="008057FA" w:rsidRDefault="004A52C8" w:rsidP="008057FA">
            <w:pPr>
              <w:jc w:val="both"/>
              <w:rPr>
                <w:rFonts w:asciiTheme="minorHAnsi" w:eastAsia="Calibri" w:hAnsiTheme="minorHAnsi" w:cstheme="minorHAnsi"/>
                <w:bCs/>
                <w:color w:val="000000"/>
                <w:lang w:eastAsia="zh-CN"/>
              </w:rPr>
            </w:pPr>
          </w:p>
        </w:tc>
      </w:tr>
      <w:tr w:rsidR="004A52C8" w:rsidRPr="008057FA" w14:paraId="521A17DA" w14:textId="77777777" w:rsidTr="00B16AD2">
        <w:tc>
          <w:tcPr>
            <w:tcW w:w="3823" w:type="dxa"/>
            <w:shd w:val="clear" w:color="auto" w:fill="auto"/>
          </w:tcPr>
          <w:p w14:paraId="5A27AC89"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Matična številka:</w:t>
            </w:r>
          </w:p>
        </w:tc>
        <w:tc>
          <w:tcPr>
            <w:tcW w:w="5239" w:type="dxa"/>
            <w:shd w:val="clear" w:color="auto" w:fill="auto"/>
          </w:tcPr>
          <w:p w14:paraId="3F12DFA2" w14:textId="77777777" w:rsidR="004A52C8" w:rsidRPr="008057FA" w:rsidRDefault="004A52C8" w:rsidP="008057FA">
            <w:pPr>
              <w:jc w:val="both"/>
              <w:rPr>
                <w:rFonts w:asciiTheme="minorHAnsi" w:eastAsia="Calibri" w:hAnsiTheme="minorHAnsi" w:cstheme="minorHAnsi"/>
                <w:bCs/>
                <w:color w:val="000000"/>
                <w:lang w:eastAsia="zh-CN"/>
              </w:rPr>
            </w:pPr>
          </w:p>
        </w:tc>
      </w:tr>
      <w:tr w:rsidR="004A52C8" w:rsidRPr="008057FA" w14:paraId="0A5BB606" w14:textId="77777777" w:rsidTr="00B16AD2">
        <w:tc>
          <w:tcPr>
            <w:tcW w:w="3823" w:type="dxa"/>
            <w:shd w:val="clear" w:color="auto" w:fill="auto"/>
          </w:tcPr>
          <w:p w14:paraId="4E11E368"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Številka računa:</w:t>
            </w:r>
          </w:p>
        </w:tc>
        <w:tc>
          <w:tcPr>
            <w:tcW w:w="5239" w:type="dxa"/>
            <w:shd w:val="clear" w:color="auto" w:fill="auto"/>
          </w:tcPr>
          <w:p w14:paraId="1F4DE520" w14:textId="77777777" w:rsidR="004A52C8" w:rsidRPr="008057FA" w:rsidRDefault="004A52C8" w:rsidP="008057FA">
            <w:pPr>
              <w:jc w:val="both"/>
              <w:rPr>
                <w:rFonts w:asciiTheme="minorHAnsi" w:eastAsia="Calibri" w:hAnsiTheme="minorHAnsi" w:cstheme="minorHAnsi"/>
                <w:bCs/>
                <w:color w:val="000000"/>
                <w:lang w:eastAsia="zh-CN"/>
              </w:rPr>
            </w:pPr>
          </w:p>
        </w:tc>
      </w:tr>
      <w:tr w:rsidR="004A52C8" w:rsidRPr="008057FA" w14:paraId="0D86BC21" w14:textId="77777777" w:rsidTr="00B16AD2">
        <w:tc>
          <w:tcPr>
            <w:tcW w:w="3823" w:type="dxa"/>
            <w:shd w:val="clear" w:color="auto" w:fill="auto"/>
          </w:tcPr>
          <w:p w14:paraId="7B62BCE6"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Banka:</w:t>
            </w:r>
          </w:p>
        </w:tc>
        <w:tc>
          <w:tcPr>
            <w:tcW w:w="5239" w:type="dxa"/>
            <w:shd w:val="clear" w:color="auto" w:fill="auto"/>
          </w:tcPr>
          <w:p w14:paraId="15F5B0A7" w14:textId="77777777" w:rsidR="004A52C8" w:rsidRPr="008057FA" w:rsidRDefault="004A52C8" w:rsidP="008057FA">
            <w:pPr>
              <w:jc w:val="both"/>
              <w:rPr>
                <w:rFonts w:asciiTheme="minorHAnsi" w:eastAsia="Calibri" w:hAnsiTheme="minorHAnsi" w:cstheme="minorHAnsi"/>
                <w:bCs/>
                <w:color w:val="000000"/>
                <w:lang w:eastAsia="zh-CN"/>
              </w:rPr>
            </w:pPr>
          </w:p>
        </w:tc>
      </w:tr>
      <w:tr w:rsidR="004A52C8" w:rsidRPr="008057FA" w14:paraId="5EC5A6FC" w14:textId="77777777" w:rsidTr="00B16AD2">
        <w:tc>
          <w:tcPr>
            <w:tcW w:w="3823" w:type="dxa"/>
            <w:shd w:val="clear" w:color="auto" w:fill="auto"/>
          </w:tcPr>
          <w:p w14:paraId="04EC0014"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Vsaka vrsta del, ki jih bo izvedel partner:</w:t>
            </w:r>
          </w:p>
        </w:tc>
        <w:tc>
          <w:tcPr>
            <w:tcW w:w="5239" w:type="dxa"/>
            <w:shd w:val="clear" w:color="auto" w:fill="auto"/>
          </w:tcPr>
          <w:p w14:paraId="6CCBBAAE" w14:textId="77777777" w:rsidR="004A52C8" w:rsidRPr="008057FA" w:rsidRDefault="004A52C8" w:rsidP="008057FA">
            <w:pPr>
              <w:jc w:val="both"/>
              <w:rPr>
                <w:rFonts w:asciiTheme="minorHAnsi" w:eastAsia="Calibri" w:hAnsiTheme="minorHAnsi" w:cstheme="minorHAnsi"/>
                <w:bCs/>
                <w:color w:val="000000"/>
                <w:lang w:eastAsia="zh-CN"/>
              </w:rPr>
            </w:pPr>
          </w:p>
        </w:tc>
      </w:tr>
      <w:tr w:rsidR="004A52C8" w:rsidRPr="008057FA" w14:paraId="2CE4DAEE" w14:textId="77777777" w:rsidTr="00B16AD2">
        <w:tc>
          <w:tcPr>
            <w:tcW w:w="3823" w:type="dxa"/>
            <w:shd w:val="clear" w:color="auto" w:fill="auto"/>
          </w:tcPr>
          <w:p w14:paraId="5FA40276"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Predmet naročila:</w:t>
            </w:r>
          </w:p>
        </w:tc>
        <w:tc>
          <w:tcPr>
            <w:tcW w:w="5239" w:type="dxa"/>
            <w:shd w:val="clear" w:color="auto" w:fill="auto"/>
          </w:tcPr>
          <w:p w14:paraId="31FF5ECE" w14:textId="77777777" w:rsidR="004A52C8" w:rsidRPr="008057FA" w:rsidRDefault="004A52C8" w:rsidP="008057FA">
            <w:pPr>
              <w:jc w:val="both"/>
              <w:rPr>
                <w:rFonts w:asciiTheme="minorHAnsi" w:eastAsia="Calibri" w:hAnsiTheme="minorHAnsi" w:cstheme="minorHAnsi"/>
                <w:bCs/>
                <w:color w:val="000000"/>
                <w:lang w:eastAsia="zh-CN"/>
              </w:rPr>
            </w:pPr>
          </w:p>
        </w:tc>
      </w:tr>
      <w:tr w:rsidR="004A52C8" w:rsidRPr="008057FA" w14:paraId="044C12D8" w14:textId="77777777" w:rsidTr="00B16AD2">
        <w:tc>
          <w:tcPr>
            <w:tcW w:w="3823" w:type="dxa"/>
            <w:shd w:val="clear" w:color="auto" w:fill="auto"/>
          </w:tcPr>
          <w:p w14:paraId="62AFAAFC"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Vrednost v EUR brez DDV:</w:t>
            </w:r>
          </w:p>
        </w:tc>
        <w:tc>
          <w:tcPr>
            <w:tcW w:w="5239" w:type="dxa"/>
            <w:shd w:val="clear" w:color="auto" w:fill="auto"/>
          </w:tcPr>
          <w:p w14:paraId="083F6D2D" w14:textId="77777777" w:rsidR="004A52C8" w:rsidRPr="008057FA" w:rsidRDefault="004A52C8" w:rsidP="008057FA">
            <w:pPr>
              <w:jc w:val="both"/>
              <w:rPr>
                <w:rFonts w:asciiTheme="minorHAnsi" w:eastAsia="Calibri" w:hAnsiTheme="minorHAnsi" w:cstheme="minorHAnsi"/>
                <w:bCs/>
                <w:color w:val="000000"/>
                <w:lang w:eastAsia="zh-CN"/>
              </w:rPr>
            </w:pPr>
          </w:p>
        </w:tc>
      </w:tr>
      <w:tr w:rsidR="004A52C8" w:rsidRPr="008057FA" w14:paraId="04ECCF6C" w14:textId="77777777" w:rsidTr="00B16AD2">
        <w:tc>
          <w:tcPr>
            <w:tcW w:w="3823" w:type="dxa"/>
            <w:shd w:val="clear" w:color="auto" w:fill="auto"/>
          </w:tcPr>
          <w:p w14:paraId="757BA47C"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Delež del partnerja (v %):*</w:t>
            </w:r>
          </w:p>
        </w:tc>
        <w:tc>
          <w:tcPr>
            <w:tcW w:w="5239" w:type="dxa"/>
            <w:shd w:val="clear" w:color="auto" w:fill="auto"/>
          </w:tcPr>
          <w:p w14:paraId="236215D8" w14:textId="77777777" w:rsidR="004A52C8" w:rsidRPr="008057FA" w:rsidRDefault="004A52C8" w:rsidP="008057FA">
            <w:pPr>
              <w:jc w:val="both"/>
              <w:rPr>
                <w:rFonts w:asciiTheme="minorHAnsi" w:eastAsia="Calibri" w:hAnsiTheme="minorHAnsi" w:cstheme="minorHAnsi"/>
                <w:bCs/>
                <w:color w:val="000000"/>
                <w:lang w:eastAsia="zh-CN"/>
              </w:rPr>
            </w:pPr>
          </w:p>
        </w:tc>
      </w:tr>
    </w:tbl>
    <w:p w14:paraId="60DCE555" w14:textId="77777777" w:rsidR="004A52C8" w:rsidRDefault="004A52C8" w:rsidP="008057FA">
      <w:pPr>
        <w:jc w:val="both"/>
        <w:rPr>
          <w:rFonts w:asciiTheme="minorHAnsi" w:hAnsiTheme="minorHAnsi" w:cstheme="minorHAnsi"/>
          <w:bCs/>
          <w:i/>
          <w:sz w:val="20"/>
          <w:szCs w:val="20"/>
          <w:lang w:eastAsia="zh-CN"/>
        </w:rPr>
      </w:pPr>
      <w:r w:rsidRPr="00B16AD2">
        <w:rPr>
          <w:rFonts w:asciiTheme="minorHAnsi" w:hAnsiTheme="minorHAnsi" w:cstheme="minorHAnsi"/>
          <w:bCs/>
          <w:i/>
          <w:sz w:val="20"/>
          <w:szCs w:val="20"/>
          <w:lang w:eastAsia="zh-CN"/>
        </w:rPr>
        <w:t>* navede se delež izračunan na sledeči način : vrednost del partnerja / končna ponudbena vrednost (oboje brez DDV)</w:t>
      </w:r>
    </w:p>
    <w:p w14:paraId="1556D762" w14:textId="77777777" w:rsidR="00B16AD2" w:rsidRPr="00B16AD2" w:rsidRDefault="00B16AD2" w:rsidP="008057FA">
      <w:pPr>
        <w:jc w:val="both"/>
        <w:rPr>
          <w:rFonts w:asciiTheme="minorHAnsi" w:hAnsiTheme="minorHAnsi" w:cstheme="minorHAnsi"/>
          <w:bCs/>
          <w:i/>
          <w:sz w:val="20"/>
          <w:szCs w:val="20"/>
          <w:lang w:eastAsia="zh-CN"/>
        </w:rPr>
      </w:pPr>
    </w:p>
    <w:p w14:paraId="3F91747D" w14:textId="77777777" w:rsidR="004A52C8" w:rsidRPr="00113F98" w:rsidRDefault="004A52C8" w:rsidP="008057FA">
      <w:pPr>
        <w:jc w:val="both"/>
        <w:rPr>
          <w:rFonts w:asciiTheme="minorHAnsi" w:hAnsiTheme="minorHAnsi" w:cstheme="minorHAnsi"/>
          <w:bCs/>
          <w:i/>
          <w:sz w:val="20"/>
          <w:szCs w:val="20"/>
          <w:lang w:eastAsia="zh-CN"/>
        </w:rPr>
      </w:pPr>
      <w:r w:rsidRPr="00B16AD2">
        <w:rPr>
          <w:rFonts w:asciiTheme="minorHAnsi" w:hAnsiTheme="minorHAnsi" w:cstheme="minorHAnsi"/>
          <w:bCs/>
          <w:i/>
          <w:sz w:val="20"/>
          <w:szCs w:val="20"/>
          <w:lang w:eastAsia="zh-CN"/>
        </w:rPr>
        <w:t xml:space="preserve">(V primeru skupne ponudbe se v zgornji obrazec napiše </w:t>
      </w:r>
      <w:r w:rsidRPr="00B16AD2">
        <w:rPr>
          <w:rFonts w:asciiTheme="minorHAnsi" w:hAnsiTheme="minorHAnsi" w:cstheme="minorHAnsi"/>
          <w:bCs/>
          <w:i/>
          <w:sz w:val="20"/>
          <w:szCs w:val="20"/>
          <w:u w:val="single"/>
          <w:lang w:eastAsia="zh-CN"/>
        </w:rPr>
        <w:t>podatke o partnerjih</w:t>
      </w:r>
      <w:r w:rsidRPr="00B16AD2">
        <w:rPr>
          <w:rFonts w:asciiTheme="minorHAnsi" w:hAnsiTheme="minorHAnsi" w:cstheme="minorHAnsi"/>
          <w:bCs/>
          <w:i/>
          <w:sz w:val="20"/>
          <w:szCs w:val="20"/>
          <w:lang w:eastAsia="zh-CN"/>
        </w:rPr>
        <w:t>).</w:t>
      </w:r>
      <w:r w:rsidR="00B16AD2">
        <w:rPr>
          <w:rFonts w:asciiTheme="minorHAnsi" w:hAnsiTheme="minorHAnsi" w:cstheme="minorHAnsi"/>
          <w:bCs/>
          <w:i/>
          <w:sz w:val="20"/>
          <w:szCs w:val="20"/>
          <w:lang w:eastAsia="zh-CN"/>
        </w:rPr>
        <w:t xml:space="preserve"> </w:t>
      </w:r>
      <w:r w:rsidRPr="00B16AD2">
        <w:rPr>
          <w:rFonts w:asciiTheme="minorHAnsi" w:hAnsiTheme="minorHAnsi" w:cstheme="minorHAnsi"/>
          <w:bCs/>
          <w:i/>
          <w:sz w:val="20"/>
          <w:szCs w:val="20"/>
          <w:lang w:eastAsia="zh-CN"/>
        </w:rPr>
        <w:t xml:space="preserve">(V primeru nastopanja z večjim številom </w:t>
      </w:r>
      <w:r w:rsidRPr="00113F98">
        <w:rPr>
          <w:rFonts w:asciiTheme="minorHAnsi" w:hAnsiTheme="minorHAnsi" w:cstheme="minorHAnsi"/>
          <w:bCs/>
          <w:i/>
          <w:sz w:val="20"/>
          <w:szCs w:val="20"/>
          <w:lang w:eastAsia="zh-CN"/>
        </w:rPr>
        <w:t>partnerjev se strani pogodbe, kjer so navedeni podatki o partnerjih in o vrsti, količini, vrednosti del in ostalem v ustreznem številu kopira).</w:t>
      </w:r>
    </w:p>
    <w:p w14:paraId="4A2EA77E" w14:textId="77777777" w:rsidR="004A52C8" w:rsidRPr="00113F98" w:rsidRDefault="004A52C8" w:rsidP="008057FA">
      <w:pPr>
        <w:jc w:val="both"/>
        <w:rPr>
          <w:rFonts w:asciiTheme="minorHAnsi" w:hAnsiTheme="minorHAnsi" w:cstheme="minorHAnsi"/>
          <w:bCs/>
          <w:lang w:eastAsia="zh-CN"/>
        </w:rPr>
      </w:pPr>
    </w:p>
    <w:p w14:paraId="7ADC5C92" w14:textId="77480AE9" w:rsidR="004A52C8" w:rsidRDefault="004A52C8" w:rsidP="008057FA">
      <w:pPr>
        <w:jc w:val="both"/>
        <w:rPr>
          <w:rFonts w:asciiTheme="minorHAnsi" w:hAnsiTheme="minorHAnsi" w:cstheme="minorHAnsi"/>
          <w:bCs/>
          <w:lang w:eastAsia="zh-CN"/>
        </w:rPr>
      </w:pPr>
      <w:r w:rsidRPr="00113F98">
        <w:rPr>
          <w:rFonts w:asciiTheme="minorHAnsi" w:hAnsiTheme="minorHAnsi" w:cstheme="minorHAnsi"/>
          <w:bCs/>
          <w:lang w:eastAsia="zh-CN"/>
        </w:rPr>
        <w:t xml:space="preserve">V primeru nastopanja s partnerji mora izvajalec o datumu začetka del obvestiti vse partnerje, lahko pa obvesti tudi podizvajalce. </w:t>
      </w:r>
    </w:p>
    <w:p w14:paraId="21D78D39" w14:textId="77777777" w:rsidR="009250EF" w:rsidRDefault="009250EF" w:rsidP="008057FA">
      <w:pPr>
        <w:jc w:val="both"/>
        <w:rPr>
          <w:rFonts w:asciiTheme="minorHAnsi" w:hAnsiTheme="minorHAnsi" w:cstheme="minorHAnsi"/>
          <w:bCs/>
          <w:lang w:eastAsia="zh-CN"/>
        </w:rPr>
      </w:pPr>
    </w:p>
    <w:p w14:paraId="6BEA99CB" w14:textId="77777777" w:rsidR="004A52C8" w:rsidRPr="008057FA" w:rsidRDefault="004A52C8" w:rsidP="008057FA">
      <w:pPr>
        <w:jc w:val="both"/>
        <w:rPr>
          <w:rFonts w:asciiTheme="minorHAnsi" w:hAnsiTheme="minorHAnsi" w:cstheme="minorHAnsi"/>
          <w:bCs/>
          <w:lang w:eastAsia="zh-CN"/>
        </w:rPr>
      </w:pPr>
      <w:r w:rsidRPr="00113F98">
        <w:rPr>
          <w:rFonts w:asciiTheme="minorHAnsi" w:hAnsiTheme="minorHAnsi" w:cstheme="minorHAnsi"/>
          <w:bCs/>
          <w:lang w:eastAsia="zh-CN"/>
        </w:rPr>
        <w:t>Prvega koordinacijskega sestanka se morajo udeležiti vsi partnerji.</w:t>
      </w:r>
    </w:p>
    <w:p w14:paraId="43C46A4F" w14:textId="32709E45" w:rsidR="004A52C8" w:rsidRDefault="004A52C8" w:rsidP="008057FA">
      <w:pPr>
        <w:jc w:val="both"/>
        <w:rPr>
          <w:rFonts w:asciiTheme="minorHAnsi" w:eastAsia="Calibri" w:hAnsiTheme="minorHAnsi" w:cstheme="minorHAnsi"/>
          <w:b/>
          <w:color w:val="000000"/>
        </w:rPr>
      </w:pPr>
    </w:p>
    <w:p w14:paraId="25748EBD" w14:textId="77777777" w:rsidR="00F94E54" w:rsidRPr="008057FA" w:rsidRDefault="00F94E54" w:rsidP="008057FA">
      <w:pPr>
        <w:jc w:val="both"/>
        <w:rPr>
          <w:rFonts w:asciiTheme="minorHAnsi" w:eastAsia="Calibri" w:hAnsiTheme="minorHAnsi" w:cstheme="minorHAnsi"/>
          <w:b/>
          <w:color w:val="000000"/>
        </w:rPr>
      </w:pPr>
    </w:p>
    <w:p w14:paraId="612F4318" w14:textId="77777777" w:rsidR="004A52C8" w:rsidRPr="008057FA" w:rsidRDefault="004A52C8" w:rsidP="008057FA">
      <w:pPr>
        <w:pStyle w:val="Odstavekseznama"/>
        <w:numPr>
          <w:ilvl w:val="0"/>
          <w:numId w:val="36"/>
        </w:numPr>
        <w:jc w:val="both"/>
        <w:rPr>
          <w:rFonts w:asciiTheme="minorHAnsi" w:eastAsia="Calibri" w:hAnsiTheme="minorHAnsi" w:cstheme="minorHAnsi"/>
          <w:b/>
          <w:color w:val="000000"/>
        </w:rPr>
      </w:pPr>
      <w:r w:rsidRPr="008057FA">
        <w:rPr>
          <w:rFonts w:asciiTheme="minorHAnsi" w:eastAsia="Calibri" w:hAnsiTheme="minorHAnsi" w:cstheme="minorHAnsi"/>
          <w:b/>
          <w:color w:val="000000"/>
        </w:rPr>
        <w:t>ODSTOP POGODBE</w:t>
      </w:r>
    </w:p>
    <w:p w14:paraId="6D2DED39" w14:textId="77777777" w:rsidR="004A52C8" w:rsidRPr="008057FA" w:rsidRDefault="004A52C8" w:rsidP="008057FA">
      <w:pPr>
        <w:jc w:val="both"/>
        <w:rPr>
          <w:rFonts w:asciiTheme="minorHAnsi" w:eastAsia="Calibri" w:hAnsiTheme="minorHAnsi" w:cstheme="minorHAnsi"/>
          <w:b/>
          <w:color w:val="000000"/>
        </w:rPr>
      </w:pPr>
    </w:p>
    <w:p w14:paraId="15F28711" w14:textId="77777777" w:rsidR="004A52C8" w:rsidRPr="008057FA" w:rsidRDefault="004A52C8" w:rsidP="008057FA">
      <w:pPr>
        <w:numPr>
          <w:ilvl w:val="0"/>
          <w:numId w:val="62"/>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 xml:space="preserve">člen </w:t>
      </w:r>
    </w:p>
    <w:p w14:paraId="14344542" w14:textId="77777777" w:rsidR="004A52C8" w:rsidRPr="008057FA" w:rsidRDefault="004A52C8" w:rsidP="008057FA">
      <w:pPr>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Prepoved odstopa pogodbe</w:t>
      </w:r>
    </w:p>
    <w:p w14:paraId="3451C3A7" w14:textId="77777777" w:rsidR="004A52C8" w:rsidRPr="00C80470" w:rsidRDefault="004A52C8" w:rsidP="00C80470">
      <w:pPr>
        <w:jc w:val="both"/>
        <w:rPr>
          <w:rFonts w:asciiTheme="minorHAnsi" w:eastAsia="Calibri" w:hAnsiTheme="minorHAnsi" w:cstheme="minorHAnsi"/>
          <w:bCs/>
          <w:color w:val="000000"/>
          <w:lang w:eastAsia="zh-CN"/>
        </w:rPr>
      </w:pPr>
    </w:p>
    <w:p w14:paraId="5F2ECAC8" w14:textId="77777777" w:rsidR="00C80470" w:rsidRPr="00C80470" w:rsidRDefault="00C80470" w:rsidP="00C80470">
      <w:pPr>
        <w:jc w:val="both"/>
        <w:rPr>
          <w:rFonts w:asciiTheme="minorHAnsi" w:eastAsia="Calibri" w:hAnsiTheme="minorHAnsi"/>
          <w:bCs/>
          <w:color w:val="000000"/>
          <w:lang w:eastAsia="zh-CN"/>
        </w:rPr>
      </w:pPr>
      <w:r w:rsidRPr="00C80470">
        <w:rPr>
          <w:rFonts w:asciiTheme="minorHAnsi" w:eastAsia="Calibri" w:hAnsiTheme="minorHAnsi"/>
          <w:bCs/>
          <w:color w:val="000000"/>
          <w:lang w:eastAsia="zh-CN"/>
        </w:rPr>
        <w:t>Nobena stranka ne sme odstopiti celotne pogodbe ali dela pogodbe neki tretji osebi, ki ni pogodbena stranka brez predhodnega pisnega soglasja druge pogodbene stranke.</w:t>
      </w:r>
    </w:p>
    <w:p w14:paraId="03B39A44" w14:textId="77777777" w:rsidR="004A52C8" w:rsidRPr="00C80470" w:rsidRDefault="004A52C8" w:rsidP="00C80470">
      <w:pPr>
        <w:jc w:val="both"/>
        <w:rPr>
          <w:rFonts w:asciiTheme="minorHAnsi" w:eastAsia="Calibri" w:hAnsiTheme="minorHAnsi" w:cstheme="minorHAnsi"/>
          <w:bCs/>
          <w:color w:val="000000"/>
          <w:lang w:eastAsia="zh-CN"/>
        </w:rPr>
      </w:pPr>
    </w:p>
    <w:p w14:paraId="1C31DF79" w14:textId="77777777" w:rsidR="004A52C8" w:rsidRPr="008057FA" w:rsidRDefault="004A52C8" w:rsidP="008057FA">
      <w:pPr>
        <w:rPr>
          <w:rFonts w:asciiTheme="minorHAnsi" w:hAnsiTheme="minorHAnsi" w:cstheme="minorHAnsi"/>
          <w:b/>
          <w:bCs/>
          <w:lang w:eastAsia="zh-CN"/>
        </w:rPr>
      </w:pPr>
    </w:p>
    <w:p w14:paraId="4056E459" w14:textId="77777777" w:rsidR="004A52C8" w:rsidRPr="008057FA" w:rsidRDefault="004A52C8" w:rsidP="008057FA">
      <w:pPr>
        <w:pStyle w:val="Odstavekseznama"/>
        <w:numPr>
          <w:ilvl w:val="0"/>
          <w:numId w:val="36"/>
        </w:numPr>
        <w:jc w:val="both"/>
        <w:rPr>
          <w:rFonts w:asciiTheme="minorHAnsi" w:eastAsia="Calibri" w:hAnsiTheme="minorHAnsi" w:cstheme="minorHAnsi"/>
          <w:b/>
          <w:color w:val="000000"/>
        </w:rPr>
      </w:pPr>
      <w:r w:rsidRPr="008057FA">
        <w:rPr>
          <w:rFonts w:asciiTheme="minorHAnsi" w:eastAsia="Calibri" w:hAnsiTheme="minorHAnsi" w:cstheme="minorHAnsi"/>
          <w:b/>
          <w:color w:val="000000"/>
        </w:rPr>
        <w:t>ZAUSTAVITEV DEL</w:t>
      </w:r>
    </w:p>
    <w:p w14:paraId="6082F76E" w14:textId="77777777" w:rsidR="004A52C8" w:rsidRPr="008057FA" w:rsidRDefault="004A52C8" w:rsidP="008057FA">
      <w:pPr>
        <w:rPr>
          <w:rFonts w:asciiTheme="minorHAnsi" w:hAnsiTheme="minorHAnsi" w:cstheme="minorHAnsi"/>
          <w:b/>
          <w:bCs/>
          <w:lang w:eastAsia="zh-CN"/>
        </w:rPr>
      </w:pPr>
    </w:p>
    <w:p w14:paraId="1B5B33A5" w14:textId="77777777" w:rsidR="004A52C8" w:rsidRPr="00B16AD2" w:rsidRDefault="004A52C8" w:rsidP="008057FA">
      <w:pPr>
        <w:numPr>
          <w:ilvl w:val="0"/>
          <w:numId w:val="62"/>
        </w:numPr>
        <w:contextualSpacing/>
        <w:jc w:val="both"/>
        <w:rPr>
          <w:rFonts w:asciiTheme="minorHAnsi" w:eastAsia="Calibri" w:hAnsiTheme="minorHAnsi" w:cstheme="minorHAnsi"/>
          <w:b/>
          <w:color w:val="000000"/>
          <w:lang w:eastAsia="zh-CN"/>
        </w:rPr>
      </w:pPr>
      <w:r w:rsidRPr="00B16AD2">
        <w:rPr>
          <w:rFonts w:asciiTheme="minorHAnsi" w:eastAsia="Calibri" w:hAnsiTheme="minorHAnsi" w:cstheme="minorHAnsi"/>
          <w:b/>
          <w:color w:val="000000"/>
          <w:lang w:eastAsia="zh-CN"/>
        </w:rPr>
        <w:t>člen</w:t>
      </w:r>
    </w:p>
    <w:p w14:paraId="14D8FE03" w14:textId="77777777" w:rsidR="004A52C8" w:rsidRPr="00B16AD2" w:rsidRDefault="004A52C8" w:rsidP="008057FA">
      <w:pPr>
        <w:rPr>
          <w:rFonts w:asciiTheme="minorHAnsi" w:hAnsiTheme="minorHAnsi" w:cstheme="minorHAnsi"/>
          <w:b/>
          <w:bCs/>
          <w:lang w:eastAsia="zh-CN"/>
        </w:rPr>
      </w:pPr>
      <w:r w:rsidRPr="00B16AD2">
        <w:rPr>
          <w:rFonts w:asciiTheme="minorHAnsi" w:hAnsiTheme="minorHAnsi" w:cstheme="minorHAnsi"/>
          <w:b/>
          <w:bCs/>
          <w:lang w:eastAsia="zh-CN"/>
        </w:rPr>
        <w:t>Zaustavitev del po navodilu naročnika</w:t>
      </w:r>
    </w:p>
    <w:p w14:paraId="63956DFD" w14:textId="77777777" w:rsidR="004A52C8" w:rsidRPr="00B16AD2" w:rsidRDefault="004A52C8" w:rsidP="008057FA">
      <w:pPr>
        <w:rPr>
          <w:rFonts w:asciiTheme="minorHAnsi" w:hAnsiTheme="minorHAnsi" w:cstheme="minorHAnsi"/>
          <w:b/>
          <w:bCs/>
          <w:lang w:eastAsia="zh-CN"/>
        </w:rPr>
      </w:pPr>
    </w:p>
    <w:p w14:paraId="76A965E3" w14:textId="76E01549" w:rsidR="004A52C8" w:rsidRPr="00B16AD2" w:rsidRDefault="004A52C8" w:rsidP="00C80470">
      <w:pPr>
        <w:jc w:val="both"/>
        <w:rPr>
          <w:rFonts w:asciiTheme="minorHAnsi" w:hAnsiTheme="minorHAnsi" w:cstheme="minorHAnsi"/>
          <w:bCs/>
          <w:lang w:eastAsia="zh-CN"/>
        </w:rPr>
      </w:pPr>
      <w:r w:rsidRPr="00B16AD2">
        <w:rPr>
          <w:rFonts w:asciiTheme="minorHAnsi" w:hAnsiTheme="minorHAnsi" w:cstheme="minorHAnsi"/>
          <w:bCs/>
          <w:lang w:eastAsia="zh-CN"/>
        </w:rPr>
        <w:t xml:space="preserve">Naročnik lahko kadarkoli naroči izvajalcu, da ustavi napredovanje nekega dela ali vseh del. V takšnem primeru mora izvajalec zaščititi, shraniti ali zavarovati pogodbena dela proti kvarjenju, izgubi ali </w:t>
      </w:r>
      <w:r w:rsidR="00C80470">
        <w:rPr>
          <w:rFonts w:asciiTheme="minorHAnsi" w:hAnsiTheme="minorHAnsi" w:cstheme="minorHAnsi"/>
          <w:bCs/>
          <w:lang w:eastAsia="zh-CN"/>
        </w:rPr>
        <w:t>š</w:t>
      </w:r>
      <w:r w:rsidRPr="00B16AD2">
        <w:rPr>
          <w:rFonts w:asciiTheme="minorHAnsi" w:hAnsiTheme="minorHAnsi" w:cstheme="minorHAnsi"/>
          <w:bCs/>
          <w:lang w:eastAsia="zh-CN"/>
        </w:rPr>
        <w:t>kodi.</w:t>
      </w:r>
    </w:p>
    <w:p w14:paraId="5BB6B3A5" w14:textId="77777777" w:rsidR="004A52C8" w:rsidRPr="00B16AD2" w:rsidRDefault="004A52C8" w:rsidP="008057FA">
      <w:pPr>
        <w:rPr>
          <w:rFonts w:asciiTheme="minorHAnsi" w:hAnsiTheme="minorHAnsi" w:cstheme="minorHAnsi"/>
          <w:bCs/>
          <w:lang w:eastAsia="zh-CN"/>
        </w:rPr>
      </w:pPr>
    </w:p>
    <w:p w14:paraId="0B16964A" w14:textId="77777777" w:rsidR="004A52C8" w:rsidRPr="00B16AD2" w:rsidRDefault="004A52C8" w:rsidP="008057FA">
      <w:pPr>
        <w:rPr>
          <w:rFonts w:asciiTheme="minorHAnsi" w:hAnsiTheme="minorHAnsi" w:cstheme="minorHAnsi"/>
          <w:bCs/>
          <w:lang w:eastAsia="zh-CN"/>
        </w:rPr>
      </w:pPr>
      <w:r w:rsidRPr="00B16AD2">
        <w:rPr>
          <w:rFonts w:asciiTheme="minorHAnsi" w:hAnsiTheme="minorHAnsi" w:cstheme="minorHAnsi"/>
          <w:bCs/>
          <w:lang w:eastAsia="zh-CN"/>
        </w:rPr>
        <w:t>Stroške zaustavitve napredovanja del krije izvajalec, če je odgovoren za razlog zaustavitve del.</w:t>
      </w:r>
    </w:p>
    <w:p w14:paraId="7C904416" w14:textId="741B6F9C" w:rsidR="004A52C8" w:rsidRDefault="004A52C8" w:rsidP="008057FA">
      <w:pPr>
        <w:rPr>
          <w:rFonts w:asciiTheme="minorHAnsi" w:hAnsiTheme="minorHAnsi" w:cstheme="minorHAnsi"/>
          <w:b/>
          <w:bCs/>
          <w:lang w:eastAsia="zh-CN"/>
        </w:rPr>
      </w:pPr>
    </w:p>
    <w:p w14:paraId="5B95B2F9" w14:textId="7320FBE3" w:rsidR="00B83C1C" w:rsidRDefault="00B83C1C" w:rsidP="008057FA">
      <w:pPr>
        <w:rPr>
          <w:rFonts w:asciiTheme="minorHAnsi" w:hAnsiTheme="minorHAnsi" w:cstheme="minorHAnsi"/>
          <w:b/>
          <w:bCs/>
          <w:lang w:eastAsia="zh-CN"/>
        </w:rPr>
      </w:pPr>
    </w:p>
    <w:p w14:paraId="536C365D" w14:textId="77777777" w:rsidR="00B83C1C" w:rsidRDefault="00B83C1C" w:rsidP="008057FA">
      <w:pPr>
        <w:rPr>
          <w:rFonts w:asciiTheme="minorHAnsi" w:hAnsiTheme="minorHAnsi" w:cstheme="minorHAnsi"/>
          <w:b/>
          <w:bCs/>
          <w:lang w:eastAsia="zh-CN"/>
        </w:rPr>
      </w:pPr>
    </w:p>
    <w:p w14:paraId="4590EA77" w14:textId="77777777" w:rsidR="004A52C8" w:rsidRPr="00B16AD2" w:rsidRDefault="004A52C8" w:rsidP="008057FA">
      <w:pPr>
        <w:numPr>
          <w:ilvl w:val="0"/>
          <w:numId w:val="62"/>
        </w:numPr>
        <w:contextualSpacing/>
        <w:rPr>
          <w:rFonts w:asciiTheme="minorHAnsi" w:hAnsiTheme="minorHAnsi" w:cstheme="minorHAnsi"/>
          <w:b/>
          <w:bCs/>
          <w:lang w:eastAsia="zh-CN"/>
        </w:rPr>
      </w:pPr>
      <w:r w:rsidRPr="00B16AD2">
        <w:rPr>
          <w:rFonts w:asciiTheme="minorHAnsi" w:hAnsiTheme="minorHAnsi" w:cstheme="minorHAnsi"/>
          <w:b/>
          <w:bCs/>
          <w:lang w:eastAsia="zh-CN"/>
        </w:rPr>
        <w:lastRenderedPageBreak/>
        <w:t>člen</w:t>
      </w:r>
    </w:p>
    <w:p w14:paraId="637FB56A" w14:textId="77777777" w:rsidR="004A52C8" w:rsidRPr="00B16AD2" w:rsidRDefault="004A52C8" w:rsidP="008057FA">
      <w:pPr>
        <w:rPr>
          <w:rFonts w:asciiTheme="minorHAnsi" w:hAnsiTheme="minorHAnsi" w:cstheme="minorHAnsi"/>
          <w:b/>
          <w:bCs/>
          <w:lang w:eastAsia="zh-CN"/>
        </w:rPr>
      </w:pPr>
      <w:r w:rsidRPr="00B16AD2">
        <w:rPr>
          <w:rFonts w:asciiTheme="minorHAnsi" w:hAnsiTheme="minorHAnsi" w:cstheme="minorHAnsi"/>
          <w:b/>
          <w:bCs/>
          <w:lang w:eastAsia="zh-CN"/>
        </w:rPr>
        <w:t>Zaustavitev del s strani izvajalca</w:t>
      </w:r>
    </w:p>
    <w:p w14:paraId="355F89B6" w14:textId="77777777" w:rsidR="004A52C8" w:rsidRPr="00B16AD2" w:rsidRDefault="004A52C8" w:rsidP="008057FA">
      <w:pPr>
        <w:rPr>
          <w:rFonts w:asciiTheme="minorHAnsi" w:hAnsiTheme="minorHAnsi" w:cstheme="minorHAnsi"/>
          <w:b/>
          <w:bCs/>
          <w:lang w:eastAsia="zh-CN"/>
        </w:rPr>
      </w:pPr>
    </w:p>
    <w:p w14:paraId="2D32DBAB" w14:textId="29FF76DE" w:rsidR="004A52C8" w:rsidRPr="008057FA" w:rsidRDefault="004A52C8" w:rsidP="008057FA">
      <w:pPr>
        <w:jc w:val="both"/>
        <w:rPr>
          <w:rFonts w:asciiTheme="minorHAnsi" w:hAnsiTheme="minorHAnsi" w:cstheme="minorHAnsi"/>
          <w:bCs/>
          <w:lang w:eastAsia="zh-CN"/>
        </w:rPr>
      </w:pPr>
      <w:r w:rsidRPr="00C31A41">
        <w:rPr>
          <w:rFonts w:asciiTheme="minorHAnsi" w:hAnsiTheme="minorHAnsi" w:cstheme="minorHAnsi"/>
          <w:bCs/>
          <w:lang w:eastAsia="zh-CN"/>
        </w:rPr>
        <w:t>Izvajalec ima pravico, da ustavi napredovanje del ali izvedbo vseh del v primeru, da naročnik krši svoje finančne obveznosti po tej pogodbi</w:t>
      </w:r>
      <w:r w:rsidR="001B4C27">
        <w:rPr>
          <w:rFonts w:asciiTheme="minorHAnsi" w:hAnsiTheme="minorHAnsi" w:cstheme="minorHAnsi"/>
          <w:bCs/>
          <w:lang w:eastAsia="zh-CN"/>
        </w:rPr>
        <w:t>,</w:t>
      </w:r>
      <w:r w:rsidRPr="00C31A41">
        <w:rPr>
          <w:rFonts w:asciiTheme="minorHAnsi" w:hAnsiTheme="minorHAnsi" w:cstheme="minorHAnsi"/>
          <w:bCs/>
          <w:lang w:eastAsia="zh-CN"/>
        </w:rPr>
        <w:t xml:space="preserve"> in sicer v primeru, da naročnik zamuja s plačilom že druge</w:t>
      </w:r>
      <w:r w:rsidR="00AF734C" w:rsidRPr="00C31A41">
        <w:rPr>
          <w:rFonts w:asciiTheme="minorHAnsi" w:hAnsiTheme="minorHAnsi" w:cstheme="minorHAnsi"/>
          <w:bCs/>
          <w:lang w:eastAsia="zh-CN"/>
        </w:rPr>
        <w:t>ga</w:t>
      </w:r>
      <w:r w:rsidRPr="00C31A41">
        <w:rPr>
          <w:rFonts w:asciiTheme="minorHAnsi" w:hAnsiTheme="minorHAnsi" w:cstheme="minorHAnsi"/>
          <w:bCs/>
          <w:lang w:eastAsia="zh-CN"/>
        </w:rPr>
        <w:t xml:space="preserve"> izdane</w:t>
      </w:r>
      <w:r w:rsidR="00AF734C" w:rsidRPr="00C31A41">
        <w:rPr>
          <w:rFonts w:asciiTheme="minorHAnsi" w:hAnsiTheme="minorHAnsi" w:cstheme="minorHAnsi"/>
          <w:bCs/>
          <w:lang w:eastAsia="zh-CN"/>
        </w:rPr>
        <w:t>ga</w:t>
      </w:r>
      <w:r w:rsidRPr="00C31A41">
        <w:rPr>
          <w:rFonts w:asciiTheme="minorHAnsi" w:hAnsiTheme="minorHAnsi" w:cstheme="minorHAnsi"/>
          <w:bCs/>
          <w:lang w:eastAsia="zh-CN"/>
        </w:rPr>
        <w:t xml:space="preserve"> </w:t>
      </w:r>
      <w:r w:rsidR="00AF734C" w:rsidRPr="00C31A41">
        <w:rPr>
          <w:rFonts w:asciiTheme="minorHAnsi" w:hAnsiTheme="minorHAnsi" w:cstheme="minorHAnsi"/>
          <w:bCs/>
          <w:lang w:eastAsia="zh-CN"/>
        </w:rPr>
        <w:t>računa</w:t>
      </w:r>
      <w:r w:rsidRPr="00C31A41">
        <w:rPr>
          <w:rFonts w:asciiTheme="minorHAnsi" w:hAnsiTheme="minorHAnsi" w:cstheme="minorHAnsi"/>
          <w:bCs/>
          <w:lang w:eastAsia="zh-CN"/>
        </w:rPr>
        <w:t>, pri čemer ni poravnal še niti predhodno izdane</w:t>
      </w:r>
      <w:r w:rsidR="00AF734C" w:rsidRPr="00C31A41">
        <w:rPr>
          <w:rFonts w:asciiTheme="minorHAnsi" w:hAnsiTheme="minorHAnsi" w:cstheme="minorHAnsi"/>
          <w:bCs/>
          <w:lang w:eastAsia="zh-CN"/>
        </w:rPr>
        <w:t>ga računa</w:t>
      </w:r>
      <w:r w:rsidRPr="00C31A41">
        <w:rPr>
          <w:rFonts w:asciiTheme="minorHAnsi" w:hAnsiTheme="minorHAnsi" w:cstheme="minorHAnsi"/>
          <w:bCs/>
          <w:lang w:eastAsia="zh-CN"/>
        </w:rPr>
        <w:t xml:space="preserve"> (zamuda pri plačilu dveh zaporednih </w:t>
      </w:r>
      <w:r w:rsidR="00AF734C" w:rsidRPr="00C31A41">
        <w:rPr>
          <w:rFonts w:asciiTheme="minorHAnsi" w:hAnsiTheme="minorHAnsi" w:cstheme="minorHAnsi"/>
          <w:bCs/>
          <w:lang w:eastAsia="zh-CN"/>
        </w:rPr>
        <w:t>računov)</w:t>
      </w:r>
      <w:r w:rsidR="00C31A41" w:rsidRPr="00C31A41">
        <w:rPr>
          <w:rFonts w:asciiTheme="minorHAnsi" w:hAnsiTheme="minorHAnsi" w:cstheme="minorHAnsi"/>
          <w:bCs/>
          <w:lang w:eastAsia="zh-CN"/>
        </w:rPr>
        <w:t xml:space="preserve">. </w:t>
      </w:r>
      <w:r w:rsidRPr="00C31A41">
        <w:rPr>
          <w:rFonts w:asciiTheme="minorHAnsi" w:hAnsiTheme="minorHAnsi" w:cstheme="minorHAnsi"/>
          <w:bCs/>
          <w:lang w:eastAsia="zh-CN"/>
        </w:rPr>
        <w:t>Izvajalec mora v takšnem primeru naročniku poslati opozorilo pred zaustavitvijo del ter naročniku določiti dodatni primerni rok za plačilo dolgovanih zneskov, ki ne sme biti krajši od 15 dni. V kolikor naročnik tudi po izteku tega dodatnega roka zamuja s plačilom, lahko izvajalec zaustavi dela do prejema vseh zapadlih plačil, ki jih naročnik dolguje izvajalcu.</w:t>
      </w:r>
      <w:r w:rsidRPr="008057FA">
        <w:rPr>
          <w:rFonts w:asciiTheme="minorHAnsi" w:hAnsiTheme="minorHAnsi" w:cstheme="minorHAnsi"/>
          <w:bCs/>
          <w:lang w:eastAsia="zh-CN"/>
        </w:rPr>
        <w:t xml:space="preserve"> </w:t>
      </w:r>
    </w:p>
    <w:p w14:paraId="1321ECB7" w14:textId="267EA3E6" w:rsidR="004A52C8" w:rsidRDefault="004A52C8" w:rsidP="008057FA">
      <w:pPr>
        <w:jc w:val="both"/>
        <w:rPr>
          <w:rFonts w:asciiTheme="minorHAnsi" w:eastAsia="Calibri" w:hAnsiTheme="minorHAnsi" w:cstheme="minorHAnsi"/>
          <w:bCs/>
          <w:color w:val="000000"/>
          <w:lang w:eastAsia="zh-CN"/>
        </w:rPr>
      </w:pPr>
    </w:p>
    <w:p w14:paraId="4A66618A" w14:textId="77777777" w:rsidR="000A0BA8" w:rsidRPr="000A0BA8" w:rsidRDefault="000A0BA8" w:rsidP="000A0BA8">
      <w:pPr>
        <w:jc w:val="both"/>
        <w:rPr>
          <w:bCs/>
          <w:lang w:eastAsia="zh-CN"/>
        </w:rPr>
      </w:pPr>
      <w:r w:rsidRPr="000A0BA8">
        <w:rPr>
          <w:bCs/>
          <w:lang w:eastAsia="zh-CN"/>
        </w:rPr>
        <w:t>Ko prenehajo ovire, zaradi katerih so bila dela ustavljena, je izvajalec dolžan nadaljevati izvajanje del.</w:t>
      </w:r>
    </w:p>
    <w:p w14:paraId="63626E18" w14:textId="34E36A82" w:rsidR="000A0BA8" w:rsidRDefault="000A0BA8" w:rsidP="008057FA">
      <w:pPr>
        <w:jc w:val="both"/>
        <w:rPr>
          <w:rFonts w:asciiTheme="minorHAnsi" w:eastAsia="Calibri" w:hAnsiTheme="minorHAnsi" w:cstheme="minorHAnsi"/>
          <w:bCs/>
          <w:color w:val="000000"/>
          <w:lang w:eastAsia="zh-CN"/>
        </w:rPr>
      </w:pPr>
    </w:p>
    <w:p w14:paraId="3584EED1" w14:textId="77777777" w:rsidR="000A0BA8" w:rsidRDefault="000A0BA8" w:rsidP="008057FA">
      <w:pPr>
        <w:jc w:val="both"/>
        <w:rPr>
          <w:rFonts w:asciiTheme="minorHAnsi" w:eastAsia="Calibri" w:hAnsiTheme="minorHAnsi" w:cstheme="minorHAnsi"/>
          <w:bCs/>
          <w:color w:val="000000"/>
          <w:lang w:eastAsia="zh-CN"/>
        </w:rPr>
      </w:pPr>
    </w:p>
    <w:p w14:paraId="1403433F" w14:textId="77777777" w:rsidR="004A52C8" w:rsidRPr="008057FA" w:rsidRDefault="004A52C8" w:rsidP="008057FA">
      <w:pPr>
        <w:pStyle w:val="Odstavekseznama"/>
        <w:numPr>
          <w:ilvl w:val="0"/>
          <w:numId w:val="36"/>
        </w:numPr>
        <w:autoSpaceDE w:val="0"/>
        <w:autoSpaceDN w:val="0"/>
        <w:adjustRightInd w:val="0"/>
        <w:jc w:val="both"/>
        <w:rPr>
          <w:rFonts w:asciiTheme="minorHAnsi" w:eastAsia="Calibri" w:hAnsiTheme="minorHAnsi" w:cstheme="minorHAnsi"/>
          <w:b/>
          <w:color w:val="000000"/>
        </w:rPr>
      </w:pPr>
      <w:r w:rsidRPr="008057FA">
        <w:rPr>
          <w:rFonts w:asciiTheme="minorHAnsi" w:eastAsia="Calibri" w:hAnsiTheme="minorHAnsi" w:cstheme="minorHAnsi"/>
          <w:b/>
          <w:color w:val="000000"/>
        </w:rPr>
        <w:t>VIŠJA SILA</w:t>
      </w:r>
    </w:p>
    <w:p w14:paraId="5C377BF6" w14:textId="77777777" w:rsidR="004A52C8" w:rsidRPr="008057FA" w:rsidRDefault="004A52C8" w:rsidP="008057FA">
      <w:pPr>
        <w:autoSpaceDE w:val="0"/>
        <w:autoSpaceDN w:val="0"/>
        <w:adjustRightInd w:val="0"/>
        <w:ind w:left="720"/>
        <w:contextualSpacing/>
        <w:jc w:val="both"/>
        <w:rPr>
          <w:rFonts w:asciiTheme="minorHAnsi" w:eastAsia="Calibri" w:hAnsiTheme="minorHAnsi" w:cstheme="minorHAnsi"/>
          <w:b/>
          <w:color w:val="000000"/>
        </w:rPr>
      </w:pPr>
    </w:p>
    <w:p w14:paraId="579B6F6C" w14:textId="77777777" w:rsidR="004A52C8" w:rsidRPr="008057FA" w:rsidRDefault="004A52C8" w:rsidP="008057FA">
      <w:pPr>
        <w:numPr>
          <w:ilvl w:val="0"/>
          <w:numId w:val="62"/>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 xml:space="preserve">člen </w:t>
      </w:r>
    </w:p>
    <w:p w14:paraId="010E6106" w14:textId="77777777" w:rsidR="004A52C8" w:rsidRPr="008057FA" w:rsidRDefault="004A52C8" w:rsidP="008057FA">
      <w:pPr>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Višja sila</w:t>
      </w:r>
    </w:p>
    <w:p w14:paraId="1FACCE0A" w14:textId="77777777" w:rsidR="004A52C8" w:rsidRPr="008057FA" w:rsidRDefault="004A52C8" w:rsidP="008057FA">
      <w:pPr>
        <w:jc w:val="both"/>
        <w:rPr>
          <w:rFonts w:asciiTheme="minorHAnsi" w:eastAsia="Calibri" w:hAnsiTheme="minorHAnsi" w:cstheme="minorHAnsi"/>
          <w:bCs/>
          <w:color w:val="000000"/>
          <w:lang w:eastAsia="zh-CN"/>
        </w:rPr>
      </w:pPr>
    </w:p>
    <w:p w14:paraId="43692B94"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Pod višjo silo se razumejo vsi nepredvideni in nepričakovani dogodki, ki nastopijo neodvisno od volje strank in ki jih stranki nista mogli predvideti ob sklepanju pogodbe ter kakorkoli vplivajo na izvedbo pogodbenih obveznosti.</w:t>
      </w:r>
    </w:p>
    <w:p w14:paraId="34B998DB" w14:textId="77777777" w:rsidR="004A52C8" w:rsidRPr="008057FA" w:rsidRDefault="004A52C8" w:rsidP="008057FA">
      <w:pPr>
        <w:jc w:val="both"/>
        <w:rPr>
          <w:rFonts w:asciiTheme="minorHAnsi" w:hAnsiTheme="minorHAnsi" w:cstheme="minorHAnsi"/>
          <w:bCs/>
          <w:lang w:eastAsia="zh-CN"/>
        </w:rPr>
      </w:pPr>
    </w:p>
    <w:p w14:paraId="4F29E1AC"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Nobena od strank ni odgovorna za neizpolnitev katerekoli izmed svojih obveznosti iz razlogov, ki so izven njenega nadzora.</w:t>
      </w:r>
    </w:p>
    <w:p w14:paraId="77A86AA8" w14:textId="77777777" w:rsidR="003F4BEA" w:rsidRDefault="003F4BEA" w:rsidP="008057FA">
      <w:pPr>
        <w:jc w:val="both"/>
        <w:rPr>
          <w:rFonts w:asciiTheme="minorHAnsi" w:eastAsia="Calibri" w:hAnsiTheme="minorHAnsi" w:cstheme="minorHAnsi"/>
          <w:color w:val="000000"/>
          <w:lang w:eastAsia="zh-CN"/>
        </w:rPr>
      </w:pPr>
    </w:p>
    <w:p w14:paraId="1023C58B" w14:textId="77777777" w:rsidR="00B07040" w:rsidRPr="008057FA" w:rsidRDefault="00B07040" w:rsidP="008057FA">
      <w:pPr>
        <w:jc w:val="both"/>
        <w:rPr>
          <w:rFonts w:asciiTheme="minorHAnsi" w:eastAsia="Calibri" w:hAnsiTheme="minorHAnsi" w:cstheme="minorHAnsi"/>
          <w:color w:val="000000"/>
          <w:lang w:eastAsia="zh-CN"/>
        </w:rPr>
      </w:pPr>
    </w:p>
    <w:p w14:paraId="475E3239" w14:textId="77777777" w:rsidR="004A52C8" w:rsidRPr="008057FA" w:rsidRDefault="004A52C8" w:rsidP="008057FA">
      <w:pPr>
        <w:pStyle w:val="Odstavekseznama"/>
        <w:numPr>
          <w:ilvl w:val="0"/>
          <w:numId w:val="36"/>
        </w:num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PREDSTAVNIKI POGODBENIH STRANK IN KOMUNIKACIJA</w:t>
      </w:r>
    </w:p>
    <w:p w14:paraId="03B98E8D" w14:textId="77777777" w:rsidR="004A52C8" w:rsidRPr="008057FA" w:rsidRDefault="004A52C8" w:rsidP="008057FA">
      <w:pPr>
        <w:jc w:val="both"/>
        <w:rPr>
          <w:rFonts w:asciiTheme="minorHAnsi" w:eastAsia="Calibri" w:hAnsiTheme="minorHAnsi" w:cstheme="minorHAnsi"/>
          <w:color w:val="000000"/>
          <w:lang w:eastAsia="zh-CN"/>
        </w:rPr>
      </w:pPr>
    </w:p>
    <w:p w14:paraId="009E6289" w14:textId="77777777" w:rsidR="004A52C8" w:rsidRPr="008057FA" w:rsidRDefault="004A52C8" w:rsidP="008057FA">
      <w:pPr>
        <w:numPr>
          <w:ilvl w:val="0"/>
          <w:numId w:val="62"/>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5736D4CB" w14:textId="77777777" w:rsidR="004A52C8" w:rsidRPr="008057FA" w:rsidRDefault="004A52C8" w:rsidP="008057FA">
      <w:pPr>
        <w:jc w:val="both"/>
        <w:rPr>
          <w:rFonts w:asciiTheme="minorHAnsi" w:eastAsia="Calibri" w:hAnsiTheme="minorHAnsi" w:cstheme="minorHAnsi"/>
          <w:b/>
          <w:bCs/>
          <w:color w:val="000000"/>
          <w:lang w:val="pl-PL" w:eastAsia="zh-CN"/>
        </w:rPr>
      </w:pPr>
      <w:r w:rsidRPr="008057FA">
        <w:rPr>
          <w:rFonts w:asciiTheme="minorHAnsi" w:eastAsia="Calibri" w:hAnsiTheme="minorHAnsi" w:cstheme="minorHAnsi"/>
          <w:b/>
          <w:bCs/>
          <w:color w:val="000000"/>
          <w:lang w:val="pl-PL" w:eastAsia="zh-CN"/>
        </w:rPr>
        <w:t>Predstavniki pogodbenih strank</w:t>
      </w:r>
    </w:p>
    <w:p w14:paraId="6D8E6455" w14:textId="77777777" w:rsidR="004A52C8" w:rsidRPr="008057FA" w:rsidRDefault="004A52C8" w:rsidP="008057FA">
      <w:pPr>
        <w:jc w:val="both"/>
        <w:rPr>
          <w:rFonts w:asciiTheme="minorHAnsi" w:eastAsia="Calibri" w:hAnsiTheme="minorHAnsi" w:cstheme="minorHAnsi"/>
          <w:bCs/>
          <w:color w:val="000000"/>
          <w:lang w:val="pl-PL" w:eastAsia="zh-CN"/>
        </w:rPr>
      </w:pPr>
    </w:p>
    <w:p w14:paraId="0AAC0E76" w14:textId="77777777" w:rsidR="004A52C8" w:rsidRPr="008057FA" w:rsidRDefault="004A52C8" w:rsidP="008057FA">
      <w:pPr>
        <w:jc w:val="both"/>
        <w:rPr>
          <w:rFonts w:asciiTheme="minorHAnsi" w:hAnsiTheme="minorHAnsi" w:cstheme="minorHAnsi"/>
          <w:bCs/>
          <w:lang w:val="pl-PL" w:eastAsia="zh-CN"/>
        </w:rPr>
      </w:pPr>
      <w:r w:rsidRPr="008057FA">
        <w:rPr>
          <w:rFonts w:asciiTheme="minorHAnsi" w:hAnsiTheme="minorHAnsi" w:cstheme="minorHAnsi"/>
          <w:bCs/>
          <w:lang w:val="pl-PL" w:eastAsia="zh-CN"/>
        </w:rPr>
        <w:t>Pooblaščeni predstavnik izvajalca je _______________________________________________, telefon: _______________________, e-naslov: __________________________.</w:t>
      </w:r>
    </w:p>
    <w:p w14:paraId="05B388D5" w14:textId="77777777" w:rsidR="004405C4" w:rsidRDefault="004405C4" w:rsidP="008057FA">
      <w:pPr>
        <w:jc w:val="both"/>
        <w:rPr>
          <w:rFonts w:asciiTheme="minorHAnsi" w:hAnsiTheme="minorHAnsi" w:cstheme="minorHAnsi"/>
          <w:bCs/>
          <w:lang w:val="pl-PL" w:eastAsia="zh-CN"/>
        </w:rPr>
      </w:pPr>
    </w:p>
    <w:p w14:paraId="5394FD30" w14:textId="77777777" w:rsidR="004A52C8" w:rsidRPr="008057FA" w:rsidRDefault="004A52C8" w:rsidP="008057FA">
      <w:pPr>
        <w:jc w:val="both"/>
        <w:rPr>
          <w:rFonts w:asciiTheme="minorHAnsi" w:hAnsiTheme="minorHAnsi" w:cstheme="minorHAnsi"/>
          <w:bCs/>
          <w:lang w:val="pl-PL" w:eastAsia="zh-CN"/>
        </w:rPr>
      </w:pPr>
      <w:r w:rsidRPr="008057FA">
        <w:rPr>
          <w:rFonts w:asciiTheme="minorHAnsi" w:hAnsiTheme="minorHAnsi" w:cstheme="minorHAnsi"/>
          <w:bCs/>
          <w:lang w:val="pl-PL" w:eastAsia="zh-CN"/>
        </w:rPr>
        <w:t>Skrnik pogodbe na strani izvajalca je: ___________________________________________________, telefon: _______________________, e-naslov: __________________________.</w:t>
      </w:r>
    </w:p>
    <w:p w14:paraId="15C201EB" w14:textId="77777777" w:rsidR="004A52C8" w:rsidRPr="008057FA" w:rsidRDefault="004A52C8" w:rsidP="008057FA">
      <w:pPr>
        <w:jc w:val="both"/>
        <w:rPr>
          <w:rFonts w:asciiTheme="minorHAnsi" w:hAnsiTheme="minorHAnsi" w:cstheme="minorHAnsi"/>
          <w:bCs/>
          <w:lang w:val="pl-PL" w:eastAsia="zh-CN"/>
        </w:rPr>
      </w:pPr>
    </w:p>
    <w:p w14:paraId="4ED041ED" w14:textId="505FF951" w:rsidR="004A52C8" w:rsidRPr="008057FA" w:rsidRDefault="004A52C8" w:rsidP="008057FA">
      <w:pPr>
        <w:jc w:val="both"/>
        <w:rPr>
          <w:rFonts w:asciiTheme="minorHAnsi" w:hAnsiTheme="minorHAnsi" w:cstheme="minorHAnsi"/>
          <w:bCs/>
          <w:lang w:val="pl-PL" w:eastAsia="zh-CN"/>
        </w:rPr>
      </w:pPr>
      <w:r w:rsidRPr="008057FA">
        <w:rPr>
          <w:rFonts w:asciiTheme="minorHAnsi" w:hAnsiTheme="minorHAnsi" w:cstheme="minorHAnsi"/>
          <w:bCs/>
          <w:lang w:val="pl-PL" w:eastAsia="zh-CN"/>
        </w:rPr>
        <w:t>Pooblaščeni predstavnik naročnika je vodja Notranje organizacijske enote naročnika odgov</w:t>
      </w:r>
      <w:r w:rsidR="00286755">
        <w:rPr>
          <w:rFonts w:asciiTheme="minorHAnsi" w:hAnsiTheme="minorHAnsi" w:cstheme="minorHAnsi"/>
          <w:bCs/>
          <w:lang w:val="pl-PL" w:eastAsia="zh-CN"/>
        </w:rPr>
        <w:t xml:space="preserve">orne za projekte in investicije. </w:t>
      </w:r>
    </w:p>
    <w:p w14:paraId="267E0BB9" w14:textId="77777777" w:rsidR="004A52C8" w:rsidRPr="008057FA" w:rsidRDefault="004A52C8" w:rsidP="008057FA">
      <w:pPr>
        <w:jc w:val="both"/>
        <w:rPr>
          <w:rFonts w:asciiTheme="minorHAnsi" w:hAnsiTheme="minorHAnsi" w:cstheme="minorHAnsi"/>
          <w:bCs/>
          <w:lang w:val="pl-PL" w:eastAsia="zh-CN"/>
        </w:rPr>
      </w:pPr>
    </w:p>
    <w:p w14:paraId="4C947DE4" w14:textId="77777777" w:rsidR="004A52C8" w:rsidRPr="008057FA" w:rsidRDefault="004A52C8" w:rsidP="008057FA">
      <w:pPr>
        <w:jc w:val="both"/>
        <w:rPr>
          <w:rFonts w:asciiTheme="minorHAnsi" w:hAnsiTheme="minorHAnsi" w:cstheme="minorHAnsi"/>
          <w:bCs/>
          <w:lang w:val="pl-PL" w:eastAsia="zh-CN"/>
        </w:rPr>
      </w:pPr>
      <w:r w:rsidRPr="008057FA">
        <w:rPr>
          <w:rFonts w:asciiTheme="minorHAnsi" w:hAnsiTheme="minorHAnsi" w:cstheme="minorHAnsi"/>
          <w:bCs/>
          <w:lang w:val="pl-PL" w:eastAsia="zh-CN"/>
        </w:rPr>
        <w:t xml:space="preserve">Skrbnik te pogodbe s strani naročnika je Tina Mesec, </w:t>
      </w:r>
      <w:r w:rsidRPr="008057FA">
        <w:rPr>
          <w:rFonts w:asciiTheme="minorHAnsi" w:hAnsiTheme="minorHAnsi" w:cstheme="minorHAnsi"/>
          <w:bCs/>
          <w:lang w:eastAsia="zh-CN"/>
        </w:rPr>
        <w:t xml:space="preserve">telefon: 04 2373 133, e-naslov: </w:t>
      </w:r>
      <w:hyperlink r:id="rId53" w:history="1">
        <w:r w:rsidRPr="008057FA">
          <w:rPr>
            <w:rFonts w:asciiTheme="minorHAnsi" w:hAnsiTheme="minorHAnsi" w:cstheme="minorHAnsi"/>
            <w:color w:val="0000FF" w:themeColor="hyperlink"/>
            <w:u w:val="single"/>
          </w:rPr>
          <w:t>tina.mesec</w:t>
        </w:r>
        <w:r w:rsidRPr="008057FA">
          <w:rPr>
            <w:rFonts w:asciiTheme="minorHAnsi" w:hAnsiTheme="minorHAnsi" w:cstheme="minorHAnsi"/>
            <w:bCs/>
            <w:color w:val="0000FF" w:themeColor="hyperlink"/>
            <w:u w:val="single"/>
            <w:lang w:eastAsia="zh-CN"/>
          </w:rPr>
          <w:t>@kranj.si</w:t>
        </w:r>
      </w:hyperlink>
      <w:r w:rsidRPr="008057FA">
        <w:rPr>
          <w:rFonts w:asciiTheme="minorHAnsi" w:hAnsiTheme="minorHAnsi" w:cstheme="minorHAnsi"/>
          <w:bCs/>
          <w:lang w:val="pl-PL" w:eastAsia="zh-CN"/>
        </w:rPr>
        <w:t>, ki je s strani naročnik pooblaščen tudi za</w:t>
      </w:r>
      <w:r w:rsidRPr="008057FA">
        <w:rPr>
          <w:rFonts w:asciiTheme="minorHAnsi" w:eastAsia="SimSun" w:hAnsiTheme="minorHAnsi" w:cstheme="minorHAnsi"/>
        </w:rPr>
        <w:t xml:space="preserve"> </w:t>
      </w:r>
      <w:r w:rsidRPr="008057FA">
        <w:rPr>
          <w:rFonts w:asciiTheme="minorHAnsi" w:hAnsiTheme="minorHAnsi" w:cstheme="minorHAnsi"/>
          <w:bCs/>
          <w:lang w:val="pl-PL" w:eastAsia="zh-CN"/>
        </w:rPr>
        <w:t>sestavo in podpis končnega obračuna.</w:t>
      </w:r>
    </w:p>
    <w:p w14:paraId="77AE6AD1" w14:textId="77777777" w:rsidR="004A52C8" w:rsidRPr="008057FA" w:rsidRDefault="004A52C8" w:rsidP="008057FA">
      <w:pPr>
        <w:jc w:val="both"/>
        <w:rPr>
          <w:rFonts w:asciiTheme="minorHAnsi" w:hAnsiTheme="minorHAnsi" w:cstheme="minorHAnsi"/>
          <w:bCs/>
          <w:lang w:val="pl-PL" w:eastAsia="zh-CN"/>
        </w:rPr>
      </w:pPr>
    </w:p>
    <w:p w14:paraId="7944CFB4" w14:textId="62DF000E" w:rsidR="004A52C8" w:rsidRPr="008057FA" w:rsidRDefault="00AF734C" w:rsidP="008057FA">
      <w:pPr>
        <w:jc w:val="both"/>
        <w:rPr>
          <w:rFonts w:asciiTheme="minorHAnsi" w:hAnsiTheme="minorHAnsi" w:cstheme="minorHAnsi"/>
          <w:bCs/>
          <w:lang w:eastAsia="zh-CN"/>
        </w:rPr>
      </w:pPr>
      <w:r>
        <w:rPr>
          <w:rFonts w:asciiTheme="minorHAnsi" w:hAnsiTheme="minorHAnsi" w:cstheme="minorHAnsi"/>
          <w:bCs/>
          <w:lang w:eastAsia="zh-CN"/>
        </w:rPr>
        <w:t xml:space="preserve">Pogodbeni stranki sta sporazumni, da zaradi spremembe predstavnikov ali skrbnika pogodbe ni potrebna sprememba te pogodbe. O spremembi predstavnika ali skrbnika pogodbe sta dolžni pisno obvestiti </w:t>
      </w:r>
      <w:r w:rsidR="004A52C8" w:rsidRPr="008057FA">
        <w:rPr>
          <w:rFonts w:asciiTheme="minorHAnsi" w:hAnsiTheme="minorHAnsi" w:cstheme="minorHAnsi"/>
          <w:bCs/>
          <w:lang w:eastAsia="zh-CN"/>
        </w:rPr>
        <w:t>nasprotno stranko v roku sedem (7) delovnih dni po zamenjavi.</w:t>
      </w:r>
    </w:p>
    <w:p w14:paraId="5FE12F4A" w14:textId="066CB024" w:rsidR="004A52C8" w:rsidRDefault="004A52C8" w:rsidP="008057FA">
      <w:pPr>
        <w:jc w:val="both"/>
        <w:rPr>
          <w:rFonts w:asciiTheme="minorHAnsi" w:eastAsia="Calibri" w:hAnsiTheme="minorHAnsi" w:cstheme="minorHAnsi"/>
          <w:color w:val="000000"/>
          <w:lang w:eastAsia="zh-CN"/>
        </w:rPr>
      </w:pPr>
    </w:p>
    <w:p w14:paraId="12AE10E0" w14:textId="4710772E" w:rsidR="00B83C1C" w:rsidRDefault="00B83C1C" w:rsidP="008057FA">
      <w:pPr>
        <w:jc w:val="both"/>
        <w:rPr>
          <w:rFonts w:asciiTheme="minorHAnsi" w:eastAsia="Calibri" w:hAnsiTheme="minorHAnsi" w:cstheme="minorHAnsi"/>
          <w:color w:val="000000"/>
          <w:lang w:eastAsia="zh-CN"/>
        </w:rPr>
      </w:pPr>
    </w:p>
    <w:p w14:paraId="5DB90CBB" w14:textId="4758B22B" w:rsidR="00B83C1C" w:rsidRDefault="00B83C1C" w:rsidP="008057FA">
      <w:pPr>
        <w:jc w:val="both"/>
        <w:rPr>
          <w:rFonts w:asciiTheme="minorHAnsi" w:eastAsia="Calibri" w:hAnsiTheme="minorHAnsi" w:cstheme="minorHAnsi"/>
          <w:color w:val="000000"/>
          <w:lang w:eastAsia="zh-CN"/>
        </w:rPr>
      </w:pPr>
    </w:p>
    <w:p w14:paraId="30B7F11E" w14:textId="77777777" w:rsidR="00B83C1C" w:rsidRPr="008057FA" w:rsidRDefault="00B83C1C" w:rsidP="008057FA">
      <w:pPr>
        <w:jc w:val="both"/>
        <w:rPr>
          <w:rFonts w:asciiTheme="minorHAnsi" w:eastAsia="Calibri" w:hAnsiTheme="minorHAnsi" w:cstheme="minorHAnsi"/>
          <w:color w:val="000000"/>
          <w:lang w:eastAsia="zh-CN"/>
        </w:rPr>
      </w:pPr>
    </w:p>
    <w:p w14:paraId="5CE0104F" w14:textId="77777777" w:rsidR="004A52C8" w:rsidRPr="008057FA" w:rsidRDefault="004A52C8" w:rsidP="008057FA">
      <w:pPr>
        <w:numPr>
          <w:ilvl w:val="0"/>
          <w:numId w:val="62"/>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lastRenderedPageBreak/>
        <w:t xml:space="preserve">člen </w:t>
      </w:r>
    </w:p>
    <w:p w14:paraId="1ADE8C28" w14:textId="77777777" w:rsidR="004A52C8" w:rsidRPr="008057FA" w:rsidRDefault="004A52C8" w:rsidP="008057FA">
      <w:pPr>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Način komuniciranja</w:t>
      </w:r>
    </w:p>
    <w:p w14:paraId="66B38BC2" w14:textId="77777777" w:rsidR="004A52C8" w:rsidRPr="008057FA" w:rsidRDefault="004A52C8" w:rsidP="008057FA">
      <w:pPr>
        <w:jc w:val="both"/>
        <w:rPr>
          <w:rFonts w:asciiTheme="minorHAnsi" w:eastAsia="Calibri" w:hAnsiTheme="minorHAnsi" w:cstheme="minorHAnsi"/>
          <w:bCs/>
          <w:color w:val="000000"/>
          <w:lang w:eastAsia="zh-CN"/>
        </w:rPr>
      </w:pPr>
    </w:p>
    <w:p w14:paraId="11057848"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 xml:space="preserve">Vsa obvestila strank in ostale pomembne komunikacije morajo biti poslane nasprotni stranki po pošti, telefaksu ali e-pošti. Pomembne komunikacije so tiste, ki zadevajo določbe te pogodbe, potek gradnje, storitev in dobav, projektno dokumentacijo ter spremembo te, situacije, prevzeme in potrjevanja, plačila, naročila, odredbe, opomine in pritožbe. </w:t>
      </w:r>
    </w:p>
    <w:p w14:paraId="19E41DBA" w14:textId="77777777" w:rsidR="004A52C8" w:rsidRPr="008057FA" w:rsidRDefault="004A52C8" w:rsidP="008057FA">
      <w:pPr>
        <w:jc w:val="both"/>
        <w:rPr>
          <w:rFonts w:asciiTheme="minorHAnsi" w:hAnsiTheme="minorHAnsi" w:cstheme="minorHAnsi"/>
          <w:bCs/>
          <w:lang w:eastAsia="zh-CN"/>
        </w:rPr>
      </w:pPr>
    </w:p>
    <w:p w14:paraId="5F552B8E"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 xml:space="preserve">Operativne komunikacije brez zgoraj naštetih učinkov lahko potekajo preko telefona. </w:t>
      </w:r>
    </w:p>
    <w:p w14:paraId="6174CF42" w14:textId="77777777" w:rsidR="004A52C8" w:rsidRPr="008057FA" w:rsidRDefault="004A52C8" w:rsidP="008057FA">
      <w:pPr>
        <w:jc w:val="both"/>
        <w:rPr>
          <w:rFonts w:asciiTheme="minorHAnsi" w:hAnsiTheme="minorHAnsi" w:cstheme="minorHAnsi"/>
          <w:bCs/>
          <w:lang w:eastAsia="zh-CN"/>
        </w:rPr>
      </w:pPr>
    </w:p>
    <w:p w14:paraId="59400DA9"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Vsa pisanja in elektronska pošta mora biti naslovljena na pristojne kontaktne osebe v skladu s to pogodbo.</w:t>
      </w:r>
    </w:p>
    <w:p w14:paraId="095901D0" w14:textId="77777777" w:rsidR="004A52C8" w:rsidRPr="008057FA" w:rsidRDefault="004A52C8" w:rsidP="008057FA">
      <w:pPr>
        <w:jc w:val="both"/>
        <w:rPr>
          <w:rFonts w:asciiTheme="minorHAnsi" w:hAnsiTheme="minorHAnsi" w:cstheme="minorHAnsi"/>
          <w:bCs/>
          <w:lang w:eastAsia="zh-CN"/>
        </w:rPr>
      </w:pPr>
    </w:p>
    <w:p w14:paraId="36A72DE1" w14:textId="77777777" w:rsidR="004A52C8" w:rsidRPr="008057FA" w:rsidRDefault="004A52C8" w:rsidP="008057FA">
      <w:pPr>
        <w:jc w:val="both"/>
        <w:rPr>
          <w:rFonts w:asciiTheme="minorHAnsi" w:eastAsia="SimSun" w:hAnsiTheme="minorHAnsi" w:cstheme="minorHAnsi"/>
          <w:bCs/>
          <w:lang w:eastAsia="zh-CN"/>
        </w:rPr>
      </w:pPr>
      <w:r w:rsidRPr="008057FA">
        <w:rPr>
          <w:rFonts w:asciiTheme="minorHAnsi" w:eastAsia="SimSun" w:hAnsiTheme="minorHAnsi" w:cstheme="minorHAnsi"/>
          <w:bCs/>
          <w:lang w:eastAsia="zh-CN"/>
        </w:rPr>
        <w:t>Obe pogodbeni stranki se zavezujeta redno spremljati prejeto elektronsko pošto. Pošta, poslana na elektronske naslove navedene v predhodnem členu te pogodbe,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14:paraId="4697D5BF" w14:textId="77777777" w:rsidR="004A52C8" w:rsidRPr="008057FA" w:rsidRDefault="004A52C8" w:rsidP="008057FA">
      <w:pPr>
        <w:jc w:val="both"/>
        <w:rPr>
          <w:rFonts w:asciiTheme="minorHAnsi" w:eastAsia="SimSun" w:hAnsiTheme="minorHAnsi" w:cstheme="minorHAnsi"/>
          <w:bCs/>
          <w:lang w:eastAsia="zh-CN"/>
        </w:rPr>
      </w:pPr>
    </w:p>
    <w:p w14:paraId="49EFE564" w14:textId="77777777" w:rsidR="004A52C8" w:rsidRPr="008057FA" w:rsidRDefault="004A52C8" w:rsidP="008057FA">
      <w:pPr>
        <w:jc w:val="both"/>
        <w:rPr>
          <w:rFonts w:asciiTheme="minorHAnsi" w:eastAsia="SimSun" w:hAnsiTheme="minorHAnsi" w:cstheme="minorHAnsi"/>
          <w:bCs/>
          <w:lang w:eastAsia="zh-CN"/>
        </w:rPr>
      </w:pPr>
      <w:r w:rsidRPr="00C80470">
        <w:rPr>
          <w:rFonts w:asciiTheme="minorHAnsi" w:eastAsia="SimSun" w:hAnsiTheme="minorHAnsi" w:cstheme="minorHAnsi"/>
          <w:bCs/>
          <w:lang w:eastAsia="zh-CN"/>
        </w:rPr>
        <w:t xml:space="preserve">Pri komunikaciji z naročnikom v zvezi s tem projektom, se upoštevajo Navodila organa upravljanja na področju komuniciranja vsebin kohezijske politike v programskem obdobju 2014-2020. Uporablja se naziv operacije oz. vse ostale označbe po navodilih naročnika (Naziv operacije: </w:t>
      </w:r>
      <w:r w:rsidR="00A525ED" w:rsidRPr="00C80470">
        <w:rPr>
          <w:rFonts w:asciiTheme="minorHAnsi" w:eastAsia="SimSun" w:hAnsiTheme="minorHAnsi" w:cstheme="minorHAnsi"/>
          <w:bCs/>
          <w:lang w:eastAsia="zh-CN"/>
        </w:rPr>
        <w:t>Prizidek telovadnice na OŠ Staneta Žagarja Kranj</w:t>
      </w:r>
      <w:r w:rsidRPr="00C80470">
        <w:rPr>
          <w:rFonts w:asciiTheme="minorHAnsi" w:eastAsia="SimSun" w:hAnsiTheme="minorHAnsi" w:cstheme="minorHAnsi"/>
          <w:bCs/>
          <w:lang w:eastAsia="zh-CN"/>
        </w:rPr>
        <w:t>).</w:t>
      </w:r>
    </w:p>
    <w:p w14:paraId="6A1E1BCB" w14:textId="722E32F5" w:rsidR="003F4BEA" w:rsidRDefault="003F4BEA" w:rsidP="008057FA">
      <w:pPr>
        <w:jc w:val="both"/>
        <w:rPr>
          <w:rFonts w:asciiTheme="minorHAnsi" w:eastAsia="Calibri" w:hAnsiTheme="minorHAnsi" w:cstheme="minorHAnsi"/>
          <w:bCs/>
          <w:color w:val="000000"/>
          <w:lang w:eastAsia="zh-CN"/>
        </w:rPr>
      </w:pPr>
    </w:p>
    <w:p w14:paraId="7165D01F" w14:textId="77777777" w:rsidR="003F4BEA" w:rsidRPr="008057FA" w:rsidRDefault="003F4BEA" w:rsidP="008057FA">
      <w:pPr>
        <w:jc w:val="both"/>
        <w:rPr>
          <w:rFonts w:asciiTheme="minorHAnsi" w:eastAsia="Calibri" w:hAnsiTheme="minorHAnsi" w:cstheme="minorHAnsi"/>
          <w:bCs/>
          <w:color w:val="000000"/>
          <w:lang w:eastAsia="zh-CN"/>
        </w:rPr>
      </w:pPr>
    </w:p>
    <w:p w14:paraId="06BA6155" w14:textId="77777777" w:rsidR="004A52C8" w:rsidRPr="008057FA" w:rsidRDefault="004A52C8" w:rsidP="008057FA">
      <w:pPr>
        <w:pStyle w:val="Odstavekseznama"/>
        <w:numPr>
          <w:ilvl w:val="0"/>
          <w:numId w:val="36"/>
        </w:num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ODSTOP OD POGODBE</w:t>
      </w:r>
    </w:p>
    <w:p w14:paraId="3734B6B9" w14:textId="77777777" w:rsidR="004A52C8" w:rsidRPr="008057FA" w:rsidRDefault="004A52C8" w:rsidP="008057FA">
      <w:pPr>
        <w:jc w:val="both"/>
        <w:rPr>
          <w:rFonts w:asciiTheme="minorHAnsi" w:eastAsia="Calibri" w:hAnsiTheme="minorHAnsi" w:cstheme="minorHAnsi"/>
          <w:b/>
          <w:color w:val="000000"/>
          <w:lang w:eastAsia="zh-CN"/>
        </w:rPr>
      </w:pPr>
    </w:p>
    <w:p w14:paraId="7C529D90" w14:textId="77777777" w:rsidR="004A52C8" w:rsidRPr="008057FA" w:rsidRDefault="004A52C8" w:rsidP="008057FA">
      <w:pPr>
        <w:numPr>
          <w:ilvl w:val="0"/>
          <w:numId w:val="62"/>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08738CA9" w14:textId="77777777" w:rsidR="004A52C8" w:rsidRPr="008057FA" w:rsidRDefault="004A52C8" w:rsidP="008057FA">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Splošno o odstopu od pogodbe</w:t>
      </w:r>
    </w:p>
    <w:p w14:paraId="53E7DFDF" w14:textId="77777777" w:rsidR="004A52C8" w:rsidRPr="008057FA" w:rsidRDefault="004A52C8" w:rsidP="008057FA">
      <w:pPr>
        <w:jc w:val="both"/>
        <w:rPr>
          <w:rFonts w:asciiTheme="minorHAnsi" w:eastAsia="Calibri" w:hAnsiTheme="minorHAnsi" w:cstheme="minorHAnsi"/>
          <w:bCs/>
          <w:color w:val="000000"/>
          <w:lang w:eastAsia="zh-CN"/>
        </w:rPr>
      </w:pPr>
    </w:p>
    <w:p w14:paraId="01845BDC" w14:textId="1F6015E5"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Katerakoli od pogodbenih strank lahko zaradi hujših kršitev pogodbenih obveznosti s strani druge pogodbene stranke, če kršitve ne prenehajo</w:t>
      </w:r>
      <w:r w:rsidR="00AF734C">
        <w:rPr>
          <w:rFonts w:asciiTheme="minorHAnsi" w:hAnsiTheme="minorHAnsi" w:cstheme="minorHAnsi"/>
          <w:bCs/>
          <w:lang w:eastAsia="zh-CN"/>
        </w:rPr>
        <w:t xml:space="preserve"> v roku, ki izhaja iz pisnega opomina, </w:t>
      </w:r>
      <w:r w:rsidRPr="008057FA">
        <w:rPr>
          <w:rFonts w:asciiTheme="minorHAnsi" w:hAnsiTheme="minorHAnsi" w:cstheme="minorHAnsi"/>
          <w:bCs/>
          <w:lang w:eastAsia="zh-CN"/>
        </w:rPr>
        <w:t xml:space="preserve">odstopi od te pogodbe. V primeru odstopa sta pogodbeni stranki dolžni poravnati </w:t>
      </w:r>
      <w:r w:rsidR="00B47F59">
        <w:rPr>
          <w:rFonts w:asciiTheme="minorHAnsi" w:hAnsiTheme="minorHAnsi" w:cstheme="minorHAnsi"/>
          <w:bCs/>
          <w:lang w:eastAsia="zh-CN"/>
        </w:rPr>
        <w:t xml:space="preserve">dotedanje </w:t>
      </w:r>
      <w:r w:rsidRPr="008057FA">
        <w:rPr>
          <w:rFonts w:asciiTheme="minorHAnsi" w:hAnsiTheme="minorHAnsi" w:cstheme="minorHAnsi"/>
          <w:bCs/>
          <w:lang w:eastAsia="zh-CN"/>
        </w:rPr>
        <w:t>medsebojne obveznosti iz te pogodbe in nastalo škodo.</w:t>
      </w:r>
    </w:p>
    <w:p w14:paraId="4DC4C556" w14:textId="77777777" w:rsidR="004A52C8" w:rsidRPr="008057FA" w:rsidRDefault="004A52C8" w:rsidP="008057FA">
      <w:pPr>
        <w:jc w:val="both"/>
        <w:rPr>
          <w:rFonts w:asciiTheme="minorHAnsi" w:hAnsiTheme="minorHAnsi" w:cstheme="minorHAnsi"/>
          <w:bCs/>
          <w:lang w:eastAsia="zh-CN"/>
        </w:rPr>
      </w:pPr>
    </w:p>
    <w:p w14:paraId="10D359D9" w14:textId="5C50EE4E"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Opomin mora biti izvajalcu poslan pisno na naslov nar</w:t>
      </w:r>
      <w:r w:rsidR="00637598">
        <w:rPr>
          <w:rFonts w:asciiTheme="minorHAnsi" w:hAnsiTheme="minorHAnsi" w:cstheme="minorHAnsi"/>
          <w:bCs/>
          <w:lang w:eastAsia="zh-CN"/>
        </w:rPr>
        <w:t xml:space="preserve">očnika ali po elektronski pošti, skladno s 47. členom pogodbe. </w:t>
      </w:r>
      <w:r w:rsidR="00B47F59">
        <w:rPr>
          <w:rFonts w:asciiTheme="minorHAnsi" w:hAnsiTheme="minorHAnsi" w:cstheme="minorHAnsi"/>
          <w:bCs/>
          <w:lang w:eastAsia="zh-CN"/>
        </w:rPr>
        <w:t xml:space="preserve">Opomin mora obsegati navedbo kršitve pogodbene obveznosti in rok za odpravo. </w:t>
      </w:r>
    </w:p>
    <w:p w14:paraId="172AA477" w14:textId="77777777" w:rsidR="004A52C8" w:rsidRPr="008057FA" w:rsidRDefault="004A52C8" w:rsidP="008057FA">
      <w:pPr>
        <w:rPr>
          <w:rFonts w:asciiTheme="minorHAnsi" w:hAnsiTheme="minorHAnsi" w:cstheme="minorHAnsi"/>
          <w:bCs/>
          <w:lang w:eastAsia="zh-CN"/>
        </w:rPr>
      </w:pPr>
    </w:p>
    <w:p w14:paraId="2FA184CD" w14:textId="77777777" w:rsidR="004A52C8" w:rsidRPr="008057FA" w:rsidRDefault="004A52C8" w:rsidP="008057FA">
      <w:pPr>
        <w:numPr>
          <w:ilvl w:val="0"/>
          <w:numId w:val="62"/>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62706A36" w14:textId="77777777" w:rsidR="004A52C8" w:rsidRPr="008057FA" w:rsidRDefault="004A52C8" w:rsidP="008057FA">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Odstop naročnika od pogodbe</w:t>
      </w:r>
    </w:p>
    <w:p w14:paraId="0DA78D3C" w14:textId="77777777" w:rsidR="004A52C8" w:rsidRPr="008057FA" w:rsidRDefault="004A52C8" w:rsidP="008057FA">
      <w:pPr>
        <w:jc w:val="both"/>
        <w:rPr>
          <w:rFonts w:asciiTheme="minorHAnsi" w:eastAsia="Calibri" w:hAnsiTheme="minorHAnsi" w:cstheme="minorHAnsi"/>
          <w:b/>
          <w:color w:val="000000"/>
          <w:lang w:eastAsia="zh-CN"/>
        </w:rPr>
      </w:pPr>
    </w:p>
    <w:p w14:paraId="6FE1F4AF"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Za hujšo kršitev pogodbenih določil, zaradi katerih lahko naročnik predčasno odstopi od pogodbe, štejejo zlasti:</w:t>
      </w:r>
    </w:p>
    <w:p w14:paraId="00A0AAB7" w14:textId="77777777" w:rsidR="004A52C8" w:rsidRPr="008057FA" w:rsidRDefault="004A52C8" w:rsidP="008057FA">
      <w:pPr>
        <w:numPr>
          <w:ilvl w:val="0"/>
          <w:numId w:val="40"/>
        </w:numPr>
        <w:contextualSpacing/>
        <w:jc w:val="both"/>
        <w:rPr>
          <w:rFonts w:asciiTheme="minorHAnsi" w:hAnsiTheme="minorHAnsi" w:cstheme="minorHAnsi"/>
          <w:bCs/>
          <w:lang w:eastAsia="zh-CN"/>
        </w:rPr>
      </w:pPr>
      <w:r w:rsidRPr="008057FA">
        <w:rPr>
          <w:rFonts w:asciiTheme="minorHAnsi" w:hAnsiTheme="minorHAnsi" w:cstheme="minorHAnsi"/>
          <w:bCs/>
          <w:lang w:eastAsia="zh-CN"/>
        </w:rPr>
        <w:t>izvajalec z izvajanjem del ne prične v skladu s pogodbenim rokom,</w:t>
      </w:r>
    </w:p>
    <w:p w14:paraId="2EC1EB06" w14:textId="77777777" w:rsidR="004A52C8" w:rsidRPr="00B16AD2" w:rsidRDefault="004A52C8" w:rsidP="008057FA">
      <w:pPr>
        <w:numPr>
          <w:ilvl w:val="0"/>
          <w:numId w:val="40"/>
        </w:numPr>
        <w:contextualSpacing/>
        <w:jc w:val="both"/>
        <w:rPr>
          <w:rFonts w:asciiTheme="minorHAnsi" w:eastAsia="Calibri" w:hAnsiTheme="minorHAnsi" w:cstheme="minorHAnsi"/>
          <w:bCs/>
          <w:color w:val="000000"/>
          <w:lang w:eastAsia="zh-CN"/>
        </w:rPr>
      </w:pPr>
      <w:r w:rsidRPr="00B16AD2">
        <w:rPr>
          <w:rFonts w:asciiTheme="minorHAnsi" w:eastAsia="Calibri" w:hAnsiTheme="minorHAnsi" w:cstheme="minorHAnsi"/>
          <w:bCs/>
          <w:color w:val="000000"/>
          <w:lang w:eastAsia="zh-CN"/>
        </w:rPr>
        <w:t>če izvajalec po svoji krivdi zamuja z dobavo in montažo opreme;</w:t>
      </w:r>
    </w:p>
    <w:p w14:paraId="60621607" w14:textId="2DEE5F7A" w:rsidR="004A52C8" w:rsidRPr="00CA565A" w:rsidRDefault="004A52C8" w:rsidP="008057FA">
      <w:pPr>
        <w:numPr>
          <w:ilvl w:val="0"/>
          <w:numId w:val="40"/>
        </w:numPr>
        <w:contextualSpacing/>
        <w:jc w:val="both"/>
        <w:rPr>
          <w:rFonts w:asciiTheme="minorHAnsi" w:eastAsia="Calibri" w:hAnsiTheme="minorHAnsi" w:cstheme="minorHAnsi"/>
          <w:bCs/>
          <w:color w:val="000000"/>
          <w:lang w:eastAsia="zh-CN"/>
        </w:rPr>
      </w:pPr>
      <w:r w:rsidRPr="00B16AD2">
        <w:rPr>
          <w:rFonts w:asciiTheme="minorHAnsi" w:eastAsia="Calibri" w:hAnsiTheme="minorHAnsi" w:cstheme="minorHAnsi"/>
          <w:bCs/>
          <w:color w:val="000000"/>
          <w:lang w:eastAsia="zh-CN"/>
        </w:rPr>
        <w:t xml:space="preserve">če izvajalec ne bo </w:t>
      </w:r>
      <w:r w:rsidRPr="00CA565A">
        <w:rPr>
          <w:rFonts w:asciiTheme="minorHAnsi" w:eastAsia="Calibri" w:hAnsiTheme="minorHAnsi" w:cstheme="minorHAnsi"/>
          <w:bCs/>
          <w:color w:val="000000"/>
          <w:lang w:eastAsia="zh-CN"/>
        </w:rPr>
        <w:t xml:space="preserve">zagotavljal </w:t>
      </w:r>
      <w:r w:rsidRPr="00CA565A">
        <w:rPr>
          <w:rFonts w:asciiTheme="minorHAnsi" w:eastAsia="Calibri" w:hAnsiTheme="minorHAnsi" w:cstheme="minorHAnsi"/>
          <w:bCs/>
          <w:lang w:eastAsia="zh-CN"/>
        </w:rPr>
        <w:t xml:space="preserve">najmanj </w:t>
      </w:r>
      <w:r w:rsidR="008E0F47" w:rsidRPr="00CA565A">
        <w:rPr>
          <w:rFonts w:asciiTheme="minorHAnsi" w:eastAsia="Calibri" w:hAnsiTheme="minorHAnsi" w:cstheme="minorHAnsi"/>
          <w:bCs/>
          <w:lang w:eastAsia="zh-CN"/>
        </w:rPr>
        <w:t>36</w:t>
      </w:r>
      <w:r w:rsidRPr="00CA565A">
        <w:rPr>
          <w:rFonts w:asciiTheme="minorHAnsi" w:eastAsia="Calibri" w:hAnsiTheme="minorHAnsi" w:cstheme="minorHAnsi"/>
          <w:bCs/>
          <w:lang w:eastAsia="zh-CN"/>
        </w:rPr>
        <w:t xml:space="preserve"> mesečnega garancijskega roka</w:t>
      </w:r>
      <w:r w:rsidRPr="00CA565A">
        <w:rPr>
          <w:rFonts w:asciiTheme="minorHAnsi" w:eastAsia="Calibri" w:hAnsiTheme="minorHAnsi" w:cstheme="minorHAnsi"/>
          <w:bCs/>
          <w:color w:val="000000"/>
          <w:lang w:eastAsia="zh-CN"/>
        </w:rPr>
        <w:t>;</w:t>
      </w:r>
    </w:p>
    <w:p w14:paraId="2DF3EF83" w14:textId="06937811" w:rsidR="004A52C8" w:rsidRPr="00CA565A" w:rsidRDefault="004A52C8" w:rsidP="00B16AD2">
      <w:pPr>
        <w:numPr>
          <w:ilvl w:val="0"/>
          <w:numId w:val="40"/>
        </w:numPr>
        <w:contextualSpacing/>
        <w:jc w:val="both"/>
        <w:rPr>
          <w:rFonts w:asciiTheme="minorHAnsi" w:eastAsia="Calibri" w:hAnsiTheme="minorHAnsi" w:cstheme="minorHAnsi"/>
          <w:bCs/>
          <w:color w:val="000000"/>
          <w:lang w:eastAsia="zh-CN"/>
        </w:rPr>
      </w:pPr>
      <w:r w:rsidRPr="00CA565A">
        <w:rPr>
          <w:rFonts w:asciiTheme="minorHAnsi" w:eastAsia="Calibri" w:hAnsiTheme="minorHAnsi" w:cstheme="minorHAnsi"/>
          <w:bCs/>
          <w:color w:val="000000"/>
          <w:lang w:eastAsia="zh-CN"/>
        </w:rPr>
        <w:t>če ugotovi, da izvajalec pri dobavi in montaži opreme ni upošteval tehničnih zahtev in pogojev, opredeljenih v dokumentaciji v zvezi z oddajo javnega naročila;</w:t>
      </w:r>
    </w:p>
    <w:p w14:paraId="6271E2BD" w14:textId="60DDB006" w:rsidR="00C80470" w:rsidRPr="00CA565A" w:rsidRDefault="00C80470" w:rsidP="00B16AD2">
      <w:pPr>
        <w:numPr>
          <w:ilvl w:val="0"/>
          <w:numId w:val="40"/>
        </w:numPr>
        <w:contextualSpacing/>
        <w:jc w:val="both"/>
        <w:rPr>
          <w:rFonts w:asciiTheme="minorHAnsi" w:eastAsia="Calibri" w:hAnsiTheme="minorHAnsi" w:cstheme="minorHAnsi"/>
          <w:bCs/>
          <w:color w:val="000000"/>
          <w:lang w:eastAsia="zh-CN"/>
        </w:rPr>
      </w:pPr>
      <w:r w:rsidRPr="00CA565A">
        <w:rPr>
          <w:rFonts w:asciiTheme="minorHAnsi" w:hAnsiTheme="minorHAnsi"/>
          <w:bCs/>
          <w:lang w:eastAsia="zh-CN"/>
        </w:rPr>
        <w:t>nepredložitev dokumentacije zahtevane s to pogodbo in dokumentacijo v zvezi z oddajo javnega naročila;</w:t>
      </w:r>
    </w:p>
    <w:p w14:paraId="40E434A6" w14:textId="302FB86E" w:rsidR="004A52C8" w:rsidRPr="00CA565A" w:rsidRDefault="004A52C8" w:rsidP="008057FA">
      <w:pPr>
        <w:jc w:val="both"/>
        <w:rPr>
          <w:rFonts w:asciiTheme="minorHAnsi" w:hAnsiTheme="minorHAnsi" w:cstheme="minorHAnsi"/>
          <w:bCs/>
          <w:lang w:eastAsia="zh-CN"/>
        </w:rPr>
      </w:pPr>
      <w:r w:rsidRPr="00CA565A">
        <w:rPr>
          <w:rFonts w:asciiTheme="minorHAnsi" w:hAnsiTheme="minorHAnsi" w:cstheme="minorHAnsi"/>
          <w:bCs/>
          <w:lang w:eastAsia="zh-CN"/>
        </w:rPr>
        <w:lastRenderedPageBreak/>
        <w:t>•</w:t>
      </w:r>
      <w:r w:rsidRPr="00CA565A">
        <w:rPr>
          <w:rFonts w:asciiTheme="minorHAnsi" w:hAnsiTheme="minorHAnsi" w:cstheme="minorHAnsi"/>
          <w:bCs/>
          <w:lang w:eastAsia="zh-CN"/>
        </w:rPr>
        <w:tab/>
        <w:t xml:space="preserve">nepredložitev novega finančnega zavarovanja za dobro izvedbo pogodbenih obveznosti v </w:t>
      </w:r>
      <w:r w:rsidRPr="00CA565A">
        <w:rPr>
          <w:rFonts w:asciiTheme="minorHAnsi" w:hAnsiTheme="minorHAnsi" w:cstheme="minorHAnsi"/>
          <w:bCs/>
          <w:lang w:eastAsia="zh-CN"/>
        </w:rPr>
        <w:tab/>
        <w:t xml:space="preserve">skladu s </w:t>
      </w:r>
      <w:r w:rsidR="00A11FAF">
        <w:rPr>
          <w:rFonts w:asciiTheme="minorHAnsi" w:hAnsiTheme="minorHAnsi" w:cstheme="minorHAnsi"/>
          <w:bCs/>
          <w:lang w:eastAsia="zh-CN"/>
        </w:rPr>
        <w:t xml:space="preserve">34. in </w:t>
      </w:r>
      <w:r w:rsidR="004405C4" w:rsidRPr="00CA565A">
        <w:rPr>
          <w:rFonts w:asciiTheme="minorHAnsi" w:hAnsiTheme="minorHAnsi" w:cstheme="minorHAnsi"/>
          <w:bCs/>
          <w:lang w:eastAsia="zh-CN"/>
        </w:rPr>
        <w:t>35</w:t>
      </w:r>
      <w:r w:rsidRPr="00CA565A">
        <w:rPr>
          <w:rFonts w:asciiTheme="minorHAnsi" w:hAnsiTheme="minorHAnsi" w:cstheme="minorHAnsi"/>
          <w:bCs/>
          <w:lang w:eastAsia="zh-CN"/>
        </w:rPr>
        <w:t>. členom te pogodbe,</w:t>
      </w:r>
    </w:p>
    <w:p w14:paraId="0DC492AF" w14:textId="77777777" w:rsidR="004A52C8" w:rsidRPr="00CA565A" w:rsidRDefault="004A52C8" w:rsidP="008057FA">
      <w:pPr>
        <w:numPr>
          <w:ilvl w:val="0"/>
          <w:numId w:val="40"/>
        </w:numPr>
        <w:contextualSpacing/>
        <w:jc w:val="both"/>
        <w:rPr>
          <w:rFonts w:asciiTheme="minorHAnsi" w:hAnsiTheme="minorHAnsi" w:cstheme="minorHAnsi"/>
          <w:bCs/>
          <w:lang w:eastAsia="zh-CN"/>
        </w:rPr>
      </w:pPr>
      <w:r w:rsidRPr="00CA565A">
        <w:rPr>
          <w:rFonts w:asciiTheme="minorHAnsi" w:hAnsiTheme="minorHAnsi" w:cstheme="minorHAnsi"/>
          <w:bCs/>
          <w:lang w:eastAsia="zh-CN"/>
        </w:rPr>
        <w:t xml:space="preserve">ravnanje v nasprotju s skrbnostjo dobrega gospodarstvenika, </w:t>
      </w:r>
    </w:p>
    <w:p w14:paraId="493C0DE7" w14:textId="77777777" w:rsidR="004A52C8" w:rsidRPr="008057FA" w:rsidRDefault="004A52C8" w:rsidP="008057FA">
      <w:pPr>
        <w:numPr>
          <w:ilvl w:val="0"/>
          <w:numId w:val="40"/>
        </w:numPr>
        <w:contextualSpacing/>
        <w:jc w:val="both"/>
        <w:rPr>
          <w:rFonts w:asciiTheme="minorHAnsi" w:hAnsiTheme="minorHAnsi" w:cstheme="minorHAnsi"/>
          <w:bCs/>
          <w:lang w:eastAsia="zh-CN"/>
        </w:rPr>
      </w:pPr>
      <w:r w:rsidRPr="00CA565A">
        <w:rPr>
          <w:rFonts w:asciiTheme="minorHAnsi" w:hAnsiTheme="minorHAnsi" w:cstheme="minorHAnsi"/>
          <w:bCs/>
          <w:lang w:eastAsia="zh-CN"/>
        </w:rPr>
        <w:t>če izvajalec izven pogodbeno dogovorjenih</w:t>
      </w:r>
      <w:r w:rsidRPr="008057FA">
        <w:rPr>
          <w:rFonts w:asciiTheme="minorHAnsi" w:hAnsiTheme="minorHAnsi" w:cstheme="minorHAnsi"/>
          <w:bCs/>
          <w:lang w:eastAsia="zh-CN"/>
        </w:rPr>
        <w:t xml:space="preserve"> pogojev prepusti izvedbo del podizvajalcem,</w:t>
      </w:r>
    </w:p>
    <w:p w14:paraId="1FEE37F4" w14:textId="77777777" w:rsidR="004A52C8" w:rsidRPr="008057FA" w:rsidRDefault="004A52C8" w:rsidP="008057FA">
      <w:pPr>
        <w:numPr>
          <w:ilvl w:val="0"/>
          <w:numId w:val="40"/>
        </w:numPr>
        <w:contextualSpacing/>
        <w:jc w:val="both"/>
        <w:rPr>
          <w:rFonts w:asciiTheme="minorHAnsi" w:hAnsiTheme="minorHAnsi" w:cstheme="minorHAnsi"/>
          <w:bCs/>
          <w:lang w:eastAsia="zh-CN"/>
        </w:rPr>
      </w:pPr>
      <w:r w:rsidRPr="008057FA">
        <w:rPr>
          <w:rFonts w:asciiTheme="minorHAnsi" w:hAnsiTheme="minorHAnsi" w:cstheme="minorHAnsi"/>
          <w:bCs/>
          <w:lang w:eastAsia="zh-CN"/>
        </w:rPr>
        <w:t>če izvajalec tudi po pisnem pozivu naročnika in naknadnem 3-dnevnem roku z deli ne začne in jih ob morebitni prekinitvi ne nadaljuje,</w:t>
      </w:r>
    </w:p>
    <w:p w14:paraId="10E547BC" w14:textId="77777777" w:rsidR="004A52C8" w:rsidRPr="008057FA" w:rsidRDefault="004A52C8" w:rsidP="008057FA">
      <w:pPr>
        <w:numPr>
          <w:ilvl w:val="0"/>
          <w:numId w:val="40"/>
        </w:numPr>
        <w:contextualSpacing/>
        <w:jc w:val="both"/>
        <w:rPr>
          <w:rFonts w:asciiTheme="minorHAnsi" w:hAnsiTheme="minorHAnsi" w:cstheme="minorHAnsi"/>
          <w:bCs/>
          <w:lang w:eastAsia="zh-CN"/>
        </w:rPr>
      </w:pPr>
      <w:r w:rsidRPr="008057FA">
        <w:rPr>
          <w:rFonts w:asciiTheme="minorHAnsi" w:hAnsiTheme="minorHAnsi" w:cstheme="minorHAnsi"/>
          <w:bCs/>
          <w:lang w:eastAsia="zh-CN"/>
        </w:rPr>
        <w:t>zamuda izvajalca, ki presega število dni vrednosti maksimalno dogovorjene pogodbene kazni</w:t>
      </w:r>
    </w:p>
    <w:p w14:paraId="46FDC4B3" w14:textId="77777777" w:rsidR="004A52C8" w:rsidRPr="008057FA" w:rsidRDefault="004A52C8" w:rsidP="008057FA">
      <w:pPr>
        <w:numPr>
          <w:ilvl w:val="0"/>
          <w:numId w:val="40"/>
        </w:numPr>
        <w:contextualSpacing/>
        <w:jc w:val="both"/>
        <w:rPr>
          <w:rFonts w:asciiTheme="minorHAnsi" w:hAnsiTheme="minorHAnsi" w:cstheme="minorHAnsi"/>
          <w:bCs/>
          <w:lang w:eastAsia="zh-CN"/>
        </w:rPr>
      </w:pPr>
      <w:r w:rsidRPr="008057FA">
        <w:rPr>
          <w:rFonts w:asciiTheme="minorHAnsi" w:hAnsiTheme="minorHAnsi" w:cstheme="minorHAnsi"/>
          <w:bCs/>
          <w:lang w:eastAsia="zh-CN"/>
        </w:rPr>
        <w:t>zamuda izvajalca ali napake v izvedbi, ki bistveno zmanjšajo pomen, namen ali uporabnost izvedenih del,</w:t>
      </w:r>
    </w:p>
    <w:p w14:paraId="106FD2DC" w14:textId="5AD15B08" w:rsidR="004A52C8" w:rsidRPr="008057FA" w:rsidRDefault="004A52C8" w:rsidP="008057FA">
      <w:pPr>
        <w:numPr>
          <w:ilvl w:val="0"/>
          <w:numId w:val="40"/>
        </w:numPr>
        <w:contextualSpacing/>
        <w:jc w:val="both"/>
        <w:rPr>
          <w:rFonts w:asciiTheme="minorHAnsi" w:hAnsiTheme="minorHAnsi" w:cstheme="minorHAnsi"/>
          <w:bCs/>
          <w:lang w:eastAsia="zh-CN"/>
        </w:rPr>
      </w:pPr>
      <w:r w:rsidRPr="008057FA">
        <w:rPr>
          <w:rFonts w:asciiTheme="minorHAnsi" w:hAnsiTheme="minorHAnsi" w:cstheme="minorHAnsi"/>
          <w:bCs/>
          <w:lang w:eastAsia="zh-CN"/>
        </w:rPr>
        <w:t>nedoseganje oz. neizpolnjevanje pogodbeno dogovorjenih obveznosti</w:t>
      </w:r>
      <w:r w:rsidR="00C80470">
        <w:rPr>
          <w:rFonts w:asciiTheme="minorHAnsi" w:hAnsiTheme="minorHAnsi" w:cstheme="minorHAnsi"/>
          <w:bCs/>
          <w:lang w:eastAsia="zh-CN"/>
        </w:rPr>
        <w:t xml:space="preserve"> </w:t>
      </w:r>
      <w:r w:rsidRPr="008057FA">
        <w:rPr>
          <w:rFonts w:asciiTheme="minorHAnsi" w:hAnsiTheme="minorHAnsi" w:cstheme="minorHAnsi"/>
          <w:bCs/>
          <w:lang w:eastAsia="zh-CN"/>
        </w:rPr>
        <w:t>in pogodbeno dogovorjene kvalitete in nevzpostavitev le-teh niti v naknadnem primernem roku, ki ga določi naročnik,</w:t>
      </w:r>
    </w:p>
    <w:p w14:paraId="2CF8EE81" w14:textId="77777777" w:rsidR="004A52C8" w:rsidRPr="008057FA" w:rsidRDefault="004A52C8" w:rsidP="008057FA">
      <w:pPr>
        <w:numPr>
          <w:ilvl w:val="0"/>
          <w:numId w:val="40"/>
        </w:numPr>
        <w:contextualSpacing/>
        <w:jc w:val="both"/>
        <w:rPr>
          <w:rFonts w:asciiTheme="minorHAnsi" w:hAnsiTheme="minorHAnsi" w:cstheme="minorHAnsi"/>
          <w:bCs/>
          <w:lang w:eastAsia="zh-CN"/>
        </w:rPr>
      </w:pPr>
      <w:r w:rsidRPr="008057FA">
        <w:rPr>
          <w:rFonts w:asciiTheme="minorHAnsi" w:hAnsiTheme="minorHAnsi" w:cstheme="minorHAnsi"/>
          <w:bCs/>
          <w:lang w:eastAsia="zh-CN"/>
        </w:rPr>
        <w:t xml:space="preserve">naknadna ugotovitev kršitve ZJN-3 na strani izvajalca ali naročnika, </w:t>
      </w:r>
    </w:p>
    <w:p w14:paraId="64E2A79F" w14:textId="213E4D78" w:rsidR="004A52C8" w:rsidRPr="008057FA" w:rsidRDefault="004A52C8" w:rsidP="008057FA">
      <w:pPr>
        <w:contextualSpacing/>
        <w:jc w:val="both"/>
        <w:rPr>
          <w:rFonts w:asciiTheme="minorHAnsi" w:hAnsiTheme="minorHAnsi" w:cstheme="minorHAnsi"/>
          <w:bCs/>
          <w:lang w:eastAsia="zh-CN"/>
        </w:rPr>
      </w:pPr>
      <w:r w:rsidRPr="008057FA">
        <w:rPr>
          <w:rFonts w:asciiTheme="minorHAnsi" w:hAnsiTheme="minorHAnsi" w:cstheme="minorHAnsi"/>
          <w:bCs/>
          <w:lang w:eastAsia="zh-CN"/>
        </w:rPr>
        <w:t>•</w:t>
      </w:r>
      <w:r w:rsidRPr="008057FA">
        <w:rPr>
          <w:rFonts w:asciiTheme="minorHAnsi" w:hAnsiTheme="minorHAnsi" w:cstheme="minorHAnsi"/>
          <w:bCs/>
          <w:lang w:eastAsia="zh-CN"/>
        </w:rPr>
        <w:tab/>
      </w:r>
      <w:r w:rsidR="00B47F59">
        <w:rPr>
          <w:rFonts w:asciiTheme="minorHAnsi" w:hAnsiTheme="minorHAnsi" w:cstheme="minorHAnsi"/>
          <w:bCs/>
          <w:lang w:eastAsia="zh-CN"/>
        </w:rPr>
        <w:t xml:space="preserve">če je bil izvajalec </w:t>
      </w:r>
      <w:r w:rsidRPr="008057FA">
        <w:rPr>
          <w:rFonts w:asciiTheme="minorHAnsi" w:hAnsiTheme="minorHAnsi" w:cstheme="minorHAnsi"/>
          <w:bCs/>
          <w:lang w:eastAsia="zh-CN"/>
        </w:rPr>
        <w:t xml:space="preserve">v času oddaje javnega naročila v enem od položajev, zaradi katerega bi ga </w:t>
      </w:r>
    </w:p>
    <w:p w14:paraId="66457A04" w14:textId="77777777" w:rsidR="004A52C8" w:rsidRPr="008057FA" w:rsidRDefault="004A52C8" w:rsidP="008057FA">
      <w:pPr>
        <w:contextualSpacing/>
        <w:jc w:val="both"/>
        <w:rPr>
          <w:rFonts w:asciiTheme="minorHAnsi" w:hAnsiTheme="minorHAnsi" w:cstheme="minorHAnsi"/>
          <w:bCs/>
          <w:lang w:eastAsia="zh-CN"/>
        </w:rPr>
      </w:pPr>
      <w:r w:rsidRPr="008057FA">
        <w:rPr>
          <w:rFonts w:asciiTheme="minorHAnsi" w:hAnsiTheme="minorHAnsi" w:cstheme="minorHAnsi"/>
          <w:bCs/>
          <w:lang w:eastAsia="zh-CN"/>
        </w:rPr>
        <w:tab/>
        <w:t xml:space="preserve">naročnik moral izključiti iz postopka javnega naročanja, pa s tem dejstvom naročnik ni bil </w:t>
      </w:r>
    </w:p>
    <w:p w14:paraId="1266E3F1" w14:textId="77777777" w:rsidR="004A52C8" w:rsidRPr="008057FA" w:rsidRDefault="004A52C8" w:rsidP="008057FA">
      <w:pPr>
        <w:contextualSpacing/>
        <w:jc w:val="both"/>
        <w:rPr>
          <w:rFonts w:asciiTheme="minorHAnsi" w:hAnsiTheme="minorHAnsi" w:cstheme="minorHAnsi"/>
          <w:bCs/>
          <w:lang w:eastAsia="zh-CN"/>
        </w:rPr>
      </w:pPr>
      <w:r w:rsidRPr="008057FA">
        <w:rPr>
          <w:rFonts w:asciiTheme="minorHAnsi" w:hAnsiTheme="minorHAnsi" w:cstheme="minorHAnsi"/>
          <w:bCs/>
          <w:lang w:eastAsia="zh-CN"/>
        </w:rPr>
        <w:tab/>
        <w:t>seznanjen v postopku javnega naročanja,</w:t>
      </w:r>
    </w:p>
    <w:p w14:paraId="10434B07" w14:textId="656C92EF" w:rsidR="004A52C8" w:rsidRPr="008057FA" w:rsidRDefault="00B47F59" w:rsidP="008057FA">
      <w:pPr>
        <w:numPr>
          <w:ilvl w:val="0"/>
          <w:numId w:val="40"/>
        </w:numPr>
        <w:contextualSpacing/>
        <w:jc w:val="both"/>
        <w:rPr>
          <w:rFonts w:asciiTheme="minorHAnsi" w:hAnsiTheme="minorHAnsi" w:cstheme="minorHAnsi"/>
          <w:bCs/>
          <w:lang w:eastAsia="zh-CN"/>
        </w:rPr>
      </w:pPr>
      <w:r>
        <w:rPr>
          <w:rFonts w:asciiTheme="minorHAnsi" w:hAnsiTheme="minorHAnsi" w:cstheme="minorHAnsi"/>
          <w:bCs/>
          <w:lang w:eastAsia="zh-CN"/>
        </w:rPr>
        <w:t xml:space="preserve">če </w:t>
      </w:r>
      <w:r w:rsidR="004A52C8" w:rsidRPr="008057FA">
        <w:rPr>
          <w:rFonts w:asciiTheme="minorHAnsi" w:hAnsiTheme="minorHAnsi" w:cstheme="minorHAnsi"/>
          <w:bCs/>
          <w:lang w:eastAsia="zh-CN"/>
        </w:rPr>
        <w:t xml:space="preserve">izvajalec celotno obdobje veljavnosti te pogodbe </w:t>
      </w:r>
      <w:r>
        <w:rPr>
          <w:rFonts w:asciiTheme="minorHAnsi" w:hAnsiTheme="minorHAnsi" w:cstheme="minorHAnsi"/>
          <w:bCs/>
          <w:lang w:eastAsia="zh-CN"/>
        </w:rPr>
        <w:t xml:space="preserve">ne izpolnjuje </w:t>
      </w:r>
      <w:r w:rsidR="004A52C8" w:rsidRPr="008057FA">
        <w:rPr>
          <w:rFonts w:asciiTheme="minorHAnsi" w:hAnsiTheme="minorHAnsi" w:cstheme="minorHAnsi"/>
          <w:bCs/>
          <w:lang w:eastAsia="zh-CN"/>
        </w:rPr>
        <w:t>vse</w:t>
      </w:r>
      <w:r>
        <w:rPr>
          <w:rFonts w:asciiTheme="minorHAnsi" w:hAnsiTheme="minorHAnsi" w:cstheme="minorHAnsi"/>
          <w:bCs/>
          <w:lang w:eastAsia="zh-CN"/>
        </w:rPr>
        <w:t>h</w:t>
      </w:r>
      <w:r w:rsidR="004A52C8" w:rsidRPr="008057FA">
        <w:rPr>
          <w:rFonts w:asciiTheme="minorHAnsi" w:hAnsiTheme="minorHAnsi" w:cstheme="minorHAnsi"/>
          <w:bCs/>
          <w:lang w:eastAsia="zh-CN"/>
        </w:rPr>
        <w:t xml:space="preserve"> pogoje</w:t>
      </w:r>
      <w:r>
        <w:rPr>
          <w:rFonts w:asciiTheme="minorHAnsi" w:hAnsiTheme="minorHAnsi" w:cstheme="minorHAnsi"/>
          <w:bCs/>
          <w:lang w:eastAsia="zh-CN"/>
        </w:rPr>
        <w:t>v</w:t>
      </w:r>
      <w:r w:rsidR="004A52C8" w:rsidRPr="008057FA">
        <w:rPr>
          <w:rFonts w:asciiTheme="minorHAnsi" w:hAnsiTheme="minorHAnsi" w:cstheme="minorHAnsi"/>
          <w:bCs/>
          <w:lang w:eastAsia="zh-CN"/>
        </w:rPr>
        <w:t xml:space="preserve">, kot jih določa ta pogodba in vse pogoje, ki izhajajo iz dokumentacije v zvezi z oddajo javnega naročila za predmetno javno naročilo. V kolikor </w:t>
      </w:r>
      <w:r w:rsidR="004A52C8" w:rsidRPr="008057FA">
        <w:rPr>
          <w:rFonts w:asciiTheme="minorHAnsi" w:eastAsiaTheme="minorHAnsi" w:hAnsiTheme="minorHAnsi" w:cstheme="minorHAnsi"/>
          <w:color w:val="000000" w:themeColor="text1"/>
        </w:rPr>
        <w:t>bi naročnik v času izvajanja pogodbe ugotovil, da izvajalec ne izpolnjuje pogojev, navedeno predstavlja razlog za odpoved pogodbe,</w:t>
      </w:r>
    </w:p>
    <w:p w14:paraId="00A2010C" w14:textId="499BE1D0" w:rsidR="004A52C8" w:rsidRPr="008057FA" w:rsidRDefault="00B47F59" w:rsidP="008057FA">
      <w:pPr>
        <w:numPr>
          <w:ilvl w:val="0"/>
          <w:numId w:val="40"/>
        </w:numPr>
        <w:contextualSpacing/>
        <w:jc w:val="both"/>
        <w:rPr>
          <w:rFonts w:asciiTheme="minorHAnsi" w:hAnsiTheme="minorHAnsi" w:cstheme="minorHAnsi"/>
          <w:bCs/>
          <w:lang w:eastAsia="zh-CN"/>
        </w:rPr>
      </w:pPr>
      <w:r>
        <w:rPr>
          <w:rFonts w:asciiTheme="minorHAnsi" w:eastAsiaTheme="minorHAnsi" w:hAnsiTheme="minorHAnsi" w:cstheme="minorHAnsi"/>
          <w:color w:val="000000" w:themeColor="text1"/>
        </w:rPr>
        <w:t>hude kršitve obveznosti i</w:t>
      </w:r>
      <w:r w:rsidR="004A52C8" w:rsidRPr="008057FA">
        <w:rPr>
          <w:rFonts w:asciiTheme="minorHAnsi" w:eastAsiaTheme="minorHAnsi" w:hAnsiTheme="minorHAnsi" w:cstheme="minorHAnsi"/>
          <w:color w:val="000000" w:themeColor="text1"/>
        </w:rPr>
        <w:t>z Pogodbe o evropski uniji, Pogodbe o delovanje evropske unije in ZJN-3, ki jih je po izvedenem postopku v skladu z 258. členom Pogodbe o delovanje evropske unije ugotovilo Sodišče Evropske unije, javno naročilo ne bi smelo biti oddano izvajalcu,</w:t>
      </w:r>
    </w:p>
    <w:p w14:paraId="620ED0FF" w14:textId="77777777" w:rsidR="004A52C8" w:rsidRPr="008057FA" w:rsidRDefault="004A52C8" w:rsidP="008057FA">
      <w:pPr>
        <w:numPr>
          <w:ilvl w:val="0"/>
          <w:numId w:val="40"/>
        </w:numPr>
        <w:contextualSpacing/>
        <w:jc w:val="both"/>
        <w:rPr>
          <w:rFonts w:asciiTheme="minorHAnsi" w:hAnsiTheme="minorHAnsi" w:cstheme="minorHAnsi"/>
          <w:bCs/>
          <w:lang w:eastAsia="zh-CN"/>
        </w:rPr>
      </w:pPr>
      <w:r w:rsidRPr="008057FA">
        <w:rPr>
          <w:rFonts w:asciiTheme="minorHAnsi" w:hAnsiTheme="minorHAnsi" w:cstheme="minorHAnsi"/>
          <w:bCs/>
          <w:lang w:eastAsia="zh-CN"/>
        </w:rPr>
        <w:t>izvajalec s svojim ravnanjem ali opustitvami povzroča nevarnost nastanka škode za naročnika in ga je na možnost odpovedi iz tega razloga naročnik posebej opozoril,</w:t>
      </w:r>
    </w:p>
    <w:p w14:paraId="6D74A3D9" w14:textId="77777777" w:rsidR="004A52C8" w:rsidRPr="008057FA" w:rsidRDefault="004A52C8" w:rsidP="008057FA">
      <w:pPr>
        <w:numPr>
          <w:ilvl w:val="0"/>
          <w:numId w:val="40"/>
        </w:numPr>
        <w:contextualSpacing/>
        <w:jc w:val="both"/>
        <w:rPr>
          <w:rFonts w:asciiTheme="minorHAnsi" w:hAnsiTheme="minorHAnsi" w:cstheme="minorHAnsi"/>
          <w:bCs/>
          <w:lang w:eastAsia="zh-CN"/>
        </w:rPr>
      </w:pPr>
      <w:r w:rsidRPr="008057FA">
        <w:rPr>
          <w:rFonts w:asciiTheme="minorHAnsi" w:hAnsiTheme="minorHAnsi" w:cstheme="minorHAnsi"/>
          <w:bCs/>
          <w:lang w:eastAsia="zh-CN"/>
        </w:rPr>
        <w:t>bistvena sprememba javnega naročila, kar terja nov postopek javnega naročanja;</w:t>
      </w:r>
    </w:p>
    <w:p w14:paraId="2EBE9FA3" w14:textId="77777777" w:rsidR="004A52C8" w:rsidRPr="008057FA" w:rsidRDefault="004A52C8" w:rsidP="008057FA">
      <w:pPr>
        <w:numPr>
          <w:ilvl w:val="0"/>
          <w:numId w:val="40"/>
        </w:numPr>
        <w:contextualSpacing/>
        <w:jc w:val="both"/>
        <w:rPr>
          <w:rFonts w:asciiTheme="minorHAnsi" w:hAnsiTheme="minorHAnsi" w:cstheme="minorHAnsi"/>
          <w:bCs/>
          <w:lang w:eastAsia="zh-CN"/>
        </w:rPr>
      </w:pPr>
      <w:r w:rsidRPr="008057FA">
        <w:rPr>
          <w:rFonts w:asciiTheme="minorHAnsi" w:hAnsiTheme="minorHAnsi" w:cstheme="minorHAnsi"/>
          <w:bCs/>
          <w:lang w:eastAsia="zh-CN"/>
        </w:rPr>
        <w:t>in drugi primeri, določeni v tej pogodbi.</w:t>
      </w:r>
    </w:p>
    <w:p w14:paraId="61FF07F4" w14:textId="77777777" w:rsidR="004A52C8" w:rsidRPr="008057FA" w:rsidRDefault="004A52C8" w:rsidP="008057FA">
      <w:pPr>
        <w:jc w:val="both"/>
        <w:rPr>
          <w:rFonts w:asciiTheme="minorHAnsi" w:hAnsiTheme="minorHAnsi" w:cstheme="minorHAnsi"/>
          <w:bCs/>
          <w:lang w:eastAsia="zh-CN"/>
        </w:rPr>
      </w:pPr>
    </w:p>
    <w:p w14:paraId="0FE11062" w14:textId="487104C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 xml:space="preserve">Odstop od pogodbe </w:t>
      </w:r>
      <w:r w:rsidR="00B47F59">
        <w:rPr>
          <w:rFonts w:asciiTheme="minorHAnsi" w:hAnsiTheme="minorHAnsi" w:cstheme="minorHAnsi"/>
          <w:bCs/>
          <w:lang w:eastAsia="zh-CN"/>
        </w:rPr>
        <w:t xml:space="preserve">po prvem odstavku tega člena lahko </w:t>
      </w:r>
      <w:r w:rsidRPr="008057FA">
        <w:rPr>
          <w:rFonts w:asciiTheme="minorHAnsi" w:hAnsiTheme="minorHAnsi" w:cstheme="minorHAnsi"/>
          <w:bCs/>
          <w:lang w:eastAsia="zh-CN"/>
        </w:rPr>
        <w:t xml:space="preserve">naročnik uveljavlja po opominu, po katerem izvajalec ne odpravi kršitve oziroma je kršitev kljub opominu ponovno zagrešil, v kolikor je odprava kršitev sploh možna. </w:t>
      </w:r>
    </w:p>
    <w:p w14:paraId="483E32ED" w14:textId="77777777" w:rsidR="004A52C8" w:rsidRPr="008057FA" w:rsidRDefault="004A52C8" w:rsidP="008057FA">
      <w:pPr>
        <w:jc w:val="both"/>
        <w:rPr>
          <w:rFonts w:asciiTheme="minorHAnsi" w:hAnsiTheme="minorHAnsi" w:cstheme="minorHAnsi"/>
          <w:bCs/>
          <w:lang w:eastAsia="zh-CN"/>
        </w:rPr>
      </w:pPr>
    </w:p>
    <w:p w14:paraId="15349833" w14:textId="77777777" w:rsidR="004A52C8" w:rsidRPr="00A11FAF" w:rsidRDefault="004A52C8" w:rsidP="008057FA">
      <w:pPr>
        <w:jc w:val="both"/>
        <w:rPr>
          <w:rFonts w:asciiTheme="minorHAnsi" w:eastAsia="SimSun" w:hAnsiTheme="minorHAnsi" w:cstheme="minorHAnsi"/>
          <w:bCs/>
          <w:lang w:eastAsia="zh-CN"/>
        </w:rPr>
      </w:pPr>
      <w:r w:rsidRPr="00A11FAF">
        <w:rPr>
          <w:rFonts w:asciiTheme="minorHAnsi" w:eastAsia="SimSun" w:hAnsiTheme="minorHAnsi" w:cstheme="minorHAnsi"/>
          <w:bCs/>
          <w:lang w:eastAsia="zh-CN"/>
        </w:rPr>
        <w:t>Odstop od pogodbe učinkuje z dnem, ko druga pogodbena stranka prejme odstop od pogodbe.</w:t>
      </w:r>
    </w:p>
    <w:p w14:paraId="1DBF97CC" w14:textId="77777777" w:rsidR="004A52C8" w:rsidRPr="00A11FAF" w:rsidRDefault="004A52C8" w:rsidP="008057FA">
      <w:pPr>
        <w:jc w:val="both"/>
        <w:rPr>
          <w:rFonts w:asciiTheme="minorHAnsi" w:eastAsia="SimSun" w:hAnsiTheme="minorHAnsi" w:cstheme="minorHAnsi"/>
          <w:bCs/>
          <w:lang w:eastAsia="zh-CN"/>
        </w:rPr>
      </w:pPr>
    </w:p>
    <w:p w14:paraId="77E7C1D0" w14:textId="56203792" w:rsidR="00637598" w:rsidRPr="00A11FAF" w:rsidRDefault="00286755" w:rsidP="00637598">
      <w:pPr>
        <w:jc w:val="both"/>
        <w:rPr>
          <w:rFonts w:asciiTheme="minorHAnsi" w:hAnsiTheme="minorHAnsi"/>
          <w:bCs/>
          <w:lang w:eastAsia="zh-CN"/>
        </w:rPr>
      </w:pPr>
      <w:r w:rsidRPr="00A11FAF">
        <w:rPr>
          <w:rFonts w:asciiTheme="minorHAnsi" w:hAnsiTheme="minorHAnsi" w:cstheme="minorHAnsi"/>
          <w:bCs/>
          <w:lang w:eastAsia="zh-CN"/>
        </w:rPr>
        <w:t xml:space="preserve">Odpovedni rok v </w:t>
      </w:r>
      <w:r w:rsidR="001B4C27" w:rsidRPr="00A11FAF">
        <w:rPr>
          <w:rFonts w:asciiTheme="minorHAnsi" w:hAnsiTheme="minorHAnsi" w:cstheme="minorHAnsi"/>
          <w:bCs/>
          <w:lang w:eastAsia="zh-CN"/>
        </w:rPr>
        <w:t xml:space="preserve">primeru hujših kršitev </w:t>
      </w:r>
      <w:r w:rsidRPr="00A11FAF">
        <w:rPr>
          <w:rFonts w:asciiTheme="minorHAnsi" w:hAnsiTheme="minorHAnsi" w:cstheme="minorHAnsi"/>
          <w:bCs/>
          <w:lang w:eastAsia="zh-CN"/>
        </w:rPr>
        <w:t>znaša 3 mesece, od dneva, ko izvajalec prejme dopis/izjavo naročnika o odstopu, s tem, da si naročnik pridržuje pravico, da lahko po potrebi odpovedni rok določi v krajšem ali daljšem obdobju</w:t>
      </w:r>
      <w:r w:rsidR="001B4C27" w:rsidRPr="00A11FAF">
        <w:rPr>
          <w:rFonts w:asciiTheme="minorHAnsi" w:hAnsiTheme="minorHAnsi" w:cstheme="minorHAnsi"/>
          <w:bCs/>
          <w:lang w:eastAsia="zh-CN"/>
        </w:rPr>
        <w:t>.</w:t>
      </w:r>
    </w:p>
    <w:p w14:paraId="60E75F49" w14:textId="77777777" w:rsidR="004A52C8" w:rsidRPr="00A11FAF" w:rsidRDefault="004A52C8" w:rsidP="008057FA">
      <w:pPr>
        <w:jc w:val="both"/>
        <w:rPr>
          <w:rFonts w:asciiTheme="minorHAnsi" w:hAnsiTheme="minorHAnsi" w:cstheme="minorHAnsi"/>
          <w:bCs/>
          <w:lang w:eastAsia="zh-CN"/>
        </w:rPr>
      </w:pPr>
    </w:p>
    <w:p w14:paraId="273F68B6" w14:textId="77777777" w:rsidR="004A52C8" w:rsidRPr="008057FA" w:rsidRDefault="004A52C8" w:rsidP="008057FA">
      <w:pPr>
        <w:jc w:val="both"/>
        <w:rPr>
          <w:rFonts w:asciiTheme="minorHAnsi" w:hAnsiTheme="minorHAnsi" w:cstheme="minorHAnsi"/>
          <w:bCs/>
          <w:lang w:eastAsia="zh-CN"/>
        </w:rPr>
      </w:pPr>
      <w:r w:rsidRPr="00A11FAF">
        <w:rPr>
          <w:rFonts w:asciiTheme="minorHAnsi" w:hAnsiTheme="minorHAnsi" w:cstheme="minorHAnsi"/>
          <w:bCs/>
          <w:lang w:eastAsia="zh-CN"/>
        </w:rPr>
        <w:t>Naročnik ima v primeru odstopa od pogodbe iz zgoraj navedenih razlogov, pravico unovčiti finančno zavarovanje za dobro izvedbo pogodbenih obveznosti  in zahtevati povrnitev nastale škode.</w:t>
      </w:r>
    </w:p>
    <w:p w14:paraId="46A0C4E4" w14:textId="77777777" w:rsidR="004A52C8" w:rsidRPr="008057FA" w:rsidRDefault="004A52C8" w:rsidP="008057FA">
      <w:pPr>
        <w:jc w:val="both"/>
        <w:rPr>
          <w:rFonts w:asciiTheme="minorHAnsi" w:eastAsia="SimSun" w:hAnsiTheme="minorHAnsi" w:cstheme="minorHAnsi"/>
          <w:bCs/>
          <w:lang w:eastAsia="zh-CN"/>
        </w:rPr>
      </w:pPr>
    </w:p>
    <w:p w14:paraId="529583F8" w14:textId="4D475F2E" w:rsidR="00C80470"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 xml:space="preserve">Naročnik lahko od pogodbe odstopi </w:t>
      </w:r>
      <w:r w:rsidR="00C80470">
        <w:rPr>
          <w:rFonts w:asciiTheme="minorHAnsi" w:hAnsiTheme="minorHAnsi" w:cstheme="minorHAnsi"/>
          <w:bCs/>
          <w:lang w:eastAsia="zh-CN"/>
        </w:rPr>
        <w:t>s takojšnjim učinkom</w:t>
      </w:r>
      <w:r w:rsidR="00B47F59">
        <w:rPr>
          <w:rFonts w:asciiTheme="minorHAnsi" w:hAnsiTheme="minorHAnsi" w:cstheme="minorHAnsi"/>
          <w:bCs/>
          <w:lang w:eastAsia="zh-CN"/>
        </w:rPr>
        <w:t xml:space="preserve"> (brez odpovednega roka)</w:t>
      </w:r>
      <w:r w:rsidR="00C80470">
        <w:rPr>
          <w:rFonts w:asciiTheme="minorHAnsi" w:hAnsiTheme="minorHAnsi" w:cstheme="minorHAnsi"/>
          <w:bCs/>
          <w:lang w:eastAsia="zh-CN"/>
        </w:rPr>
        <w:t xml:space="preserve"> v primeru:</w:t>
      </w:r>
    </w:p>
    <w:p w14:paraId="7526A8DB" w14:textId="77777777" w:rsidR="00C80470" w:rsidRPr="00CA565A" w:rsidRDefault="004A52C8" w:rsidP="00F60EF6">
      <w:pPr>
        <w:pStyle w:val="Odstavekseznama"/>
        <w:numPr>
          <w:ilvl w:val="0"/>
          <w:numId w:val="48"/>
        </w:numPr>
        <w:jc w:val="both"/>
        <w:rPr>
          <w:rFonts w:asciiTheme="minorHAnsi" w:hAnsiTheme="minorHAnsi" w:cstheme="minorHAnsi"/>
          <w:bCs/>
          <w:lang w:eastAsia="zh-CN"/>
        </w:rPr>
      </w:pPr>
      <w:r w:rsidRPr="00CA565A">
        <w:rPr>
          <w:rFonts w:asciiTheme="minorHAnsi" w:hAnsiTheme="minorHAnsi" w:cstheme="minorHAnsi"/>
          <w:bCs/>
          <w:lang w:eastAsia="zh-CN"/>
        </w:rPr>
        <w:t>začetka uvedbe enega od postopkov insolventnosti po Zakonu o finančnem poslovanju, postopkih zaradi insolventnosti in prisilnem prenehanju zoper izvajalca,</w:t>
      </w:r>
    </w:p>
    <w:p w14:paraId="0FF58C7E" w14:textId="5BD663E3" w:rsidR="004A52C8" w:rsidRPr="00CA565A" w:rsidRDefault="00A874EA" w:rsidP="00F60EF6">
      <w:pPr>
        <w:pStyle w:val="Odstavekseznama"/>
        <w:numPr>
          <w:ilvl w:val="0"/>
          <w:numId w:val="48"/>
        </w:numPr>
        <w:jc w:val="both"/>
        <w:rPr>
          <w:rFonts w:asciiTheme="minorHAnsi" w:hAnsiTheme="minorHAnsi" w:cstheme="minorHAnsi"/>
          <w:bCs/>
          <w:lang w:eastAsia="zh-CN"/>
        </w:rPr>
      </w:pPr>
      <w:r>
        <w:rPr>
          <w:rFonts w:asciiTheme="minorHAnsi" w:hAnsiTheme="minorHAnsi" w:cstheme="minorHAnsi"/>
          <w:bCs/>
          <w:lang w:eastAsia="zh-CN"/>
        </w:rPr>
        <w:t>kršitve 13., 14., 15. in 16</w:t>
      </w:r>
      <w:r w:rsidR="004A52C8" w:rsidRPr="00CA565A">
        <w:rPr>
          <w:rFonts w:asciiTheme="minorHAnsi" w:hAnsiTheme="minorHAnsi" w:cstheme="minorHAnsi"/>
          <w:bCs/>
          <w:lang w:eastAsia="zh-CN"/>
        </w:rPr>
        <w:t>. alineje iz 1. odstavka tega člena pogodbe.</w:t>
      </w:r>
    </w:p>
    <w:p w14:paraId="634CCB33" w14:textId="6ACF6A7D" w:rsidR="00C80470" w:rsidRPr="00CA565A" w:rsidRDefault="00C80470" w:rsidP="008057FA">
      <w:pPr>
        <w:jc w:val="both"/>
        <w:rPr>
          <w:rFonts w:asciiTheme="minorHAnsi" w:hAnsiTheme="minorHAnsi" w:cstheme="minorHAnsi"/>
          <w:bCs/>
          <w:lang w:eastAsia="zh-CN"/>
        </w:rPr>
      </w:pPr>
    </w:p>
    <w:p w14:paraId="3884A4D0" w14:textId="7F55D024" w:rsidR="00C80470" w:rsidRDefault="00C80470" w:rsidP="00C80470">
      <w:pPr>
        <w:tabs>
          <w:tab w:val="left" w:pos="1460"/>
        </w:tabs>
        <w:jc w:val="both"/>
        <w:rPr>
          <w:rFonts w:asciiTheme="minorHAnsi" w:eastAsia="Calibri" w:hAnsiTheme="minorHAnsi"/>
          <w:color w:val="000000"/>
          <w:lang w:eastAsia="zh-CN"/>
        </w:rPr>
      </w:pPr>
      <w:r w:rsidRPr="00CA565A">
        <w:rPr>
          <w:rFonts w:asciiTheme="minorHAnsi" w:eastAsia="Calibri" w:hAnsiTheme="minorHAnsi"/>
          <w:color w:val="000000"/>
          <w:lang w:eastAsia="zh-CN"/>
        </w:rPr>
        <w:t>Prav tako lahko naročnik odstopi od pogodbe, v kolikor javno naročilo za izbiro izvajalca, ki bo izvajal gradbeno, obrtniška in instalacijska dela (pogodbeni rok izvajalca po tej pogodbi je neposredno vezan na rok za zaključek del izvajalca gradbeno, obrtniških in instalacijskih del) ni pravnomočno zaključeno do roka, ki bi naročniku še omogočal uspešno pridobitev sredstev za sofinanciranje javnega naročila iz Evropskega sklada za regionalni</w:t>
      </w:r>
      <w:r w:rsidRPr="00C80470">
        <w:rPr>
          <w:rFonts w:asciiTheme="minorHAnsi" w:eastAsia="Calibri" w:hAnsiTheme="minorHAnsi"/>
          <w:color w:val="000000"/>
          <w:lang w:eastAsia="zh-CN"/>
        </w:rPr>
        <w:t xml:space="preserve"> razvoj in Republike Slovenije.</w:t>
      </w:r>
    </w:p>
    <w:p w14:paraId="53B39D72" w14:textId="24658072" w:rsidR="00C80470" w:rsidRDefault="00B47F59" w:rsidP="00C80470">
      <w:pPr>
        <w:jc w:val="both"/>
        <w:rPr>
          <w:rFonts w:asciiTheme="minorHAnsi" w:eastAsia="Calibri" w:hAnsiTheme="minorHAnsi"/>
          <w:color w:val="000000"/>
          <w:lang w:eastAsia="zh-CN"/>
        </w:rPr>
      </w:pPr>
      <w:r w:rsidRPr="001B4C27">
        <w:rPr>
          <w:rFonts w:asciiTheme="minorHAnsi" w:eastAsia="Calibri" w:hAnsiTheme="minorHAnsi"/>
          <w:color w:val="000000"/>
          <w:lang w:eastAsia="zh-CN"/>
        </w:rPr>
        <w:lastRenderedPageBreak/>
        <w:t>Tudi v</w:t>
      </w:r>
      <w:r w:rsidR="00C80470" w:rsidRPr="001B4C27">
        <w:rPr>
          <w:rFonts w:asciiTheme="minorHAnsi" w:eastAsia="Calibri" w:hAnsiTheme="minorHAnsi"/>
          <w:color w:val="000000"/>
          <w:lang w:eastAsia="zh-CN"/>
        </w:rPr>
        <w:t xml:space="preserve"> tem primeru izvajalec ne bo imel pravice do uveljavljanja kakršnihkoli odškodninskih zahtevkov.</w:t>
      </w:r>
      <w:r w:rsidR="00C80470" w:rsidRPr="00C80470">
        <w:rPr>
          <w:rFonts w:asciiTheme="minorHAnsi" w:eastAsia="Calibri" w:hAnsiTheme="minorHAnsi"/>
          <w:color w:val="000000"/>
          <w:lang w:eastAsia="zh-CN"/>
        </w:rPr>
        <w:t xml:space="preserve"> </w:t>
      </w:r>
    </w:p>
    <w:p w14:paraId="3CED2A02" w14:textId="77777777" w:rsidR="00461982" w:rsidRDefault="00461982" w:rsidP="00C80470">
      <w:pPr>
        <w:jc w:val="both"/>
        <w:rPr>
          <w:rFonts w:asciiTheme="minorHAnsi" w:eastAsia="Calibri" w:hAnsiTheme="minorHAnsi"/>
          <w:color w:val="000000"/>
          <w:lang w:eastAsia="zh-CN"/>
        </w:rPr>
      </w:pPr>
    </w:p>
    <w:p w14:paraId="6D3E4E9B" w14:textId="77777777" w:rsidR="004A52C8" w:rsidRPr="008057FA" w:rsidRDefault="004A52C8" w:rsidP="008057FA">
      <w:pPr>
        <w:numPr>
          <w:ilvl w:val="0"/>
          <w:numId w:val="62"/>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 xml:space="preserve">člen </w:t>
      </w:r>
    </w:p>
    <w:p w14:paraId="0A5A76E4" w14:textId="77777777" w:rsidR="004A52C8" w:rsidRPr="008057FA" w:rsidRDefault="004A52C8" w:rsidP="008057FA">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Odstop izvajalca od pogodbe</w:t>
      </w:r>
    </w:p>
    <w:p w14:paraId="4B8FAF91" w14:textId="77777777" w:rsidR="004A52C8" w:rsidRPr="008057FA" w:rsidRDefault="004A52C8" w:rsidP="008057FA">
      <w:pPr>
        <w:jc w:val="both"/>
        <w:rPr>
          <w:rFonts w:asciiTheme="minorHAnsi" w:eastAsia="Calibri" w:hAnsiTheme="minorHAnsi" w:cstheme="minorHAnsi"/>
          <w:b/>
          <w:color w:val="000000"/>
          <w:lang w:eastAsia="zh-CN"/>
        </w:rPr>
      </w:pPr>
    </w:p>
    <w:p w14:paraId="624F23FE"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Izvajalec sme odstopiti od pogodbe:</w:t>
      </w:r>
    </w:p>
    <w:p w14:paraId="36B1F053" w14:textId="77777777" w:rsidR="00461982" w:rsidRPr="00422E22" w:rsidRDefault="00461982" w:rsidP="00461982">
      <w:pPr>
        <w:numPr>
          <w:ilvl w:val="0"/>
          <w:numId w:val="24"/>
        </w:numPr>
        <w:jc w:val="both"/>
        <w:rPr>
          <w:rFonts w:asciiTheme="minorHAnsi" w:hAnsiTheme="minorHAnsi" w:cstheme="minorHAnsi"/>
          <w:bCs/>
          <w:lang w:eastAsia="zh-CN"/>
        </w:rPr>
      </w:pPr>
      <w:r w:rsidRPr="00422E22">
        <w:rPr>
          <w:rFonts w:asciiTheme="minorHAnsi" w:hAnsiTheme="minorHAnsi" w:cstheme="minorHAnsi"/>
          <w:bCs/>
          <w:lang w:eastAsia="zh-CN"/>
        </w:rPr>
        <w:t xml:space="preserve">če izvajalec ne zagotovi odprave napak v projektni dokumentaciji, ali </w:t>
      </w:r>
    </w:p>
    <w:p w14:paraId="635D6742" w14:textId="58F6EBFE" w:rsidR="00461982" w:rsidRPr="00422E22" w:rsidRDefault="001B4C27" w:rsidP="00461982">
      <w:pPr>
        <w:numPr>
          <w:ilvl w:val="0"/>
          <w:numId w:val="24"/>
        </w:numPr>
        <w:jc w:val="both"/>
        <w:rPr>
          <w:rFonts w:asciiTheme="minorHAnsi" w:hAnsiTheme="minorHAnsi" w:cstheme="minorHAnsi"/>
          <w:bCs/>
          <w:lang w:eastAsia="zh-CN"/>
        </w:rPr>
      </w:pPr>
      <w:r w:rsidRPr="00422E22">
        <w:rPr>
          <w:rFonts w:asciiTheme="minorHAnsi" w:hAnsiTheme="minorHAnsi" w:cstheme="minorHAnsi"/>
          <w:bCs/>
          <w:lang w:eastAsia="zh-CN"/>
        </w:rPr>
        <w:t>če naročnik več kot 9</w:t>
      </w:r>
      <w:r w:rsidR="00461982" w:rsidRPr="00422E22">
        <w:rPr>
          <w:rFonts w:asciiTheme="minorHAnsi" w:hAnsiTheme="minorHAnsi" w:cstheme="minorHAnsi"/>
          <w:bCs/>
          <w:lang w:eastAsia="zh-CN"/>
        </w:rPr>
        <w:t>0 dni neupravičeno zamuja s plačilom katerekoli računa,</w:t>
      </w:r>
    </w:p>
    <w:p w14:paraId="1124AAB5" w14:textId="1EBE5D56" w:rsidR="004A52C8" w:rsidRPr="00461982" w:rsidRDefault="00461982" w:rsidP="00461982">
      <w:pPr>
        <w:numPr>
          <w:ilvl w:val="0"/>
          <w:numId w:val="24"/>
        </w:numPr>
        <w:jc w:val="both"/>
        <w:rPr>
          <w:rFonts w:asciiTheme="minorHAnsi" w:hAnsiTheme="minorHAnsi" w:cstheme="minorHAnsi"/>
          <w:bCs/>
          <w:lang w:eastAsia="zh-CN"/>
        </w:rPr>
      </w:pPr>
      <w:r w:rsidRPr="00422E22">
        <w:rPr>
          <w:rFonts w:asciiTheme="minorHAnsi" w:hAnsiTheme="minorHAnsi" w:cstheme="minorHAnsi"/>
          <w:bCs/>
          <w:lang w:eastAsia="zh-CN"/>
        </w:rPr>
        <w:t>če naročnik več kot 60 dni, po zaustavitvi del s strani izvajalca, izvajalcu neupravičeno ne</w:t>
      </w:r>
      <w:r w:rsidRPr="00461982">
        <w:rPr>
          <w:rFonts w:asciiTheme="minorHAnsi" w:hAnsiTheme="minorHAnsi" w:cstheme="minorHAnsi"/>
          <w:bCs/>
          <w:lang w:eastAsia="zh-CN"/>
        </w:rPr>
        <w:t xml:space="preserve"> odgovori na opozorilo izvajalca po 5. členu. </w:t>
      </w:r>
    </w:p>
    <w:p w14:paraId="46B596A7" w14:textId="77777777" w:rsidR="004A52C8" w:rsidRPr="008057FA" w:rsidRDefault="004A52C8" w:rsidP="008057FA">
      <w:pPr>
        <w:rPr>
          <w:rFonts w:asciiTheme="minorHAnsi" w:hAnsiTheme="minorHAnsi" w:cstheme="minorHAnsi"/>
          <w:bCs/>
          <w:lang w:eastAsia="zh-CN"/>
        </w:rPr>
      </w:pPr>
    </w:p>
    <w:p w14:paraId="3F6167A6"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 xml:space="preserve">Odstop mora biti naročniku poslan pisno ali na elektronski način na e-naslova: </w:t>
      </w:r>
      <w:hyperlink r:id="rId54" w:history="1">
        <w:r w:rsidRPr="008057FA">
          <w:rPr>
            <w:rFonts w:asciiTheme="minorHAnsi" w:hAnsiTheme="minorHAnsi" w:cstheme="minorHAnsi"/>
            <w:bCs/>
            <w:color w:val="0000FF" w:themeColor="hyperlink"/>
            <w:u w:val="single"/>
            <w:lang w:eastAsia="zh-CN"/>
          </w:rPr>
          <w:t>mok@kranj.si</w:t>
        </w:r>
      </w:hyperlink>
      <w:r w:rsidRPr="008057FA">
        <w:rPr>
          <w:rFonts w:asciiTheme="minorHAnsi" w:hAnsiTheme="minorHAnsi" w:cstheme="minorHAnsi"/>
          <w:bCs/>
          <w:color w:val="0000FF" w:themeColor="hyperlink"/>
          <w:u w:val="single"/>
          <w:lang w:eastAsia="zh-CN"/>
        </w:rPr>
        <w:t xml:space="preserve"> </w:t>
      </w:r>
      <w:r w:rsidRPr="008057FA">
        <w:rPr>
          <w:rFonts w:asciiTheme="minorHAnsi" w:hAnsiTheme="minorHAnsi" w:cstheme="minorHAnsi"/>
        </w:rPr>
        <w:t xml:space="preserve">in skrbnika pogodbe, </w:t>
      </w:r>
      <w:r w:rsidRPr="00476735">
        <w:rPr>
          <w:rFonts w:asciiTheme="minorHAnsi" w:hAnsiTheme="minorHAnsi" w:cstheme="minorHAnsi"/>
        </w:rPr>
        <w:t>navedenega v 4</w:t>
      </w:r>
      <w:r w:rsidR="00113F98" w:rsidRPr="00476735">
        <w:rPr>
          <w:rFonts w:asciiTheme="minorHAnsi" w:hAnsiTheme="minorHAnsi" w:cstheme="minorHAnsi"/>
        </w:rPr>
        <w:t>6</w:t>
      </w:r>
      <w:r w:rsidRPr="00476735">
        <w:rPr>
          <w:rFonts w:asciiTheme="minorHAnsi" w:hAnsiTheme="minorHAnsi" w:cstheme="minorHAnsi"/>
        </w:rPr>
        <w:t>. členu te pogodbe</w:t>
      </w:r>
      <w:r w:rsidRPr="00476735">
        <w:rPr>
          <w:rFonts w:asciiTheme="minorHAnsi" w:hAnsiTheme="minorHAnsi" w:cstheme="minorHAnsi"/>
          <w:bCs/>
          <w:lang w:eastAsia="zh-CN"/>
        </w:rPr>
        <w:t>.</w:t>
      </w:r>
    </w:p>
    <w:p w14:paraId="16D22320" w14:textId="77777777" w:rsidR="004A52C8" w:rsidRPr="008057FA" w:rsidRDefault="004A52C8" w:rsidP="008057FA">
      <w:pPr>
        <w:rPr>
          <w:rFonts w:asciiTheme="minorHAnsi" w:hAnsiTheme="minorHAnsi" w:cstheme="minorHAnsi"/>
          <w:bCs/>
          <w:lang w:eastAsia="zh-CN"/>
        </w:rPr>
      </w:pPr>
    </w:p>
    <w:p w14:paraId="169A319C" w14:textId="77777777" w:rsidR="004A52C8" w:rsidRPr="008057FA" w:rsidRDefault="004A52C8" w:rsidP="008057FA">
      <w:pPr>
        <w:rPr>
          <w:rFonts w:asciiTheme="minorHAnsi" w:hAnsiTheme="minorHAnsi" w:cstheme="minorHAnsi"/>
          <w:bCs/>
          <w:lang w:eastAsia="zh-CN"/>
        </w:rPr>
      </w:pPr>
      <w:r w:rsidRPr="008057FA">
        <w:rPr>
          <w:rFonts w:asciiTheme="minorHAnsi" w:hAnsiTheme="minorHAnsi" w:cstheme="minorHAnsi"/>
          <w:bCs/>
          <w:lang w:eastAsia="zh-CN"/>
        </w:rPr>
        <w:t>Odpovedni rok izvajalca znaša 3 mesece od prejema dopisa/izjave izvajalca o odstopu.</w:t>
      </w:r>
    </w:p>
    <w:p w14:paraId="346DDCE1" w14:textId="77777777" w:rsidR="004A52C8" w:rsidRPr="008057FA" w:rsidRDefault="004A52C8" w:rsidP="008057FA">
      <w:pPr>
        <w:rPr>
          <w:rFonts w:asciiTheme="minorHAnsi" w:hAnsiTheme="minorHAnsi" w:cstheme="minorHAnsi"/>
          <w:bCs/>
          <w:lang w:eastAsia="zh-CN"/>
        </w:rPr>
      </w:pPr>
    </w:p>
    <w:p w14:paraId="75BF67D8" w14:textId="77777777" w:rsidR="004A52C8" w:rsidRPr="008057FA" w:rsidRDefault="004A52C8" w:rsidP="008057FA">
      <w:pPr>
        <w:numPr>
          <w:ilvl w:val="0"/>
          <w:numId w:val="62"/>
        </w:numPr>
        <w:contextualSpacing/>
        <w:rPr>
          <w:rFonts w:asciiTheme="minorHAnsi" w:hAnsiTheme="minorHAnsi" w:cstheme="minorHAnsi"/>
          <w:b/>
          <w:bCs/>
          <w:lang w:eastAsia="zh-CN"/>
        </w:rPr>
      </w:pPr>
      <w:r w:rsidRPr="008057FA">
        <w:rPr>
          <w:rFonts w:asciiTheme="minorHAnsi" w:hAnsiTheme="minorHAnsi" w:cstheme="minorHAnsi"/>
          <w:b/>
          <w:bCs/>
          <w:lang w:eastAsia="zh-CN"/>
        </w:rPr>
        <w:t>člen</w:t>
      </w:r>
    </w:p>
    <w:p w14:paraId="4AFFCDF1" w14:textId="77777777" w:rsidR="004A52C8" w:rsidRPr="008057FA" w:rsidRDefault="004A52C8" w:rsidP="008057FA">
      <w:pPr>
        <w:rPr>
          <w:rFonts w:asciiTheme="minorHAnsi" w:hAnsiTheme="minorHAnsi" w:cstheme="minorHAnsi"/>
          <w:b/>
          <w:bCs/>
          <w:lang w:eastAsia="zh-CN"/>
        </w:rPr>
      </w:pPr>
      <w:r w:rsidRPr="008057FA">
        <w:rPr>
          <w:rFonts w:asciiTheme="minorHAnsi" w:hAnsiTheme="minorHAnsi" w:cstheme="minorHAnsi"/>
          <w:b/>
          <w:bCs/>
          <w:lang w:eastAsia="zh-CN"/>
        </w:rPr>
        <w:t>Dolžnosti pogodbenih strank po odstopu od pogodbe</w:t>
      </w:r>
    </w:p>
    <w:p w14:paraId="528C75C9" w14:textId="77777777" w:rsidR="004A52C8" w:rsidRPr="008057FA" w:rsidRDefault="004A52C8" w:rsidP="008057FA">
      <w:pPr>
        <w:rPr>
          <w:rFonts w:asciiTheme="minorHAnsi" w:hAnsiTheme="minorHAnsi" w:cstheme="minorHAnsi"/>
          <w:b/>
          <w:bCs/>
          <w:lang w:eastAsia="zh-CN"/>
        </w:rPr>
      </w:pPr>
    </w:p>
    <w:p w14:paraId="718F74B0"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Ne glede na to, katera od pogodbenih strank odstopa od pogodbe, je  izvajalec dolžan izvršena dela zavarovati tako, da jih zaščiti pred propadanjem, stroške teh del pa nosi tista od strank, ki je odgovorna za odstop od pogodbe.</w:t>
      </w:r>
    </w:p>
    <w:p w14:paraId="277C6785" w14:textId="77777777" w:rsidR="004A52C8" w:rsidRPr="008057FA" w:rsidRDefault="004A52C8" w:rsidP="008057FA">
      <w:pPr>
        <w:jc w:val="both"/>
        <w:rPr>
          <w:rFonts w:asciiTheme="minorHAnsi" w:hAnsiTheme="minorHAnsi" w:cstheme="minorHAnsi"/>
          <w:bCs/>
          <w:lang w:eastAsia="zh-CN"/>
        </w:rPr>
      </w:pPr>
    </w:p>
    <w:p w14:paraId="6A9C1C3A"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Pogodbeni stranki se zavezujeta takoj po odstopu od pogodbe pristopiti k prevzemu izvedenih del in izdelavi končnega obračuna.</w:t>
      </w:r>
    </w:p>
    <w:p w14:paraId="01F3BEC8" w14:textId="77777777" w:rsidR="004A52C8" w:rsidRPr="008057FA" w:rsidRDefault="004A52C8" w:rsidP="008057FA">
      <w:pPr>
        <w:jc w:val="both"/>
        <w:rPr>
          <w:rFonts w:asciiTheme="minorHAnsi" w:hAnsiTheme="minorHAnsi" w:cstheme="minorHAnsi"/>
          <w:bCs/>
          <w:lang w:eastAsia="zh-CN"/>
        </w:rPr>
      </w:pPr>
    </w:p>
    <w:p w14:paraId="7EEAACBC"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Ne glede na to, katera od pogodbenih strank odstopa od pogodbe, je naročnik izvajalcu dolžan plačati za vsa dela, ki so bila izvedena v skladu s pogodbo do trenutka odstopa od pogodbe.</w:t>
      </w:r>
    </w:p>
    <w:p w14:paraId="0BF19D57" w14:textId="77777777" w:rsidR="004A52C8" w:rsidRPr="008057FA" w:rsidRDefault="004A52C8" w:rsidP="008057FA">
      <w:pPr>
        <w:jc w:val="both"/>
        <w:rPr>
          <w:rFonts w:asciiTheme="minorHAnsi" w:eastAsia="Calibri" w:hAnsiTheme="minorHAnsi" w:cstheme="minorHAnsi"/>
          <w:color w:val="000000"/>
          <w:lang w:eastAsia="zh-CN"/>
        </w:rPr>
      </w:pPr>
    </w:p>
    <w:p w14:paraId="40D12019" w14:textId="77777777" w:rsidR="00B07040" w:rsidRPr="008057FA" w:rsidRDefault="00B07040" w:rsidP="008057FA">
      <w:pPr>
        <w:jc w:val="both"/>
        <w:rPr>
          <w:rFonts w:asciiTheme="minorHAnsi" w:eastAsia="Calibri" w:hAnsiTheme="minorHAnsi" w:cstheme="minorHAnsi"/>
          <w:color w:val="000000"/>
          <w:lang w:eastAsia="zh-CN"/>
        </w:rPr>
      </w:pPr>
    </w:p>
    <w:p w14:paraId="31C9334B" w14:textId="77777777" w:rsidR="004A52C8" w:rsidRPr="008057FA" w:rsidRDefault="004A52C8" w:rsidP="008057FA">
      <w:pPr>
        <w:pStyle w:val="Odstavekseznama"/>
        <w:numPr>
          <w:ilvl w:val="0"/>
          <w:numId w:val="36"/>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POSLOVNA SKRIVNOST</w:t>
      </w:r>
    </w:p>
    <w:p w14:paraId="0EC19519" w14:textId="77777777" w:rsidR="004A52C8" w:rsidRPr="008057FA" w:rsidRDefault="004A52C8" w:rsidP="008057FA">
      <w:pPr>
        <w:jc w:val="both"/>
        <w:rPr>
          <w:rFonts w:asciiTheme="minorHAnsi" w:eastAsia="Calibri" w:hAnsiTheme="minorHAnsi" w:cstheme="minorHAnsi"/>
          <w:b/>
          <w:bCs/>
          <w:color w:val="000000"/>
          <w:lang w:eastAsia="zh-CN"/>
        </w:rPr>
      </w:pPr>
    </w:p>
    <w:p w14:paraId="3381932F" w14:textId="77777777" w:rsidR="004A52C8" w:rsidRPr="008057FA" w:rsidRDefault="004A52C8" w:rsidP="008057FA">
      <w:pPr>
        <w:numPr>
          <w:ilvl w:val="0"/>
          <w:numId w:val="62"/>
        </w:numPr>
        <w:contextualSpacing/>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člen</w:t>
      </w:r>
    </w:p>
    <w:p w14:paraId="0CF84745" w14:textId="77777777" w:rsidR="004A52C8" w:rsidRPr="008057FA" w:rsidRDefault="004A52C8" w:rsidP="008057FA">
      <w:pPr>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Varovanje poslovne skrivnosti</w:t>
      </w:r>
    </w:p>
    <w:p w14:paraId="2BD2E9B3" w14:textId="77777777" w:rsidR="004A52C8" w:rsidRPr="008057FA" w:rsidRDefault="004A52C8" w:rsidP="008057FA">
      <w:pPr>
        <w:jc w:val="both"/>
        <w:rPr>
          <w:rFonts w:asciiTheme="minorHAnsi" w:eastAsia="Calibri" w:hAnsiTheme="minorHAnsi" w:cstheme="minorHAnsi"/>
          <w:b/>
          <w:bCs/>
          <w:color w:val="000000"/>
          <w:lang w:eastAsia="zh-CN"/>
        </w:rPr>
      </w:pPr>
    </w:p>
    <w:p w14:paraId="555C4461" w14:textId="77777777" w:rsidR="004A52C8" w:rsidRPr="008057FA" w:rsidRDefault="004A52C8" w:rsidP="008057FA">
      <w:pPr>
        <w:jc w:val="both"/>
        <w:rPr>
          <w:rFonts w:asciiTheme="minorHAnsi" w:eastAsiaTheme="minorHAnsi" w:hAnsiTheme="minorHAnsi" w:cstheme="minorHAnsi"/>
          <w:bCs/>
          <w:color w:val="000000" w:themeColor="text1"/>
          <w:lang w:eastAsia="zh-CN"/>
        </w:rPr>
      </w:pPr>
      <w:r w:rsidRPr="008057FA">
        <w:rPr>
          <w:rFonts w:asciiTheme="minorHAnsi" w:eastAsiaTheme="minorHAnsi" w:hAnsiTheme="minorHAnsi" w:cstheme="minorHAnsi"/>
          <w:bCs/>
          <w:color w:val="000000" w:themeColor="text1"/>
          <w:lang w:eastAsia="zh-CN"/>
        </w:rPr>
        <w:t>Izvajalec se zavezuje, da bo vse podatke, ki izhajajo iz pogodbene dokumentacije, in druge podatke, ki izvirajo iz pogodbenega razmerja, ohranjal kot poslovno skrivnost v času trajanja in tudi po prenehanju veljavnosti pogodbe.</w:t>
      </w:r>
    </w:p>
    <w:p w14:paraId="4FB81A99" w14:textId="77777777" w:rsidR="004A52C8" w:rsidRPr="008057FA" w:rsidRDefault="004A52C8" w:rsidP="008057FA">
      <w:pPr>
        <w:jc w:val="both"/>
        <w:rPr>
          <w:rFonts w:asciiTheme="minorHAnsi" w:eastAsiaTheme="minorHAnsi" w:hAnsiTheme="minorHAnsi" w:cstheme="minorHAnsi"/>
          <w:bCs/>
          <w:color w:val="000000" w:themeColor="text1"/>
          <w:lang w:eastAsia="zh-CN"/>
        </w:rPr>
      </w:pPr>
    </w:p>
    <w:p w14:paraId="64E145DB" w14:textId="77777777" w:rsidR="004A52C8" w:rsidRPr="008057FA" w:rsidRDefault="004A52C8" w:rsidP="008057FA">
      <w:pPr>
        <w:jc w:val="both"/>
        <w:rPr>
          <w:rFonts w:asciiTheme="minorHAnsi" w:eastAsiaTheme="minorEastAsia" w:hAnsiTheme="minorHAnsi" w:cstheme="minorHAnsi"/>
          <w:bCs/>
          <w:lang w:eastAsia="zh-CN"/>
        </w:rPr>
      </w:pPr>
      <w:r w:rsidRPr="008057FA">
        <w:rPr>
          <w:rFonts w:asciiTheme="minorHAnsi" w:eastAsiaTheme="minorEastAsia" w:hAnsiTheme="minorHAnsi" w:cstheme="minorHAnsi"/>
          <w:bCs/>
          <w:lang w:eastAsia="zh-CN"/>
        </w:rPr>
        <w:t xml:space="preserve">Izvajalec zagotavlja, da bo spoštoval varovanje naročnikovih osebnih podatkov, ki mu bodo posredovani ali se bo z njimi seznanil vezano na izvajanje pogodbenih storitev. </w:t>
      </w:r>
    </w:p>
    <w:p w14:paraId="3141E070" w14:textId="77777777" w:rsidR="004A52C8" w:rsidRPr="008057FA" w:rsidRDefault="004A52C8" w:rsidP="008057FA">
      <w:pPr>
        <w:jc w:val="both"/>
        <w:rPr>
          <w:rFonts w:asciiTheme="minorHAnsi" w:eastAsiaTheme="minorEastAsia" w:hAnsiTheme="minorHAnsi" w:cstheme="minorHAnsi"/>
          <w:bCs/>
          <w:lang w:eastAsia="zh-CN"/>
        </w:rPr>
      </w:pPr>
    </w:p>
    <w:p w14:paraId="474C0885" w14:textId="77777777" w:rsidR="004A52C8" w:rsidRPr="008057FA" w:rsidRDefault="004A52C8" w:rsidP="008057FA">
      <w:pPr>
        <w:jc w:val="both"/>
        <w:rPr>
          <w:rFonts w:asciiTheme="minorHAnsi" w:eastAsiaTheme="minorEastAsia" w:hAnsiTheme="minorHAnsi" w:cstheme="minorHAnsi"/>
          <w:bCs/>
          <w:lang w:eastAsia="zh-CN"/>
        </w:rPr>
      </w:pPr>
      <w:r w:rsidRPr="008057FA">
        <w:rPr>
          <w:rFonts w:asciiTheme="minorHAnsi" w:eastAsiaTheme="minorEastAsia" w:hAnsiTheme="minorHAnsi" w:cstheme="minorHAnsi"/>
          <w:bCs/>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(Zvop-1) in Splošne uredbe o varstvu osebnih podatkov (GDPR).</w:t>
      </w:r>
    </w:p>
    <w:p w14:paraId="4AEFBC5E" w14:textId="77777777" w:rsidR="004A52C8" w:rsidRPr="008057FA" w:rsidRDefault="004A52C8" w:rsidP="008057FA">
      <w:pPr>
        <w:jc w:val="both"/>
        <w:rPr>
          <w:rFonts w:asciiTheme="minorHAnsi" w:eastAsiaTheme="minorEastAsia" w:hAnsiTheme="minorHAnsi" w:cstheme="minorHAnsi"/>
          <w:bCs/>
          <w:lang w:eastAsia="zh-CN"/>
        </w:rPr>
      </w:pPr>
    </w:p>
    <w:p w14:paraId="6A1A4B1F" w14:textId="77777777" w:rsidR="004A52C8" w:rsidRPr="008057FA" w:rsidRDefault="004A52C8" w:rsidP="008057FA">
      <w:pPr>
        <w:jc w:val="both"/>
        <w:rPr>
          <w:rFonts w:asciiTheme="minorHAnsi" w:eastAsiaTheme="minorEastAsia" w:hAnsiTheme="minorHAnsi" w:cstheme="minorHAnsi"/>
          <w:bCs/>
          <w:lang w:eastAsia="zh-CN"/>
        </w:rPr>
      </w:pPr>
      <w:r w:rsidRPr="008057FA">
        <w:rPr>
          <w:rFonts w:asciiTheme="minorHAnsi" w:eastAsiaTheme="minorEastAsia" w:hAnsiTheme="minorHAnsi" w:cstheme="minorHAnsi"/>
          <w:bCs/>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3909FD6F" w14:textId="77777777" w:rsidR="004A52C8" w:rsidRPr="008057FA" w:rsidRDefault="004A52C8" w:rsidP="008057FA">
      <w:pPr>
        <w:jc w:val="both"/>
        <w:rPr>
          <w:rFonts w:asciiTheme="minorHAnsi" w:eastAsiaTheme="minorHAnsi" w:hAnsiTheme="minorHAnsi" w:cstheme="minorHAnsi"/>
          <w:bCs/>
          <w:color w:val="000000" w:themeColor="text1"/>
          <w:lang w:eastAsia="zh-CN"/>
        </w:rPr>
      </w:pPr>
      <w:r w:rsidRPr="008057FA">
        <w:rPr>
          <w:rFonts w:asciiTheme="minorHAnsi" w:eastAsiaTheme="minorHAnsi" w:hAnsiTheme="minorHAnsi" w:cstheme="minorHAnsi"/>
          <w:bCs/>
          <w:color w:val="000000" w:themeColor="text1"/>
          <w:lang w:eastAsia="zh-CN"/>
        </w:rPr>
        <w:lastRenderedPageBreak/>
        <w:t>Pogodbeni stranki lahko s pisnim dogovorom določita izjeme od te določbe.</w:t>
      </w:r>
    </w:p>
    <w:p w14:paraId="4F4C5880" w14:textId="77777777" w:rsidR="004A52C8" w:rsidRPr="008057FA" w:rsidRDefault="004A52C8" w:rsidP="008057FA">
      <w:pPr>
        <w:jc w:val="both"/>
        <w:rPr>
          <w:rFonts w:asciiTheme="minorHAnsi" w:eastAsiaTheme="minorHAnsi" w:hAnsiTheme="minorHAnsi" w:cstheme="minorHAnsi"/>
          <w:bCs/>
          <w:color w:val="000000" w:themeColor="text1"/>
          <w:lang w:eastAsia="zh-CN"/>
        </w:rPr>
      </w:pPr>
    </w:p>
    <w:p w14:paraId="3EEC03C9" w14:textId="77777777" w:rsidR="004A52C8" w:rsidRPr="008057FA" w:rsidRDefault="004A52C8" w:rsidP="008057FA">
      <w:pPr>
        <w:jc w:val="both"/>
        <w:rPr>
          <w:rFonts w:asciiTheme="minorHAnsi" w:eastAsiaTheme="minorEastAsia" w:hAnsiTheme="minorHAnsi" w:cstheme="minorHAnsi"/>
          <w:bCs/>
          <w:lang w:eastAsia="zh-CN"/>
        </w:rPr>
      </w:pPr>
      <w:r w:rsidRPr="008057FA">
        <w:rPr>
          <w:rFonts w:asciiTheme="minorHAnsi" w:eastAsiaTheme="minorEastAsia" w:hAnsiTheme="minorHAnsi" w:cstheme="minorHAnsi"/>
          <w:bCs/>
          <w:lang w:eastAsia="zh-CN"/>
        </w:rPr>
        <w:t>Obdelava osebnih podatkov je skladno z določili člena 6 Splošne uredbe EU o varstvu podatkov (GDPR, 2016/679) potrebna zaradi izvedbe postopka oddaje javnega naročila skladno z veljavnim Zakonom o javnem naročanju.</w:t>
      </w:r>
    </w:p>
    <w:p w14:paraId="5F966B06" w14:textId="77777777" w:rsidR="008E0F47" w:rsidRPr="008057FA" w:rsidRDefault="008E0F47" w:rsidP="008057FA">
      <w:pPr>
        <w:rPr>
          <w:rFonts w:asciiTheme="minorHAnsi" w:eastAsia="Calibri" w:hAnsiTheme="minorHAnsi" w:cstheme="minorHAnsi"/>
          <w:b/>
          <w:bCs/>
          <w:color w:val="000000"/>
          <w:lang w:eastAsia="zh-CN"/>
        </w:rPr>
      </w:pPr>
    </w:p>
    <w:p w14:paraId="3DF11327" w14:textId="77777777" w:rsidR="001F76E0" w:rsidRPr="008057FA" w:rsidRDefault="001F76E0" w:rsidP="008057FA">
      <w:pPr>
        <w:rPr>
          <w:rFonts w:asciiTheme="minorHAnsi" w:eastAsia="Calibri" w:hAnsiTheme="minorHAnsi" w:cstheme="minorHAnsi"/>
          <w:b/>
          <w:bCs/>
          <w:color w:val="000000"/>
          <w:lang w:eastAsia="zh-CN"/>
        </w:rPr>
      </w:pPr>
    </w:p>
    <w:p w14:paraId="64789EB3" w14:textId="77777777" w:rsidR="004A52C8" w:rsidRPr="008057FA" w:rsidRDefault="004A52C8" w:rsidP="008057FA">
      <w:pPr>
        <w:pStyle w:val="Odstavekseznama"/>
        <w:numPr>
          <w:ilvl w:val="0"/>
          <w:numId w:val="36"/>
        </w:num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KONČNE DOLOČBE</w:t>
      </w:r>
    </w:p>
    <w:p w14:paraId="026D2993" w14:textId="77777777" w:rsidR="004A52C8" w:rsidRPr="008057FA" w:rsidRDefault="004A52C8" w:rsidP="008057FA">
      <w:pPr>
        <w:rPr>
          <w:rFonts w:asciiTheme="minorHAnsi" w:eastAsia="Calibri" w:hAnsiTheme="minorHAnsi" w:cstheme="minorHAnsi"/>
          <w:b/>
          <w:bCs/>
          <w:color w:val="000000"/>
          <w:lang w:eastAsia="zh-CN"/>
        </w:rPr>
      </w:pPr>
    </w:p>
    <w:p w14:paraId="30E09923" w14:textId="77777777" w:rsidR="004A52C8" w:rsidRPr="008057FA" w:rsidRDefault="004A52C8" w:rsidP="008057FA">
      <w:pPr>
        <w:numPr>
          <w:ilvl w:val="0"/>
          <w:numId w:val="62"/>
        </w:numPr>
        <w:contextualSpacing/>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člen</w:t>
      </w:r>
    </w:p>
    <w:p w14:paraId="335F980E" w14:textId="77777777" w:rsidR="004A52C8" w:rsidRPr="008057FA" w:rsidRDefault="004A52C8" w:rsidP="008057FA">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Prioriteta dokumentov</w:t>
      </w:r>
    </w:p>
    <w:p w14:paraId="75590E60" w14:textId="77777777" w:rsidR="004A52C8" w:rsidRPr="008057FA" w:rsidRDefault="004A52C8" w:rsidP="008057FA">
      <w:pPr>
        <w:rPr>
          <w:rFonts w:asciiTheme="minorHAnsi" w:eastAsia="Calibri" w:hAnsiTheme="minorHAnsi" w:cstheme="minorHAnsi"/>
          <w:b/>
          <w:bCs/>
          <w:color w:val="000000"/>
          <w:lang w:eastAsia="zh-CN"/>
        </w:rPr>
      </w:pPr>
    </w:p>
    <w:p w14:paraId="7489690A" w14:textId="77777777" w:rsidR="004A52C8" w:rsidRPr="00CA565A" w:rsidRDefault="004A52C8" w:rsidP="008057FA">
      <w:pPr>
        <w:jc w:val="both"/>
        <w:rPr>
          <w:rFonts w:asciiTheme="minorHAnsi" w:eastAsia="Calibri" w:hAnsiTheme="minorHAnsi" w:cstheme="minorHAnsi"/>
          <w:bCs/>
          <w:color w:val="000000"/>
          <w:lang w:eastAsia="zh-CN"/>
        </w:rPr>
      </w:pPr>
      <w:r w:rsidRPr="00CA565A">
        <w:rPr>
          <w:rFonts w:asciiTheme="minorHAnsi" w:eastAsia="Calibri" w:hAnsiTheme="minorHAnsi" w:cstheme="minorHAnsi"/>
          <w:bCs/>
          <w:color w:val="000000"/>
          <w:lang w:eastAsia="zh-CN"/>
        </w:rPr>
        <w:t>Če pogodbena določila posameznih vprašanj ne urejajo, se uporabljajo določila Obligacijskega zakonika in druge veljavne zakonodaje ter drugih predpisov, ki urejajo področje pogodbenih del/storitev.</w:t>
      </w:r>
    </w:p>
    <w:p w14:paraId="568FA1B0" w14:textId="77777777" w:rsidR="004A52C8" w:rsidRPr="00CA565A" w:rsidRDefault="004A52C8" w:rsidP="008057FA">
      <w:pPr>
        <w:jc w:val="both"/>
        <w:rPr>
          <w:rFonts w:asciiTheme="minorHAnsi" w:eastAsia="Calibri" w:hAnsiTheme="minorHAnsi" w:cstheme="minorHAnsi"/>
          <w:bCs/>
          <w:color w:val="000000"/>
          <w:lang w:eastAsia="zh-CN"/>
        </w:rPr>
      </w:pPr>
    </w:p>
    <w:p w14:paraId="5F3ABCEB" w14:textId="77777777" w:rsidR="004A52C8" w:rsidRPr="00CA565A" w:rsidRDefault="004A52C8" w:rsidP="008057FA">
      <w:pPr>
        <w:jc w:val="both"/>
        <w:rPr>
          <w:rFonts w:asciiTheme="minorHAnsi" w:eastAsia="Calibri" w:hAnsiTheme="minorHAnsi" w:cstheme="minorHAnsi"/>
          <w:bCs/>
          <w:color w:val="000000"/>
          <w:lang w:eastAsia="zh-CN"/>
        </w:rPr>
      </w:pPr>
      <w:r w:rsidRPr="00CA565A">
        <w:rPr>
          <w:rFonts w:asciiTheme="minorHAnsi" w:eastAsia="Calibri" w:hAnsiTheme="minorHAnsi" w:cstheme="minorHAnsi"/>
          <w:bCs/>
          <w:color w:val="000000"/>
          <w:lang w:eastAsia="zh-CN"/>
        </w:rPr>
        <w:t>Naslednji dokumenti se štejejo kot sestavni del te pogodbe:</w:t>
      </w:r>
    </w:p>
    <w:p w14:paraId="133C0DCD" w14:textId="77777777" w:rsidR="005E7E0D" w:rsidRPr="00CA565A" w:rsidRDefault="004A52C8" w:rsidP="008057FA">
      <w:pPr>
        <w:pStyle w:val="Odstavekseznama"/>
        <w:numPr>
          <w:ilvl w:val="0"/>
          <w:numId w:val="65"/>
        </w:numPr>
        <w:jc w:val="both"/>
        <w:rPr>
          <w:rFonts w:asciiTheme="minorHAnsi" w:eastAsia="Calibri" w:hAnsiTheme="minorHAnsi" w:cstheme="minorHAnsi"/>
          <w:bCs/>
          <w:color w:val="000000"/>
          <w:lang w:eastAsia="zh-CN"/>
        </w:rPr>
      </w:pPr>
      <w:r w:rsidRPr="00CA565A">
        <w:rPr>
          <w:rFonts w:asciiTheme="minorHAnsi" w:eastAsia="Calibri" w:hAnsiTheme="minorHAnsi" w:cstheme="minorHAnsi"/>
          <w:bCs/>
          <w:color w:val="000000"/>
          <w:lang w:eastAsia="zh-CN"/>
        </w:rPr>
        <w:t>dokumentacija v zvezi z oddajo javnega naročila (razpisna dokumentacija) z vsemi dodatnimi pojasnili, dopolnitvami, prilogam</w:t>
      </w:r>
      <w:r w:rsidR="005E7E0D" w:rsidRPr="00CA565A">
        <w:rPr>
          <w:rFonts w:asciiTheme="minorHAnsi" w:eastAsia="Calibri" w:hAnsiTheme="minorHAnsi" w:cstheme="minorHAnsi"/>
          <w:bCs/>
          <w:color w:val="000000"/>
          <w:lang w:eastAsia="zh-CN"/>
        </w:rPr>
        <w:t>i (vključno z dokumentacijo iz 4</w:t>
      </w:r>
      <w:r w:rsidRPr="00CA565A">
        <w:rPr>
          <w:rFonts w:asciiTheme="minorHAnsi" w:eastAsia="Calibri" w:hAnsiTheme="minorHAnsi" w:cstheme="minorHAnsi"/>
          <w:bCs/>
          <w:color w:val="000000"/>
          <w:lang w:eastAsia="zh-CN"/>
        </w:rPr>
        <w:t>. člena te pogodbe) in vsemi drugimi dokumenti, ki sestavljajo razpisno dokumentacijo,</w:t>
      </w:r>
    </w:p>
    <w:p w14:paraId="08B94186" w14:textId="77777777" w:rsidR="005E7E0D" w:rsidRDefault="004A52C8" w:rsidP="008057FA">
      <w:pPr>
        <w:pStyle w:val="Odstavekseznama"/>
        <w:numPr>
          <w:ilvl w:val="0"/>
          <w:numId w:val="65"/>
        </w:numPr>
        <w:jc w:val="both"/>
        <w:rPr>
          <w:rFonts w:asciiTheme="minorHAnsi" w:eastAsia="Calibri" w:hAnsiTheme="minorHAnsi" w:cstheme="minorHAnsi"/>
          <w:bCs/>
          <w:color w:val="000000"/>
          <w:lang w:eastAsia="zh-CN"/>
        </w:rPr>
      </w:pPr>
      <w:r w:rsidRPr="005E7E0D">
        <w:rPr>
          <w:rFonts w:asciiTheme="minorHAnsi" w:eastAsia="Calibri" w:hAnsiTheme="minorHAnsi" w:cstheme="minorHAnsi"/>
          <w:bCs/>
          <w:color w:val="000000"/>
          <w:lang w:eastAsia="zh-CN"/>
        </w:rPr>
        <w:t>ponudba izvajalca, navedena v 1. členu te pogodbe vključno z vsemi priloženimi dokazili in izjavami;</w:t>
      </w:r>
    </w:p>
    <w:p w14:paraId="063B2775" w14:textId="5585CA93" w:rsidR="004A52C8" w:rsidRPr="005E7E0D" w:rsidRDefault="004A52C8" w:rsidP="008057FA">
      <w:pPr>
        <w:pStyle w:val="Odstavekseznama"/>
        <w:numPr>
          <w:ilvl w:val="0"/>
          <w:numId w:val="65"/>
        </w:numPr>
        <w:jc w:val="both"/>
        <w:rPr>
          <w:rFonts w:asciiTheme="minorHAnsi" w:eastAsia="Calibri" w:hAnsiTheme="minorHAnsi" w:cstheme="minorHAnsi"/>
          <w:bCs/>
          <w:color w:val="000000"/>
          <w:lang w:eastAsia="zh-CN"/>
        </w:rPr>
      </w:pPr>
      <w:r w:rsidRPr="005E7E0D">
        <w:rPr>
          <w:rFonts w:asciiTheme="minorHAnsi" w:eastAsia="Calibri" w:hAnsiTheme="minorHAnsi" w:cstheme="minorHAnsi"/>
          <w:bCs/>
          <w:color w:val="000000"/>
          <w:lang w:eastAsia="zh-CN"/>
        </w:rPr>
        <w:t>popis del ponudnika s cenami, ki je sestavni del ponudbe iz pred</w:t>
      </w:r>
      <w:r w:rsidR="005E7E0D" w:rsidRPr="005E7E0D">
        <w:rPr>
          <w:rFonts w:asciiTheme="minorHAnsi" w:eastAsia="Calibri" w:hAnsiTheme="minorHAnsi" w:cstheme="minorHAnsi"/>
          <w:bCs/>
          <w:color w:val="000000"/>
          <w:lang w:eastAsia="zh-CN"/>
        </w:rPr>
        <w:t>hodne točke tega člena pogodbe.</w:t>
      </w:r>
    </w:p>
    <w:p w14:paraId="7DECF515" w14:textId="77777777" w:rsidR="005E7E0D" w:rsidRPr="008057FA" w:rsidRDefault="005E7E0D" w:rsidP="008057FA">
      <w:pPr>
        <w:contextualSpacing/>
        <w:jc w:val="both"/>
        <w:rPr>
          <w:rFonts w:asciiTheme="minorHAnsi" w:eastAsia="Calibri" w:hAnsiTheme="minorHAnsi" w:cstheme="minorHAnsi"/>
          <w:bCs/>
          <w:color w:val="000000"/>
          <w:lang w:eastAsia="zh-CN"/>
        </w:rPr>
      </w:pPr>
    </w:p>
    <w:p w14:paraId="26656E8D"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 primeru navzkrižnih določb med zgornjimi dokumenti veljajo prioritetno določila pogodbe, nato pa sestavni deli pogodbe po zgoraj navedenem vrstnem redu.</w:t>
      </w:r>
    </w:p>
    <w:p w14:paraId="1C4EE6CA" w14:textId="77777777" w:rsidR="004A52C8" w:rsidRDefault="004A52C8" w:rsidP="008057FA">
      <w:pPr>
        <w:contextualSpacing/>
        <w:jc w:val="both"/>
        <w:rPr>
          <w:rFonts w:asciiTheme="minorHAnsi" w:eastAsia="Calibri" w:hAnsiTheme="minorHAnsi" w:cstheme="minorHAnsi"/>
          <w:color w:val="000000"/>
          <w:lang w:eastAsia="zh-CN"/>
        </w:rPr>
      </w:pPr>
    </w:p>
    <w:p w14:paraId="71418629" w14:textId="77777777" w:rsidR="004A52C8" w:rsidRPr="008057FA" w:rsidRDefault="004A52C8" w:rsidP="008057FA">
      <w:pPr>
        <w:numPr>
          <w:ilvl w:val="0"/>
          <w:numId w:val="62"/>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79C4C857" w14:textId="77777777" w:rsidR="004A52C8" w:rsidRPr="008057FA" w:rsidRDefault="004A52C8" w:rsidP="008057FA">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Datum sklenitve in veljavnosti pogodbe</w:t>
      </w:r>
    </w:p>
    <w:p w14:paraId="0D46BA5A" w14:textId="77777777" w:rsidR="004A52C8" w:rsidRPr="008057FA" w:rsidRDefault="004A52C8" w:rsidP="008057FA">
      <w:pPr>
        <w:jc w:val="both"/>
        <w:rPr>
          <w:rFonts w:asciiTheme="minorHAnsi" w:eastAsia="Calibri" w:hAnsiTheme="minorHAnsi" w:cstheme="minorHAnsi"/>
          <w:b/>
          <w:color w:val="000000"/>
          <w:lang w:eastAsia="zh-CN"/>
        </w:rPr>
      </w:pPr>
    </w:p>
    <w:p w14:paraId="33E7DD26" w14:textId="77777777" w:rsidR="005E7E0D" w:rsidRPr="00461982" w:rsidRDefault="005E7E0D" w:rsidP="005E7E0D">
      <w:pPr>
        <w:jc w:val="both"/>
        <w:rPr>
          <w:rFonts w:asciiTheme="minorHAnsi" w:hAnsiTheme="minorHAnsi"/>
          <w:bCs/>
          <w:lang w:eastAsia="zh-CN"/>
        </w:rPr>
      </w:pPr>
      <w:r w:rsidRPr="005E7E0D">
        <w:rPr>
          <w:rFonts w:asciiTheme="minorHAnsi" w:hAnsiTheme="minorHAnsi"/>
          <w:bCs/>
          <w:lang w:eastAsia="zh-CN"/>
        </w:rPr>
        <w:t xml:space="preserve">Pogodba </w:t>
      </w:r>
      <w:r w:rsidRPr="00461982">
        <w:rPr>
          <w:rFonts w:asciiTheme="minorHAnsi" w:hAnsiTheme="minorHAnsi"/>
          <w:bCs/>
          <w:lang w:eastAsia="zh-CN"/>
        </w:rPr>
        <w:t xml:space="preserve">je sklenjena z dnem podpisa zadnje od pogodbenih strank in učinkuje pod odložnimi pogoji: </w:t>
      </w:r>
    </w:p>
    <w:p w14:paraId="611BD637" w14:textId="4A2F1D1B" w:rsidR="005E7E0D" w:rsidRPr="005E7E0D" w:rsidRDefault="009250EF" w:rsidP="005E7E0D">
      <w:pPr>
        <w:numPr>
          <w:ilvl w:val="0"/>
          <w:numId w:val="24"/>
        </w:numPr>
        <w:contextualSpacing/>
        <w:jc w:val="both"/>
        <w:rPr>
          <w:rFonts w:asciiTheme="minorHAnsi" w:hAnsiTheme="minorHAnsi"/>
          <w:bCs/>
          <w:lang w:eastAsia="zh-CN"/>
        </w:rPr>
      </w:pPr>
      <w:r w:rsidRPr="00461982">
        <w:rPr>
          <w:rFonts w:asciiTheme="minorHAnsi" w:hAnsiTheme="minorHAnsi"/>
          <w:bCs/>
          <w:lang w:eastAsia="zh-CN"/>
        </w:rPr>
        <w:t>prejete pozitivne</w:t>
      </w:r>
      <w:r w:rsidR="00461982" w:rsidRPr="00461982">
        <w:rPr>
          <w:rFonts w:asciiTheme="minorHAnsi" w:hAnsiTheme="minorHAnsi"/>
          <w:bCs/>
          <w:lang w:eastAsia="zh-CN"/>
        </w:rPr>
        <w:t xml:space="preserve"> </w:t>
      </w:r>
      <w:r w:rsidR="005E7E0D" w:rsidRPr="00461982">
        <w:rPr>
          <w:lang w:eastAsia="zh-CN"/>
        </w:rPr>
        <w:t>odločitve o podpori</w:t>
      </w:r>
      <w:r w:rsidR="005E7E0D" w:rsidRPr="005E7E0D">
        <w:rPr>
          <w:lang w:eastAsia="zh-CN"/>
        </w:rPr>
        <w:t xml:space="preserve"> za sofinanciranje javnega naročila iz Evropskega sklada za regionalni razvoj in Republike Slovenije;</w:t>
      </w:r>
    </w:p>
    <w:p w14:paraId="04ECF728" w14:textId="27E79875" w:rsidR="005E7E0D" w:rsidRPr="005E7E0D" w:rsidRDefault="005E7E0D" w:rsidP="005E7E0D">
      <w:pPr>
        <w:numPr>
          <w:ilvl w:val="0"/>
          <w:numId w:val="24"/>
        </w:numPr>
        <w:contextualSpacing/>
        <w:jc w:val="both"/>
        <w:rPr>
          <w:rFonts w:asciiTheme="minorHAnsi" w:hAnsiTheme="minorHAnsi"/>
          <w:bCs/>
          <w:lang w:eastAsia="zh-CN"/>
        </w:rPr>
      </w:pPr>
      <w:r w:rsidRPr="005E7E0D">
        <w:rPr>
          <w:lang w:eastAsia="zh-CN"/>
        </w:rPr>
        <w:t xml:space="preserve">predložitve </w:t>
      </w:r>
      <w:r w:rsidRPr="005E7E0D">
        <w:rPr>
          <w:bCs/>
          <w:lang w:eastAsia="zh-CN"/>
        </w:rPr>
        <w:t>finančnega zavarovanja za dobro izvedbo pog</w:t>
      </w:r>
      <w:r>
        <w:rPr>
          <w:bCs/>
          <w:lang w:eastAsia="zh-CN"/>
        </w:rPr>
        <w:t>odbenih obveznosti v skladu s 34. in 35</w:t>
      </w:r>
      <w:r w:rsidRPr="005E7E0D">
        <w:rPr>
          <w:bCs/>
          <w:lang w:eastAsia="zh-CN"/>
        </w:rPr>
        <w:t>. členom te</w:t>
      </w:r>
      <w:r>
        <w:rPr>
          <w:bCs/>
          <w:lang w:eastAsia="zh-CN"/>
        </w:rPr>
        <w:t xml:space="preserve"> pogodbe.</w:t>
      </w:r>
    </w:p>
    <w:p w14:paraId="6EA0BDDC" w14:textId="77777777" w:rsidR="005E7E0D" w:rsidRPr="005E7E0D" w:rsidRDefault="005E7E0D" w:rsidP="005E7E0D">
      <w:pPr>
        <w:ind w:left="720"/>
        <w:contextualSpacing/>
        <w:jc w:val="both"/>
        <w:rPr>
          <w:rFonts w:asciiTheme="minorHAnsi" w:hAnsiTheme="minorHAnsi"/>
          <w:bCs/>
          <w:lang w:eastAsia="zh-CN"/>
        </w:rPr>
      </w:pPr>
    </w:p>
    <w:p w14:paraId="11D27ACC" w14:textId="77777777" w:rsidR="005E7E0D" w:rsidRPr="005E7E0D" w:rsidRDefault="005E7E0D" w:rsidP="005E7E0D">
      <w:pPr>
        <w:jc w:val="both"/>
        <w:rPr>
          <w:bCs/>
          <w:lang w:eastAsia="zh-CN"/>
        </w:rPr>
      </w:pPr>
      <w:r w:rsidRPr="005E7E0D">
        <w:rPr>
          <w:rFonts w:eastAsia="Calibri"/>
        </w:rPr>
        <w:t xml:space="preserve">Če se odložni pogoj iz prve alineje prejšnjega ostavka ne bo izpolnil v roku enega leta od pravnomočnosti odločitve o oddaji javnega naročila, se šteje, da je pogodba razvezana. V tem primeru izbrani ponudnik (izvajalec) nima pravice do uveljavitve kakršnih koli zahtevkov iz naslova neoddanega javnega naročila, proti naročniku. </w:t>
      </w:r>
    </w:p>
    <w:p w14:paraId="52BD9F9A" w14:textId="77777777" w:rsidR="005E7E0D" w:rsidRPr="005E7E0D" w:rsidRDefault="005E7E0D" w:rsidP="005E7E0D">
      <w:pPr>
        <w:jc w:val="both"/>
        <w:rPr>
          <w:bCs/>
          <w:lang w:eastAsia="zh-CN"/>
        </w:rPr>
      </w:pPr>
    </w:p>
    <w:p w14:paraId="4FA0B953" w14:textId="77777777" w:rsidR="005E7E0D" w:rsidRPr="005E7E0D" w:rsidRDefault="005E7E0D" w:rsidP="005E7E0D">
      <w:pPr>
        <w:rPr>
          <w:bCs/>
          <w:lang w:eastAsia="zh-CN"/>
        </w:rPr>
      </w:pPr>
      <w:r w:rsidRPr="005E7E0D">
        <w:rPr>
          <w:bCs/>
          <w:lang w:eastAsia="zh-CN"/>
        </w:rPr>
        <w:t>Pogodba velja za čas veljavnosti, kot je opredeljeno v pogodbi.</w:t>
      </w:r>
    </w:p>
    <w:p w14:paraId="6B5C824E" w14:textId="77777777" w:rsidR="00461982" w:rsidRPr="008057FA" w:rsidRDefault="00461982" w:rsidP="008057FA">
      <w:pPr>
        <w:ind w:left="170"/>
        <w:jc w:val="both"/>
        <w:rPr>
          <w:rFonts w:asciiTheme="minorHAnsi" w:eastAsia="Calibri" w:hAnsiTheme="minorHAnsi" w:cstheme="minorHAnsi"/>
          <w:color w:val="000000"/>
          <w:lang w:eastAsia="zh-CN"/>
        </w:rPr>
      </w:pPr>
    </w:p>
    <w:p w14:paraId="68E1F9F6" w14:textId="77777777" w:rsidR="004A52C8" w:rsidRPr="008057FA" w:rsidRDefault="004A52C8" w:rsidP="008057FA">
      <w:pPr>
        <w:numPr>
          <w:ilvl w:val="0"/>
          <w:numId w:val="62"/>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403F387F" w14:textId="77777777" w:rsidR="004A52C8" w:rsidRPr="008057FA" w:rsidRDefault="004A52C8" w:rsidP="008057FA">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Sprememba pogodbe</w:t>
      </w:r>
    </w:p>
    <w:p w14:paraId="546729B7" w14:textId="77777777" w:rsidR="004A52C8" w:rsidRPr="008057FA" w:rsidRDefault="004A52C8" w:rsidP="008057FA">
      <w:pPr>
        <w:jc w:val="both"/>
        <w:rPr>
          <w:rFonts w:asciiTheme="minorHAnsi" w:eastAsia="Calibri" w:hAnsiTheme="minorHAnsi" w:cstheme="minorHAnsi"/>
          <w:b/>
          <w:color w:val="000000"/>
          <w:lang w:eastAsia="zh-CN"/>
        </w:rPr>
      </w:pPr>
    </w:p>
    <w:p w14:paraId="14B8398F"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Pogodba se lahko spremeni ali dopolni s pisnim dodatkom k pogodbi, ki ga sprejmeta in podpišeta obe pogodbeni stranki, razen če ni v tej pogodbi določeno drugače. Spremembe pogodbe so mogoče na podlagi 95. člena ZJN-3.</w:t>
      </w:r>
      <w:r w:rsidRPr="008057FA">
        <w:rPr>
          <w:rFonts w:asciiTheme="minorHAnsi" w:eastAsia="Calibri" w:hAnsiTheme="minorHAnsi" w:cstheme="minorHAnsi"/>
          <w:color w:val="000000"/>
        </w:rPr>
        <w:t xml:space="preserve"> </w:t>
      </w:r>
      <w:r w:rsidRPr="008057FA">
        <w:rPr>
          <w:rFonts w:asciiTheme="minorHAnsi" w:eastAsia="Calibri" w:hAnsiTheme="minorHAnsi" w:cstheme="minorHAnsi"/>
          <w:bCs/>
          <w:color w:val="000000"/>
          <w:lang w:eastAsia="zh-CN"/>
        </w:rPr>
        <w:t>V takšnem primeru bo naročnik na Portalu javnih naročil objavil obvestilo o spremembi pogodbe o izvedbi javnega naročila v času njegove veljavnosti v skladu s 59. členom ZJN-3.</w:t>
      </w:r>
    </w:p>
    <w:p w14:paraId="7A84E1E3" w14:textId="77777777" w:rsidR="004A52C8" w:rsidRPr="008057FA" w:rsidRDefault="004A52C8" w:rsidP="008057FA">
      <w:pPr>
        <w:jc w:val="both"/>
        <w:rPr>
          <w:rFonts w:asciiTheme="minorHAnsi" w:eastAsia="Calibri" w:hAnsiTheme="minorHAnsi" w:cstheme="minorHAnsi"/>
          <w:bCs/>
          <w:color w:val="000000"/>
          <w:lang w:eastAsia="zh-CN"/>
        </w:rPr>
      </w:pPr>
    </w:p>
    <w:p w14:paraId="56DAB17B" w14:textId="77777777" w:rsidR="004A52C8" w:rsidRPr="001B4C27" w:rsidRDefault="004A52C8" w:rsidP="008057FA">
      <w:pPr>
        <w:jc w:val="both"/>
        <w:rPr>
          <w:rFonts w:asciiTheme="minorHAnsi" w:eastAsia="Calibri" w:hAnsiTheme="minorHAnsi" w:cstheme="minorHAnsi"/>
          <w:color w:val="000000"/>
          <w:lang w:eastAsia="zh-CN"/>
        </w:rPr>
      </w:pPr>
      <w:r w:rsidRPr="001B4C27">
        <w:rPr>
          <w:rFonts w:asciiTheme="minorHAnsi" w:eastAsia="Calibri" w:hAnsiTheme="minorHAnsi" w:cstheme="minorHAnsi"/>
          <w:color w:val="000000"/>
          <w:lang w:eastAsia="zh-CN"/>
        </w:rPr>
        <w:lastRenderedPageBreak/>
        <w:t xml:space="preserve">Pogodbena cena se lahko spremeni v primeru, če naročnik med izvedbo pogodbenih prevzetih obveznosti na lastno zahtevo ali zaradi zunanjih okoliščin spremeni obseg razpisanega blaga. Povečan obseg blaga se smatra kot naknadno naročeno blago in se obračuna po istih izhodiščih za enoto blaga, kot so ovrednotena v ponudbi izvajalca. Sprememba pogodbene cene zaradi naknadno naročenega blaga je veljavna samo v pisni obliki in na podlagi predhodne pisne potrditve naročnika. </w:t>
      </w:r>
    </w:p>
    <w:p w14:paraId="1ED7AACE" w14:textId="77777777" w:rsidR="004A52C8" w:rsidRPr="001B4C27" w:rsidRDefault="004A52C8" w:rsidP="008057FA">
      <w:pPr>
        <w:jc w:val="both"/>
        <w:rPr>
          <w:rFonts w:asciiTheme="minorHAnsi" w:eastAsia="Calibri" w:hAnsiTheme="minorHAnsi" w:cstheme="minorHAnsi"/>
          <w:bCs/>
          <w:color w:val="000000"/>
          <w:lang w:eastAsia="zh-CN"/>
        </w:rPr>
      </w:pPr>
    </w:p>
    <w:p w14:paraId="52C0629F" w14:textId="77777777" w:rsidR="004A52C8" w:rsidRPr="001B4C27" w:rsidRDefault="004A52C8" w:rsidP="008057FA">
      <w:pPr>
        <w:jc w:val="both"/>
        <w:rPr>
          <w:rFonts w:asciiTheme="minorHAnsi" w:eastAsia="Calibri" w:hAnsiTheme="minorHAnsi" w:cstheme="minorHAnsi"/>
          <w:color w:val="000000"/>
          <w:lang w:eastAsia="zh-CN"/>
        </w:rPr>
      </w:pPr>
      <w:r w:rsidRPr="001B4C27">
        <w:rPr>
          <w:rFonts w:asciiTheme="minorHAnsi" w:eastAsia="Calibri" w:hAnsiTheme="minorHAnsi" w:cstheme="minorHAnsi"/>
          <w:color w:val="000000"/>
          <w:lang w:eastAsia="zh-CN"/>
        </w:rPr>
        <w:t xml:space="preserve">Vso morebitno naknadno naročeno blago se dobavi samo po pisnem naročilu naročnika. Izvajalec mora v takšnem primeru naročniku predhodno dostaviti ponudbo za naknadno naročeno blago. Če naročnik ne odgovori na ponudbo v roku 14 dni, pomeni, da ponudba ni bila sprejeta. Ponudba je veljavna samo v primeru, da jo naročnik pisno potrdi. </w:t>
      </w:r>
    </w:p>
    <w:p w14:paraId="39945A09" w14:textId="77777777" w:rsidR="004A52C8" w:rsidRPr="001B4C27" w:rsidRDefault="004A52C8" w:rsidP="008057FA">
      <w:pPr>
        <w:jc w:val="both"/>
        <w:rPr>
          <w:rFonts w:asciiTheme="minorHAnsi" w:eastAsia="Calibri" w:hAnsiTheme="minorHAnsi" w:cstheme="minorHAnsi"/>
          <w:bCs/>
          <w:color w:val="000000"/>
          <w:lang w:eastAsia="zh-CN"/>
        </w:rPr>
      </w:pPr>
    </w:p>
    <w:p w14:paraId="0B4ED0CE" w14:textId="0E1C44A2" w:rsidR="004A52C8" w:rsidRPr="001B4C27" w:rsidRDefault="004A52C8" w:rsidP="008057FA">
      <w:pPr>
        <w:jc w:val="both"/>
        <w:rPr>
          <w:rFonts w:asciiTheme="minorHAnsi" w:eastAsia="Calibri" w:hAnsiTheme="minorHAnsi" w:cstheme="minorHAnsi"/>
          <w:color w:val="000000"/>
          <w:lang w:eastAsia="zh-CN"/>
        </w:rPr>
      </w:pPr>
      <w:r w:rsidRPr="001B4C27">
        <w:rPr>
          <w:rFonts w:asciiTheme="minorHAnsi" w:eastAsia="Calibri" w:hAnsiTheme="minorHAnsi" w:cstheme="minorHAnsi"/>
          <w:color w:val="000000"/>
          <w:lang w:eastAsia="zh-CN"/>
        </w:rPr>
        <w:t xml:space="preserve">Pogodbeni stranki sta soglasni, da se za vso morebitno dodatno oz. nepredvideno blago, ki ga bo naročnik pisno naročil in za katero bosta po naročnikovi potrditvi pogodbeni stranki sklenili dodatek k tej pogodbi, uporablja cenik blaga (v kolikor cena ne izhaja iz popisa del), ki velja pri izvajalcu na dan oddaje ponudbe. Morebitni popust, ki je bil naveden v osnovnem pogodbenem predračunu, velja tudi za vso dodatno naročeno blago.  </w:t>
      </w:r>
    </w:p>
    <w:p w14:paraId="6D81B166" w14:textId="77777777" w:rsidR="00D3733A" w:rsidRPr="001B4C27" w:rsidRDefault="00D3733A" w:rsidP="008057FA">
      <w:pPr>
        <w:jc w:val="both"/>
        <w:rPr>
          <w:rFonts w:asciiTheme="minorHAnsi" w:eastAsia="Calibri" w:hAnsiTheme="minorHAnsi" w:cstheme="minorHAnsi"/>
          <w:color w:val="000000"/>
          <w:lang w:eastAsia="zh-CN"/>
        </w:rPr>
      </w:pPr>
    </w:p>
    <w:p w14:paraId="3546037D" w14:textId="77777777" w:rsidR="004A52C8" w:rsidRPr="001B4C27" w:rsidRDefault="004A52C8" w:rsidP="008057FA">
      <w:pPr>
        <w:tabs>
          <w:tab w:val="left" w:pos="1620"/>
        </w:tabs>
        <w:autoSpaceDE w:val="0"/>
        <w:autoSpaceDN w:val="0"/>
        <w:adjustRightInd w:val="0"/>
        <w:jc w:val="both"/>
        <w:rPr>
          <w:rFonts w:asciiTheme="minorHAnsi" w:eastAsia="Calibri" w:hAnsiTheme="minorHAnsi" w:cstheme="minorHAnsi"/>
          <w:bCs/>
          <w:color w:val="000000"/>
          <w:lang w:eastAsia="zh-CN"/>
        </w:rPr>
      </w:pPr>
      <w:r w:rsidRPr="001B4C27">
        <w:rPr>
          <w:rFonts w:asciiTheme="minorHAnsi" w:eastAsia="Calibri" w:hAnsiTheme="minorHAnsi" w:cstheme="minorHAnsi"/>
          <w:bCs/>
          <w:color w:val="000000"/>
          <w:lang w:eastAsia="zh-CN"/>
        </w:rPr>
        <w:t>Če katerakoli od določb te pogodbe je ali postane neveljavna, to ne vpliva na ostale določbe. Neveljavna določba se nadomesti z veljavno, ki mora čim bolj ustrezati namenu, ki ga je želela doseči neveljavna določba.</w:t>
      </w:r>
    </w:p>
    <w:p w14:paraId="5A00AE32" w14:textId="77777777" w:rsidR="004A52C8" w:rsidRPr="001B4C27" w:rsidRDefault="004A52C8" w:rsidP="008057FA">
      <w:pPr>
        <w:tabs>
          <w:tab w:val="left" w:pos="1620"/>
        </w:tabs>
        <w:autoSpaceDE w:val="0"/>
        <w:autoSpaceDN w:val="0"/>
        <w:adjustRightInd w:val="0"/>
        <w:jc w:val="both"/>
        <w:rPr>
          <w:rFonts w:asciiTheme="minorHAnsi" w:eastAsia="Calibri" w:hAnsiTheme="minorHAnsi" w:cstheme="minorHAnsi"/>
          <w:color w:val="000000"/>
        </w:rPr>
      </w:pPr>
    </w:p>
    <w:p w14:paraId="6727A18F" w14:textId="77777777" w:rsidR="004A52C8" w:rsidRPr="008057FA" w:rsidRDefault="004A52C8" w:rsidP="008057FA">
      <w:pPr>
        <w:tabs>
          <w:tab w:val="left" w:pos="1620"/>
        </w:tabs>
        <w:autoSpaceDE w:val="0"/>
        <w:autoSpaceDN w:val="0"/>
        <w:adjustRightInd w:val="0"/>
        <w:jc w:val="both"/>
        <w:rPr>
          <w:rFonts w:asciiTheme="minorHAnsi" w:eastAsia="Calibri" w:hAnsiTheme="minorHAnsi" w:cstheme="minorHAnsi"/>
          <w:color w:val="000000"/>
        </w:rPr>
      </w:pPr>
      <w:r w:rsidRPr="001B4C27">
        <w:rPr>
          <w:rFonts w:asciiTheme="minorHAnsi" w:eastAsia="Calibri" w:hAnsiTheme="minorHAnsi" w:cstheme="minorHAnsi"/>
          <w:color w:val="000000"/>
        </w:rPr>
        <w:t>Sprememba roka izvedbe, v primeru nepredvidenih okoliščin, ne predstavljajo bistvene spremembe pogodbe.</w:t>
      </w:r>
      <w:r w:rsidRPr="008057FA">
        <w:rPr>
          <w:rFonts w:asciiTheme="minorHAnsi" w:eastAsia="Calibri" w:hAnsiTheme="minorHAnsi" w:cstheme="minorHAnsi"/>
          <w:color w:val="000000"/>
        </w:rPr>
        <w:t xml:space="preserve">  </w:t>
      </w:r>
    </w:p>
    <w:p w14:paraId="766DCC47" w14:textId="77777777" w:rsidR="004A52C8" w:rsidRPr="008057FA" w:rsidRDefault="004A52C8" w:rsidP="008057FA">
      <w:pPr>
        <w:tabs>
          <w:tab w:val="left" w:pos="1620"/>
        </w:tabs>
        <w:autoSpaceDE w:val="0"/>
        <w:autoSpaceDN w:val="0"/>
        <w:adjustRightInd w:val="0"/>
        <w:jc w:val="both"/>
        <w:rPr>
          <w:rFonts w:asciiTheme="minorHAnsi" w:eastAsia="Calibri" w:hAnsiTheme="minorHAnsi" w:cstheme="minorHAnsi"/>
          <w:color w:val="000000"/>
        </w:rPr>
      </w:pPr>
    </w:p>
    <w:p w14:paraId="6D42BE1F" w14:textId="77777777" w:rsidR="004A52C8" w:rsidRPr="008057FA" w:rsidRDefault="004A52C8" w:rsidP="008057FA">
      <w:pPr>
        <w:numPr>
          <w:ilvl w:val="0"/>
          <w:numId w:val="62"/>
        </w:numPr>
        <w:contextualSpacing/>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color w:val="000000"/>
          <w:lang w:eastAsia="zh-CN"/>
        </w:rPr>
        <w:t>člen</w:t>
      </w:r>
    </w:p>
    <w:p w14:paraId="34848EB1" w14:textId="77777777" w:rsidR="004A52C8" w:rsidRPr="008057FA" w:rsidRDefault="004A52C8" w:rsidP="008057FA">
      <w:pPr>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Sofinanciranje EU</w:t>
      </w:r>
    </w:p>
    <w:p w14:paraId="5C62F7A3" w14:textId="77777777" w:rsidR="004A52C8" w:rsidRPr="008057FA" w:rsidRDefault="004A52C8" w:rsidP="008057FA">
      <w:pPr>
        <w:tabs>
          <w:tab w:val="left" w:pos="1620"/>
        </w:tabs>
        <w:autoSpaceDE w:val="0"/>
        <w:autoSpaceDN w:val="0"/>
        <w:adjustRightInd w:val="0"/>
        <w:jc w:val="both"/>
        <w:rPr>
          <w:rFonts w:asciiTheme="minorHAnsi" w:eastAsia="Calibri" w:hAnsiTheme="minorHAnsi" w:cstheme="minorHAnsi"/>
          <w:color w:val="000000"/>
        </w:rPr>
      </w:pPr>
    </w:p>
    <w:p w14:paraId="7ABE2288" w14:textId="77777777" w:rsidR="00E04606" w:rsidRPr="00476735" w:rsidRDefault="00E04606" w:rsidP="00E04606">
      <w:pPr>
        <w:rPr>
          <w:rFonts w:asciiTheme="minorHAnsi" w:eastAsiaTheme="minorHAnsi" w:hAnsiTheme="minorHAnsi" w:cstheme="minorBidi"/>
          <w:color w:val="000000" w:themeColor="text1"/>
          <w:lang w:eastAsia="zh-CN"/>
        </w:rPr>
      </w:pPr>
      <w:r w:rsidRPr="00476735">
        <w:rPr>
          <w:rFonts w:asciiTheme="minorHAnsi" w:eastAsiaTheme="minorHAnsi" w:hAnsiTheme="minorHAnsi" w:cstheme="minorBidi"/>
          <w:color w:val="000000" w:themeColor="text1"/>
          <w:lang w:eastAsia="zh-CN"/>
        </w:rPr>
        <w:t xml:space="preserve">Javno naročilo se izvaja v okviru operacije: Prizidek telovadnice na OŠ Staneta Žagarja. </w:t>
      </w:r>
    </w:p>
    <w:p w14:paraId="6B3FBB3B" w14:textId="77777777" w:rsidR="00E04606" w:rsidRPr="00476735" w:rsidRDefault="00E04606" w:rsidP="00E04606">
      <w:pPr>
        <w:rPr>
          <w:rFonts w:asciiTheme="minorHAnsi" w:eastAsiaTheme="minorHAnsi" w:hAnsiTheme="minorHAnsi" w:cstheme="minorBidi"/>
          <w:color w:val="000000" w:themeColor="text1"/>
          <w:lang w:eastAsia="zh-CN"/>
        </w:rPr>
      </w:pPr>
    </w:p>
    <w:p w14:paraId="06FEC225" w14:textId="77777777" w:rsidR="00E04606" w:rsidRPr="00476735" w:rsidRDefault="00E04606" w:rsidP="00E04606">
      <w:pPr>
        <w:jc w:val="both"/>
        <w:rPr>
          <w:rFonts w:asciiTheme="minorHAnsi" w:eastAsia="Calibri" w:hAnsiTheme="minorHAnsi" w:cs="Arial"/>
          <w:color w:val="000000" w:themeColor="text1"/>
          <w:kern w:val="3"/>
          <w:lang w:eastAsia="zh-CN"/>
        </w:rPr>
      </w:pPr>
      <w:r w:rsidRPr="00476735">
        <w:rPr>
          <w:rFonts w:asciiTheme="minorHAnsi" w:eastAsia="Calibri" w:hAnsiTheme="minorHAnsi" w:cs="Arial"/>
          <w:color w:val="000000" w:themeColor="text1"/>
          <w:kern w:val="3"/>
          <w:lang w:eastAsia="zh-CN"/>
        </w:rPr>
        <w:t xml:space="preserve">Operacijo sofinancirata Republika Slovenija in Evropska unija iz Evropskega sklada za regionalni razvoj. </w:t>
      </w:r>
    </w:p>
    <w:p w14:paraId="766AB4B8" w14:textId="77777777" w:rsidR="00E04606" w:rsidRPr="00CA565A" w:rsidRDefault="00E04606" w:rsidP="00E04606">
      <w:pPr>
        <w:jc w:val="both"/>
        <w:rPr>
          <w:rFonts w:asciiTheme="minorHAnsi" w:eastAsia="Calibri" w:hAnsiTheme="minorHAnsi" w:cs="Arial"/>
          <w:color w:val="000000" w:themeColor="text1"/>
          <w:kern w:val="3"/>
          <w:lang w:eastAsia="zh-CN"/>
        </w:rPr>
      </w:pPr>
      <w:r w:rsidRPr="00476735">
        <w:rPr>
          <w:rFonts w:asciiTheme="minorHAnsi" w:eastAsia="Calibri" w:hAnsiTheme="minorHAnsi" w:cs="Arial"/>
          <w:color w:val="000000" w:themeColor="text1"/>
          <w:kern w:val="3"/>
          <w:lang w:eastAsia="zh-CN"/>
        </w:rPr>
        <w:t xml:space="preserve">Operacija se izvaja </w:t>
      </w:r>
      <w:r w:rsidRPr="00476735">
        <w:rPr>
          <w:color w:val="000000"/>
          <w:lang w:eastAsia="zh-CN"/>
        </w:rPr>
        <w:t xml:space="preserve">s pomočjo mehanizma celostnih teritorialnih naložb (CTN) </w:t>
      </w:r>
      <w:r w:rsidRPr="00476735">
        <w:rPr>
          <w:rFonts w:asciiTheme="minorHAnsi" w:eastAsia="Calibri" w:hAnsiTheme="minorHAnsi" w:cs="Arial"/>
          <w:color w:val="000000" w:themeColor="text1"/>
          <w:kern w:val="3"/>
          <w:lang w:eastAsia="zh-CN"/>
        </w:rPr>
        <w:t>v okviru »Operativnega programa za izvajanje Evropske kohezijske politike za obdobje 2014 – 2020«, 6. prednostne osi »Boljše stanje okolja in biotske raznovrstnosti«, tematskega cilja »Ohranjanje in varstvo okolja ter spodbujanje učinkovite rabe virov«, prednostne naložbe 6.3. »Ukrepi za izboljšanje urbanega okolja, oživitev mest, sanacijo in dekontaminacijo degradiranih zemljišč (vključno z območji, na katerih poteka preobrazba),</w:t>
      </w:r>
      <w:r w:rsidRPr="00CA565A">
        <w:rPr>
          <w:rFonts w:asciiTheme="minorHAnsi" w:eastAsia="Calibri" w:hAnsiTheme="minorHAnsi" w:cs="Arial"/>
          <w:color w:val="000000" w:themeColor="text1"/>
          <w:kern w:val="3"/>
          <w:lang w:eastAsia="zh-CN"/>
        </w:rPr>
        <w:t xml:space="preserve"> zmanjšanje onesnaženosti zraka in spodbujanje ukrepov za zmanjšanje hrupa«, Specifični cilj 1: »Učinkovita raba prostora v urbanih območjih«.</w:t>
      </w:r>
    </w:p>
    <w:p w14:paraId="460A6E5C" w14:textId="03E81D71" w:rsidR="00A525ED" w:rsidRPr="00CA565A" w:rsidRDefault="00A525ED" w:rsidP="008057FA">
      <w:pPr>
        <w:jc w:val="both"/>
        <w:rPr>
          <w:rFonts w:asciiTheme="minorHAnsi" w:eastAsia="Calibri" w:hAnsiTheme="minorHAnsi" w:cstheme="minorHAnsi"/>
          <w:color w:val="000000" w:themeColor="text1"/>
          <w:kern w:val="3"/>
          <w:lang w:eastAsia="zh-CN"/>
        </w:rPr>
      </w:pPr>
    </w:p>
    <w:p w14:paraId="19389179" w14:textId="4CFC9AFE" w:rsidR="004A52C8" w:rsidRDefault="004A52C8" w:rsidP="008057FA">
      <w:pPr>
        <w:jc w:val="both"/>
        <w:rPr>
          <w:rFonts w:asciiTheme="minorHAnsi" w:eastAsiaTheme="minorHAnsi" w:hAnsiTheme="minorHAnsi" w:cstheme="minorHAnsi"/>
        </w:rPr>
      </w:pPr>
      <w:r w:rsidRPr="00CA565A">
        <w:rPr>
          <w:rFonts w:asciiTheme="minorHAnsi" w:eastAsiaTheme="minorHAnsi" w:hAnsiTheme="minorHAnsi" w:cstheme="minorHAnsi"/>
        </w:rPr>
        <w:t>Izvajalec mora izvesti vse storitve v skladu z navodili resornega ministrstva, navodili organa upravljanja ter Navodili organa upravljanja na področju komuniciranja vsebin kohezijske politike v programskem obdobju 2014-2020.</w:t>
      </w:r>
    </w:p>
    <w:p w14:paraId="11D2D55F" w14:textId="77777777" w:rsidR="00637598" w:rsidRPr="008057FA" w:rsidRDefault="00637598" w:rsidP="008057FA">
      <w:pPr>
        <w:jc w:val="both"/>
        <w:rPr>
          <w:rFonts w:asciiTheme="minorHAnsi" w:eastAsiaTheme="minorHAnsi" w:hAnsiTheme="minorHAnsi" w:cstheme="minorHAnsi"/>
        </w:rPr>
      </w:pPr>
    </w:p>
    <w:p w14:paraId="47CD54DA" w14:textId="77777777" w:rsidR="004A52C8" w:rsidRPr="008057FA" w:rsidRDefault="004A52C8" w:rsidP="008057FA">
      <w:pPr>
        <w:numPr>
          <w:ilvl w:val="0"/>
          <w:numId w:val="62"/>
        </w:numPr>
        <w:contextualSpacing/>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color w:val="000000"/>
          <w:lang w:eastAsia="zh-CN"/>
        </w:rPr>
        <w:t>člen</w:t>
      </w:r>
    </w:p>
    <w:p w14:paraId="2B3CFCD3" w14:textId="77777777" w:rsidR="004A52C8" w:rsidRPr="008057FA" w:rsidRDefault="004A52C8" w:rsidP="008057FA">
      <w:pPr>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Reševanje sporov</w:t>
      </w:r>
    </w:p>
    <w:p w14:paraId="5DBBE505" w14:textId="77777777" w:rsidR="004A52C8" w:rsidRPr="008057FA" w:rsidRDefault="004A52C8" w:rsidP="008057FA">
      <w:pPr>
        <w:jc w:val="both"/>
        <w:rPr>
          <w:rFonts w:asciiTheme="minorHAnsi" w:eastAsia="Calibri" w:hAnsiTheme="minorHAnsi" w:cstheme="minorHAnsi"/>
          <w:b/>
          <w:bCs/>
          <w:color w:val="000000"/>
          <w:lang w:eastAsia="zh-CN"/>
        </w:rPr>
      </w:pPr>
    </w:p>
    <w:p w14:paraId="0C4DDDC4"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5C6976B2" w14:textId="65DF3421" w:rsidR="005E7E0D" w:rsidRDefault="005E7E0D" w:rsidP="008057FA">
      <w:pPr>
        <w:jc w:val="both"/>
        <w:rPr>
          <w:rFonts w:asciiTheme="minorHAnsi" w:eastAsia="Calibri" w:hAnsiTheme="minorHAnsi" w:cstheme="minorHAnsi"/>
          <w:color w:val="000000"/>
          <w:lang w:eastAsia="zh-CN"/>
        </w:rPr>
      </w:pPr>
    </w:p>
    <w:p w14:paraId="3EDFBFDD" w14:textId="4F686CBD" w:rsidR="00B83C1C" w:rsidRDefault="00B83C1C" w:rsidP="008057FA">
      <w:pPr>
        <w:jc w:val="both"/>
        <w:rPr>
          <w:rFonts w:asciiTheme="minorHAnsi" w:eastAsia="Calibri" w:hAnsiTheme="minorHAnsi" w:cstheme="minorHAnsi"/>
          <w:color w:val="000000"/>
          <w:lang w:eastAsia="zh-CN"/>
        </w:rPr>
      </w:pPr>
    </w:p>
    <w:p w14:paraId="742068F2" w14:textId="77777777" w:rsidR="00B83C1C" w:rsidRDefault="00B83C1C" w:rsidP="008057FA">
      <w:pPr>
        <w:jc w:val="both"/>
        <w:rPr>
          <w:rFonts w:asciiTheme="minorHAnsi" w:eastAsia="Calibri" w:hAnsiTheme="minorHAnsi" w:cstheme="minorHAnsi"/>
          <w:color w:val="000000"/>
          <w:lang w:eastAsia="zh-CN"/>
        </w:rPr>
      </w:pPr>
    </w:p>
    <w:p w14:paraId="41022CE6" w14:textId="77777777" w:rsidR="004A52C8" w:rsidRPr="008057FA" w:rsidRDefault="004A52C8" w:rsidP="008057FA">
      <w:pPr>
        <w:numPr>
          <w:ilvl w:val="0"/>
          <w:numId w:val="62"/>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lastRenderedPageBreak/>
        <w:t>člen</w:t>
      </w:r>
    </w:p>
    <w:p w14:paraId="0B815497" w14:textId="77777777" w:rsidR="004A52C8" w:rsidRPr="008057FA" w:rsidRDefault="004A52C8" w:rsidP="008057FA">
      <w:pPr>
        <w:tabs>
          <w:tab w:val="left" w:pos="1050"/>
        </w:tabs>
        <w:autoSpaceDE w:val="0"/>
        <w:autoSpaceDN w:val="0"/>
        <w:adjustRightInd w:val="0"/>
        <w:jc w:val="both"/>
        <w:rPr>
          <w:rFonts w:asciiTheme="minorHAnsi" w:eastAsia="Calibri" w:hAnsiTheme="minorHAnsi" w:cstheme="minorHAnsi"/>
          <w:b/>
          <w:color w:val="000000"/>
        </w:rPr>
      </w:pPr>
      <w:r w:rsidRPr="008057FA">
        <w:rPr>
          <w:rFonts w:asciiTheme="minorHAnsi" w:eastAsia="Calibri" w:hAnsiTheme="minorHAnsi" w:cstheme="minorHAnsi"/>
          <w:b/>
          <w:color w:val="000000"/>
        </w:rPr>
        <w:t>Število izvodov pogodbe</w:t>
      </w:r>
    </w:p>
    <w:p w14:paraId="7B96E0F2" w14:textId="77777777" w:rsidR="004A52C8" w:rsidRPr="008057FA" w:rsidRDefault="004A52C8" w:rsidP="008057FA">
      <w:pPr>
        <w:tabs>
          <w:tab w:val="left" w:pos="1050"/>
        </w:tabs>
        <w:autoSpaceDE w:val="0"/>
        <w:autoSpaceDN w:val="0"/>
        <w:adjustRightInd w:val="0"/>
        <w:jc w:val="both"/>
        <w:rPr>
          <w:rFonts w:asciiTheme="minorHAnsi" w:eastAsia="Calibri" w:hAnsiTheme="minorHAnsi" w:cstheme="minorHAnsi"/>
          <w:b/>
          <w:color w:val="000000"/>
        </w:rPr>
      </w:pPr>
    </w:p>
    <w:p w14:paraId="664097AD" w14:textId="6A3FC814" w:rsidR="004A52C8" w:rsidRDefault="004A52C8" w:rsidP="008057FA">
      <w:pPr>
        <w:jc w:val="both"/>
        <w:rPr>
          <w:rFonts w:asciiTheme="minorHAnsi" w:eastAsiaTheme="minorHAnsi" w:hAnsiTheme="minorHAnsi" w:cstheme="minorHAnsi"/>
        </w:rPr>
      </w:pPr>
      <w:r w:rsidRPr="00453232">
        <w:rPr>
          <w:rFonts w:asciiTheme="minorHAnsi" w:eastAsiaTheme="minorHAnsi" w:hAnsiTheme="minorHAnsi" w:cstheme="minorHAnsi"/>
        </w:rPr>
        <w:t xml:space="preserve">Ta pogodba je sestavljena v </w:t>
      </w:r>
      <w:r w:rsidR="00A525ED" w:rsidRPr="00453232">
        <w:rPr>
          <w:rFonts w:asciiTheme="minorHAnsi" w:eastAsiaTheme="minorHAnsi" w:hAnsiTheme="minorHAnsi" w:cstheme="minorHAnsi"/>
        </w:rPr>
        <w:t>šestih</w:t>
      </w:r>
      <w:r w:rsidR="00CA565A">
        <w:rPr>
          <w:rFonts w:asciiTheme="minorHAnsi" w:eastAsiaTheme="minorHAnsi" w:hAnsiTheme="minorHAnsi" w:cstheme="minorHAnsi"/>
        </w:rPr>
        <w:t xml:space="preserve"> (6)</w:t>
      </w:r>
      <w:r w:rsidRPr="00453232">
        <w:rPr>
          <w:rFonts w:asciiTheme="minorHAnsi" w:eastAsiaTheme="minorHAnsi" w:hAnsiTheme="minorHAnsi" w:cstheme="minorHAnsi"/>
        </w:rPr>
        <w:t xml:space="preserve"> enakih izvodih, od katerih prejme</w:t>
      </w:r>
      <w:r w:rsidR="00A525ED" w:rsidRPr="00453232">
        <w:rPr>
          <w:rFonts w:asciiTheme="minorHAnsi" w:eastAsiaTheme="minorHAnsi" w:hAnsiTheme="minorHAnsi" w:cstheme="minorHAnsi"/>
        </w:rPr>
        <w:t>jo</w:t>
      </w:r>
      <w:r w:rsidRPr="00453232">
        <w:rPr>
          <w:rFonts w:asciiTheme="minorHAnsi" w:eastAsiaTheme="minorHAnsi" w:hAnsiTheme="minorHAnsi" w:cstheme="minorHAnsi"/>
        </w:rPr>
        <w:t xml:space="preserve"> naročnik</w:t>
      </w:r>
      <w:r w:rsidR="00A525ED" w:rsidRPr="00453232">
        <w:rPr>
          <w:rFonts w:asciiTheme="minorHAnsi" w:eastAsiaTheme="minorHAnsi" w:hAnsiTheme="minorHAnsi" w:cstheme="minorHAnsi"/>
        </w:rPr>
        <w:t xml:space="preserve">, </w:t>
      </w:r>
      <w:r w:rsidRPr="00453232">
        <w:rPr>
          <w:rFonts w:asciiTheme="minorHAnsi" w:eastAsiaTheme="minorHAnsi" w:hAnsiTheme="minorHAnsi" w:cstheme="minorHAnsi"/>
        </w:rPr>
        <w:t xml:space="preserve">Ministrstvo za  okolje in prostor </w:t>
      </w:r>
      <w:r w:rsidR="00A525ED" w:rsidRPr="00453232">
        <w:rPr>
          <w:rFonts w:asciiTheme="minorHAnsi" w:eastAsiaTheme="minorHAnsi" w:hAnsiTheme="minorHAnsi" w:cstheme="minorHAnsi"/>
        </w:rPr>
        <w:t xml:space="preserve">ter </w:t>
      </w:r>
      <w:r w:rsidRPr="00453232">
        <w:rPr>
          <w:rFonts w:asciiTheme="minorHAnsi" w:eastAsiaTheme="minorHAnsi" w:hAnsiTheme="minorHAnsi" w:cstheme="minorHAnsi"/>
        </w:rPr>
        <w:t>izvajalec</w:t>
      </w:r>
      <w:r w:rsidR="00A525ED" w:rsidRPr="00453232">
        <w:rPr>
          <w:rFonts w:asciiTheme="minorHAnsi" w:eastAsiaTheme="minorHAnsi" w:hAnsiTheme="minorHAnsi" w:cstheme="minorHAnsi"/>
        </w:rPr>
        <w:t xml:space="preserve"> vsak po</w:t>
      </w:r>
      <w:r w:rsidRPr="00453232">
        <w:rPr>
          <w:rFonts w:asciiTheme="minorHAnsi" w:eastAsiaTheme="minorHAnsi" w:hAnsiTheme="minorHAnsi" w:cstheme="minorHAnsi"/>
        </w:rPr>
        <w:t xml:space="preserve"> dva</w:t>
      </w:r>
      <w:r w:rsidR="00A525ED" w:rsidRPr="00453232">
        <w:rPr>
          <w:rFonts w:asciiTheme="minorHAnsi" w:eastAsiaTheme="minorHAnsi" w:hAnsiTheme="minorHAnsi" w:cstheme="minorHAnsi"/>
        </w:rPr>
        <w:t xml:space="preserve"> (2)</w:t>
      </w:r>
      <w:r w:rsidRPr="00453232">
        <w:rPr>
          <w:rFonts w:asciiTheme="minorHAnsi" w:eastAsiaTheme="minorHAnsi" w:hAnsiTheme="minorHAnsi" w:cstheme="minorHAnsi"/>
        </w:rPr>
        <w:t xml:space="preserve"> izvoda.</w:t>
      </w:r>
    </w:p>
    <w:p w14:paraId="5707BA1D" w14:textId="77777777" w:rsidR="00337C41" w:rsidRPr="008057FA" w:rsidRDefault="00337C41" w:rsidP="008057FA">
      <w:pPr>
        <w:jc w:val="both"/>
        <w:rPr>
          <w:rFonts w:asciiTheme="minorHAnsi" w:eastAsiaTheme="minorHAnsi" w:hAnsiTheme="minorHAnsi" w:cstheme="minorHAnsi"/>
        </w:rPr>
      </w:pPr>
    </w:p>
    <w:p w14:paraId="5E7BC473" w14:textId="77777777" w:rsidR="004A52C8" w:rsidRPr="008057FA" w:rsidRDefault="004A52C8" w:rsidP="008057FA">
      <w:pPr>
        <w:numPr>
          <w:ilvl w:val="0"/>
          <w:numId w:val="62"/>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4D2C486B" w14:textId="77777777" w:rsidR="004A52C8" w:rsidRPr="008057FA" w:rsidRDefault="004A52C8" w:rsidP="008057FA">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Protikorupcijska klavzula</w:t>
      </w:r>
    </w:p>
    <w:p w14:paraId="36E30624" w14:textId="77777777" w:rsidR="004A52C8" w:rsidRPr="008057FA" w:rsidRDefault="004A52C8" w:rsidP="008057FA">
      <w:pPr>
        <w:jc w:val="both"/>
        <w:rPr>
          <w:rFonts w:asciiTheme="minorHAnsi" w:eastAsia="Calibri" w:hAnsiTheme="minorHAnsi" w:cstheme="minorHAnsi"/>
          <w:b/>
          <w:color w:val="000000"/>
          <w:lang w:eastAsia="zh-CN"/>
        </w:rPr>
      </w:pPr>
    </w:p>
    <w:p w14:paraId="3E6F61AE"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52031871" w14:textId="77777777" w:rsidR="004A52C8" w:rsidRPr="008057FA" w:rsidRDefault="004A52C8" w:rsidP="008057FA">
      <w:pPr>
        <w:jc w:val="both"/>
        <w:rPr>
          <w:rFonts w:asciiTheme="minorHAnsi" w:eastAsia="Calibri" w:hAnsiTheme="minorHAnsi" w:cstheme="minorHAnsi"/>
          <w:bCs/>
          <w:color w:val="000000"/>
          <w:lang w:eastAsia="zh-CN"/>
        </w:rPr>
      </w:pPr>
    </w:p>
    <w:p w14:paraId="5BCD84C9"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766BF5C6" w14:textId="77777777" w:rsidR="004A52C8" w:rsidRPr="008057FA" w:rsidRDefault="004A52C8" w:rsidP="008057FA">
      <w:pPr>
        <w:jc w:val="both"/>
        <w:rPr>
          <w:rFonts w:asciiTheme="minorHAnsi" w:eastAsia="Calibri" w:hAnsiTheme="minorHAnsi" w:cstheme="minorHAnsi"/>
          <w:color w:val="000000"/>
          <w:lang w:eastAsia="zh-CN"/>
        </w:rPr>
      </w:pPr>
    </w:p>
    <w:p w14:paraId="26C09635" w14:textId="77777777" w:rsidR="004A52C8" w:rsidRPr="008057FA" w:rsidRDefault="004A52C8" w:rsidP="008057FA">
      <w:pPr>
        <w:numPr>
          <w:ilvl w:val="0"/>
          <w:numId w:val="62"/>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 xml:space="preserve">člen </w:t>
      </w:r>
    </w:p>
    <w:p w14:paraId="454F2AAC" w14:textId="77777777" w:rsidR="004A52C8" w:rsidRPr="008057FA" w:rsidRDefault="004A52C8" w:rsidP="008057FA">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Razvezni pogoj</w:t>
      </w:r>
    </w:p>
    <w:p w14:paraId="0924E3E7" w14:textId="77777777" w:rsidR="004A52C8" w:rsidRPr="008057FA" w:rsidRDefault="004A52C8" w:rsidP="008057FA">
      <w:pPr>
        <w:jc w:val="both"/>
        <w:rPr>
          <w:rFonts w:asciiTheme="minorHAnsi" w:eastAsia="Calibri" w:hAnsiTheme="minorHAnsi" w:cstheme="minorHAnsi"/>
          <w:b/>
          <w:color w:val="000000"/>
          <w:lang w:eastAsia="zh-CN"/>
        </w:rPr>
      </w:pPr>
    </w:p>
    <w:p w14:paraId="6747B91B"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Ta pogodba je sklenjena pod razveznim pogojem, ki se uresniči v primeru izpolnitve ene od naslednjih okoliščin:</w:t>
      </w:r>
    </w:p>
    <w:p w14:paraId="459536BF" w14:textId="77777777" w:rsidR="004A52C8" w:rsidRPr="008057FA" w:rsidRDefault="004A52C8" w:rsidP="008057FA">
      <w:pPr>
        <w:numPr>
          <w:ilvl w:val="0"/>
          <w:numId w:val="24"/>
        </w:num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če bo naročnik seznanjen, da je sodišče s pravnomočno odločitvijo ugotovilo kršitve obveznosti delovne, okoljske ali socialne zakonodaje s strani izvajalca ali podizvajalca ali</w:t>
      </w:r>
    </w:p>
    <w:p w14:paraId="0862137C" w14:textId="77777777" w:rsidR="004A52C8" w:rsidRPr="008057FA" w:rsidRDefault="004A52C8" w:rsidP="008057FA">
      <w:pPr>
        <w:numPr>
          <w:ilvl w:val="0"/>
          <w:numId w:val="24"/>
        </w:num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če bo naročnik seznanjen, da je pristojni državni organ pri izvajalcu ali podizvajalcu v času izvajanja pogodbe ugotovil najmanj dve kršitvi v zvezi s:</w:t>
      </w:r>
    </w:p>
    <w:p w14:paraId="35922436" w14:textId="77777777" w:rsidR="004A52C8" w:rsidRPr="008057FA" w:rsidRDefault="004A52C8" w:rsidP="008057FA">
      <w:pPr>
        <w:numPr>
          <w:ilvl w:val="1"/>
          <w:numId w:val="47"/>
        </w:num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plačilom za delo,</w:t>
      </w:r>
    </w:p>
    <w:p w14:paraId="4283ECE1" w14:textId="77777777" w:rsidR="004A52C8" w:rsidRPr="008057FA" w:rsidRDefault="004A52C8" w:rsidP="008057FA">
      <w:pPr>
        <w:numPr>
          <w:ilvl w:val="1"/>
          <w:numId w:val="47"/>
        </w:num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delovnim časom,</w:t>
      </w:r>
    </w:p>
    <w:p w14:paraId="5A235598" w14:textId="77777777" w:rsidR="004A52C8" w:rsidRPr="008057FA" w:rsidRDefault="004A52C8" w:rsidP="008057FA">
      <w:pPr>
        <w:numPr>
          <w:ilvl w:val="1"/>
          <w:numId w:val="47"/>
        </w:num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počitki,</w:t>
      </w:r>
    </w:p>
    <w:p w14:paraId="18978A9A" w14:textId="77777777" w:rsidR="004A52C8" w:rsidRPr="008057FA" w:rsidRDefault="004A52C8" w:rsidP="008057FA">
      <w:pPr>
        <w:numPr>
          <w:ilvl w:val="1"/>
          <w:numId w:val="47"/>
        </w:num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opravljanjem dela na podlagi pogodb civilnega prava kljub obstoju elementov delovnega razmerja ali v zvezi z zaposlovanjem na črno</w:t>
      </w:r>
    </w:p>
    <w:p w14:paraId="08ACFC62" w14:textId="77777777" w:rsidR="004A52C8" w:rsidRPr="008057FA" w:rsidRDefault="004A52C8" w:rsidP="008057FA">
      <w:pPr>
        <w:ind w:left="708"/>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in za kateri mu je bila s pravnomočno odločitvijo ali več pravnomočnimi odločitvami izrečena globa za prekršek,</w:t>
      </w:r>
    </w:p>
    <w:p w14:paraId="6F5AE52F" w14:textId="77777777" w:rsidR="004A52C8" w:rsidRPr="008057FA" w:rsidRDefault="004A52C8" w:rsidP="008057FA">
      <w:pPr>
        <w:ind w:left="708"/>
        <w:jc w:val="both"/>
        <w:rPr>
          <w:rFonts w:asciiTheme="minorHAnsi" w:eastAsia="Calibri" w:hAnsiTheme="minorHAnsi" w:cstheme="minorHAnsi"/>
          <w:bCs/>
          <w:color w:val="000000"/>
          <w:lang w:eastAsia="zh-CN"/>
        </w:rPr>
      </w:pPr>
    </w:p>
    <w:p w14:paraId="0D173503" w14:textId="17962A84" w:rsidR="004A52C8"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76E9C704" w14:textId="77777777" w:rsidR="00440D44" w:rsidRPr="008057FA" w:rsidRDefault="00440D44" w:rsidP="008057FA">
      <w:pPr>
        <w:jc w:val="both"/>
        <w:rPr>
          <w:rFonts w:asciiTheme="minorHAnsi" w:eastAsia="Calibri" w:hAnsiTheme="minorHAnsi" w:cstheme="minorHAnsi"/>
          <w:bCs/>
          <w:color w:val="000000"/>
          <w:lang w:eastAsia="zh-CN"/>
        </w:rPr>
      </w:pPr>
    </w:p>
    <w:p w14:paraId="4E596E29" w14:textId="77777777" w:rsidR="004A52C8"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57E3EBF7" w14:textId="77777777" w:rsidR="00B16AD2" w:rsidRPr="008057FA" w:rsidRDefault="00B16AD2" w:rsidP="008057FA">
      <w:pPr>
        <w:jc w:val="both"/>
        <w:rPr>
          <w:rFonts w:asciiTheme="minorHAnsi" w:eastAsia="Calibri" w:hAnsiTheme="minorHAnsi" w:cstheme="minorHAnsi"/>
          <w:bCs/>
          <w:color w:val="000000"/>
          <w:lang w:eastAsia="zh-CN"/>
        </w:rPr>
      </w:pPr>
    </w:p>
    <w:p w14:paraId="5DE05119" w14:textId="0D408288" w:rsidR="004A52C8"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lastRenderedPageBreak/>
        <w:t xml:space="preserve">Če naročnik v roku 30 dni od seznanitve s kršitvijo ne začne novega postopka javnega naročila, se šteje, da je pogodba razvezana trideseti dan od seznanitve s kršitvijo. </w:t>
      </w:r>
    </w:p>
    <w:p w14:paraId="7EDC59E5" w14:textId="6D445590" w:rsidR="00295411" w:rsidRDefault="00295411" w:rsidP="008057FA">
      <w:pPr>
        <w:jc w:val="both"/>
        <w:rPr>
          <w:rFonts w:asciiTheme="minorHAnsi" w:eastAsia="Calibri" w:hAnsiTheme="minorHAnsi" w:cstheme="minorHAnsi"/>
          <w:bCs/>
          <w:color w:val="000000"/>
          <w:lang w:eastAsia="zh-CN"/>
        </w:rPr>
      </w:pPr>
    </w:p>
    <w:p w14:paraId="71935C30" w14:textId="6AAC4EB5" w:rsidR="00295411" w:rsidRDefault="00295411" w:rsidP="008057FA">
      <w:pPr>
        <w:jc w:val="both"/>
        <w:rPr>
          <w:rFonts w:asciiTheme="minorHAnsi" w:eastAsia="Calibri" w:hAnsiTheme="minorHAnsi" w:cstheme="minorHAnsi"/>
          <w:bCs/>
          <w:color w:val="000000"/>
          <w:lang w:eastAsia="zh-CN"/>
        </w:rPr>
      </w:pPr>
    </w:p>
    <w:p w14:paraId="6F54543C" w14:textId="020DB3B4" w:rsidR="00295411" w:rsidRDefault="00295411" w:rsidP="008057FA">
      <w:pPr>
        <w:jc w:val="both"/>
        <w:rPr>
          <w:rFonts w:asciiTheme="minorHAnsi" w:eastAsia="Calibri" w:hAnsiTheme="minorHAnsi" w:cstheme="minorHAnsi"/>
          <w:bCs/>
          <w:color w:val="000000"/>
          <w:lang w:eastAsia="zh-CN"/>
        </w:rPr>
      </w:pPr>
    </w:p>
    <w:p w14:paraId="62B3BBCF" w14:textId="7C477711" w:rsidR="00295411" w:rsidRDefault="00295411" w:rsidP="008057FA">
      <w:pPr>
        <w:jc w:val="both"/>
        <w:rPr>
          <w:rFonts w:asciiTheme="minorHAnsi" w:eastAsia="Calibri" w:hAnsiTheme="minorHAnsi" w:cstheme="minorHAnsi"/>
          <w:bCs/>
          <w:color w:val="000000"/>
          <w:lang w:eastAsia="zh-CN"/>
        </w:rPr>
      </w:pPr>
    </w:p>
    <w:p w14:paraId="5CAFB4B8" w14:textId="77777777" w:rsidR="00295411" w:rsidRPr="008057FA" w:rsidRDefault="00295411" w:rsidP="008057FA">
      <w:pPr>
        <w:jc w:val="both"/>
        <w:rPr>
          <w:rFonts w:asciiTheme="minorHAnsi" w:eastAsia="Calibri" w:hAnsiTheme="minorHAnsi" w:cstheme="minorHAnsi"/>
          <w:bCs/>
          <w:color w:val="000000"/>
          <w:lang w:eastAsia="zh-CN"/>
        </w:rPr>
      </w:pPr>
    </w:p>
    <w:tbl>
      <w:tblPr>
        <w:tblW w:w="8702" w:type="dxa"/>
        <w:tblInd w:w="-68" w:type="dxa"/>
        <w:tblLayout w:type="fixed"/>
        <w:tblCellMar>
          <w:left w:w="70" w:type="dxa"/>
          <w:right w:w="70" w:type="dxa"/>
        </w:tblCellMar>
        <w:tblLook w:val="00A0" w:firstRow="1" w:lastRow="0" w:firstColumn="1" w:lastColumn="0" w:noHBand="0" w:noVBand="0"/>
      </w:tblPr>
      <w:tblGrid>
        <w:gridCol w:w="3922"/>
        <w:gridCol w:w="1147"/>
        <w:gridCol w:w="3633"/>
      </w:tblGrid>
      <w:tr w:rsidR="004A52C8" w:rsidRPr="008057FA" w14:paraId="604A65FD" w14:textId="77777777" w:rsidTr="004A52C8">
        <w:trPr>
          <w:trHeight w:val="689"/>
        </w:trPr>
        <w:tc>
          <w:tcPr>
            <w:tcW w:w="3922" w:type="dxa"/>
          </w:tcPr>
          <w:p w14:paraId="26E45203" w14:textId="77777777" w:rsidR="004A52C8" w:rsidRPr="008057FA" w:rsidRDefault="004A52C8" w:rsidP="00B07040">
            <w:pPr>
              <w:spacing w:before="200"/>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Izvajalec:</w:t>
            </w:r>
          </w:p>
          <w:p w14:paraId="202B0E80" w14:textId="77777777" w:rsidR="004A52C8" w:rsidRPr="008057FA" w:rsidRDefault="004A52C8" w:rsidP="00B07040">
            <w:pPr>
              <w:spacing w:before="200"/>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Št. pogodbe:______________________</w:t>
            </w:r>
          </w:p>
          <w:p w14:paraId="2ED818AF" w14:textId="77777777" w:rsidR="004A52C8" w:rsidRPr="008057FA" w:rsidRDefault="004A52C8" w:rsidP="00B07040">
            <w:pPr>
              <w:spacing w:before="200"/>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Datum: __________________</w:t>
            </w:r>
            <w:r w:rsidR="004405C4">
              <w:rPr>
                <w:rFonts w:asciiTheme="minorHAnsi" w:eastAsia="Calibri" w:hAnsiTheme="minorHAnsi" w:cstheme="minorHAnsi"/>
                <w:bCs/>
                <w:color w:val="000000"/>
                <w:lang w:eastAsia="zh-CN"/>
              </w:rPr>
              <w:t>_</w:t>
            </w:r>
            <w:r w:rsidRPr="008057FA">
              <w:rPr>
                <w:rFonts w:asciiTheme="minorHAnsi" w:eastAsia="Calibri" w:hAnsiTheme="minorHAnsi" w:cstheme="minorHAnsi"/>
                <w:bCs/>
                <w:color w:val="000000"/>
                <w:lang w:eastAsia="zh-CN"/>
              </w:rPr>
              <w:t>_______</w:t>
            </w:r>
          </w:p>
          <w:p w14:paraId="3337BB0B" w14:textId="77777777" w:rsidR="004A52C8" w:rsidRPr="008057FA" w:rsidRDefault="004405C4" w:rsidP="00B07040">
            <w:pPr>
              <w:spacing w:before="200"/>
              <w:rPr>
                <w:rFonts w:asciiTheme="minorHAnsi" w:eastAsia="Calibri" w:hAnsiTheme="minorHAnsi" w:cstheme="minorHAnsi"/>
                <w:bCs/>
                <w:color w:val="000000"/>
                <w:lang w:eastAsia="zh-CN"/>
              </w:rPr>
            </w:pPr>
            <w:r>
              <w:rPr>
                <w:rFonts w:asciiTheme="minorHAnsi" w:eastAsia="Calibri" w:hAnsiTheme="minorHAnsi" w:cstheme="minorHAnsi"/>
                <w:bCs/>
                <w:color w:val="000000"/>
                <w:lang w:eastAsia="zh-CN"/>
              </w:rPr>
              <w:t>________________________________</w:t>
            </w:r>
          </w:p>
          <w:p w14:paraId="7C0F5F6F" w14:textId="77777777" w:rsidR="004A52C8" w:rsidRPr="008057FA" w:rsidRDefault="004A52C8" w:rsidP="00B07040">
            <w:pPr>
              <w:spacing w:before="200"/>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Zakoniti zastopnik:</w:t>
            </w:r>
          </w:p>
          <w:p w14:paraId="74CD23FD" w14:textId="77777777" w:rsidR="004A52C8" w:rsidRPr="008057FA" w:rsidRDefault="004405C4" w:rsidP="00B07040">
            <w:pPr>
              <w:spacing w:before="200"/>
              <w:rPr>
                <w:rFonts w:asciiTheme="minorHAnsi" w:eastAsia="Calibri" w:hAnsiTheme="minorHAnsi" w:cstheme="minorHAnsi"/>
                <w:b/>
                <w:bCs/>
                <w:color w:val="000000"/>
                <w:lang w:eastAsia="zh-CN"/>
              </w:rPr>
            </w:pPr>
            <w:r>
              <w:rPr>
                <w:rFonts w:asciiTheme="minorHAnsi" w:eastAsia="Calibri" w:hAnsiTheme="minorHAnsi" w:cstheme="minorHAnsi"/>
                <w:b/>
                <w:bCs/>
                <w:color w:val="000000"/>
                <w:lang w:eastAsia="zh-CN"/>
              </w:rPr>
              <w:t>________________________________</w:t>
            </w:r>
          </w:p>
        </w:tc>
        <w:tc>
          <w:tcPr>
            <w:tcW w:w="1147" w:type="dxa"/>
          </w:tcPr>
          <w:p w14:paraId="7CEA907A" w14:textId="77777777" w:rsidR="004A52C8" w:rsidRPr="008057FA" w:rsidRDefault="004A52C8" w:rsidP="00B07040">
            <w:pPr>
              <w:spacing w:before="200"/>
              <w:rPr>
                <w:rFonts w:asciiTheme="minorHAnsi" w:eastAsia="Calibri" w:hAnsiTheme="minorHAnsi" w:cstheme="minorHAnsi"/>
                <w:bCs/>
                <w:color w:val="000000"/>
                <w:lang w:eastAsia="zh-CN"/>
              </w:rPr>
            </w:pPr>
          </w:p>
        </w:tc>
        <w:tc>
          <w:tcPr>
            <w:tcW w:w="3633" w:type="dxa"/>
          </w:tcPr>
          <w:p w14:paraId="4DB583FE" w14:textId="77777777" w:rsidR="004A52C8" w:rsidRPr="008057FA" w:rsidRDefault="004A52C8" w:rsidP="00B07040">
            <w:pPr>
              <w:spacing w:before="200"/>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Naročnik:</w:t>
            </w:r>
          </w:p>
          <w:p w14:paraId="479581DD" w14:textId="77777777" w:rsidR="004A52C8" w:rsidRPr="008057FA" w:rsidRDefault="004A52C8" w:rsidP="00B07040">
            <w:pPr>
              <w:spacing w:before="200"/>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Št. pogodbe:___________________</w:t>
            </w:r>
          </w:p>
          <w:p w14:paraId="4DA3C5EA" w14:textId="77777777" w:rsidR="004A52C8" w:rsidRPr="008057FA" w:rsidRDefault="004A52C8" w:rsidP="00B07040">
            <w:pPr>
              <w:spacing w:before="200"/>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Datum: _______________________</w:t>
            </w:r>
          </w:p>
          <w:p w14:paraId="1EEC788D" w14:textId="77777777" w:rsidR="004A52C8" w:rsidRPr="008057FA" w:rsidRDefault="004A52C8" w:rsidP="00B07040">
            <w:pPr>
              <w:spacing w:before="200"/>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Mestna občina Kranj</w:t>
            </w:r>
          </w:p>
          <w:p w14:paraId="70D98B31" w14:textId="77777777" w:rsidR="004A52C8" w:rsidRPr="008057FA" w:rsidRDefault="004A52C8" w:rsidP="00B07040">
            <w:pPr>
              <w:spacing w:before="200"/>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ŽUPAN</w:t>
            </w:r>
          </w:p>
          <w:p w14:paraId="64BDCC10" w14:textId="77777777" w:rsidR="004A52C8" w:rsidRPr="008057FA" w:rsidRDefault="004A52C8" w:rsidP="00B07040">
            <w:pPr>
              <w:spacing w:before="200"/>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Matjaž Rakovec</w:t>
            </w:r>
          </w:p>
        </w:tc>
      </w:tr>
    </w:tbl>
    <w:p w14:paraId="569515C5" w14:textId="77777777" w:rsidR="00CA0327" w:rsidRDefault="004A52C8" w:rsidP="00D57F82">
      <w:pPr>
        <w:contextualSpacing/>
        <w:jc w:val="both"/>
        <w:rPr>
          <w:rFonts w:asciiTheme="minorHAnsi" w:eastAsiaTheme="minorHAnsi" w:hAnsiTheme="minorHAnsi" w:cstheme="minorHAnsi"/>
          <w:color w:val="000000" w:themeColor="text1"/>
          <w:lang w:eastAsia="zh-CN"/>
        </w:rPr>
        <w:sectPr w:rsidR="00CA0327" w:rsidSect="00B83C1C">
          <w:headerReference w:type="default" r:id="rId55"/>
          <w:pgSz w:w="11906" w:h="16838"/>
          <w:pgMar w:top="1417" w:right="1417" w:bottom="1417" w:left="1417" w:header="708" w:footer="708" w:gutter="0"/>
          <w:cols w:space="708"/>
          <w:titlePg/>
          <w:docGrid w:linePitch="360"/>
        </w:sectPr>
      </w:pPr>
      <w:r w:rsidRPr="008057FA">
        <w:rPr>
          <w:rFonts w:asciiTheme="minorHAnsi" w:eastAsiaTheme="minorHAnsi" w:hAnsiTheme="minorHAnsi" w:cstheme="minorHAnsi"/>
          <w:color w:val="000000" w:themeColor="text1"/>
          <w:lang w:eastAsia="zh-CN"/>
        </w:rPr>
        <w:t xml:space="preserve"> </w:t>
      </w:r>
      <w:bookmarkEnd w:id="235"/>
    </w:p>
    <w:p w14:paraId="5E02529E" w14:textId="77777777" w:rsidR="00CA0327" w:rsidRPr="006A4B2D" w:rsidRDefault="00CA0327" w:rsidP="00CA0327">
      <w:pPr>
        <w:pageBreakBefore/>
        <w:tabs>
          <w:tab w:val="right" w:pos="2556"/>
          <w:tab w:val="right" w:pos="5609"/>
        </w:tabs>
        <w:suppressAutoHyphens/>
        <w:autoSpaceDN w:val="0"/>
        <w:ind w:right="6"/>
        <w:jc w:val="right"/>
        <w:textAlignment w:val="baseline"/>
        <w:outlineLvl w:val="1"/>
        <w:rPr>
          <w:rFonts w:eastAsia="Calibri"/>
          <w:b/>
          <w:i/>
          <w:iCs/>
          <w:color w:val="000000"/>
          <w:sz w:val="24"/>
          <w:szCs w:val="24"/>
        </w:rPr>
      </w:pPr>
      <w:r w:rsidRPr="00DB737A">
        <w:rPr>
          <w:rFonts w:eastAsia="Calibri"/>
          <w:b/>
          <w:i/>
          <w:iCs/>
          <w:color w:val="000000"/>
          <w:sz w:val="24"/>
          <w:szCs w:val="24"/>
        </w:rPr>
        <w:lastRenderedPageBreak/>
        <w:t>PRILOGA št. 1</w:t>
      </w:r>
      <w:r>
        <w:rPr>
          <w:rFonts w:eastAsia="Calibri"/>
          <w:b/>
          <w:i/>
          <w:iCs/>
          <w:color w:val="000000"/>
          <w:sz w:val="24"/>
          <w:szCs w:val="24"/>
        </w:rPr>
        <w:t>8 (velja za sklop št. 2)</w:t>
      </w:r>
    </w:p>
    <w:p w14:paraId="1A2861E0" w14:textId="77777777" w:rsidR="00CA0327" w:rsidRPr="000F6A74" w:rsidRDefault="00CA0327" w:rsidP="00CA0327">
      <w:pPr>
        <w:pStyle w:val="Intenzivencitat"/>
      </w:pPr>
      <w:r w:rsidRPr="000F6A74">
        <w:t xml:space="preserve">VZOREC POGODBE </w:t>
      </w:r>
    </w:p>
    <w:p w14:paraId="1A3F8620" w14:textId="77777777" w:rsidR="00CA0327" w:rsidRDefault="00CA0327" w:rsidP="00CA0327">
      <w:pPr>
        <w:rPr>
          <w:rFonts w:eastAsia="Calibri"/>
          <w:b/>
          <w:bCs/>
          <w:i/>
          <w:color w:val="000000"/>
          <w:sz w:val="20"/>
          <w:szCs w:val="20"/>
          <w:u w:val="single"/>
          <w:lang w:eastAsia="zh-CN"/>
        </w:rPr>
      </w:pPr>
      <w:r w:rsidRPr="000F6A74">
        <w:rPr>
          <w:rFonts w:eastAsia="Calibri"/>
          <w:b/>
          <w:bCs/>
          <w:i/>
          <w:color w:val="000000"/>
          <w:lang w:eastAsia="zh-CN"/>
        </w:rPr>
        <w:t>*</w:t>
      </w:r>
      <w:r w:rsidRPr="00C72F94">
        <w:rPr>
          <w:rFonts w:eastAsia="Calibri"/>
          <w:b/>
          <w:bCs/>
          <w:i/>
          <w:color w:val="000000"/>
          <w:sz w:val="20"/>
          <w:szCs w:val="20"/>
          <w:lang w:eastAsia="zh-CN"/>
        </w:rPr>
        <w:t>Opomba</w:t>
      </w:r>
      <w:r>
        <w:rPr>
          <w:rFonts w:eastAsia="Calibri"/>
          <w:b/>
          <w:bCs/>
          <w:i/>
          <w:color w:val="000000"/>
          <w:sz w:val="20"/>
          <w:szCs w:val="20"/>
          <w:lang w:eastAsia="zh-CN"/>
        </w:rPr>
        <w:t xml:space="preserve"> št. 1</w:t>
      </w:r>
      <w:r w:rsidRPr="00C72F94">
        <w:rPr>
          <w:rFonts w:eastAsia="Calibri"/>
          <w:b/>
          <w:bCs/>
          <w:i/>
          <w:color w:val="000000"/>
          <w:sz w:val="20"/>
          <w:szCs w:val="20"/>
          <w:lang w:eastAsia="zh-CN"/>
        </w:rPr>
        <w:t>:</w:t>
      </w:r>
      <w:r>
        <w:rPr>
          <w:rFonts w:eastAsia="Calibri"/>
          <w:b/>
          <w:bCs/>
          <w:i/>
          <w:color w:val="000000"/>
          <w:sz w:val="20"/>
          <w:szCs w:val="20"/>
          <w:lang w:eastAsia="zh-CN"/>
        </w:rPr>
        <w:t xml:space="preserve"> </w:t>
      </w:r>
      <w:r w:rsidRPr="00C72F94">
        <w:rPr>
          <w:rFonts w:eastAsia="Calibri"/>
          <w:b/>
          <w:bCs/>
          <w:i/>
          <w:color w:val="000000"/>
          <w:sz w:val="20"/>
          <w:szCs w:val="20"/>
          <w:u w:val="single"/>
          <w:lang w:eastAsia="zh-CN"/>
        </w:rPr>
        <w:t>VZOREC POGODBE SE OB ODDAJI PONUDBE NE PRILAGA!!!</w:t>
      </w:r>
    </w:p>
    <w:p w14:paraId="12093280" w14:textId="77777777" w:rsidR="00CA0327" w:rsidRPr="00C72F94" w:rsidRDefault="00CA0327" w:rsidP="00CA0327">
      <w:pPr>
        <w:rPr>
          <w:rFonts w:eastAsia="Calibri"/>
          <w:b/>
          <w:bCs/>
          <w:i/>
          <w:color w:val="000000"/>
          <w:sz w:val="20"/>
          <w:szCs w:val="20"/>
          <w:u w:val="single"/>
          <w:lang w:eastAsia="zh-CN"/>
        </w:rPr>
      </w:pPr>
    </w:p>
    <w:p w14:paraId="05E306CF" w14:textId="77777777" w:rsidR="00CA0327" w:rsidRPr="00476735" w:rsidRDefault="00CA0327" w:rsidP="00CA0327">
      <w:pPr>
        <w:rPr>
          <w:rFonts w:eastAsia="Calibri"/>
          <w:b/>
          <w:bCs/>
          <w:i/>
          <w:color w:val="000000"/>
          <w:sz w:val="20"/>
          <w:szCs w:val="20"/>
          <w:lang w:eastAsia="zh-CN"/>
        </w:rPr>
      </w:pPr>
      <w:r w:rsidRPr="00476735">
        <w:rPr>
          <w:rFonts w:eastAsia="Calibri"/>
          <w:b/>
          <w:bCs/>
          <w:i/>
          <w:color w:val="000000"/>
          <w:sz w:val="20"/>
          <w:szCs w:val="20"/>
          <w:lang w:eastAsia="zh-CN"/>
        </w:rPr>
        <w:t>Z oddajo ponudbe ponudnik potrdi, da bo dela izvedel po pogojih, ki so navedeni v vzorcu pogodbe ter, da je seznanjen z vzorcem pogodbe in soglaša z njegovo vsebino.</w:t>
      </w:r>
    </w:p>
    <w:p w14:paraId="7188F06A" w14:textId="77777777" w:rsidR="00CA0327" w:rsidRPr="00476735" w:rsidRDefault="00CA0327" w:rsidP="00CA0327">
      <w:pPr>
        <w:rPr>
          <w:rFonts w:eastAsia="Calibri"/>
          <w:b/>
          <w:bCs/>
          <w:i/>
          <w:color w:val="000000"/>
          <w:sz w:val="20"/>
          <w:szCs w:val="20"/>
          <w:lang w:eastAsia="zh-CN"/>
        </w:rPr>
      </w:pPr>
    </w:p>
    <w:p w14:paraId="2D7BFBB5" w14:textId="77777777" w:rsidR="00CA0327" w:rsidRPr="00476735" w:rsidRDefault="00CA0327" w:rsidP="00CA0327">
      <w:pPr>
        <w:rPr>
          <w:rFonts w:eastAsia="Calibri"/>
          <w:b/>
          <w:bCs/>
          <w:i/>
          <w:color w:val="000000"/>
          <w:sz w:val="20"/>
          <w:szCs w:val="20"/>
          <w:lang w:eastAsia="zh-CN"/>
        </w:rPr>
      </w:pPr>
      <w:r w:rsidRPr="00476735">
        <w:rPr>
          <w:rFonts w:eastAsia="Calibri"/>
          <w:b/>
          <w:bCs/>
          <w:i/>
          <w:color w:val="000000"/>
          <w:sz w:val="20"/>
          <w:szCs w:val="20"/>
          <w:lang w:eastAsia="zh-CN"/>
        </w:rPr>
        <w:t>**Opomba št. 2 :</w:t>
      </w:r>
    </w:p>
    <w:p w14:paraId="0874297F" w14:textId="77777777" w:rsidR="00CA0327" w:rsidRPr="00476735" w:rsidRDefault="00CA0327" w:rsidP="00CA0327">
      <w:pPr>
        <w:jc w:val="both"/>
        <w:rPr>
          <w:rFonts w:eastAsia="Calibri"/>
          <w:b/>
          <w:bCs/>
          <w:i/>
          <w:color w:val="000000"/>
          <w:sz w:val="20"/>
          <w:szCs w:val="20"/>
          <w:lang w:eastAsia="zh-CN"/>
        </w:rPr>
      </w:pPr>
      <w:r w:rsidRPr="00476735">
        <w:rPr>
          <w:rFonts w:eastAsia="Calibri"/>
          <w:b/>
          <w:bCs/>
          <w:i/>
          <w:color w:val="000000"/>
          <w:sz w:val="20"/>
          <w:szCs w:val="20"/>
          <w:lang w:eastAsia="zh-CN"/>
        </w:rPr>
        <w:t>Pogodba je sklenjena pod odložnim pogojem predložitve finančnega zavarovanja za dobro izvedbo.</w:t>
      </w:r>
    </w:p>
    <w:p w14:paraId="6B689F56" w14:textId="77777777" w:rsidR="00CA0327" w:rsidRPr="00B93239" w:rsidRDefault="00CA0327" w:rsidP="00CA0327">
      <w:pPr>
        <w:jc w:val="both"/>
        <w:rPr>
          <w:rFonts w:asciiTheme="minorHAnsi" w:hAnsiTheme="minorHAnsi"/>
          <w:b/>
          <w:i/>
          <w:sz w:val="20"/>
          <w:szCs w:val="20"/>
          <w:lang w:eastAsia="zh-CN"/>
        </w:rPr>
      </w:pPr>
      <w:r w:rsidRPr="00476735">
        <w:rPr>
          <w:rFonts w:asciiTheme="minorHAnsi" w:hAnsiTheme="minorHAnsi"/>
          <w:b/>
          <w:i/>
          <w:sz w:val="20"/>
          <w:szCs w:val="20"/>
          <w:lang w:eastAsia="zh-CN"/>
        </w:rPr>
        <w:t xml:space="preserve">Pogodba o izvedbi javnega naročila se bo sklenila tudi pod odložnim pogojem vezanim na odločitev o podpori za sofinanciranje. Odložni pogoj je izpolnjen in pogodba začne učinkovati, ko </w:t>
      </w:r>
      <w:r>
        <w:rPr>
          <w:rFonts w:asciiTheme="minorHAnsi" w:hAnsiTheme="minorHAnsi"/>
          <w:b/>
          <w:i/>
          <w:sz w:val="20"/>
          <w:szCs w:val="20"/>
          <w:lang w:eastAsia="zh-CN"/>
        </w:rPr>
        <w:t xml:space="preserve">naročnik prejme pozitivno </w:t>
      </w:r>
      <w:r w:rsidRPr="00476735">
        <w:rPr>
          <w:rFonts w:asciiTheme="minorHAnsi" w:hAnsiTheme="minorHAnsi"/>
          <w:b/>
          <w:i/>
          <w:sz w:val="20"/>
          <w:szCs w:val="20"/>
          <w:lang w:eastAsia="zh-CN"/>
        </w:rPr>
        <w:t xml:space="preserve">odločitev o podpori za sofinanciranje javnega naročila iz Evropskega sklada za regionalni razvoj in Republike Slovenije. </w:t>
      </w:r>
      <w:r w:rsidRPr="00476735">
        <w:rPr>
          <w:rFonts w:eastAsiaTheme="minorHAnsi" w:cstheme="minorBidi"/>
          <w:b/>
          <w:i/>
          <w:color w:val="000000" w:themeColor="text1"/>
          <w:sz w:val="20"/>
          <w:szCs w:val="20"/>
        </w:rPr>
        <w:t>Če</w:t>
      </w:r>
      <w:r w:rsidRPr="00B93239">
        <w:rPr>
          <w:rFonts w:eastAsiaTheme="minorHAnsi" w:cstheme="minorBidi"/>
          <w:b/>
          <w:i/>
          <w:color w:val="000000" w:themeColor="text1"/>
          <w:sz w:val="20"/>
          <w:szCs w:val="20"/>
        </w:rPr>
        <w:t xml:space="preserve"> se odložni pogoj ne bo izpolnil v roku enega leta od pravnomočnosti odločitve o oddaji javnega naročila, se bo štelo, da je pogodba razvezana.</w:t>
      </w:r>
    </w:p>
    <w:p w14:paraId="27B59AE8" w14:textId="77777777" w:rsidR="00CA0327" w:rsidRDefault="00CA0327" w:rsidP="00CA0327">
      <w:pPr>
        <w:rPr>
          <w:rFonts w:eastAsia="Calibri"/>
          <w:b/>
          <w:bCs/>
          <w:i/>
          <w:color w:val="000000"/>
          <w:sz w:val="20"/>
          <w:szCs w:val="20"/>
          <w:lang w:eastAsia="zh-CN"/>
        </w:rPr>
      </w:pPr>
    </w:p>
    <w:p w14:paraId="7D048913" w14:textId="77777777" w:rsidR="00CA0327" w:rsidRPr="00C72F94" w:rsidRDefault="00CA0327" w:rsidP="00CA0327">
      <w:pPr>
        <w:rPr>
          <w:rFonts w:eastAsia="Calibri"/>
          <w:b/>
          <w:bCs/>
          <w:i/>
          <w:color w:val="000000"/>
          <w:sz w:val="20"/>
          <w:szCs w:val="20"/>
          <w:lang w:eastAsia="zh-CN"/>
        </w:rPr>
      </w:pPr>
    </w:p>
    <w:tbl>
      <w:tblPr>
        <w:tblW w:w="9167" w:type="dxa"/>
        <w:tblInd w:w="-68" w:type="dxa"/>
        <w:tblLayout w:type="fixed"/>
        <w:tblCellMar>
          <w:left w:w="70" w:type="dxa"/>
          <w:right w:w="70" w:type="dxa"/>
        </w:tblCellMar>
        <w:tblLook w:val="00A0" w:firstRow="1" w:lastRow="0" w:firstColumn="1" w:lastColumn="0" w:noHBand="0" w:noVBand="0"/>
      </w:tblPr>
      <w:tblGrid>
        <w:gridCol w:w="2256"/>
        <w:gridCol w:w="6911"/>
      </w:tblGrid>
      <w:tr w:rsidR="00CA0327" w:rsidRPr="000F6A74" w14:paraId="32F19FF7" w14:textId="77777777" w:rsidTr="00CA0327">
        <w:trPr>
          <w:trHeight w:val="1152"/>
        </w:trPr>
        <w:tc>
          <w:tcPr>
            <w:tcW w:w="2256" w:type="dxa"/>
          </w:tcPr>
          <w:p w14:paraId="320B9317" w14:textId="77777777" w:rsidR="00CA0327" w:rsidRPr="000F6A74" w:rsidRDefault="00CA0327" w:rsidP="00CA0327">
            <w:pPr>
              <w:rPr>
                <w:rFonts w:eastAsia="Calibri"/>
                <w:color w:val="000000"/>
                <w:lang w:eastAsia="zh-CN"/>
              </w:rPr>
            </w:pPr>
            <w:r w:rsidRPr="000F6A74">
              <w:rPr>
                <w:rFonts w:eastAsia="Calibri"/>
                <w:color w:val="000000"/>
                <w:lang w:eastAsia="zh-CN"/>
              </w:rPr>
              <w:t>NAROČNIK:</w:t>
            </w:r>
          </w:p>
        </w:tc>
        <w:tc>
          <w:tcPr>
            <w:tcW w:w="6911" w:type="dxa"/>
          </w:tcPr>
          <w:p w14:paraId="0116B67F" w14:textId="77777777" w:rsidR="00CA0327" w:rsidRPr="000F6A74" w:rsidRDefault="00CA0327" w:rsidP="00CA0327">
            <w:pPr>
              <w:rPr>
                <w:rFonts w:eastAsia="Calibri"/>
                <w:b/>
                <w:bCs/>
                <w:color w:val="000000"/>
                <w:lang w:eastAsia="zh-CN"/>
              </w:rPr>
            </w:pPr>
            <w:r w:rsidRPr="000F6A74">
              <w:rPr>
                <w:rFonts w:eastAsia="Calibri"/>
                <w:b/>
                <w:bCs/>
                <w:color w:val="000000"/>
                <w:lang w:eastAsia="zh-CN"/>
              </w:rPr>
              <w:t xml:space="preserve">MESTNA OBČINA KRANJ, </w:t>
            </w:r>
            <w:r w:rsidRPr="000F6A74">
              <w:rPr>
                <w:rFonts w:eastAsia="Calibri"/>
                <w:color w:val="000000"/>
                <w:lang w:eastAsia="zh-CN"/>
              </w:rPr>
              <w:t xml:space="preserve">Slovenski trg 1, 4000 Kranj, ki jo zastopa </w:t>
            </w:r>
            <w:r w:rsidRPr="000F6A74">
              <w:rPr>
                <w:rFonts w:eastAsia="Calibri"/>
                <w:b/>
                <w:bCs/>
                <w:color w:val="000000"/>
                <w:lang w:eastAsia="zh-CN"/>
              </w:rPr>
              <w:t xml:space="preserve">župan </w:t>
            </w:r>
            <w:r>
              <w:rPr>
                <w:rFonts w:eastAsia="Calibri"/>
                <w:b/>
                <w:bCs/>
                <w:color w:val="000000"/>
                <w:lang w:eastAsia="zh-CN"/>
              </w:rPr>
              <w:t>Matjaž Rakovec</w:t>
            </w:r>
            <w:r w:rsidRPr="000F6A74">
              <w:rPr>
                <w:rFonts w:eastAsia="Calibri"/>
                <w:b/>
                <w:bCs/>
                <w:color w:val="000000"/>
                <w:lang w:eastAsia="zh-CN"/>
              </w:rPr>
              <w:t xml:space="preserve">, </w:t>
            </w:r>
          </w:p>
          <w:p w14:paraId="5F63D125" w14:textId="77777777" w:rsidR="00CA0327" w:rsidRPr="000F6A74" w:rsidRDefault="00CA0327" w:rsidP="00CA0327">
            <w:pPr>
              <w:rPr>
                <w:rFonts w:eastAsia="Calibri"/>
                <w:color w:val="000000"/>
                <w:lang w:eastAsia="zh-CN"/>
              </w:rPr>
            </w:pPr>
            <w:r w:rsidRPr="000F6A74">
              <w:rPr>
                <w:rFonts w:eastAsia="Calibri"/>
                <w:color w:val="000000"/>
                <w:lang w:eastAsia="zh-CN"/>
              </w:rPr>
              <w:t>matična številka:</w:t>
            </w:r>
            <w:r>
              <w:rPr>
                <w:rFonts w:eastAsia="Calibri"/>
                <w:color w:val="000000"/>
                <w:lang w:eastAsia="zh-CN"/>
              </w:rPr>
              <w:t xml:space="preserve"> </w:t>
            </w:r>
            <w:r w:rsidRPr="000F6A74">
              <w:rPr>
                <w:rFonts w:eastAsia="Calibri"/>
                <w:color w:val="000000"/>
                <w:lang w:eastAsia="zh-CN"/>
              </w:rPr>
              <w:t>5874653</w:t>
            </w:r>
            <w:r>
              <w:rPr>
                <w:rFonts w:eastAsia="Calibri"/>
                <w:color w:val="000000"/>
                <w:lang w:eastAsia="zh-CN"/>
              </w:rPr>
              <w:t>000</w:t>
            </w:r>
          </w:p>
          <w:p w14:paraId="135B5C53" w14:textId="77777777" w:rsidR="00CA0327" w:rsidRPr="000F6A74" w:rsidRDefault="00CA0327" w:rsidP="00CA0327">
            <w:pPr>
              <w:rPr>
                <w:rFonts w:eastAsia="Calibri"/>
                <w:color w:val="000000"/>
                <w:lang w:eastAsia="zh-CN"/>
              </w:rPr>
            </w:pPr>
            <w:r w:rsidRPr="000F6A74">
              <w:rPr>
                <w:rFonts w:eastAsia="Calibri"/>
                <w:color w:val="000000"/>
                <w:lang w:eastAsia="zh-CN"/>
              </w:rPr>
              <w:t>ID za DDV:</w:t>
            </w:r>
            <w:r>
              <w:rPr>
                <w:rFonts w:eastAsia="Calibri"/>
                <w:color w:val="000000"/>
                <w:lang w:eastAsia="zh-CN"/>
              </w:rPr>
              <w:t xml:space="preserve"> </w:t>
            </w:r>
            <w:r w:rsidRPr="000F6A74">
              <w:rPr>
                <w:rFonts w:eastAsia="Calibri"/>
                <w:color w:val="000000"/>
                <w:lang w:eastAsia="zh-CN"/>
              </w:rPr>
              <w:t>SI 55789935</w:t>
            </w:r>
          </w:p>
        </w:tc>
      </w:tr>
      <w:tr w:rsidR="00CA0327" w:rsidRPr="000F6A74" w14:paraId="02418C8E" w14:textId="77777777" w:rsidTr="00CA0327">
        <w:trPr>
          <w:trHeight w:val="871"/>
        </w:trPr>
        <w:tc>
          <w:tcPr>
            <w:tcW w:w="2256" w:type="dxa"/>
          </w:tcPr>
          <w:p w14:paraId="7A9288F7" w14:textId="77777777" w:rsidR="00CA0327" w:rsidRPr="000F6A74" w:rsidRDefault="00CA0327" w:rsidP="00CA0327">
            <w:pPr>
              <w:rPr>
                <w:rFonts w:eastAsia="Calibri"/>
                <w:color w:val="000000"/>
                <w:lang w:eastAsia="zh-CN"/>
              </w:rPr>
            </w:pPr>
          </w:p>
        </w:tc>
        <w:tc>
          <w:tcPr>
            <w:tcW w:w="6911" w:type="dxa"/>
          </w:tcPr>
          <w:p w14:paraId="629D5B72" w14:textId="77777777" w:rsidR="00CA0327" w:rsidRPr="000F6A74" w:rsidRDefault="00CA0327" w:rsidP="00CA0327">
            <w:pPr>
              <w:rPr>
                <w:rFonts w:eastAsia="Calibri"/>
                <w:color w:val="000000"/>
                <w:lang w:eastAsia="zh-CN"/>
              </w:rPr>
            </w:pPr>
            <w:r w:rsidRPr="000F6A74">
              <w:rPr>
                <w:rFonts w:eastAsia="Calibri"/>
                <w:color w:val="000000"/>
                <w:lang w:eastAsia="zh-CN"/>
              </w:rPr>
              <w:t>EZR: 01252-0100006472</w:t>
            </w:r>
          </w:p>
          <w:p w14:paraId="49CA1E06" w14:textId="77777777" w:rsidR="00CA0327" w:rsidRPr="000F6A74" w:rsidRDefault="00CA0327" w:rsidP="00CA0327">
            <w:pPr>
              <w:rPr>
                <w:rFonts w:eastAsia="Calibri"/>
                <w:color w:val="000000"/>
                <w:lang w:eastAsia="zh-CN"/>
              </w:rPr>
            </w:pPr>
            <w:r w:rsidRPr="000F6A74">
              <w:rPr>
                <w:rFonts w:eastAsia="Calibri"/>
                <w:color w:val="000000"/>
                <w:lang w:eastAsia="zh-CN"/>
              </w:rPr>
              <w:t xml:space="preserve">pri: Upravi za javna plačila, </w:t>
            </w:r>
          </w:p>
          <w:p w14:paraId="69EE9E73" w14:textId="77777777" w:rsidR="00CA0327" w:rsidRPr="000F6A74" w:rsidRDefault="00CA0327" w:rsidP="00CA0327">
            <w:pPr>
              <w:rPr>
                <w:rFonts w:eastAsia="Calibri"/>
                <w:b/>
                <w:color w:val="000000"/>
                <w:u w:val="single"/>
                <w:lang w:eastAsia="zh-CN"/>
              </w:rPr>
            </w:pPr>
            <w:r w:rsidRPr="000F6A74">
              <w:rPr>
                <w:rFonts w:eastAsia="Calibri"/>
                <w:color w:val="000000"/>
                <w:lang w:eastAsia="zh-CN"/>
              </w:rPr>
              <w:t>šifra proračunskega uporabnika: 75515</w:t>
            </w:r>
          </w:p>
        </w:tc>
      </w:tr>
      <w:tr w:rsidR="00CA0327" w:rsidRPr="000F6A74" w14:paraId="56DF7B91" w14:textId="77777777" w:rsidTr="00CA0327">
        <w:trPr>
          <w:trHeight w:val="871"/>
        </w:trPr>
        <w:tc>
          <w:tcPr>
            <w:tcW w:w="2256" w:type="dxa"/>
          </w:tcPr>
          <w:p w14:paraId="27B9D0D8" w14:textId="77777777" w:rsidR="00CA0327" w:rsidRPr="000F6A74" w:rsidRDefault="00CA0327" w:rsidP="00CA0327">
            <w:pPr>
              <w:rPr>
                <w:rFonts w:eastAsia="Calibri"/>
                <w:color w:val="000000"/>
                <w:lang w:eastAsia="zh-CN"/>
              </w:rPr>
            </w:pPr>
          </w:p>
        </w:tc>
        <w:tc>
          <w:tcPr>
            <w:tcW w:w="6911" w:type="dxa"/>
          </w:tcPr>
          <w:p w14:paraId="1E8DBD39" w14:textId="77777777" w:rsidR="00CA0327" w:rsidRPr="000F6A74" w:rsidRDefault="00CA0327" w:rsidP="00CA0327">
            <w:pPr>
              <w:rPr>
                <w:rFonts w:eastAsia="Calibri"/>
                <w:color w:val="000000"/>
                <w:lang w:eastAsia="zh-CN"/>
              </w:rPr>
            </w:pPr>
          </w:p>
          <w:p w14:paraId="3EA0FA84" w14:textId="77777777" w:rsidR="00CA0327" w:rsidRPr="000F6A74" w:rsidRDefault="00CA0327" w:rsidP="00CA0327">
            <w:pPr>
              <w:rPr>
                <w:rFonts w:eastAsia="Calibri"/>
                <w:color w:val="000000"/>
                <w:lang w:eastAsia="zh-CN"/>
              </w:rPr>
            </w:pPr>
            <w:r w:rsidRPr="000F6A74">
              <w:rPr>
                <w:rFonts w:eastAsia="Calibri"/>
                <w:color w:val="000000"/>
                <w:lang w:eastAsia="zh-CN"/>
              </w:rPr>
              <w:t>in</w:t>
            </w:r>
          </w:p>
          <w:p w14:paraId="40B76661" w14:textId="77777777" w:rsidR="00CA0327" w:rsidRPr="000F6A74" w:rsidRDefault="00CA0327" w:rsidP="00CA0327">
            <w:pPr>
              <w:rPr>
                <w:rFonts w:eastAsia="Calibri"/>
                <w:color w:val="000000"/>
                <w:lang w:eastAsia="zh-CN"/>
              </w:rPr>
            </w:pPr>
          </w:p>
        </w:tc>
      </w:tr>
      <w:tr w:rsidR="00CA0327" w:rsidRPr="000F6A74" w14:paraId="26BB6DB3" w14:textId="77777777" w:rsidTr="00CA0327">
        <w:trPr>
          <w:trHeight w:val="2023"/>
        </w:trPr>
        <w:tc>
          <w:tcPr>
            <w:tcW w:w="2256" w:type="dxa"/>
          </w:tcPr>
          <w:p w14:paraId="56944BD5" w14:textId="77777777" w:rsidR="00CA0327" w:rsidRPr="000F6A74" w:rsidRDefault="00CA0327" w:rsidP="00CA0327">
            <w:pPr>
              <w:rPr>
                <w:rFonts w:eastAsia="Calibri"/>
                <w:color w:val="000000"/>
                <w:lang w:eastAsia="zh-CN"/>
              </w:rPr>
            </w:pPr>
            <w:r w:rsidRPr="000F6A74">
              <w:rPr>
                <w:rFonts w:eastAsia="Calibri"/>
                <w:color w:val="000000"/>
                <w:lang w:eastAsia="zh-CN"/>
              </w:rPr>
              <w:t>IZVAJALEC:</w:t>
            </w:r>
          </w:p>
        </w:tc>
        <w:tc>
          <w:tcPr>
            <w:tcW w:w="6911" w:type="dxa"/>
          </w:tcPr>
          <w:p w14:paraId="122E0246" w14:textId="77777777" w:rsidR="00CA0327" w:rsidRPr="000F6A74" w:rsidRDefault="00CA0327" w:rsidP="00CA0327">
            <w:pPr>
              <w:rPr>
                <w:rFonts w:eastAsia="Calibri"/>
                <w:b/>
                <w:bCs/>
                <w:color w:val="000000"/>
                <w:lang w:eastAsia="zh-CN"/>
              </w:rPr>
            </w:pPr>
            <w:r w:rsidRPr="00832CE2">
              <w:rPr>
                <w:rFonts w:eastAsia="Calibri"/>
                <w:bCs/>
                <w:color w:val="000000"/>
                <w:lang w:eastAsia="zh-CN"/>
              </w:rPr>
              <w:t>____________________________________</w:t>
            </w:r>
            <w:r w:rsidRPr="00832CE2">
              <w:rPr>
                <w:rFonts w:eastAsia="Calibri"/>
                <w:color w:val="000000"/>
                <w:lang w:eastAsia="zh-CN"/>
              </w:rPr>
              <w:t>,</w:t>
            </w:r>
            <w:r w:rsidRPr="000F6A74">
              <w:rPr>
                <w:rFonts w:eastAsia="Calibri"/>
                <w:color w:val="000000"/>
                <w:lang w:eastAsia="zh-CN"/>
              </w:rPr>
              <w:t xml:space="preserve"> ki ga zastopa </w:t>
            </w:r>
            <w:r w:rsidRPr="000F6A74">
              <w:rPr>
                <w:rFonts w:eastAsia="Calibri"/>
                <w:b/>
                <w:bCs/>
                <w:color w:val="000000"/>
                <w:lang w:eastAsia="zh-CN"/>
              </w:rPr>
              <w:t xml:space="preserve">zakoniti </w:t>
            </w:r>
            <w:r>
              <w:rPr>
                <w:rFonts w:eastAsia="Calibri"/>
                <w:b/>
                <w:bCs/>
                <w:color w:val="000000"/>
                <w:lang w:eastAsia="zh-CN"/>
              </w:rPr>
              <w:t>z</w:t>
            </w:r>
            <w:r w:rsidRPr="000F6A74">
              <w:rPr>
                <w:rFonts w:eastAsia="Calibri"/>
                <w:b/>
                <w:bCs/>
                <w:color w:val="000000"/>
                <w:lang w:eastAsia="zh-CN"/>
              </w:rPr>
              <w:t xml:space="preserve">astopnik  </w:t>
            </w:r>
            <w:r w:rsidRPr="00832CE2">
              <w:rPr>
                <w:rFonts w:eastAsia="Calibri"/>
                <w:bCs/>
                <w:color w:val="000000"/>
                <w:lang w:eastAsia="zh-CN"/>
              </w:rPr>
              <w:t>________________________________________</w:t>
            </w:r>
            <w:r>
              <w:rPr>
                <w:rFonts w:eastAsia="Calibri"/>
                <w:bCs/>
                <w:color w:val="000000"/>
                <w:lang w:eastAsia="zh-CN"/>
              </w:rPr>
              <w:t>____</w:t>
            </w:r>
            <w:r w:rsidRPr="00832CE2">
              <w:rPr>
                <w:rFonts w:eastAsia="Calibri"/>
                <w:bCs/>
                <w:color w:val="000000"/>
                <w:lang w:eastAsia="zh-CN"/>
              </w:rPr>
              <w:t>_</w:t>
            </w:r>
          </w:p>
          <w:p w14:paraId="0A19ED62" w14:textId="77777777" w:rsidR="00CA0327" w:rsidRPr="000F6A74" w:rsidRDefault="00CA0327" w:rsidP="00CA0327">
            <w:pPr>
              <w:rPr>
                <w:rFonts w:eastAsia="Calibri"/>
                <w:color w:val="000000"/>
                <w:lang w:eastAsia="zh-CN"/>
              </w:rPr>
            </w:pPr>
          </w:p>
          <w:p w14:paraId="1FB473B0" w14:textId="77777777" w:rsidR="00CA0327" w:rsidRPr="000F6A74" w:rsidRDefault="00CA0327" w:rsidP="00CA0327">
            <w:pPr>
              <w:rPr>
                <w:rFonts w:eastAsia="Calibri"/>
                <w:color w:val="000000"/>
                <w:lang w:eastAsia="zh-CN"/>
              </w:rPr>
            </w:pPr>
            <w:r w:rsidRPr="000F6A74">
              <w:rPr>
                <w:rFonts w:eastAsia="Calibri"/>
                <w:color w:val="000000"/>
                <w:lang w:eastAsia="zh-CN"/>
              </w:rPr>
              <w:t xml:space="preserve">matična številka: </w:t>
            </w:r>
            <w:r>
              <w:rPr>
                <w:rFonts w:eastAsia="Calibri"/>
                <w:color w:val="000000"/>
                <w:lang w:eastAsia="zh-CN"/>
              </w:rPr>
              <w:t>_________________________________________</w:t>
            </w:r>
          </w:p>
          <w:p w14:paraId="68C6EB6B" w14:textId="77777777" w:rsidR="00CA0327" w:rsidRPr="000F6A74" w:rsidRDefault="00CA0327" w:rsidP="00CA0327">
            <w:pPr>
              <w:rPr>
                <w:rFonts w:eastAsia="Calibri"/>
                <w:color w:val="000000"/>
                <w:lang w:eastAsia="zh-CN"/>
              </w:rPr>
            </w:pPr>
            <w:r w:rsidRPr="000F6A74">
              <w:rPr>
                <w:rFonts w:eastAsia="Calibri"/>
                <w:color w:val="000000"/>
                <w:lang w:eastAsia="zh-CN"/>
              </w:rPr>
              <w:t xml:space="preserve">ID za DDV: SI </w:t>
            </w:r>
            <w:r>
              <w:rPr>
                <w:rFonts w:eastAsia="Calibri"/>
                <w:color w:val="000000"/>
                <w:lang w:eastAsia="zh-CN"/>
              </w:rPr>
              <w:t>____________________________________________</w:t>
            </w:r>
          </w:p>
          <w:p w14:paraId="324268D3" w14:textId="77777777" w:rsidR="00CA0327" w:rsidRPr="000F6A74" w:rsidRDefault="00CA0327" w:rsidP="00CA0327">
            <w:pPr>
              <w:rPr>
                <w:rFonts w:eastAsia="Calibri"/>
                <w:color w:val="000000"/>
                <w:lang w:eastAsia="zh-CN"/>
              </w:rPr>
            </w:pPr>
            <w:r w:rsidRPr="000F6A74">
              <w:rPr>
                <w:rFonts w:eastAsia="Calibri"/>
                <w:color w:val="000000"/>
                <w:lang w:eastAsia="zh-CN"/>
              </w:rPr>
              <w:t xml:space="preserve">TRR: </w:t>
            </w:r>
            <w:r>
              <w:rPr>
                <w:rFonts w:eastAsia="Calibri"/>
                <w:color w:val="000000"/>
                <w:lang w:eastAsia="zh-CN"/>
              </w:rPr>
              <w:t>__________________________</w:t>
            </w:r>
            <w:r w:rsidRPr="000F6A74">
              <w:rPr>
                <w:rFonts w:eastAsia="Calibri"/>
                <w:color w:val="000000"/>
                <w:lang w:eastAsia="zh-CN"/>
              </w:rPr>
              <w:t xml:space="preserve"> odprt pri </w:t>
            </w:r>
            <w:r>
              <w:rPr>
                <w:rFonts w:eastAsia="Calibri"/>
                <w:color w:val="000000"/>
                <w:lang w:eastAsia="zh-CN"/>
              </w:rPr>
              <w:t>_________________</w:t>
            </w:r>
          </w:p>
          <w:p w14:paraId="38BC3148" w14:textId="77777777" w:rsidR="00CA0327" w:rsidRPr="000F6A74" w:rsidRDefault="00CA0327" w:rsidP="00CA0327">
            <w:pPr>
              <w:rPr>
                <w:rFonts w:eastAsia="Calibri"/>
                <w:color w:val="000000"/>
                <w:lang w:eastAsia="zh-CN"/>
              </w:rPr>
            </w:pPr>
          </w:p>
        </w:tc>
      </w:tr>
    </w:tbl>
    <w:p w14:paraId="7F6C3DFF" w14:textId="77777777" w:rsidR="00CA0327" w:rsidRDefault="00CA0327" w:rsidP="00CA0327">
      <w:pPr>
        <w:rPr>
          <w:rFonts w:eastAsia="Calibri"/>
          <w:color w:val="000000"/>
          <w:lang w:eastAsia="zh-CN"/>
        </w:rPr>
      </w:pPr>
      <w:r w:rsidRPr="000F6A74">
        <w:rPr>
          <w:rFonts w:eastAsia="Calibri"/>
          <w:color w:val="000000"/>
          <w:lang w:eastAsia="zh-CN"/>
        </w:rPr>
        <w:t>skleneta naslednjo</w:t>
      </w:r>
    </w:p>
    <w:p w14:paraId="769354E6" w14:textId="77777777" w:rsidR="00CA0327" w:rsidRPr="000F6A74" w:rsidRDefault="00CA0327" w:rsidP="00CA0327">
      <w:pPr>
        <w:rPr>
          <w:rFonts w:eastAsia="Calibri"/>
          <w:color w:val="000000"/>
          <w:lang w:eastAsia="zh-CN"/>
        </w:rPr>
      </w:pPr>
    </w:p>
    <w:p w14:paraId="0D2CDFBD" w14:textId="77777777" w:rsidR="00CA0327" w:rsidRDefault="00CA0327" w:rsidP="00CA0327">
      <w:pPr>
        <w:jc w:val="center"/>
        <w:rPr>
          <w:rFonts w:asciiTheme="minorHAnsi" w:eastAsia="Calibri" w:hAnsiTheme="minorHAnsi"/>
          <w:b/>
          <w:bCs/>
          <w:lang w:eastAsia="zh-CN"/>
        </w:rPr>
      </w:pPr>
      <w:r w:rsidRPr="00BD4C76">
        <w:rPr>
          <w:rFonts w:asciiTheme="minorHAnsi" w:eastAsia="Calibri" w:hAnsiTheme="minorHAnsi"/>
          <w:b/>
          <w:bCs/>
          <w:lang w:eastAsia="zh-CN"/>
        </w:rPr>
        <w:t>P O G O D B O</w:t>
      </w:r>
      <w:r>
        <w:rPr>
          <w:rFonts w:asciiTheme="minorHAnsi" w:eastAsia="Calibri" w:hAnsiTheme="minorHAnsi"/>
          <w:b/>
          <w:bCs/>
          <w:lang w:eastAsia="zh-CN"/>
        </w:rPr>
        <w:t xml:space="preserve"> ZA DOBAVO IN MONTAŽO OPREME ZA PRIZIDEK K OSNOVNI ŠOLI STANETA ŽAGARJA KRANJ</w:t>
      </w:r>
    </w:p>
    <w:p w14:paraId="0D900398" w14:textId="77777777" w:rsidR="00CA0327" w:rsidRDefault="00CA0327" w:rsidP="00CA0327">
      <w:pPr>
        <w:jc w:val="center"/>
        <w:rPr>
          <w:rFonts w:asciiTheme="minorHAnsi" w:eastAsia="Calibri" w:hAnsiTheme="minorHAnsi"/>
          <w:b/>
          <w:bCs/>
          <w:lang w:eastAsia="zh-CN"/>
        </w:rPr>
      </w:pPr>
    </w:p>
    <w:p w14:paraId="68E69EF4" w14:textId="77777777" w:rsidR="00CA0327" w:rsidRPr="00BD4C76" w:rsidRDefault="00CA0327" w:rsidP="00CA0327">
      <w:pPr>
        <w:jc w:val="center"/>
        <w:rPr>
          <w:rFonts w:asciiTheme="minorHAnsi" w:eastAsia="Calibri" w:hAnsiTheme="minorHAnsi"/>
          <w:b/>
          <w:bCs/>
          <w:lang w:eastAsia="zh-CN"/>
        </w:rPr>
      </w:pPr>
      <w:r>
        <w:rPr>
          <w:rFonts w:asciiTheme="minorHAnsi" w:eastAsia="Calibri" w:hAnsiTheme="minorHAnsi"/>
          <w:b/>
          <w:bCs/>
          <w:lang w:eastAsia="zh-CN"/>
        </w:rPr>
        <w:t>ZA SKLOP ŠT</w:t>
      </w:r>
      <w:r w:rsidRPr="00476735">
        <w:rPr>
          <w:rFonts w:asciiTheme="minorHAnsi" w:eastAsia="Calibri" w:hAnsiTheme="minorHAnsi"/>
          <w:b/>
          <w:bCs/>
          <w:lang w:eastAsia="zh-CN"/>
        </w:rPr>
        <w:t>. 2: OPREMA ZA UČILNICE V PRIZIDKU K OŠ STANETA ŽAGARJA KRANJ</w:t>
      </w:r>
    </w:p>
    <w:p w14:paraId="726CF471" w14:textId="77777777" w:rsidR="00CA0327" w:rsidRDefault="00CA0327" w:rsidP="00CA0327">
      <w:pPr>
        <w:jc w:val="center"/>
        <w:rPr>
          <w:rFonts w:asciiTheme="minorHAnsi" w:eastAsia="Calibri" w:hAnsiTheme="minorHAnsi"/>
          <w:b/>
          <w:lang w:eastAsia="zh-CN"/>
        </w:rPr>
      </w:pPr>
    </w:p>
    <w:p w14:paraId="6A235E5F" w14:textId="03B9A144" w:rsidR="00CA0327" w:rsidRDefault="00CA0327" w:rsidP="00CA0327">
      <w:pPr>
        <w:jc w:val="center"/>
        <w:rPr>
          <w:rFonts w:asciiTheme="minorHAnsi" w:eastAsia="Calibri" w:hAnsiTheme="minorHAnsi"/>
          <w:b/>
          <w:lang w:eastAsia="zh-CN"/>
        </w:rPr>
      </w:pPr>
    </w:p>
    <w:p w14:paraId="036C5F29" w14:textId="07F89DC7" w:rsidR="00CA0327" w:rsidRDefault="00CA0327" w:rsidP="00CA0327">
      <w:pPr>
        <w:jc w:val="center"/>
        <w:rPr>
          <w:rFonts w:asciiTheme="minorHAnsi" w:eastAsia="Calibri" w:hAnsiTheme="minorHAnsi"/>
          <w:b/>
          <w:lang w:eastAsia="zh-CN"/>
        </w:rPr>
      </w:pPr>
    </w:p>
    <w:p w14:paraId="784DB148" w14:textId="468ADCAB" w:rsidR="00CA0327" w:rsidRDefault="00CA0327" w:rsidP="00CA0327">
      <w:pPr>
        <w:jc w:val="center"/>
        <w:rPr>
          <w:rFonts w:asciiTheme="minorHAnsi" w:eastAsia="Calibri" w:hAnsiTheme="minorHAnsi"/>
          <w:b/>
          <w:lang w:eastAsia="zh-CN"/>
        </w:rPr>
      </w:pPr>
    </w:p>
    <w:p w14:paraId="5840540D" w14:textId="33F0809B" w:rsidR="00CA0327" w:rsidRDefault="00CA0327" w:rsidP="00CA0327">
      <w:pPr>
        <w:jc w:val="center"/>
        <w:rPr>
          <w:rFonts w:asciiTheme="minorHAnsi" w:eastAsia="Calibri" w:hAnsiTheme="minorHAnsi"/>
          <w:b/>
          <w:lang w:eastAsia="zh-CN"/>
        </w:rPr>
      </w:pPr>
    </w:p>
    <w:p w14:paraId="2C82852A" w14:textId="5EB77C33" w:rsidR="00CA0327" w:rsidRDefault="00CA0327" w:rsidP="00CA0327">
      <w:pPr>
        <w:jc w:val="center"/>
        <w:rPr>
          <w:rFonts w:asciiTheme="minorHAnsi" w:eastAsia="Calibri" w:hAnsiTheme="minorHAnsi"/>
          <w:b/>
          <w:lang w:eastAsia="zh-CN"/>
        </w:rPr>
      </w:pPr>
    </w:p>
    <w:p w14:paraId="40249DD9" w14:textId="77777777" w:rsidR="00CA0327" w:rsidRDefault="00CA0327" w:rsidP="00CA0327">
      <w:pPr>
        <w:jc w:val="center"/>
        <w:rPr>
          <w:rFonts w:asciiTheme="minorHAnsi" w:eastAsia="Calibri" w:hAnsiTheme="minorHAnsi"/>
          <w:b/>
          <w:lang w:eastAsia="zh-CN"/>
        </w:rPr>
      </w:pPr>
    </w:p>
    <w:p w14:paraId="0FE3FD67" w14:textId="77777777" w:rsidR="00CA0327" w:rsidRPr="001D3F7D" w:rsidRDefault="00CA0327" w:rsidP="00CA0327">
      <w:pPr>
        <w:numPr>
          <w:ilvl w:val="0"/>
          <w:numId w:val="69"/>
        </w:numPr>
        <w:rPr>
          <w:rFonts w:asciiTheme="minorHAnsi" w:hAnsiTheme="minorHAnsi"/>
          <w:b/>
          <w:lang w:eastAsia="zh-CN"/>
        </w:rPr>
      </w:pPr>
      <w:r w:rsidRPr="001D3F7D">
        <w:rPr>
          <w:rFonts w:asciiTheme="minorHAnsi" w:hAnsiTheme="minorHAnsi"/>
          <w:b/>
          <w:lang w:eastAsia="zh-CN"/>
        </w:rPr>
        <w:lastRenderedPageBreak/>
        <w:t>UVODNA DOLOČILA</w:t>
      </w:r>
    </w:p>
    <w:p w14:paraId="387D090C" w14:textId="77777777" w:rsidR="00CA0327" w:rsidRPr="001D3F7D" w:rsidRDefault="00CA0327" w:rsidP="00CA0327">
      <w:pPr>
        <w:rPr>
          <w:rFonts w:asciiTheme="minorHAnsi" w:hAnsiTheme="minorHAnsi"/>
          <w:b/>
          <w:lang w:eastAsia="zh-CN"/>
        </w:rPr>
      </w:pPr>
    </w:p>
    <w:p w14:paraId="2FD0E6C7" w14:textId="77777777" w:rsidR="00CA0327" w:rsidRPr="001D3F7D" w:rsidRDefault="00CA0327" w:rsidP="00CA0327">
      <w:pPr>
        <w:numPr>
          <w:ilvl w:val="0"/>
          <w:numId w:val="70"/>
        </w:numPr>
        <w:rPr>
          <w:rFonts w:asciiTheme="minorHAnsi" w:hAnsiTheme="minorHAnsi"/>
          <w:b/>
          <w:lang w:eastAsia="zh-CN"/>
        </w:rPr>
      </w:pPr>
      <w:r w:rsidRPr="001D3F7D">
        <w:rPr>
          <w:rFonts w:asciiTheme="minorHAnsi" w:hAnsiTheme="minorHAnsi"/>
          <w:b/>
          <w:lang w:eastAsia="zh-CN"/>
        </w:rPr>
        <w:t>člen</w:t>
      </w:r>
    </w:p>
    <w:p w14:paraId="5C9992CB" w14:textId="77777777" w:rsidR="00CA0327" w:rsidRPr="00CA0327" w:rsidRDefault="00CA0327" w:rsidP="00CA0327">
      <w:pPr>
        <w:rPr>
          <w:rFonts w:asciiTheme="minorHAnsi" w:hAnsiTheme="minorHAnsi"/>
          <w:b/>
          <w:lang w:eastAsia="zh-CN"/>
        </w:rPr>
      </w:pPr>
      <w:r w:rsidRPr="00CA0327">
        <w:rPr>
          <w:rFonts w:asciiTheme="minorHAnsi" w:hAnsiTheme="minorHAnsi"/>
          <w:b/>
          <w:lang w:eastAsia="zh-CN"/>
        </w:rPr>
        <w:t>Uvodno določilo</w:t>
      </w:r>
    </w:p>
    <w:p w14:paraId="0AA157FB" w14:textId="77777777" w:rsidR="00CA0327" w:rsidRPr="00CA0327" w:rsidRDefault="00CA0327" w:rsidP="00CA0327">
      <w:pPr>
        <w:pStyle w:val="Odstavekseznama"/>
        <w:ind w:left="360"/>
        <w:rPr>
          <w:rFonts w:asciiTheme="minorHAnsi" w:hAnsiTheme="minorHAnsi"/>
          <w:b/>
          <w:lang w:eastAsia="zh-CN"/>
        </w:rPr>
      </w:pPr>
    </w:p>
    <w:p w14:paraId="6AB8F0AD" w14:textId="77777777" w:rsidR="00CA0327" w:rsidRPr="00CA0327" w:rsidRDefault="00CA0327" w:rsidP="00CA0327">
      <w:pPr>
        <w:jc w:val="both"/>
        <w:rPr>
          <w:rFonts w:asciiTheme="minorHAnsi" w:hAnsiTheme="minorHAnsi"/>
          <w:lang w:eastAsia="zh-CN"/>
        </w:rPr>
      </w:pPr>
      <w:r w:rsidRPr="00CA0327">
        <w:rPr>
          <w:rFonts w:asciiTheme="minorHAnsi" w:hAnsiTheme="minorHAnsi"/>
          <w:lang w:eastAsia="zh-CN"/>
        </w:rPr>
        <w:t>Naročnik in izvajalec ugotavljata, da je bil izvajalec na osnovi odprtega postopka javnega naročila, objavljenega na Portalu javnih naročil, št. objave __________________, z dne ______________, ponudbe št. __________________, z dne ___________ ter pravnomočne odločitve št. _______________________ z dne ________________, izbran za izvajalca.</w:t>
      </w:r>
    </w:p>
    <w:p w14:paraId="53F61B67" w14:textId="77777777" w:rsidR="00CA0327" w:rsidRPr="00CA0327" w:rsidRDefault="00CA0327" w:rsidP="00CA0327">
      <w:pPr>
        <w:pStyle w:val="Odstavekseznama"/>
        <w:ind w:left="360"/>
        <w:jc w:val="both"/>
        <w:rPr>
          <w:rFonts w:asciiTheme="minorHAnsi" w:hAnsiTheme="minorHAnsi"/>
          <w:lang w:eastAsia="zh-CN"/>
        </w:rPr>
      </w:pPr>
    </w:p>
    <w:p w14:paraId="2386103E" w14:textId="77777777" w:rsidR="00CA0327" w:rsidRPr="00CA0327" w:rsidRDefault="00CA0327" w:rsidP="00CA0327">
      <w:pPr>
        <w:jc w:val="both"/>
        <w:rPr>
          <w:rFonts w:asciiTheme="minorHAnsi" w:hAnsiTheme="minorHAnsi"/>
          <w:lang w:eastAsia="zh-CN"/>
        </w:rPr>
      </w:pPr>
      <w:r w:rsidRPr="00CA0327">
        <w:rPr>
          <w:rFonts w:asciiTheme="minorHAnsi" w:hAnsiTheme="minorHAnsi"/>
          <w:lang w:eastAsia="zh-CN"/>
        </w:rPr>
        <w:t xml:space="preserve">Pogodbeni strani ugotavljata, da je izvajalec naročniku že predložil finančno zavarovanje za resnost ponudbe. </w:t>
      </w:r>
    </w:p>
    <w:p w14:paraId="3BFB5D28" w14:textId="24A2E3B5" w:rsidR="00B83C1C" w:rsidRDefault="00B83C1C" w:rsidP="00D57F82">
      <w:pPr>
        <w:contextualSpacing/>
        <w:jc w:val="both"/>
        <w:rPr>
          <w:rFonts w:asciiTheme="minorHAnsi" w:eastAsiaTheme="minorHAnsi" w:hAnsiTheme="minorHAnsi" w:cstheme="minorHAnsi"/>
          <w:color w:val="000000" w:themeColor="text1"/>
          <w:lang w:eastAsia="zh-CN"/>
        </w:rPr>
      </w:pPr>
    </w:p>
    <w:p w14:paraId="18065DB7" w14:textId="35E0F32A" w:rsidR="00CA0327" w:rsidRDefault="00CA0327" w:rsidP="00D57F82">
      <w:pPr>
        <w:contextualSpacing/>
        <w:jc w:val="both"/>
        <w:rPr>
          <w:rFonts w:asciiTheme="minorHAnsi" w:eastAsiaTheme="minorHAnsi" w:hAnsiTheme="minorHAnsi" w:cstheme="minorHAnsi"/>
          <w:color w:val="000000" w:themeColor="text1"/>
          <w:lang w:eastAsia="zh-CN"/>
        </w:rPr>
      </w:pPr>
    </w:p>
    <w:p w14:paraId="606E3EBA" w14:textId="77777777" w:rsidR="00527A75" w:rsidRPr="001D3F7D" w:rsidRDefault="00527A75" w:rsidP="00527A75">
      <w:pPr>
        <w:numPr>
          <w:ilvl w:val="0"/>
          <w:numId w:val="69"/>
        </w:numPr>
        <w:rPr>
          <w:rFonts w:asciiTheme="minorHAnsi" w:hAnsiTheme="minorHAnsi"/>
          <w:b/>
          <w:lang w:eastAsia="zh-CN"/>
        </w:rPr>
      </w:pPr>
      <w:r w:rsidRPr="001D3F7D">
        <w:rPr>
          <w:rFonts w:asciiTheme="minorHAnsi" w:hAnsiTheme="minorHAnsi"/>
          <w:b/>
          <w:lang w:eastAsia="zh-CN"/>
        </w:rPr>
        <w:t>PREDMET POGODBE</w:t>
      </w:r>
    </w:p>
    <w:p w14:paraId="00695777" w14:textId="77777777" w:rsidR="00527A75" w:rsidRPr="001D3F7D" w:rsidRDefault="00527A75" w:rsidP="00527A75">
      <w:pPr>
        <w:rPr>
          <w:rFonts w:asciiTheme="minorHAnsi" w:hAnsiTheme="minorHAnsi"/>
          <w:b/>
          <w:lang w:eastAsia="zh-CN"/>
        </w:rPr>
      </w:pPr>
    </w:p>
    <w:p w14:paraId="644D274D" w14:textId="77777777" w:rsidR="00527A75" w:rsidRPr="001D3F7D" w:rsidRDefault="00527A75" w:rsidP="00527A75">
      <w:pPr>
        <w:numPr>
          <w:ilvl w:val="0"/>
          <w:numId w:val="70"/>
        </w:numPr>
        <w:rPr>
          <w:rFonts w:asciiTheme="minorHAnsi" w:hAnsiTheme="minorHAnsi"/>
          <w:b/>
          <w:lang w:eastAsia="zh-CN"/>
        </w:rPr>
      </w:pPr>
      <w:r w:rsidRPr="001D3F7D">
        <w:rPr>
          <w:rFonts w:asciiTheme="minorHAnsi" w:hAnsiTheme="minorHAnsi"/>
          <w:b/>
          <w:lang w:eastAsia="zh-CN"/>
        </w:rPr>
        <w:t>člen</w:t>
      </w:r>
    </w:p>
    <w:p w14:paraId="7EE9A237" w14:textId="77777777" w:rsidR="00527A75" w:rsidRPr="001D3F7D" w:rsidRDefault="00527A75" w:rsidP="00527A75">
      <w:pPr>
        <w:rPr>
          <w:rFonts w:asciiTheme="minorHAnsi" w:hAnsiTheme="minorHAnsi"/>
          <w:b/>
          <w:lang w:eastAsia="zh-CN"/>
        </w:rPr>
      </w:pPr>
      <w:r w:rsidRPr="001D3F7D">
        <w:rPr>
          <w:rFonts w:asciiTheme="minorHAnsi" w:hAnsiTheme="minorHAnsi"/>
          <w:b/>
          <w:lang w:eastAsia="zh-CN"/>
        </w:rPr>
        <w:t>Predmet pogodbe</w:t>
      </w:r>
    </w:p>
    <w:p w14:paraId="64012020" w14:textId="77777777" w:rsidR="00527A75" w:rsidRPr="001D3F7D" w:rsidRDefault="00527A75" w:rsidP="00527A75">
      <w:pPr>
        <w:jc w:val="both"/>
        <w:rPr>
          <w:rFonts w:asciiTheme="minorHAnsi" w:hAnsiTheme="minorHAnsi"/>
          <w:lang w:eastAsia="zh-CN"/>
        </w:rPr>
      </w:pPr>
    </w:p>
    <w:p w14:paraId="1A3A471D" w14:textId="2BF108B4" w:rsidR="00527A75" w:rsidRPr="00BD1C6E" w:rsidRDefault="00527A75" w:rsidP="00527A75">
      <w:pPr>
        <w:jc w:val="both"/>
        <w:rPr>
          <w:rFonts w:asciiTheme="minorHAnsi" w:hAnsiTheme="minorHAnsi"/>
          <w:lang w:eastAsia="zh-CN"/>
        </w:rPr>
      </w:pPr>
      <w:r w:rsidRPr="001D3F7D">
        <w:rPr>
          <w:rFonts w:asciiTheme="minorHAnsi" w:hAnsiTheme="minorHAnsi"/>
          <w:lang w:eastAsia="zh-CN"/>
        </w:rPr>
        <w:t xml:space="preserve">Predmet pogodbe je </w:t>
      </w:r>
      <w:r>
        <w:rPr>
          <w:rFonts w:asciiTheme="minorHAnsi" w:hAnsiTheme="minorHAnsi"/>
          <w:lang w:eastAsia="zh-CN"/>
        </w:rPr>
        <w:t xml:space="preserve">dobava in montaža opreme za </w:t>
      </w:r>
      <w:r w:rsidR="00FE2EA3">
        <w:rPr>
          <w:rFonts w:asciiTheme="minorHAnsi" w:hAnsiTheme="minorHAnsi"/>
          <w:lang w:eastAsia="zh-CN"/>
        </w:rPr>
        <w:t>učilnice</w:t>
      </w:r>
      <w:r>
        <w:rPr>
          <w:rFonts w:asciiTheme="minorHAnsi" w:hAnsiTheme="minorHAnsi"/>
          <w:lang w:eastAsia="zh-CN"/>
        </w:rPr>
        <w:t xml:space="preserve"> v prizidku k OŠ Staneta Žagarja Kranj ter </w:t>
      </w:r>
      <w:r w:rsidRPr="001D3F7D">
        <w:rPr>
          <w:rFonts w:asciiTheme="minorHAnsi" w:hAnsiTheme="minorHAnsi"/>
          <w:lang w:eastAsia="zh-CN"/>
        </w:rPr>
        <w:t xml:space="preserve">izvedba del v skladu z zahtevami naročnika ter ponudbo izvajalca št. ________________________, dopolnitvijo/pojasnilom ponudbe z dne_________________ ter je podrobneje opredeljen v dokumentaciji, ki je podlaga za sklenitev </w:t>
      </w:r>
      <w:r w:rsidRPr="00BD1C6E">
        <w:rPr>
          <w:rFonts w:asciiTheme="minorHAnsi" w:hAnsiTheme="minorHAnsi"/>
          <w:lang w:eastAsia="zh-CN"/>
        </w:rPr>
        <w:t>pogodbe (v dokumentaciji</w:t>
      </w:r>
      <w:r w:rsidRPr="00BD1C6E">
        <w:rPr>
          <w:rFonts w:asciiTheme="minorHAnsi" w:hAnsiTheme="minorHAnsi"/>
        </w:rPr>
        <w:t xml:space="preserve"> </w:t>
      </w:r>
      <w:r w:rsidRPr="00BD1C6E">
        <w:rPr>
          <w:rFonts w:asciiTheme="minorHAnsi" w:hAnsiTheme="minorHAnsi"/>
          <w:lang w:eastAsia="zh-CN"/>
        </w:rPr>
        <w:t>v zvezi z oddajo javnega naročila in projektni dokumentaciji).</w:t>
      </w:r>
    </w:p>
    <w:p w14:paraId="48C6F50F" w14:textId="77777777" w:rsidR="00527A75" w:rsidRPr="00BD1C6E" w:rsidRDefault="00527A75" w:rsidP="00527A75">
      <w:pPr>
        <w:jc w:val="both"/>
        <w:rPr>
          <w:rFonts w:asciiTheme="minorHAnsi" w:hAnsiTheme="minorHAnsi"/>
          <w:lang w:eastAsia="zh-CN"/>
        </w:rPr>
      </w:pPr>
    </w:p>
    <w:p w14:paraId="13B40BE8" w14:textId="0017873A" w:rsidR="00527A75" w:rsidRPr="00BD1C6E" w:rsidRDefault="00527A75" w:rsidP="00527A75">
      <w:pPr>
        <w:jc w:val="both"/>
        <w:rPr>
          <w:rFonts w:asciiTheme="minorHAnsi" w:eastAsia="Calibri" w:hAnsiTheme="minorHAnsi"/>
          <w:color w:val="000000"/>
          <w:lang w:eastAsia="zh-CN"/>
        </w:rPr>
      </w:pPr>
      <w:r w:rsidRPr="00BD1C6E">
        <w:rPr>
          <w:rFonts w:asciiTheme="minorHAnsi" w:eastAsia="Calibri" w:hAnsiTheme="minorHAnsi"/>
          <w:color w:val="000000"/>
          <w:lang w:eastAsia="zh-CN"/>
        </w:rPr>
        <w:t>Dokumentacija v zvezi z oddajo javnega naročila, katere sestavni del so tudi navodila ponudnikom za izdelavo ponudbe, popis del in ponudba</w:t>
      </w:r>
      <w:r w:rsidR="000A124F">
        <w:rPr>
          <w:rFonts w:asciiTheme="minorHAnsi" w:eastAsia="Calibri" w:hAnsiTheme="minorHAnsi"/>
          <w:color w:val="000000"/>
          <w:lang w:eastAsia="zh-CN"/>
        </w:rPr>
        <w:t xml:space="preserve"> izvajalca </w:t>
      </w:r>
      <w:r w:rsidRPr="00BD1C6E">
        <w:rPr>
          <w:rFonts w:asciiTheme="minorHAnsi" w:eastAsia="Calibri" w:hAnsiTheme="minorHAnsi"/>
          <w:color w:val="000000"/>
          <w:lang w:eastAsia="zh-CN"/>
        </w:rPr>
        <w:t xml:space="preserve">so sestavni del te pogodbe. </w:t>
      </w:r>
    </w:p>
    <w:p w14:paraId="7D397362" w14:textId="77777777" w:rsidR="00527A75" w:rsidRPr="00BD1C6E" w:rsidRDefault="00527A75" w:rsidP="00527A75">
      <w:pPr>
        <w:jc w:val="both"/>
        <w:rPr>
          <w:rFonts w:asciiTheme="minorHAnsi" w:hAnsiTheme="minorHAnsi"/>
          <w:lang w:eastAsia="zh-CN"/>
        </w:rPr>
      </w:pPr>
    </w:p>
    <w:p w14:paraId="200C67F8" w14:textId="66F1ABE7" w:rsidR="00527A75" w:rsidRPr="003F67C0" w:rsidRDefault="00527A75" w:rsidP="00527A75">
      <w:pPr>
        <w:jc w:val="both"/>
        <w:rPr>
          <w:rFonts w:eastAsia="Calibri"/>
          <w:color w:val="000000"/>
          <w:lang w:eastAsia="zh-CN"/>
        </w:rPr>
      </w:pPr>
      <w:r w:rsidRPr="00BD1C6E">
        <w:rPr>
          <w:rFonts w:eastAsia="Calibri"/>
          <w:color w:val="000000"/>
          <w:lang w:eastAsia="zh-CN"/>
        </w:rPr>
        <w:t>Izvajalec se zaveže, da bo izvršil in dokončal dela v skladu s prejšnjim odstavkom tega člena in odpravil vse napake na njih v skladu z določbami te pogodbe, naročnik pa se zavezuje, da bo izvajalcu plačal pogodbeno ceno za izvedbo in dokončanje dobave in montaže</w:t>
      </w:r>
      <w:r w:rsidR="00A30F02">
        <w:rPr>
          <w:rFonts w:eastAsia="Calibri"/>
          <w:color w:val="000000"/>
          <w:lang w:eastAsia="zh-CN"/>
        </w:rPr>
        <w:t xml:space="preserve"> opreme,</w:t>
      </w:r>
      <w:r w:rsidRPr="00BD1C6E">
        <w:rPr>
          <w:rFonts w:eastAsia="Calibri"/>
          <w:color w:val="000000"/>
          <w:lang w:eastAsia="zh-CN"/>
        </w:rPr>
        <w:t xml:space="preserve"> v rokih in na način, opredeljen</w:t>
      </w:r>
      <w:r w:rsidRPr="003F67C0">
        <w:rPr>
          <w:rFonts w:eastAsia="Calibri"/>
          <w:color w:val="000000"/>
          <w:lang w:eastAsia="zh-CN"/>
        </w:rPr>
        <w:t xml:space="preserve"> s to pogodbo.</w:t>
      </w:r>
    </w:p>
    <w:p w14:paraId="16FD6831" w14:textId="77777777" w:rsidR="00527A75" w:rsidRDefault="00527A75" w:rsidP="00527A75">
      <w:pPr>
        <w:rPr>
          <w:rFonts w:asciiTheme="minorHAnsi" w:hAnsiTheme="minorHAnsi"/>
          <w:lang w:eastAsia="zh-CN"/>
        </w:rPr>
      </w:pPr>
    </w:p>
    <w:p w14:paraId="1292E423" w14:textId="095106AE" w:rsidR="00527A75" w:rsidRDefault="00527A75" w:rsidP="00527A75">
      <w:pPr>
        <w:jc w:val="both"/>
        <w:rPr>
          <w:rFonts w:asciiTheme="minorHAnsi" w:hAnsiTheme="minorHAnsi"/>
          <w:lang w:eastAsia="zh-CN"/>
        </w:rPr>
      </w:pPr>
      <w:r w:rsidRPr="006F3E2B">
        <w:rPr>
          <w:rFonts w:asciiTheme="minorHAnsi" w:hAnsiTheme="minorHAnsi"/>
          <w:lang w:eastAsia="zh-CN"/>
        </w:rPr>
        <w:t>Predmet pogodbe vključuje dobavo, dostavo in montažo nove</w:t>
      </w:r>
      <w:r w:rsidR="00FE2EA3">
        <w:rPr>
          <w:rFonts w:asciiTheme="minorHAnsi" w:hAnsiTheme="minorHAnsi"/>
          <w:lang w:eastAsia="zh-CN"/>
        </w:rPr>
        <w:t>, nerabljene notranje</w:t>
      </w:r>
      <w:r w:rsidRPr="006F3E2B">
        <w:rPr>
          <w:rFonts w:asciiTheme="minorHAnsi" w:hAnsiTheme="minorHAnsi"/>
          <w:lang w:eastAsia="zh-CN"/>
        </w:rPr>
        <w:t xml:space="preserve"> opreme, redno čiščenje med montažo in končno temeljito čiščenje opreme in prostorov po zaključeni montaži, preverjanje (ob prisotnosti predstavnika naročnika in nadzornika) in preizkus delovanja (testiranje opreme), ter izobraževanje osebja za delo z dobavljeno opremo.</w:t>
      </w:r>
      <w:r>
        <w:rPr>
          <w:rFonts w:asciiTheme="minorHAnsi" w:hAnsiTheme="minorHAnsi"/>
          <w:lang w:eastAsia="zh-CN"/>
        </w:rPr>
        <w:t xml:space="preserve"> Predmet pogodbe je tudi vzdrževanje in servisiranje dobavljene in montirane opreme v garancijskem roku. </w:t>
      </w:r>
    </w:p>
    <w:p w14:paraId="2846DF5E" w14:textId="77777777" w:rsidR="00527A75" w:rsidRDefault="00527A75" w:rsidP="00527A75">
      <w:pPr>
        <w:jc w:val="both"/>
        <w:rPr>
          <w:rFonts w:asciiTheme="minorHAnsi" w:hAnsiTheme="minorHAnsi"/>
          <w:lang w:eastAsia="zh-CN"/>
        </w:rPr>
      </w:pPr>
    </w:p>
    <w:p w14:paraId="41F3EC05" w14:textId="77777777" w:rsidR="00527A75" w:rsidRPr="00E30747" w:rsidRDefault="00527A75" w:rsidP="00527A75">
      <w:pPr>
        <w:jc w:val="both"/>
        <w:rPr>
          <w:rFonts w:asciiTheme="minorHAnsi" w:hAnsiTheme="minorHAnsi"/>
          <w:lang w:eastAsia="zh-CN"/>
        </w:rPr>
      </w:pPr>
      <w:r w:rsidRPr="00E30747">
        <w:rPr>
          <w:rFonts w:asciiTheme="minorHAnsi" w:hAnsiTheme="minorHAnsi"/>
          <w:lang w:eastAsia="zh-CN"/>
        </w:rPr>
        <w:t xml:space="preserve">Izvedba storitev bo potekala v dveh fazah: </w:t>
      </w:r>
    </w:p>
    <w:p w14:paraId="45B2519C" w14:textId="77777777" w:rsidR="00527A75" w:rsidRPr="00E30747" w:rsidRDefault="00527A75" w:rsidP="00527A75">
      <w:pPr>
        <w:jc w:val="both"/>
        <w:rPr>
          <w:rFonts w:asciiTheme="minorHAnsi" w:hAnsiTheme="minorHAnsi"/>
          <w:lang w:eastAsia="zh-CN"/>
        </w:rPr>
      </w:pPr>
    </w:p>
    <w:p w14:paraId="25947FB0" w14:textId="5BF12AFC" w:rsidR="00527A75" w:rsidRPr="001B4C27" w:rsidRDefault="00527A75" w:rsidP="00A30F02">
      <w:pPr>
        <w:jc w:val="both"/>
        <w:rPr>
          <w:rFonts w:asciiTheme="minorHAnsi" w:hAnsiTheme="minorHAnsi" w:cstheme="minorHAnsi"/>
          <w:color w:val="000000" w:themeColor="text1"/>
          <w:kern w:val="3"/>
          <w:lang w:eastAsia="zh-CN"/>
        </w:rPr>
      </w:pPr>
      <w:r w:rsidRPr="001B4C27">
        <w:rPr>
          <w:rFonts w:asciiTheme="minorHAnsi" w:hAnsiTheme="minorHAnsi" w:cstheme="minorHAnsi"/>
          <w:color w:val="000000" w:themeColor="text1"/>
          <w:kern w:val="3"/>
          <w:lang w:eastAsia="zh-CN"/>
        </w:rPr>
        <w:t>Prva faza zajema pravočasno naročilo ustrezne opreme</w:t>
      </w:r>
      <w:r w:rsidR="00FE2EA3" w:rsidRPr="001B4C27">
        <w:rPr>
          <w:rFonts w:asciiTheme="minorHAnsi" w:hAnsiTheme="minorHAnsi" w:cstheme="minorHAnsi"/>
          <w:color w:val="000000" w:themeColor="text1"/>
          <w:kern w:val="3"/>
          <w:lang w:eastAsia="zh-CN"/>
        </w:rPr>
        <w:t xml:space="preserve"> za učilnice</w:t>
      </w:r>
      <w:r w:rsidRPr="001B4C27">
        <w:rPr>
          <w:rFonts w:asciiTheme="minorHAnsi" w:hAnsiTheme="minorHAnsi" w:cstheme="minorHAnsi"/>
          <w:color w:val="000000" w:themeColor="text1"/>
          <w:kern w:val="3"/>
          <w:lang w:eastAsia="zh-CN"/>
        </w:rPr>
        <w:t xml:space="preserve"> in drugih elementov, ki so predhodno pisno potrjeni s strani naročnika in nadzornika, ter predpripravo opreme za montažo. Izvajalec najkasneje v roku 15 dni po uvedbi</w:t>
      </w:r>
      <w:r w:rsidR="00A30F02" w:rsidRPr="001B4C27">
        <w:rPr>
          <w:rFonts w:asciiTheme="minorHAnsi" w:hAnsiTheme="minorHAnsi" w:cstheme="minorHAnsi"/>
          <w:color w:val="000000" w:themeColor="text1"/>
          <w:kern w:val="3"/>
          <w:lang w:eastAsia="zh-CN"/>
        </w:rPr>
        <w:t xml:space="preserve"> v delo</w:t>
      </w:r>
      <w:r w:rsidRPr="001B4C27">
        <w:rPr>
          <w:rFonts w:asciiTheme="minorHAnsi" w:hAnsiTheme="minorHAnsi" w:cstheme="minorHAnsi"/>
          <w:color w:val="000000" w:themeColor="text1"/>
          <w:kern w:val="3"/>
          <w:lang w:eastAsia="zh-CN"/>
        </w:rPr>
        <w:t xml:space="preserve"> pripravi in naročniku ter nadzorniku posreduje celotno tehnično dokumentacijo </w:t>
      </w:r>
      <w:r w:rsidR="00A30F02" w:rsidRPr="001B4C27">
        <w:rPr>
          <w:rFonts w:asciiTheme="minorHAnsi" w:hAnsiTheme="minorHAnsi" w:cstheme="minorHAnsi"/>
          <w:color w:val="000000" w:themeColor="text1"/>
          <w:kern w:val="3"/>
          <w:lang w:eastAsia="zh-CN"/>
        </w:rPr>
        <w:t>v</w:t>
      </w:r>
      <w:r w:rsidRPr="001B4C27">
        <w:rPr>
          <w:rFonts w:asciiTheme="minorHAnsi" w:hAnsiTheme="minorHAnsi" w:cstheme="minorHAnsi"/>
          <w:color w:val="000000" w:themeColor="text1"/>
          <w:kern w:val="3"/>
          <w:lang w:eastAsia="zh-CN"/>
        </w:rPr>
        <w:t xml:space="preserve"> potrditev opreme pred naročilom</w:t>
      </w:r>
      <w:r w:rsidR="00A30F02" w:rsidRPr="001B4C27">
        <w:rPr>
          <w:rFonts w:asciiTheme="minorHAnsi" w:hAnsiTheme="minorHAnsi" w:cstheme="minorHAnsi"/>
          <w:color w:val="000000" w:themeColor="text1"/>
          <w:kern w:val="3"/>
          <w:lang w:eastAsia="zh-CN"/>
        </w:rPr>
        <w:t>. Naročnik in nadzornik sta dolžna o prejeti dokumentaciji odločiti v roku 7 dni po prejemu popolne dokumentacije. V kolikor se s predlogom izvajalca strinjata, navedeno pisno potrdita, v nasprotnem pa izvajalca pozoveta na dopolnitev/popravo/spremembo dokumentacije, ki jo mora skladno s pozivom dopolniti/spremeniti/popraviti v roku 5 dni od prejema poziva.</w:t>
      </w:r>
    </w:p>
    <w:p w14:paraId="4E0AF0EB" w14:textId="77777777" w:rsidR="00A30F02" w:rsidRPr="001B4C27" w:rsidRDefault="00A30F02" w:rsidP="00A30F02">
      <w:pPr>
        <w:jc w:val="both"/>
        <w:rPr>
          <w:rFonts w:asciiTheme="minorHAnsi" w:hAnsiTheme="minorHAnsi" w:cstheme="minorHAnsi"/>
          <w:color w:val="000000" w:themeColor="text1"/>
          <w:kern w:val="3"/>
          <w:lang w:eastAsia="zh-CN"/>
        </w:rPr>
      </w:pPr>
    </w:p>
    <w:p w14:paraId="4CF33CEE" w14:textId="3983178F" w:rsidR="00527A75" w:rsidRPr="001B4C27" w:rsidRDefault="00A30F02" w:rsidP="00527A75">
      <w:pPr>
        <w:jc w:val="both"/>
        <w:rPr>
          <w:rFonts w:asciiTheme="minorHAnsi" w:hAnsiTheme="minorHAnsi" w:cstheme="minorHAnsi"/>
          <w:color w:val="000000" w:themeColor="text1"/>
          <w:kern w:val="3"/>
          <w:lang w:eastAsia="zh-CN"/>
        </w:rPr>
      </w:pPr>
      <w:r w:rsidRPr="001B4C27">
        <w:rPr>
          <w:rFonts w:asciiTheme="minorHAnsi" w:hAnsiTheme="minorHAnsi" w:cs="Arial"/>
          <w:color w:val="000000" w:themeColor="text1"/>
          <w:kern w:val="3"/>
          <w:lang w:eastAsia="zh-CN"/>
        </w:rPr>
        <w:lastRenderedPageBreak/>
        <w:t xml:space="preserve">Prva faza vključuje tudi hrambo opreme do poziva naročnika k montaži, ki jo mora izvajalec v sklopu pogodbene cene ustrezno skladiščiti, zavarovati in vzdrževati na lokaciji, ki jo bo zagotovil sam, </w:t>
      </w:r>
      <w:r w:rsidR="00527A75" w:rsidRPr="001B4C27">
        <w:rPr>
          <w:rFonts w:asciiTheme="minorHAnsi" w:hAnsiTheme="minorHAnsi" w:cs="Arial"/>
          <w:color w:val="000000" w:themeColor="text1"/>
          <w:kern w:val="3"/>
          <w:lang w:eastAsia="zh-CN"/>
        </w:rPr>
        <w:t xml:space="preserve">ter redno udeležbo na operativnih sestankih z izvajalcem gradbeno, obrtniških in instalacijskih del, na katere bo </w:t>
      </w:r>
      <w:r w:rsidRPr="001B4C27">
        <w:rPr>
          <w:rFonts w:asciiTheme="minorHAnsi" w:hAnsiTheme="minorHAnsi" w:cs="Arial"/>
          <w:color w:val="000000" w:themeColor="text1"/>
          <w:kern w:val="3"/>
          <w:lang w:eastAsia="zh-CN"/>
        </w:rPr>
        <w:t xml:space="preserve"> izvajalce vab</w:t>
      </w:r>
      <w:r w:rsidR="00527A75" w:rsidRPr="001B4C27">
        <w:rPr>
          <w:rFonts w:asciiTheme="minorHAnsi" w:hAnsiTheme="minorHAnsi" w:cs="Arial"/>
          <w:color w:val="000000" w:themeColor="text1"/>
          <w:kern w:val="3"/>
          <w:lang w:eastAsia="zh-CN"/>
        </w:rPr>
        <w:t xml:space="preserve">ljen. </w:t>
      </w:r>
      <w:r w:rsidR="00527A75" w:rsidRPr="001B4C27">
        <w:rPr>
          <w:rFonts w:asciiTheme="minorHAnsi" w:hAnsiTheme="minorHAnsi" w:cstheme="minorHAnsi"/>
          <w:color w:val="000000" w:themeColor="text1"/>
          <w:kern w:val="3"/>
          <w:lang w:eastAsia="zh-CN"/>
        </w:rPr>
        <w:t>Na sestankih bo imel izvajalec možnost seznanitve s potekom in izvajanjem del, ki bodo vplivala na kasnejšo montažo opreme in blaga.</w:t>
      </w:r>
    </w:p>
    <w:p w14:paraId="5D86F6F5" w14:textId="77777777" w:rsidR="003F4BEA" w:rsidRPr="001B4C27" w:rsidRDefault="003F4BEA" w:rsidP="00527A75">
      <w:pPr>
        <w:jc w:val="both"/>
        <w:rPr>
          <w:rFonts w:asciiTheme="minorHAnsi" w:hAnsiTheme="minorHAnsi" w:cstheme="minorHAnsi"/>
          <w:color w:val="000000" w:themeColor="text1"/>
          <w:kern w:val="3"/>
          <w:lang w:eastAsia="zh-CN"/>
        </w:rPr>
      </w:pPr>
    </w:p>
    <w:p w14:paraId="74FA8496" w14:textId="49384B61" w:rsidR="00527A75" w:rsidRPr="006F3E2B" w:rsidRDefault="00527A75" w:rsidP="00527A75">
      <w:pPr>
        <w:jc w:val="both"/>
        <w:rPr>
          <w:rFonts w:asciiTheme="minorHAnsi" w:hAnsiTheme="minorHAnsi" w:cstheme="minorHAnsi"/>
          <w:color w:val="000000" w:themeColor="text1"/>
          <w:kern w:val="3"/>
          <w:lang w:eastAsia="zh-CN"/>
        </w:rPr>
      </w:pPr>
      <w:r w:rsidRPr="001B4C27">
        <w:rPr>
          <w:rFonts w:asciiTheme="minorHAnsi" w:hAnsiTheme="minorHAnsi" w:cstheme="minorHAnsi"/>
          <w:color w:val="000000" w:themeColor="text1"/>
          <w:kern w:val="3"/>
          <w:lang w:eastAsia="zh-CN"/>
        </w:rPr>
        <w:t xml:space="preserve">Druga faza zajema montažo </w:t>
      </w:r>
      <w:r w:rsidR="00FE2EA3" w:rsidRPr="001B4C27">
        <w:rPr>
          <w:rFonts w:asciiTheme="minorHAnsi" w:hAnsiTheme="minorHAnsi" w:cstheme="minorHAnsi"/>
          <w:color w:val="000000" w:themeColor="text1"/>
          <w:kern w:val="3"/>
          <w:lang w:eastAsia="zh-CN"/>
        </w:rPr>
        <w:t xml:space="preserve">notranje </w:t>
      </w:r>
      <w:r w:rsidRPr="001B4C27">
        <w:rPr>
          <w:rFonts w:asciiTheme="minorHAnsi" w:hAnsiTheme="minorHAnsi" w:cstheme="minorHAnsi"/>
          <w:color w:val="000000" w:themeColor="text1"/>
          <w:kern w:val="3"/>
          <w:lang w:eastAsia="zh-CN"/>
        </w:rPr>
        <w:t>opreme</w:t>
      </w:r>
      <w:r w:rsidR="00FE2EA3" w:rsidRPr="001B4C27">
        <w:rPr>
          <w:rFonts w:asciiTheme="minorHAnsi" w:hAnsiTheme="minorHAnsi" w:cstheme="minorHAnsi"/>
          <w:color w:val="000000" w:themeColor="text1"/>
          <w:kern w:val="3"/>
          <w:lang w:eastAsia="zh-CN"/>
        </w:rPr>
        <w:t xml:space="preserve"> </w:t>
      </w:r>
      <w:r w:rsidRPr="001B4C27">
        <w:rPr>
          <w:rFonts w:asciiTheme="minorHAnsi" w:hAnsiTheme="minorHAnsi" w:cstheme="minorHAnsi"/>
          <w:color w:val="000000" w:themeColor="text1"/>
          <w:kern w:val="3"/>
          <w:lang w:eastAsia="zh-CN"/>
        </w:rPr>
        <w:t xml:space="preserve"> v pogodbenem roku, skladno s strani naročnika potrjenim terminskim planom, redno čiščenje med montažo in končno čiščenje opreme ter prostorov, kjer se izvaja montaža, po zaključeni montaži pa preverjanje (ob prisotnosti predstavnika naročnika in</w:t>
      </w:r>
      <w:r w:rsidRPr="006F3E2B">
        <w:rPr>
          <w:rFonts w:asciiTheme="minorHAnsi" w:hAnsiTheme="minorHAnsi" w:cstheme="minorHAnsi"/>
          <w:color w:val="000000" w:themeColor="text1"/>
          <w:kern w:val="3"/>
          <w:lang w:eastAsia="zh-CN"/>
        </w:rPr>
        <w:t xml:space="preserve"> n</w:t>
      </w:r>
      <w:r w:rsidR="00A30F02">
        <w:rPr>
          <w:rFonts w:asciiTheme="minorHAnsi" w:hAnsiTheme="minorHAnsi" w:cstheme="minorHAnsi"/>
          <w:color w:val="000000" w:themeColor="text1"/>
          <w:kern w:val="3"/>
          <w:lang w:eastAsia="zh-CN"/>
        </w:rPr>
        <w:t>adzornika), preizkus delovanja (</w:t>
      </w:r>
      <w:r w:rsidRPr="006F3E2B">
        <w:rPr>
          <w:rFonts w:asciiTheme="minorHAnsi" w:hAnsiTheme="minorHAnsi" w:cstheme="minorHAnsi"/>
          <w:color w:val="000000" w:themeColor="text1"/>
          <w:kern w:val="3"/>
          <w:lang w:eastAsia="zh-CN"/>
        </w:rPr>
        <w:t>testiranje</w:t>
      </w:r>
      <w:r w:rsidR="00A30F02">
        <w:rPr>
          <w:rFonts w:asciiTheme="minorHAnsi" w:hAnsiTheme="minorHAnsi" w:cstheme="minorHAnsi"/>
          <w:color w:val="000000" w:themeColor="text1"/>
          <w:kern w:val="3"/>
          <w:lang w:eastAsia="zh-CN"/>
        </w:rPr>
        <w:t>) opreme</w:t>
      </w:r>
      <w:r w:rsidRPr="006F3E2B">
        <w:rPr>
          <w:rFonts w:asciiTheme="minorHAnsi" w:hAnsiTheme="minorHAnsi" w:cstheme="minorHAnsi"/>
          <w:color w:val="000000" w:themeColor="text1"/>
          <w:kern w:val="3"/>
          <w:lang w:eastAsia="zh-CN"/>
        </w:rPr>
        <w:t>, šolanje oz. izobraževanje uporabnikovega osebja za uporabo dobavljene opreme, predložitev dokazil o ustreznosti, s</w:t>
      </w:r>
      <w:r w:rsidR="00A30F02">
        <w:rPr>
          <w:rFonts w:asciiTheme="minorHAnsi" w:hAnsiTheme="minorHAnsi" w:cstheme="minorHAnsi"/>
          <w:color w:val="000000" w:themeColor="text1"/>
          <w:kern w:val="3"/>
          <w:lang w:eastAsia="zh-CN"/>
        </w:rPr>
        <w:t xml:space="preserve">kladnosti, garancijskih listov in </w:t>
      </w:r>
      <w:r w:rsidRPr="006F3E2B">
        <w:rPr>
          <w:rFonts w:asciiTheme="minorHAnsi" w:hAnsiTheme="minorHAnsi" w:cstheme="minorHAnsi"/>
          <w:color w:val="000000" w:themeColor="text1"/>
          <w:kern w:val="3"/>
          <w:lang w:eastAsia="zh-CN"/>
        </w:rPr>
        <w:t xml:space="preserve">drugih dokumentov zahtevanih s to </w:t>
      </w:r>
      <w:r w:rsidR="00A30F02">
        <w:rPr>
          <w:rFonts w:asciiTheme="minorHAnsi" w:hAnsiTheme="minorHAnsi" w:cstheme="minorHAnsi"/>
          <w:color w:val="000000" w:themeColor="text1"/>
          <w:kern w:val="3"/>
          <w:lang w:eastAsia="zh-CN"/>
        </w:rPr>
        <w:t>pogodbo</w:t>
      </w:r>
      <w:r w:rsidRPr="006F3E2B">
        <w:rPr>
          <w:rFonts w:asciiTheme="minorHAnsi" w:hAnsiTheme="minorHAnsi" w:cstheme="minorHAnsi"/>
          <w:color w:val="000000" w:themeColor="text1"/>
          <w:kern w:val="3"/>
          <w:lang w:eastAsia="zh-CN"/>
        </w:rPr>
        <w:t>.</w:t>
      </w:r>
    </w:p>
    <w:p w14:paraId="49BD5D50" w14:textId="77777777" w:rsidR="00527A75" w:rsidRPr="006F3E2B" w:rsidRDefault="00527A75" w:rsidP="00527A75">
      <w:pPr>
        <w:jc w:val="both"/>
        <w:rPr>
          <w:rFonts w:asciiTheme="minorHAnsi" w:hAnsiTheme="minorHAnsi" w:cstheme="minorHAnsi"/>
          <w:color w:val="000000" w:themeColor="text1"/>
          <w:kern w:val="3"/>
          <w:lang w:eastAsia="zh-CN"/>
        </w:rPr>
      </w:pPr>
    </w:p>
    <w:p w14:paraId="4B2F2FED" w14:textId="77777777" w:rsidR="00527A75" w:rsidRPr="001D3F7D" w:rsidRDefault="00527A75" w:rsidP="00527A75">
      <w:pPr>
        <w:numPr>
          <w:ilvl w:val="0"/>
          <w:numId w:val="70"/>
        </w:numPr>
        <w:rPr>
          <w:rFonts w:asciiTheme="minorHAnsi" w:hAnsiTheme="minorHAnsi"/>
          <w:b/>
          <w:lang w:eastAsia="zh-CN"/>
        </w:rPr>
      </w:pPr>
      <w:r w:rsidRPr="001D3F7D">
        <w:rPr>
          <w:rFonts w:asciiTheme="minorHAnsi" w:hAnsiTheme="minorHAnsi"/>
          <w:b/>
          <w:lang w:eastAsia="zh-CN"/>
        </w:rPr>
        <w:t>člen</w:t>
      </w:r>
    </w:p>
    <w:p w14:paraId="6C4E7A13" w14:textId="77777777" w:rsidR="00527A75" w:rsidRDefault="00527A75" w:rsidP="00527A75">
      <w:pPr>
        <w:rPr>
          <w:rFonts w:asciiTheme="minorHAnsi" w:hAnsiTheme="minorHAnsi"/>
          <w:b/>
          <w:lang w:eastAsia="zh-CN"/>
        </w:rPr>
      </w:pPr>
      <w:r>
        <w:rPr>
          <w:rFonts w:asciiTheme="minorHAnsi" w:hAnsiTheme="minorHAnsi"/>
          <w:b/>
          <w:lang w:eastAsia="zh-CN"/>
        </w:rPr>
        <w:t>Lokacija dobave in montaže</w:t>
      </w:r>
    </w:p>
    <w:p w14:paraId="19AE2916" w14:textId="77777777" w:rsidR="00527A75" w:rsidRDefault="00527A75" w:rsidP="00527A75">
      <w:pPr>
        <w:rPr>
          <w:rFonts w:asciiTheme="minorHAnsi" w:hAnsiTheme="minorHAnsi"/>
          <w:b/>
          <w:lang w:eastAsia="zh-CN"/>
        </w:rPr>
      </w:pPr>
    </w:p>
    <w:p w14:paraId="496ADFF9" w14:textId="24C1F34D" w:rsidR="00527A75" w:rsidRPr="009E36A6" w:rsidRDefault="00527A75" w:rsidP="00527A75">
      <w:pPr>
        <w:rPr>
          <w:rFonts w:asciiTheme="minorHAnsi" w:hAnsiTheme="minorHAnsi"/>
          <w:lang w:eastAsia="zh-CN"/>
        </w:rPr>
      </w:pPr>
      <w:r w:rsidRPr="009E36A6">
        <w:rPr>
          <w:rFonts w:asciiTheme="minorHAnsi" w:hAnsiTheme="minorHAnsi"/>
          <w:lang w:eastAsia="zh-CN"/>
        </w:rPr>
        <w:t xml:space="preserve">Opremo </w:t>
      </w:r>
      <w:r w:rsidR="00A30F02">
        <w:rPr>
          <w:rFonts w:asciiTheme="minorHAnsi" w:hAnsiTheme="minorHAnsi"/>
          <w:lang w:eastAsia="zh-CN"/>
        </w:rPr>
        <w:t>je</w:t>
      </w:r>
      <w:r>
        <w:rPr>
          <w:rFonts w:asciiTheme="minorHAnsi" w:hAnsiTheme="minorHAnsi"/>
          <w:lang w:eastAsia="zh-CN"/>
        </w:rPr>
        <w:t xml:space="preserve"> izvajalec </w:t>
      </w:r>
      <w:r w:rsidR="00A30F02">
        <w:rPr>
          <w:rFonts w:asciiTheme="minorHAnsi" w:hAnsiTheme="minorHAnsi"/>
          <w:lang w:eastAsia="zh-CN"/>
        </w:rPr>
        <w:t>dolžan</w:t>
      </w:r>
      <w:r>
        <w:rPr>
          <w:rFonts w:asciiTheme="minorHAnsi" w:hAnsiTheme="minorHAnsi"/>
          <w:lang w:eastAsia="zh-CN"/>
        </w:rPr>
        <w:t xml:space="preserve"> dostaviti in zmontirati na lokaciji OŠ Staneta Žagarja Kranj, Cesta 1. maja 10a, 4000 Kranj.</w:t>
      </w:r>
    </w:p>
    <w:p w14:paraId="241F2907" w14:textId="77777777" w:rsidR="00527A75" w:rsidRPr="009E36A6" w:rsidRDefault="00527A75" w:rsidP="00527A75">
      <w:pPr>
        <w:jc w:val="both"/>
        <w:rPr>
          <w:rFonts w:asciiTheme="minorHAnsi" w:hAnsiTheme="minorHAnsi"/>
          <w:lang w:eastAsia="zh-CN"/>
        </w:rPr>
      </w:pPr>
    </w:p>
    <w:p w14:paraId="5A75B5A7" w14:textId="77777777" w:rsidR="00527A75" w:rsidRPr="001D3F7D" w:rsidRDefault="00527A75" w:rsidP="00527A75">
      <w:pPr>
        <w:numPr>
          <w:ilvl w:val="0"/>
          <w:numId w:val="70"/>
        </w:numPr>
        <w:rPr>
          <w:rFonts w:asciiTheme="minorHAnsi" w:hAnsiTheme="minorHAnsi"/>
          <w:b/>
          <w:lang w:eastAsia="zh-CN"/>
        </w:rPr>
      </w:pPr>
      <w:r w:rsidRPr="001D3F7D">
        <w:rPr>
          <w:rFonts w:asciiTheme="minorHAnsi" w:hAnsiTheme="minorHAnsi"/>
          <w:b/>
          <w:lang w:eastAsia="zh-CN"/>
        </w:rPr>
        <w:t>člen</w:t>
      </w:r>
    </w:p>
    <w:p w14:paraId="70C6A5C6" w14:textId="77777777" w:rsidR="00527A75" w:rsidRPr="001D3F7D" w:rsidRDefault="00527A75" w:rsidP="00527A75">
      <w:pPr>
        <w:rPr>
          <w:rFonts w:asciiTheme="minorHAnsi" w:hAnsiTheme="minorHAnsi"/>
          <w:b/>
          <w:lang w:eastAsia="zh-CN"/>
        </w:rPr>
      </w:pPr>
      <w:r w:rsidRPr="001D3F7D">
        <w:rPr>
          <w:rFonts w:asciiTheme="minorHAnsi" w:hAnsiTheme="minorHAnsi"/>
          <w:b/>
          <w:lang w:eastAsia="zh-CN"/>
        </w:rPr>
        <w:t>Podlaga za ponudbo</w:t>
      </w:r>
    </w:p>
    <w:p w14:paraId="0FD2A288" w14:textId="77777777" w:rsidR="00527A75" w:rsidRDefault="00527A75" w:rsidP="00527A75">
      <w:pPr>
        <w:rPr>
          <w:rFonts w:asciiTheme="minorHAnsi" w:hAnsiTheme="minorHAnsi"/>
          <w:b/>
          <w:lang w:eastAsia="zh-CN"/>
        </w:rPr>
      </w:pPr>
    </w:p>
    <w:p w14:paraId="1EB1E9CA" w14:textId="77777777" w:rsidR="00527A75" w:rsidRPr="00753407" w:rsidRDefault="00527A75" w:rsidP="00527A75">
      <w:pPr>
        <w:rPr>
          <w:rFonts w:eastAsia="Calibri"/>
        </w:rPr>
      </w:pPr>
      <w:r w:rsidRPr="00AD4C3C">
        <w:rPr>
          <w:rFonts w:eastAsia="Calibri"/>
        </w:rPr>
        <w:t xml:space="preserve">Izvajalec je svojo ponudbo naročniku oddal na podlagi naslednje razpoložljive dokumentacije, ki jo je </w:t>
      </w:r>
      <w:r w:rsidRPr="00753407">
        <w:rPr>
          <w:rFonts w:eastAsia="Calibri"/>
        </w:rPr>
        <w:t>v fazi povabila k oddaji ponudbe priskrbel naročnik:</w:t>
      </w:r>
    </w:p>
    <w:p w14:paraId="2A62AE92" w14:textId="77777777" w:rsidR="00527A75" w:rsidRPr="00753407" w:rsidRDefault="00527A75" w:rsidP="00527A75">
      <w:pPr>
        <w:pStyle w:val="Odstavekseznama"/>
        <w:numPr>
          <w:ilvl w:val="0"/>
          <w:numId w:val="51"/>
        </w:numPr>
        <w:rPr>
          <w:rFonts w:eastAsia="Calibri"/>
        </w:rPr>
      </w:pPr>
      <w:r w:rsidRPr="00753407">
        <w:rPr>
          <w:rFonts w:eastAsia="Calibri"/>
        </w:rPr>
        <w:t xml:space="preserve">DGD, za objekt »Prizidek telovadnice in zunanje igrišče ob OŠ Staneta Žagarja«, projektant: Mega team d.o.o., Britof 292, 4000 Kranj, št. projekta: 59/19, Kranj, november 2019, dopolnitev 1 – januar 2020, dopolnitev 2 – februar 2020;  </w:t>
      </w:r>
    </w:p>
    <w:p w14:paraId="26CFD5C2" w14:textId="77777777" w:rsidR="00527A75" w:rsidRPr="00753407" w:rsidRDefault="00527A75" w:rsidP="00527A75">
      <w:pPr>
        <w:pStyle w:val="Odstavekseznama"/>
        <w:numPr>
          <w:ilvl w:val="0"/>
          <w:numId w:val="51"/>
        </w:numPr>
        <w:rPr>
          <w:rFonts w:eastAsia="Calibri"/>
        </w:rPr>
      </w:pPr>
      <w:r w:rsidRPr="00753407">
        <w:rPr>
          <w:rFonts w:eastAsia="Calibri"/>
        </w:rPr>
        <w:t>Gradbeno dovoljenje, št.: 351-1115/2019-25, z dne 30. 4. 2020, pravnomočno dne 30. 4. 2020;</w:t>
      </w:r>
    </w:p>
    <w:p w14:paraId="0E48283B" w14:textId="77777777" w:rsidR="00527A75" w:rsidRPr="00753407" w:rsidRDefault="00527A75" w:rsidP="00527A75">
      <w:pPr>
        <w:pStyle w:val="Odstavekseznama"/>
        <w:numPr>
          <w:ilvl w:val="0"/>
          <w:numId w:val="51"/>
        </w:numPr>
        <w:rPr>
          <w:rFonts w:eastAsia="Calibri"/>
        </w:rPr>
      </w:pPr>
      <w:r w:rsidRPr="00753407">
        <w:rPr>
          <w:rFonts w:eastAsia="Calibri"/>
        </w:rPr>
        <w:t xml:space="preserve">PZI, za objekt »Prizidek telovadnice in zunanje igrišče ob OŠ Staneta Žagarja«, projektant: Mega team d.o.o., Britof 292, 4000 Kranj, št. projekta 59/19, marec 2020.  </w:t>
      </w:r>
    </w:p>
    <w:p w14:paraId="013C0E1E" w14:textId="77777777" w:rsidR="00527A75" w:rsidRDefault="00527A75" w:rsidP="00527A75">
      <w:pPr>
        <w:rPr>
          <w:rFonts w:asciiTheme="minorHAnsi" w:hAnsiTheme="minorHAnsi"/>
          <w:b/>
          <w:highlight w:val="cyan"/>
          <w:lang w:eastAsia="zh-CN"/>
        </w:rPr>
      </w:pPr>
    </w:p>
    <w:p w14:paraId="77F64E97" w14:textId="77777777" w:rsidR="00527A75" w:rsidRPr="00B77DFC" w:rsidRDefault="00527A75" w:rsidP="00527A75">
      <w:pPr>
        <w:ind w:left="360"/>
        <w:rPr>
          <w:rFonts w:asciiTheme="minorHAnsi" w:hAnsiTheme="minorHAnsi"/>
          <w:b/>
          <w:lang w:eastAsia="zh-CN"/>
        </w:rPr>
      </w:pPr>
    </w:p>
    <w:p w14:paraId="3F31F1D0" w14:textId="77777777" w:rsidR="00527A75" w:rsidRPr="001D3F7D" w:rsidRDefault="00527A75" w:rsidP="00527A75">
      <w:pPr>
        <w:numPr>
          <w:ilvl w:val="0"/>
          <w:numId w:val="69"/>
        </w:numPr>
        <w:rPr>
          <w:rFonts w:asciiTheme="minorHAnsi" w:hAnsiTheme="minorHAnsi"/>
          <w:b/>
          <w:lang w:eastAsia="zh-CN"/>
        </w:rPr>
      </w:pPr>
      <w:r w:rsidRPr="001D3F7D">
        <w:rPr>
          <w:rFonts w:asciiTheme="minorHAnsi" w:hAnsiTheme="minorHAnsi"/>
          <w:b/>
          <w:lang w:eastAsia="zh-CN"/>
        </w:rPr>
        <w:t>PROJEKTNA DOKUMENTACIJA NAROČNIKA</w:t>
      </w:r>
    </w:p>
    <w:p w14:paraId="7A16A0C9" w14:textId="77777777" w:rsidR="00527A75" w:rsidRPr="001D3F7D" w:rsidRDefault="00527A75" w:rsidP="00527A75">
      <w:pPr>
        <w:rPr>
          <w:rFonts w:asciiTheme="minorHAnsi" w:hAnsiTheme="minorHAnsi"/>
          <w:b/>
          <w:lang w:eastAsia="zh-CN"/>
        </w:rPr>
      </w:pPr>
    </w:p>
    <w:p w14:paraId="51233242" w14:textId="77777777" w:rsidR="00527A75" w:rsidRPr="00F109A0" w:rsidRDefault="00527A75" w:rsidP="00527A75">
      <w:pPr>
        <w:numPr>
          <w:ilvl w:val="0"/>
          <w:numId w:val="70"/>
        </w:numPr>
        <w:rPr>
          <w:rFonts w:asciiTheme="minorHAnsi" w:hAnsiTheme="minorHAnsi"/>
          <w:b/>
          <w:lang w:eastAsia="zh-CN"/>
        </w:rPr>
      </w:pPr>
      <w:r w:rsidRPr="00F109A0">
        <w:rPr>
          <w:rFonts w:asciiTheme="minorHAnsi" w:hAnsiTheme="minorHAnsi"/>
          <w:b/>
          <w:lang w:eastAsia="zh-CN"/>
        </w:rPr>
        <w:t>člen</w:t>
      </w:r>
    </w:p>
    <w:p w14:paraId="4E4BF5E7" w14:textId="77777777" w:rsidR="00527A75" w:rsidRPr="00F109A0" w:rsidRDefault="00527A75" w:rsidP="00527A75">
      <w:pPr>
        <w:rPr>
          <w:rFonts w:asciiTheme="minorHAnsi" w:hAnsiTheme="minorHAnsi"/>
          <w:b/>
          <w:lang w:eastAsia="zh-CN"/>
        </w:rPr>
      </w:pPr>
      <w:r w:rsidRPr="00F109A0">
        <w:rPr>
          <w:rFonts w:asciiTheme="minorHAnsi" w:hAnsiTheme="minorHAnsi"/>
          <w:b/>
          <w:lang w:eastAsia="zh-CN"/>
        </w:rPr>
        <w:t>Dokumentacija naročnika</w:t>
      </w:r>
    </w:p>
    <w:p w14:paraId="53257649" w14:textId="77777777" w:rsidR="00527A75" w:rsidRPr="00F109A0" w:rsidRDefault="00527A75" w:rsidP="00527A75">
      <w:pPr>
        <w:rPr>
          <w:rFonts w:asciiTheme="minorHAnsi" w:hAnsiTheme="minorHAnsi"/>
          <w:lang w:eastAsia="zh-CN"/>
        </w:rPr>
      </w:pPr>
    </w:p>
    <w:p w14:paraId="33F2184C" w14:textId="77777777" w:rsidR="00461982" w:rsidRDefault="00461982" w:rsidP="00461982">
      <w:pPr>
        <w:jc w:val="both"/>
        <w:rPr>
          <w:rFonts w:asciiTheme="minorHAnsi" w:hAnsiTheme="minorHAnsi"/>
          <w:lang w:eastAsia="zh-CN"/>
        </w:rPr>
      </w:pPr>
      <w:r w:rsidRPr="001D3F7D">
        <w:rPr>
          <w:rFonts w:asciiTheme="minorHAnsi" w:hAnsiTheme="minorHAnsi"/>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699ADB39" w14:textId="77777777" w:rsidR="00461982" w:rsidRPr="001D3F7D" w:rsidRDefault="00461982" w:rsidP="00461982">
      <w:pPr>
        <w:jc w:val="both"/>
        <w:rPr>
          <w:rFonts w:asciiTheme="minorHAnsi" w:hAnsiTheme="minorHAnsi"/>
          <w:lang w:eastAsia="zh-CN"/>
        </w:rPr>
      </w:pPr>
    </w:p>
    <w:p w14:paraId="74D8FBB6" w14:textId="77777777" w:rsidR="00461982" w:rsidRPr="001B1E41" w:rsidRDefault="00461982" w:rsidP="00461982">
      <w:pPr>
        <w:jc w:val="both"/>
        <w:rPr>
          <w:rFonts w:asciiTheme="minorHAnsi" w:hAnsiTheme="minorHAnsi"/>
          <w:lang w:eastAsia="zh-CN"/>
        </w:rPr>
      </w:pPr>
      <w:r w:rsidRPr="001B1E41">
        <w:rPr>
          <w:rFonts w:asciiTheme="minorHAnsi" w:hAnsiTheme="minorHAnsi"/>
          <w:lang w:eastAsia="zh-CN"/>
        </w:rPr>
        <w:t>Naročnik odgovarja za pravilnost in strokovnost projektne dokumentacije ter druge dokumentacije, ki je bila podlaga za pripravo ponudbe izvajalca in ki jo je priskrbel naročnik.</w:t>
      </w:r>
    </w:p>
    <w:p w14:paraId="433D656F" w14:textId="77777777" w:rsidR="00461982" w:rsidRPr="001B1E41" w:rsidRDefault="00461982" w:rsidP="00461982">
      <w:pPr>
        <w:jc w:val="both"/>
        <w:rPr>
          <w:rFonts w:asciiTheme="minorHAnsi" w:hAnsiTheme="minorHAnsi"/>
          <w:lang w:eastAsia="zh-CN"/>
        </w:rPr>
      </w:pPr>
    </w:p>
    <w:p w14:paraId="256937F4" w14:textId="77777777" w:rsidR="00461982" w:rsidRPr="001B1E41" w:rsidRDefault="00461982" w:rsidP="00461982">
      <w:pPr>
        <w:jc w:val="both"/>
        <w:rPr>
          <w:rFonts w:asciiTheme="minorHAnsi" w:hAnsiTheme="minorHAnsi"/>
          <w:lang w:eastAsia="zh-CN"/>
        </w:rPr>
      </w:pPr>
      <w:r w:rsidRPr="00B107CD">
        <w:rPr>
          <w:rFonts w:asciiTheme="minorHAnsi" w:hAnsiTheme="minorHAnsi"/>
          <w:lang w:eastAsia="zh-CN"/>
        </w:rPr>
        <w:t xml:space="preserve">Naročnik se zaveže izvajalcu izročiti projektno dokumentacijo </w:t>
      </w:r>
      <w:r>
        <w:rPr>
          <w:rFonts w:asciiTheme="minorHAnsi" w:hAnsiTheme="minorHAnsi"/>
          <w:lang w:eastAsia="zh-CN"/>
        </w:rPr>
        <w:t xml:space="preserve">ali morebitno spremembo </w:t>
      </w:r>
      <w:r w:rsidRPr="00B107CD">
        <w:rPr>
          <w:rFonts w:asciiTheme="minorHAnsi" w:hAnsiTheme="minorHAnsi"/>
          <w:lang w:eastAsia="zh-CN"/>
        </w:rPr>
        <w:t>le-te ob uvedbi v delo.</w:t>
      </w:r>
      <w:r w:rsidRPr="001B1E41">
        <w:rPr>
          <w:rFonts w:asciiTheme="minorHAnsi" w:hAnsiTheme="minorHAnsi"/>
          <w:lang w:eastAsia="zh-CN"/>
        </w:rPr>
        <w:t xml:space="preserve"> </w:t>
      </w:r>
    </w:p>
    <w:p w14:paraId="21FFF7DB" w14:textId="0DA75B7B" w:rsidR="00527A75" w:rsidRDefault="00527A75" w:rsidP="00527A75">
      <w:pPr>
        <w:rPr>
          <w:rFonts w:asciiTheme="minorHAnsi" w:hAnsiTheme="minorHAnsi"/>
          <w:b/>
          <w:lang w:eastAsia="zh-CN"/>
        </w:rPr>
      </w:pPr>
    </w:p>
    <w:p w14:paraId="686D411E" w14:textId="24255C97" w:rsidR="008B3F5F" w:rsidRDefault="008B3F5F" w:rsidP="00527A75">
      <w:pPr>
        <w:rPr>
          <w:rFonts w:asciiTheme="minorHAnsi" w:hAnsiTheme="minorHAnsi"/>
          <w:b/>
          <w:lang w:eastAsia="zh-CN"/>
        </w:rPr>
      </w:pPr>
    </w:p>
    <w:p w14:paraId="485DD430" w14:textId="27F839F8" w:rsidR="008B3F5F" w:rsidRDefault="008B3F5F" w:rsidP="00527A75">
      <w:pPr>
        <w:rPr>
          <w:rFonts w:asciiTheme="minorHAnsi" w:hAnsiTheme="minorHAnsi"/>
          <w:b/>
          <w:lang w:eastAsia="zh-CN"/>
        </w:rPr>
      </w:pPr>
    </w:p>
    <w:p w14:paraId="78D4B389" w14:textId="77777777" w:rsidR="008B3F5F" w:rsidRPr="00F109A0" w:rsidRDefault="008B3F5F" w:rsidP="00527A75">
      <w:pPr>
        <w:rPr>
          <w:rFonts w:asciiTheme="minorHAnsi" w:hAnsiTheme="minorHAnsi"/>
          <w:b/>
          <w:lang w:eastAsia="zh-CN"/>
        </w:rPr>
      </w:pPr>
    </w:p>
    <w:p w14:paraId="73D462F3" w14:textId="77777777" w:rsidR="00527A75" w:rsidRPr="00F109A0" w:rsidRDefault="00527A75" w:rsidP="00527A75">
      <w:pPr>
        <w:numPr>
          <w:ilvl w:val="0"/>
          <w:numId w:val="70"/>
        </w:numPr>
        <w:rPr>
          <w:rFonts w:asciiTheme="minorHAnsi" w:hAnsiTheme="minorHAnsi"/>
          <w:b/>
          <w:lang w:eastAsia="zh-CN"/>
        </w:rPr>
      </w:pPr>
      <w:r w:rsidRPr="00F109A0">
        <w:rPr>
          <w:rFonts w:asciiTheme="minorHAnsi" w:hAnsiTheme="minorHAnsi"/>
          <w:b/>
          <w:lang w:eastAsia="zh-CN"/>
        </w:rPr>
        <w:lastRenderedPageBreak/>
        <w:t>člen</w:t>
      </w:r>
    </w:p>
    <w:p w14:paraId="35E4EEAD" w14:textId="77777777" w:rsidR="00527A75" w:rsidRPr="00F109A0" w:rsidRDefault="00527A75" w:rsidP="00527A75">
      <w:pPr>
        <w:rPr>
          <w:rFonts w:asciiTheme="minorHAnsi" w:hAnsiTheme="minorHAnsi"/>
          <w:b/>
          <w:lang w:eastAsia="zh-CN"/>
        </w:rPr>
      </w:pPr>
      <w:r w:rsidRPr="00F109A0">
        <w:rPr>
          <w:rFonts w:asciiTheme="minorHAnsi" w:hAnsiTheme="minorHAnsi"/>
          <w:b/>
          <w:lang w:eastAsia="zh-CN"/>
        </w:rPr>
        <w:t>Notifikacijska dolžnost izvajalca</w:t>
      </w:r>
    </w:p>
    <w:p w14:paraId="2AA539FE" w14:textId="77777777" w:rsidR="00527A75" w:rsidRPr="00F109A0" w:rsidRDefault="00527A75" w:rsidP="00527A75">
      <w:pPr>
        <w:rPr>
          <w:rFonts w:asciiTheme="minorHAnsi" w:hAnsiTheme="minorHAnsi"/>
          <w:b/>
          <w:lang w:eastAsia="zh-CN"/>
        </w:rPr>
      </w:pPr>
    </w:p>
    <w:p w14:paraId="31BAAF8E" w14:textId="77777777" w:rsidR="00461982" w:rsidRPr="00B107CD" w:rsidRDefault="00461982" w:rsidP="00461982">
      <w:pPr>
        <w:jc w:val="both"/>
        <w:rPr>
          <w:rFonts w:asciiTheme="minorHAnsi" w:hAnsiTheme="minorHAnsi"/>
          <w:lang w:eastAsia="zh-CN"/>
        </w:rPr>
      </w:pPr>
      <w:r w:rsidRPr="00B107CD">
        <w:rPr>
          <w:rFonts w:asciiTheme="minorHAnsi" w:hAnsiTheme="minorHAnsi"/>
          <w:lang w:eastAsia="zh-CN"/>
        </w:rPr>
        <w:t xml:space="preserve">Izvajalec mora v roku deset (10) dni po uvedbi v delo ali po prejemu projektne dokumentacije (ali spremembe oz. dodatkov), če ta izvajalcu ni bila predana ob uvedbi v delo, naročnika pisno opozoriti na pomanjkljivosti ali nejasnosti projektne dokumentacije, ki jih lahko ugotovi kot skrben izvajalec, ter v istem roku od naročnika zahtevati spremembe oz. navodila. Naročnik mora na opozorilo izvajalca odgovoriti v roku 15 dni in mu podati navodila oz. spremembe projektne dokumentacije.  </w:t>
      </w:r>
    </w:p>
    <w:p w14:paraId="61ED9F25" w14:textId="77777777" w:rsidR="00461982" w:rsidRPr="00B107CD" w:rsidRDefault="00461982" w:rsidP="00461982">
      <w:pPr>
        <w:jc w:val="both"/>
        <w:rPr>
          <w:rFonts w:asciiTheme="minorHAnsi" w:hAnsiTheme="minorHAnsi"/>
          <w:lang w:eastAsia="zh-CN"/>
        </w:rPr>
      </w:pPr>
    </w:p>
    <w:p w14:paraId="73FF2FFF" w14:textId="77777777" w:rsidR="00461982" w:rsidRPr="00C11248" w:rsidRDefault="00461982" w:rsidP="00461982">
      <w:pPr>
        <w:jc w:val="both"/>
        <w:rPr>
          <w:rFonts w:asciiTheme="minorHAnsi" w:hAnsiTheme="minorHAnsi"/>
          <w:lang w:eastAsia="zh-CN"/>
        </w:rPr>
      </w:pPr>
      <w:r w:rsidRPr="00C11248">
        <w:rPr>
          <w:rFonts w:asciiTheme="minorHAnsi" w:hAnsiTheme="minorHAnsi"/>
          <w:lang w:eastAsia="zh-CN"/>
        </w:rPr>
        <w:t>V primeru, da izvajalec svoje dolžnosti ne izvrši v roku iz prejšnjega odstavka tega člena, je izvajalec naročniku odgovoren za vso škodo, ki jo zaradi opustitve dolžne skrbnosti izvajalca utrpi naročnik.</w:t>
      </w:r>
    </w:p>
    <w:p w14:paraId="248BEAF7" w14:textId="77777777" w:rsidR="001C3B86" w:rsidRPr="00C11248" w:rsidRDefault="001C3B86" w:rsidP="001C3B86">
      <w:pPr>
        <w:jc w:val="both"/>
        <w:rPr>
          <w:rFonts w:asciiTheme="minorHAnsi" w:hAnsiTheme="minorHAnsi"/>
          <w:lang w:eastAsia="zh-CN"/>
        </w:rPr>
      </w:pPr>
    </w:p>
    <w:p w14:paraId="5109E66D" w14:textId="77777777" w:rsidR="00527A75" w:rsidRPr="00F109A0" w:rsidRDefault="00527A75" w:rsidP="00527A75">
      <w:pPr>
        <w:numPr>
          <w:ilvl w:val="0"/>
          <w:numId w:val="70"/>
        </w:numPr>
        <w:jc w:val="both"/>
        <w:rPr>
          <w:rFonts w:asciiTheme="minorHAnsi" w:hAnsiTheme="minorHAnsi"/>
          <w:b/>
          <w:lang w:eastAsia="zh-CN"/>
        </w:rPr>
      </w:pPr>
      <w:r w:rsidRPr="00F109A0">
        <w:rPr>
          <w:rFonts w:asciiTheme="minorHAnsi" w:hAnsiTheme="minorHAnsi"/>
          <w:b/>
          <w:lang w:eastAsia="zh-CN"/>
        </w:rPr>
        <w:t>člen</w:t>
      </w:r>
    </w:p>
    <w:p w14:paraId="03D9D20C" w14:textId="77777777" w:rsidR="00527A75" w:rsidRPr="00F109A0" w:rsidRDefault="00527A75" w:rsidP="00527A75">
      <w:pPr>
        <w:jc w:val="both"/>
        <w:rPr>
          <w:rFonts w:asciiTheme="minorHAnsi" w:hAnsiTheme="minorHAnsi"/>
          <w:b/>
          <w:lang w:eastAsia="zh-CN"/>
        </w:rPr>
      </w:pPr>
      <w:r w:rsidRPr="00F109A0">
        <w:rPr>
          <w:rFonts w:asciiTheme="minorHAnsi" w:hAnsiTheme="minorHAnsi"/>
          <w:b/>
          <w:lang w:eastAsia="zh-CN"/>
        </w:rPr>
        <w:t>Zamuda pri predaji projektne dokumentacije</w:t>
      </w:r>
    </w:p>
    <w:p w14:paraId="565BBFCB" w14:textId="77777777" w:rsidR="00527A75" w:rsidRPr="00F109A0" w:rsidRDefault="00527A75" w:rsidP="00527A75">
      <w:pPr>
        <w:jc w:val="both"/>
        <w:rPr>
          <w:rFonts w:asciiTheme="minorHAnsi" w:hAnsiTheme="minorHAnsi"/>
          <w:b/>
          <w:lang w:eastAsia="zh-CN"/>
        </w:rPr>
      </w:pPr>
    </w:p>
    <w:p w14:paraId="4D7D00BB" w14:textId="77777777" w:rsidR="00461982" w:rsidRPr="00E50ADC" w:rsidRDefault="00461982" w:rsidP="00461982">
      <w:pPr>
        <w:jc w:val="both"/>
        <w:rPr>
          <w:rFonts w:asciiTheme="minorHAnsi" w:hAnsiTheme="minorHAnsi"/>
          <w:lang w:eastAsia="zh-CN"/>
        </w:rPr>
      </w:pPr>
      <w:r w:rsidRPr="00E50ADC">
        <w:rPr>
          <w:rFonts w:asciiTheme="minorHAnsi" w:hAnsiTheme="minorHAnsi"/>
          <w:lang w:eastAsia="zh-CN"/>
        </w:rPr>
        <w:t>Če izvajalcu projektna dokumentacija ali njen del, risba ali navodilo ni bilo predano pravočasno, da bi izvajalec lahko pričel ali nemoteno nadaljeval s pogodbenimi deli v pogodbeno določenih rokih, mora izvajalec pisno obvestiti naročnika, da bodo zaradi takšnega ravnanja nastale zamude ali prekinitve pri izvedbi del.</w:t>
      </w:r>
      <w:r w:rsidRPr="00E50ADC">
        <w:rPr>
          <w:lang w:eastAsia="zh-CN"/>
        </w:rPr>
        <w:t xml:space="preserve"> </w:t>
      </w:r>
    </w:p>
    <w:p w14:paraId="4F91E11F" w14:textId="77777777" w:rsidR="00461982" w:rsidRPr="00E50ADC" w:rsidRDefault="00461982" w:rsidP="00461982">
      <w:pPr>
        <w:jc w:val="both"/>
        <w:rPr>
          <w:rFonts w:asciiTheme="minorHAnsi" w:hAnsiTheme="minorHAnsi"/>
          <w:lang w:eastAsia="zh-CN"/>
        </w:rPr>
      </w:pPr>
    </w:p>
    <w:p w14:paraId="2A763E46" w14:textId="77777777" w:rsidR="00461982" w:rsidRPr="00E50ADC" w:rsidRDefault="00461982" w:rsidP="00461982">
      <w:pPr>
        <w:jc w:val="both"/>
        <w:rPr>
          <w:rFonts w:asciiTheme="minorHAnsi" w:hAnsiTheme="minorHAnsi"/>
          <w:lang w:eastAsia="zh-CN"/>
        </w:rPr>
      </w:pPr>
      <w:r w:rsidRPr="00E50ADC">
        <w:rPr>
          <w:rFonts w:asciiTheme="minorHAnsi" w:hAnsiTheme="minorHAnsi"/>
          <w:lang w:eastAsia="zh-CN"/>
        </w:rPr>
        <w:t xml:space="preserve">Obvestilo mora vsebovati podatke v zvezi s potrebnim manjkajočim delom dokumentacije ter z opozorilom na posledice zamude ali trajanja zastojev, do katerih lahko pride v primeru iz prvega odstavka.  </w:t>
      </w:r>
    </w:p>
    <w:p w14:paraId="153FDF5F" w14:textId="77777777" w:rsidR="00461982" w:rsidRPr="00E50ADC" w:rsidRDefault="00461982" w:rsidP="00461982">
      <w:pPr>
        <w:jc w:val="both"/>
        <w:rPr>
          <w:rFonts w:asciiTheme="minorHAnsi" w:hAnsiTheme="minorHAnsi"/>
          <w:lang w:eastAsia="zh-CN"/>
        </w:rPr>
      </w:pPr>
    </w:p>
    <w:p w14:paraId="4E68EE1E" w14:textId="77777777" w:rsidR="00461982" w:rsidRPr="00E50ADC" w:rsidRDefault="00461982" w:rsidP="00461982">
      <w:pPr>
        <w:jc w:val="both"/>
        <w:rPr>
          <w:rFonts w:asciiTheme="minorHAnsi" w:hAnsiTheme="minorHAnsi"/>
          <w:lang w:eastAsia="zh-CN"/>
        </w:rPr>
      </w:pPr>
      <w:r w:rsidRPr="00E50ADC">
        <w:rPr>
          <w:rFonts w:asciiTheme="minorHAnsi" w:hAnsiTheme="minorHAnsi"/>
          <w:lang w:eastAsia="zh-CN"/>
        </w:rPr>
        <w:t>Obvestilo mora biti naročniku poslano najkasneje v petih (5) delovnih dneh po tem, ko se je izvajalec zavedel nastanka zamude zaradi predaje projektne dokumentacije ali njenega dela, sicer izgubi pravice iz naslednjega odstavka.</w:t>
      </w:r>
    </w:p>
    <w:p w14:paraId="2A83CDFD" w14:textId="77777777" w:rsidR="00461982" w:rsidRPr="00E50ADC" w:rsidRDefault="00461982" w:rsidP="00461982">
      <w:pPr>
        <w:jc w:val="both"/>
        <w:rPr>
          <w:rFonts w:asciiTheme="minorHAnsi" w:hAnsiTheme="minorHAnsi"/>
          <w:lang w:eastAsia="zh-CN"/>
        </w:rPr>
      </w:pPr>
    </w:p>
    <w:p w14:paraId="1D823BA1" w14:textId="77777777" w:rsidR="00461982" w:rsidRDefault="00461982" w:rsidP="00461982">
      <w:pPr>
        <w:rPr>
          <w:rFonts w:asciiTheme="minorHAnsi" w:hAnsiTheme="minorHAnsi"/>
          <w:lang w:eastAsia="zh-CN"/>
        </w:rPr>
      </w:pPr>
      <w:r w:rsidRPr="00E50ADC">
        <w:rPr>
          <w:rFonts w:asciiTheme="minorHAnsi" w:hAnsiTheme="minorHAnsi"/>
          <w:lang w:eastAsia="zh-CN"/>
        </w:rPr>
        <w:t>Če zaradi zamude pri predaji projektne dokumentacije ali njenega dela, gradbenih del ni mogoče dokončati v dogovorjenem roku, je izvajalec upravičen od naročnika zahtevati podaljšanje roka za izvedbo ter povračilo vseh stroškov, ki jih je utrpel zaradi zamude.</w:t>
      </w:r>
    </w:p>
    <w:p w14:paraId="57388747" w14:textId="4936C9D0" w:rsidR="00527A75" w:rsidRDefault="00527A75" w:rsidP="00527A75">
      <w:pPr>
        <w:rPr>
          <w:rFonts w:asciiTheme="minorHAnsi" w:hAnsiTheme="minorHAnsi"/>
          <w:lang w:eastAsia="zh-CN"/>
        </w:rPr>
      </w:pPr>
    </w:p>
    <w:p w14:paraId="55E8FEB6" w14:textId="77777777" w:rsidR="001C3B86" w:rsidRPr="001D3F7D" w:rsidRDefault="001C3B86" w:rsidP="00527A75">
      <w:pPr>
        <w:rPr>
          <w:rFonts w:asciiTheme="minorHAnsi" w:hAnsiTheme="minorHAnsi"/>
          <w:lang w:eastAsia="zh-CN"/>
        </w:rPr>
      </w:pPr>
    </w:p>
    <w:p w14:paraId="2EAA9765" w14:textId="77777777" w:rsidR="00527A75" w:rsidRPr="001D3F7D" w:rsidRDefault="00527A75" w:rsidP="00527A75">
      <w:pPr>
        <w:numPr>
          <w:ilvl w:val="0"/>
          <w:numId w:val="69"/>
        </w:numPr>
        <w:rPr>
          <w:rFonts w:asciiTheme="minorHAnsi" w:hAnsiTheme="minorHAnsi"/>
          <w:b/>
          <w:lang w:eastAsia="zh-CN"/>
        </w:rPr>
      </w:pPr>
      <w:r w:rsidRPr="001D3F7D">
        <w:rPr>
          <w:rFonts w:asciiTheme="minorHAnsi" w:hAnsiTheme="minorHAnsi"/>
          <w:b/>
          <w:lang w:eastAsia="zh-CN"/>
        </w:rPr>
        <w:t>POGODBENA CENA</w:t>
      </w:r>
    </w:p>
    <w:p w14:paraId="617EC70B" w14:textId="77777777" w:rsidR="00527A75" w:rsidRPr="001D3F7D" w:rsidRDefault="00527A75" w:rsidP="00527A75">
      <w:pPr>
        <w:rPr>
          <w:rFonts w:asciiTheme="minorHAnsi" w:hAnsiTheme="minorHAnsi"/>
          <w:lang w:eastAsia="zh-CN"/>
        </w:rPr>
      </w:pPr>
    </w:p>
    <w:p w14:paraId="57A6EA87" w14:textId="77777777" w:rsidR="00527A75" w:rsidRPr="001D3F7D" w:rsidRDefault="00527A75" w:rsidP="00527A75">
      <w:pPr>
        <w:numPr>
          <w:ilvl w:val="0"/>
          <w:numId w:val="70"/>
        </w:numPr>
        <w:rPr>
          <w:rFonts w:asciiTheme="minorHAnsi" w:hAnsiTheme="minorHAnsi"/>
          <w:b/>
          <w:lang w:eastAsia="zh-CN"/>
        </w:rPr>
      </w:pPr>
      <w:r w:rsidRPr="001D3F7D">
        <w:rPr>
          <w:rFonts w:asciiTheme="minorHAnsi" w:hAnsiTheme="minorHAnsi"/>
          <w:b/>
          <w:lang w:eastAsia="zh-CN"/>
        </w:rPr>
        <w:t>člen</w:t>
      </w:r>
    </w:p>
    <w:p w14:paraId="39802EB6" w14:textId="77777777" w:rsidR="00527A75" w:rsidRPr="001D3F7D" w:rsidRDefault="00527A75" w:rsidP="00527A75">
      <w:pPr>
        <w:rPr>
          <w:rFonts w:asciiTheme="minorHAnsi" w:hAnsiTheme="minorHAnsi"/>
          <w:b/>
          <w:lang w:eastAsia="zh-CN"/>
        </w:rPr>
      </w:pPr>
      <w:r w:rsidRPr="001D3F7D">
        <w:rPr>
          <w:rFonts w:asciiTheme="minorHAnsi" w:hAnsiTheme="minorHAnsi"/>
          <w:b/>
          <w:lang w:eastAsia="zh-CN"/>
        </w:rPr>
        <w:t xml:space="preserve">Pogodbena cena </w:t>
      </w:r>
    </w:p>
    <w:p w14:paraId="058CC4A7" w14:textId="77777777" w:rsidR="00527A75" w:rsidRPr="001D3F7D" w:rsidRDefault="00527A75" w:rsidP="00527A75">
      <w:pPr>
        <w:rPr>
          <w:rFonts w:asciiTheme="minorHAnsi" w:hAnsiTheme="minorHAnsi"/>
          <w:lang w:eastAsia="zh-CN"/>
        </w:rPr>
      </w:pPr>
    </w:p>
    <w:p w14:paraId="0460E78E" w14:textId="77777777" w:rsidR="00527A75" w:rsidRPr="008057FA"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Pogodbena cena za izvedbo predmeta pogodbe določenega z 2. členom te pogodbe je fiksna in nespremenljiva za celoten čas trajanja pogodbe (</w:t>
      </w:r>
      <w:r w:rsidRPr="008057FA">
        <w:rPr>
          <w:rFonts w:asciiTheme="minorHAnsi" w:eastAsiaTheme="minorHAnsi" w:hAnsiTheme="minorHAnsi" w:cstheme="minorHAnsi"/>
          <w:color w:val="000000" w:themeColor="text1"/>
        </w:rPr>
        <w:t>iz cene je izključen kakršenkoli vpliv sprememb nabavnih cen materiala in del na ponudbeno ceno)</w:t>
      </w:r>
      <w:r w:rsidRPr="008057FA">
        <w:rPr>
          <w:rFonts w:asciiTheme="minorHAnsi" w:eastAsia="Calibri" w:hAnsiTheme="minorHAnsi" w:cstheme="minorHAnsi"/>
          <w:color w:val="000000"/>
          <w:lang w:eastAsia="zh-CN"/>
        </w:rPr>
        <w:t xml:space="preserve"> in znaša: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7"/>
        <w:gridCol w:w="4244"/>
        <w:gridCol w:w="769"/>
      </w:tblGrid>
      <w:tr w:rsidR="00527A75" w:rsidRPr="008057FA" w14:paraId="78FA997D" w14:textId="77777777" w:rsidTr="00666567">
        <w:trPr>
          <w:cantSplit/>
        </w:trPr>
        <w:tc>
          <w:tcPr>
            <w:tcW w:w="4047" w:type="dxa"/>
          </w:tcPr>
          <w:p w14:paraId="5427728C" w14:textId="77777777" w:rsidR="00527A75" w:rsidRPr="008057FA" w:rsidRDefault="00527A75" w:rsidP="00666567">
            <w:pPr>
              <w:rPr>
                <w:rFonts w:asciiTheme="minorHAnsi" w:hAnsiTheme="minorHAnsi" w:cstheme="minorHAnsi"/>
                <w:bCs/>
                <w:lang w:eastAsia="zh-CN"/>
              </w:rPr>
            </w:pPr>
            <w:r w:rsidRPr="008057FA">
              <w:rPr>
                <w:rFonts w:asciiTheme="minorHAnsi" w:hAnsiTheme="minorHAnsi" w:cstheme="minorHAnsi"/>
                <w:lang w:eastAsia="zh-CN"/>
              </w:rPr>
              <w:t>Znesek brez DDV:</w:t>
            </w:r>
          </w:p>
        </w:tc>
        <w:tc>
          <w:tcPr>
            <w:tcW w:w="4244" w:type="dxa"/>
            <w:vAlign w:val="center"/>
          </w:tcPr>
          <w:p w14:paraId="0862387C" w14:textId="77777777" w:rsidR="00527A75" w:rsidRPr="008057FA" w:rsidRDefault="00527A75" w:rsidP="00666567">
            <w:pPr>
              <w:rPr>
                <w:rFonts w:asciiTheme="minorHAnsi" w:hAnsiTheme="minorHAnsi" w:cstheme="minorHAnsi"/>
                <w:bCs/>
                <w:lang w:eastAsia="zh-CN"/>
              </w:rPr>
            </w:pPr>
          </w:p>
        </w:tc>
        <w:tc>
          <w:tcPr>
            <w:tcW w:w="769" w:type="dxa"/>
          </w:tcPr>
          <w:p w14:paraId="3B1D956F" w14:textId="77777777" w:rsidR="00527A75" w:rsidRPr="008057FA" w:rsidRDefault="00527A75" w:rsidP="00666567">
            <w:pPr>
              <w:rPr>
                <w:rFonts w:asciiTheme="minorHAnsi" w:hAnsiTheme="minorHAnsi" w:cstheme="minorHAnsi"/>
                <w:bCs/>
                <w:lang w:eastAsia="zh-CN"/>
              </w:rPr>
            </w:pPr>
            <w:r w:rsidRPr="008057FA">
              <w:rPr>
                <w:rFonts w:asciiTheme="minorHAnsi" w:hAnsiTheme="minorHAnsi" w:cstheme="minorHAnsi"/>
                <w:bCs/>
                <w:lang w:eastAsia="zh-CN"/>
              </w:rPr>
              <w:t>EUR</w:t>
            </w:r>
          </w:p>
        </w:tc>
      </w:tr>
      <w:tr w:rsidR="00527A75" w:rsidRPr="008057FA" w14:paraId="0DE7B4CD" w14:textId="77777777" w:rsidTr="00666567">
        <w:trPr>
          <w:cantSplit/>
        </w:trPr>
        <w:tc>
          <w:tcPr>
            <w:tcW w:w="4047" w:type="dxa"/>
          </w:tcPr>
          <w:p w14:paraId="40DF4C44" w14:textId="77777777" w:rsidR="00527A75" w:rsidRPr="008057FA" w:rsidRDefault="00527A75" w:rsidP="00666567">
            <w:pPr>
              <w:rPr>
                <w:rFonts w:asciiTheme="minorHAnsi" w:hAnsiTheme="minorHAnsi" w:cstheme="minorHAnsi"/>
                <w:lang w:eastAsia="zh-CN"/>
              </w:rPr>
            </w:pPr>
          </w:p>
        </w:tc>
        <w:tc>
          <w:tcPr>
            <w:tcW w:w="4244" w:type="dxa"/>
            <w:vAlign w:val="center"/>
          </w:tcPr>
          <w:p w14:paraId="517DB048" w14:textId="77777777" w:rsidR="00527A75" w:rsidRPr="008057FA" w:rsidRDefault="00527A75" w:rsidP="00666567">
            <w:pPr>
              <w:rPr>
                <w:rFonts w:asciiTheme="minorHAnsi" w:hAnsiTheme="minorHAnsi" w:cstheme="minorHAnsi"/>
                <w:bCs/>
                <w:lang w:eastAsia="zh-CN"/>
              </w:rPr>
            </w:pPr>
          </w:p>
        </w:tc>
        <w:tc>
          <w:tcPr>
            <w:tcW w:w="769" w:type="dxa"/>
          </w:tcPr>
          <w:p w14:paraId="5DE0A35B" w14:textId="77777777" w:rsidR="00527A75" w:rsidRPr="008057FA" w:rsidRDefault="00527A75" w:rsidP="00666567">
            <w:pPr>
              <w:rPr>
                <w:rFonts w:asciiTheme="minorHAnsi" w:hAnsiTheme="minorHAnsi" w:cstheme="minorHAnsi"/>
                <w:bCs/>
                <w:lang w:eastAsia="zh-CN"/>
              </w:rPr>
            </w:pPr>
          </w:p>
        </w:tc>
      </w:tr>
      <w:tr w:rsidR="00527A75" w:rsidRPr="008057FA" w14:paraId="0329CFE7" w14:textId="77777777" w:rsidTr="00666567">
        <w:trPr>
          <w:cantSplit/>
        </w:trPr>
        <w:tc>
          <w:tcPr>
            <w:tcW w:w="4047" w:type="dxa"/>
          </w:tcPr>
          <w:p w14:paraId="0D0FCEAE" w14:textId="77777777" w:rsidR="00527A75" w:rsidRPr="008057FA" w:rsidRDefault="00527A75" w:rsidP="00666567">
            <w:pPr>
              <w:rPr>
                <w:rFonts w:asciiTheme="minorHAnsi" w:hAnsiTheme="minorHAnsi" w:cstheme="minorHAnsi"/>
                <w:lang w:eastAsia="zh-CN"/>
              </w:rPr>
            </w:pPr>
            <w:r w:rsidRPr="008057FA">
              <w:rPr>
                <w:rFonts w:asciiTheme="minorHAnsi" w:hAnsiTheme="minorHAnsi" w:cstheme="minorHAnsi"/>
                <w:lang w:eastAsia="zh-CN"/>
              </w:rPr>
              <w:t>Popust _______ %</w:t>
            </w:r>
          </w:p>
        </w:tc>
        <w:tc>
          <w:tcPr>
            <w:tcW w:w="4244" w:type="dxa"/>
            <w:vAlign w:val="center"/>
          </w:tcPr>
          <w:p w14:paraId="32789126" w14:textId="77777777" w:rsidR="00527A75" w:rsidRPr="008057FA" w:rsidRDefault="00527A75" w:rsidP="00666567">
            <w:pPr>
              <w:rPr>
                <w:rFonts w:asciiTheme="minorHAnsi" w:hAnsiTheme="minorHAnsi" w:cstheme="minorHAnsi"/>
                <w:bCs/>
                <w:lang w:eastAsia="zh-CN"/>
              </w:rPr>
            </w:pPr>
          </w:p>
        </w:tc>
        <w:tc>
          <w:tcPr>
            <w:tcW w:w="769" w:type="dxa"/>
          </w:tcPr>
          <w:p w14:paraId="56653186" w14:textId="77777777" w:rsidR="00527A75" w:rsidRPr="008057FA" w:rsidRDefault="00527A75" w:rsidP="00666567">
            <w:pPr>
              <w:rPr>
                <w:rFonts w:asciiTheme="minorHAnsi" w:hAnsiTheme="minorHAnsi" w:cstheme="minorHAnsi"/>
                <w:bCs/>
                <w:lang w:eastAsia="zh-CN"/>
              </w:rPr>
            </w:pPr>
            <w:r w:rsidRPr="008057FA">
              <w:rPr>
                <w:rFonts w:asciiTheme="minorHAnsi" w:hAnsiTheme="minorHAnsi" w:cstheme="minorHAnsi"/>
                <w:bCs/>
                <w:lang w:eastAsia="zh-CN"/>
              </w:rPr>
              <w:t>EUR</w:t>
            </w:r>
          </w:p>
        </w:tc>
      </w:tr>
      <w:tr w:rsidR="00527A75" w:rsidRPr="008057FA" w14:paraId="395035F2" w14:textId="77777777" w:rsidTr="00666567">
        <w:trPr>
          <w:cantSplit/>
        </w:trPr>
        <w:tc>
          <w:tcPr>
            <w:tcW w:w="4047" w:type="dxa"/>
          </w:tcPr>
          <w:p w14:paraId="76198BCF" w14:textId="77777777" w:rsidR="00527A75" w:rsidRPr="008057FA" w:rsidRDefault="00527A75" w:rsidP="00666567">
            <w:pPr>
              <w:rPr>
                <w:rFonts w:asciiTheme="minorHAnsi" w:hAnsiTheme="minorHAnsi" w:cstheme="minorHAnsi"/>
                <w:lang w:eastAsia="zh-CN"/>
              </w:rPr>
            </w:pPr>
          </w:p>
        </w:tc>
        <w:tc>
          <w:tcPr>
            <w:tcW w:w="4244" w:type="dxa"/>
            <w:vAlign w:val="center"/>
          </w:tcPr>
          <w:p w14:paraId="4D157B90" w14:textId="77777777" w:rsidR="00527A75" w:rsidRPr="008057FA" w:rsidRDefault="00527A75" w:rsidP="00666567">
            <w:pPr>
              <w:rPr>
                <w:rFonts w:asciiTheme="minorHAnsi" w:hAnsiTheme="minorHAnsi" w:cstheme="minorHAnsi"/>
                <w:bCs/>
                <w:lang w:eastAsia="zh-CN"/>
              </w:rPr>
            </w:pPr>
          </w:p>
        </w:tc>
        <w:tc>
          <w:tcPr>
            <w:tcW w:w="769" w:type="dxa"/>
          </w:tcPr>
          <w:p w14:paraId="4C321B5A" w14:textId="77777777" w:rsidR="00527A75" w:rsidRPr="008057FA" w:rsidRDefault="00527A75" w:rsidP="00666567">
            <w:pPr>
              <w:rPr>
                <w:rFonts w:asciiTheme="minorHAnsi" w:hAnsiTheme="minorHAnsi" w:cstheme="minorHAnsi"/>
                <w:bCs/>
                <w:lang w:eastAsia="zh-CN"/>
              </w:rPr>
            </w:pPr>
          </w:p>
        </w:tc>
      </w:tr>
      <w:tr w:rsidR="00527A75" w:rsidRPr="008057FA" w14:paraId="2315505C" w14:textId="77777777" w:rsidTr="00666567">
        <w:trPr>
          <w:cantSplit/>
        </w:trPr>
        <w:tc>
          <w:tcPr>
            <w:tcW w:w="4047" w:type="dxa"/>
          </w:tcPr>
          <w:p w14:paraId="55324E1E" w14:textId="77777777" w:rsidR="00527A75" w:rsidRPr="008057FA" w:rsidRDefault="00527A75" w:rsidP="00666567">
            <w:pPr>
              <w:rPr>
                <w:rFonts w:asciiTheme="minorHAnsi" w:hAnsiTheme="minorHAnsi" w:cstheme="minorHAnsi"/>
                <w:lang w:eastAsia="zh-CN"/>
              </w:rPr>
            </w:pPr>
            <w:r w:rsidRPr="008057FA">
              <w:rPr>
                <w:rFonts w:asciiTheme="minorHAnsi" w:hAnsiTheme="minorHAnsi" w:cstheme="minorHAnsi"/>
                <w:lang w:eastAsia="zh-CN"/>
              </w:rPr>
              <w:t>Cena v celoti s popustom:</w:t>
            </w:r>
          </w:p>
        </w:tc>
        <w:tc>
          <w:tcPr>
            <w:tcW w:w="4244" w:type="dxa"/>
            <w:vAlign w:val="center"/>
          </w:tcPr>
          <w:p w14:paraId="05EBC080" w14:textId="77777777" w:rsidR="00527A75" w:rsidRPr="008057FA" w:rsidRDefault="00527A75" w:rsidP="00666567">
            <w:pPr>
              <w:rPr>
                <w:rFonts w:asciiTheme="minorHAnsi" w:hAnsiTheme="minorHAnsi" w:cstheme="minorHAnsi"/>
                <w:bCs/>
                <w:lang w:eastAsia="zh-CN"/>
              </w:rPr>
            </w:pPr>
          </w:p>
        </w:tc>
        <w:tc>
          <w:tcPr>
            <w:tcW w:w="769" w:type="dxa"/>
          </w:tcPr>
          <w:p w14:paraId="40449BAF" w14:textId="77777777" w:rsidR="00527A75" w:rsidRPr="008057FA" w:rsidRDefault="00527A75" w:rsidP="00666567">
            <w:pPr>
              <w:rPr>
                <w:rFonts w:asciiTheme="minorHAnsi" w:hAnsiTheme="minorHAnsi" w:cstheme="minorHAnsi"/>
                <w:bCs/>
                <w:lang w:eastAsia="zh-CN"/>
              </w:rPr>
            </w:pPr>
            <w:r w:rsidRPr="008057FA">
              <w:rPr>
                <w:rFonts w:asciiTheme="minorHAnsi" w:hAnsiTheme="minorHAnsi" w:cstheme="minorHAnsi"/>
                <w:bCs/>
                <w:lang w:eastAsia="zh-CN"/>
              </w:rPr>
              <w:t>EUR</w:t>
            </w:r>
          </w:p>
        </w:tc>
      </w:tr>
      <w:tr w:rsidR="00527A75" w:rsidRPr="008057FA" w14:paraId="14378D50" w14:textId="77777777" w:rsidTr="00666567">
        <w:trPr>
          <w:cantSplit/>
        </w:trPr>
        <w:tc>
          <w:tcPr>
            <w:tcW w:w="4047" w:type="dxa"/>
          </w:tcPr>
          <w:p w14:paraId="03B88D5A" w14:textId="77777777" w:rsidR="00527A75" w:rsidRPr="008057FA" w:rsidRDefault="00527A75" w:rsidP="00666567">
            <w:pPr>
              <w:rPr>
                <w:rFonts w:asciiTheme="minorHAnsi" w:hAnsiTheme="minorHAnsi" w:cstheme="minorHAnsi"/>
                <w:lang w:eastAsia="zh-CN"/>
              </w:rPr>
            </w:pPr>
          </w:p>
        </w:tc>
        <w:tc>
          <w:tcPr>
            <w:tcW w:w="4244" w:type="dxa"/>
            <w:vAlign w:val="center"/>
          </w:tcPr>
          <w:p w14:paraId="5A136473" w14:textId="77777777" w:rsidR="00527A75" w:rsidRPr="008057FA" w:rsidRDefault="00527A75" w:rsidP="00666567">
            <w:pPr>
              <w:rPr>
                <w:rFonts w:asciiTheme="minorHAnsi" w:hAnsiTheme="minorHAnsi" w:cstheme="minorHAnsi"/>
                <w:bCs/>
                <w:lang w:eastAsia="zh-CN"/>
              </w:rPr>
            </w:pPr>
          </w:p>
        </w:tc>
        <w:tc>
          <w:tcPr>
            <w:tcW w:w="769" w:type="dxa"/>
          </w:tcPr>
          <w:p w14:paraId="350176CE" w14:textId="77777777" w:rsidR="00527A75" w:rsidRPr="008057FA" w:rsidRDefault="00527A75" w:rsidP="00666567">
            <w:pPr>
              <w:rPr>
                <w:rFonts w:asciiTheme="minorHAnsi" w:hAnsiTheme="minorHAnsi" w:cstheme="minorHAnsi"/>
                <w:bCs/>
                <w:lang w:eastAsia="zh-CN"/>
              </w:rPr>
            </w:pPr>
          </w:p>
        </w:tc>
      </w:tr>
      <w:tr w:rsidR="00527A75" w:rsidRPr="008057FA" w14:paraId="26ECC3D0" w14:textId="77777777" w:rsidTr="00666567">
        <w:trPr>
          <w:cantSplit/>
        </w:trPr>
        <w:tc>
          <w:tcPr>
            <w:tcW w:w="4047" w:type="dxa"/>
            <w:tcBorders>
              <w:bottom w:val="single" w:sz="4" w:space="0" w:color="auto"/>
            </w:tcBorders>
          </w:tcPr>
          <w:p w14:paraId="3234ECB0" w14:textId="77777777" w:rsidR="00527A75" w:rsidRPr="008057FA" w:rsidRDefault="00527A75" w:rsidP="00666567">
            <w:pPr>
              <w:rPr>
                <w:rFonts w:asciiTheme="minorHAnsi" w:hAnsiTheme="minorHAnsi" w:cstheme="minorHAnsi"/>
                <w:lang w:eastAsia="zh-CN"/>
              </w:rPr>
            </w:pPr>
            <w:r w:rsidRPr="008057FA">
              <w:rPr>
                <w:rFonts w:asciiTheme="minorHAnsi" w:hAnsiTheme="minorHAnsi" w:cstheme="minorHAnsi"/>
                <w:lang w:eastAsia="zh-CN"/>
              </w:rPr>
              <w:t>DDV 22 %:</w:t>
            </w:r>
          </w:p>
        </w:tc>
        <w:tc>
          <w:tcPr>
            <w:tcW w:w="4244" w:type="dxa"/>
            <w:tcBorders>
              <w:bottom w:val="single" w:sz="4" w:space="0" w:color="auto"/>
            </w:tcBorders>
            <w:vAlign w:val="center"/>
          </w:tcPr>
          <w:p w14:paraId="3368DF60" w14:textId="77777777" w:rsidR="00527A75" w:rsidRPr="008057FA" w:rsidRDefault="00527A75" w:rsidP="00666567">
            <w:pPr>
              <w:rPr>
                <w:rFonts w:asciiTheme="minorHAnsi" w:hAnsiTheme="minorHAnsi" w:cstheme="minorHAnsi"/>
                <w:bCs/>
                <w:lang w:eastAsia="zh-CN"/>
              </w:rPr>
            </w:pPr>
          </w:p>
        </w:tc>
        <w:tc>
          <w:tcPr>
            <w:tcW w:w="769" w:type="dxa"/>
            <w:tcBorders>
              <w:bottom w:val="single" w:sz="4" w:space="0" w:color="auto"/>
            </w:tcBorders>
          </w:tcPr>
          <w:p w14:paraId="594E2BA2" w14:textId="77777777" w:rsidR="00527A75" w:rsidRPr="008057FA" w:rsidRDefault="00527A75" w:rsidP="00666567">
            <w:pPr>
              <w:rPr>
                <w:rFonts w:asciiTheme="minorHAnsi" w:hAnsiTheme="minorHAnsi" w:cstheme="minorHAnsi"/>
                <w:bCs/>
                <w:lang w:eastAsia="zh-CN"/>
              </w:rPr>
            </w:pPr>
            <w:r w:rsidRPr="008057FA">
              <w:rPr>
                <w:rFonts w:asciiTheme="minorHAnsi" w:hAnsiTheme="minorHAnsi" w:cstheme="minorHAnsi"/>
                <w:bCs/>
                <w:lang w:eastAsia="zh-CN"/>
              </w:rPr>
              <w:t>EUR</w:t>
            </w:r>
          </w:p>
        </w:tc>
      </w:tr>
      <w:tr w:rsidR="00527A75" w:rsidRPr="008057FA" w14:paraId="7BEB4A7E" w14:textId="77777777" w:rsidTr="00666567">
        <w:trPr>
          <w:cantSplit/>
        </w:trPr>
        <w:tc>
          <w:tcPr>
            <w:tcW w:w="4047" w:type="dxa"/>
            <w:tcBorders>
              <w:bottom w:val="single" w:sz="4" w:space="0" w:color="auto"/>
            </w:tcBorders>
          </w:tcPr>
          <w:p w14:paraId="6420D3DC" w14:textId="77777777" w:rsidR="00527A75" w:rsidRPr="008057FA" w:rsidRDefault="00527A75" w:rsidP="00666567">
            <w:pPr>
              <w:rPr>
                <w:rFonts w:asciiTheme="minorHAnsi" w:hAnsiTheme="minorHAnsi" w:cstheme="minorHAnsi"/>
                <w:lang w:eastAsia="zh-CN"/>
              </w:rPr>
            </w:pPr>
          </w:p>
        </w:tc>
        <w:tc>
          <w:tcPr>
            <w:tcW w:w="4244" w:type="dxa"/>
            <w:tcBorders>
              <w:bottom w:val="single" w:sz="4" w:space="0" w:color="auto"/>
            </w:tcBorders>
            <w:vAlign w:val="center"/>
          </w:tcPr>
          <w:p w14:paraId="5A6C7BD5" w14:textId="77777777" w:rsidR="00527A75" w:rsidRPr="008057FA" w:rsidRDefault="00527A75" w:rsidP="00666567">
            <w:pPr>
              <w:rPr>
                <w:rFonts w:asciiTheme="minorHAnsi" w:hAnsiTheme="minorHAnsi" w:cstheme="minorHAnsi"/>
                <w:bCs/>
                <w:lang w:eastAsia="zh-CN"/>
              </w:rPr>
            </w:pPr>
          </w:p>
        </w:tc>
        <w:tc>
          <w:tcPr>
            <w:tcW w:w="769" w:type="dxa"/>
            <w:tcBorders>
              <w:bottom w:val="single" w:sz="4" w:space="0" w:color="auto"/>
            </w:tcBorders>
          </w:tcPr>
          <w:p w14:paraId="0ED77D36" w14:textId="77777777" w:rsidR="00527A75" w:rsidRPr="008057FA" w:rsidRDefault="00527A75" w:rsidP="00666567">
            <w:pPr>
              <w:rPr>
                <w:rFonts w:asciiTheme="minorHAnsi" w:hAnsiTheme="minorHAnsi" w:cstheme="minorHAnsi"/>
                <w:bCs/>
                <w:lang w:eastAsia="zh-CN"/>
              </w:rPr>
            </w:pPr>
          </w:p>
        </w:tc>
      </w:tr>
      <w:tr w:rsidR="00527A75" w:rsidRPr="008057FA" w14:paraId="63694486" w14:textId="77777777" w:rsidTr="00666567">
        <w:trPr>
          <w:cantSplit/>
        </w:trPr>
        <w:tc>
          <w:tcPr>
            <w:tcW w:w="4047" w:type="dxa"/>
            <w:tcBorders>
              <w:bottom w:val="single" w:sz="4" w:space="0" w:color="auto"/>
            </w:tcBorders>
            <w:shd w:val="clear" w:color="auto" w:fill="E0E0E0"/>
          </w:tcPr>
          <w:p w14:paraId="0C95C7BA" w14:textId="77777777" w:rsidR="00527A75" w:rsidRPr="008057FA" w:rsidRDefault="00527A75" w:rsidP="00666567">
            <w:pPr>
              <w:rPr>
                <w:rFonts w:asciiTheme="minorHAnsi" w:hAnsiTheme="minorHAnsi" w:cstheme="minorHAnsi"/>
                <w:b/>
                <w:lang w:eastAsia="zh-CN"/>
              </w:rPr>
            </w:pPr>
            <w:r w:rsidRPr="008057FA">
              <w:rPr>
                <w:rFonts w:asciiTheme="minorHAnsi" w:hAnsiTheme="minorHAnsi" w:cstheme="minorHAnsi"/>
                <w:b/>
                <w:lang w:eastAsia="zh-CN"/>
              </w:rPr>
              <w:t>Znesek z DDV:</w:t>
            </w:r>
          </w:p>
          <w:p w14:paraId="691BD919" w14:textId="77777777" w:rsidR="00527A75" w:rsidRPr="008057FA" w:rsidRDefault="00527A75" w:rsidP="00666567">
            <w:pPr>
              <w:rPr>
                <w:rFonts w:asciiTheme="minorHAnsi" w:hAnsiTheme="minorHAnsi" w:cstheme="minorHAnsi"/>
                <w:b/>
                <w:lang w:eastAsia="zh-CN"/>
              </w:rPr>
            </w:pPr>
          </w:p>
        </w:tc>
        <w:tc>
          <w:tcPr>
            <w:tcW w:w="4244" w:type="dxa"/>
            <w:tcBorders>
              <w:bottom w:val="single" w:sz="4" w:space="0" w:color="auto"/>
            </w:tcBorders>
            <w:shd w:val="clear" w:color="auto" w:fill="E0E0E0"/>
            <w:vAlign w:val="center"/>
          </w:tcPr>
          <w:p w14:paraId="6C648C90" w14:textId="77777777" w:rsidR="00527A75" w:rsidRPr="008057FA" w:rsidRDefault="00527A75" w:rsidP="00666567">
            <w:pPr>
              <w:rPr>
                <w:rFonts w:asciiTheme="minorHAnsi" w:hAnsiTheme="minorHAnsi" w:cstheme="minorHAnsi"/>
                <w:bCs/>
                <w:lang w:eastAsia="zh-CN"/>
              </w:rPr>
            </w:pPr>
          </w:p>
        </w:tc>
        <w:tc>
          <w:tcPr>
            <w:tcW w:w="769" w:type="dxa"/>
            <w:tcBorders>
              <w:bottom w:val="single" w:sz="4" w:space="0" w:color="auto"/>
            </w:tcBorders>
            <w:shd w:val="clear" w:color="auto" w:fill="E0E0E0"/>
          </w:tcPr>
          <w:p w14:paraId="68717383" w14:textId="77777777" w:rsidR="00527A75" w:rsidRPr="008057FA" w:rsidRDefault="00527A75" w:rsidP="00666567">
            <w:pPr>
              <w:rPr>
                <w:rFonts w:asciiTheme="minorHAnsi" w:hAnsiTheme="minorHAnsi" w:cstheme="minorHAnsi"/>
                <w:b/>
                <w:bCs/>
                <w:lang w:eastAsia="zh-CN"/>
              </w:rPr>
            </w:pPr>
            <w:r w:rsidRPr="008057FA">
              <w:rPr>
                <w:rFonts w:asciiTheme="minorHAnsi" w:hAnsiTheme="minorHAnsi" w:cstheme="minorHAnsi"/>
                <w:b/>
                <w:bCs/>
                <w:lang w:eastAsia="zh-CN"/>
              </w:rPr>
              <w:t>EUR</w:t>
            </w:r>
          </w:p>
        </w:tc>
      </w:tr>
    </w:tbl>
    <w:p w14:paraId="19C7AE62" w14:textId="77777777" w:rsidR="00461982" w:rsidRPr="00A37102" w:rsidRDefault="00461982" w:rsidP="00461982">
      <w:pPr>
        <w:jc w:val="both"/>
        <w:rPr>
          <w:rFonts w:asciiTheme="minorHAnsi" w:hAnsiTheme="minorHAnsi"/>
        </w:rPr>
      </w:pPr>
      <w:r w:rsidRPr="000A0BA8">
        <w:rPr>
          <w:rFonts w:asciiTheme="minorHAnsi" w:hAnsiTheme="minorHAnsi"/>
        </w:rPr>
        <w:lastRenderedPageBreak/>
        <w:t>Če izvajalec nudi popuste za dela na osnovi ponudbenega predračuna št. ________________________ z dne ______________, je naročnik upravičen tudi do popustov za vsa dodatna naročila in nepredvidena dela v istem odstotku.</w:t>
      </w:r>
    </w:p>
    <w:p w14:paraId="4FFADD19" w14:textId="77777777" w:rsidR="00A30F02" w:rsidRDefault="00A30F02" w:rsidP="00A30F02">
      <w:pPr>
        <w:jc w:val="both"/>
        <w:rPr>
          <w:rFonts w:asciiTheme="minorHAnsi" w:eastAsia="Calibri" w:hAnsiTheme="minorHAnsi" w:cstheme="minorHAnsi"/>
          <w:color w:val="000000"/>
          <w:lang w:eastAsia="zh-CN"/>
        </w:rPr>
      </w:pPr>
    </w:p>
    <w:p w14:paraId="21BD7894" w14:textId="6ED0813C" w:rsidR="00A30F02" w:rsidRPr="00A30F02" w:rsidRDefault="00A30F02" w:rsidP="00A30F02">
      <w:pPr>
        <w:jc w:val="both"/>
        <w:rPr>
          <w:rFonts w:asciiTheme="minorHAnsi" w:eastAsia="Calibri" w:hAnsiTheme="minorHAnsi" w:cstheme="minorHAnsi"/>
          <w:color w:val="000000"/>
          <w:lang w:eastAsia="zh-CN"/>
        </w:rPr>
      </w:pPr>
      <w:r w:rsidRPr="00A30F02">
        <w:rPr>
          <w:rFonts w:asciiTheme="minorHAnsi" w:eastAsia="Calibri" w:hAnsiTheme="minorHAnsi" w:cstheme="minorHAnsi"/>
          <w:color w:val="000000"/>
          <w:lang w:eastAsia="zh-CN"/>
        </w:rPr>
        <w:t xml:space="preserve">V pogodbeno ceno so vključene vse obveznosti izvajalca po tej pogodbi in vse zahteve naročnika, navedene v dokumentaciji v zvezi z oddajo predmetnega javnega naročila in v Splošnih pogojih popisa del oz. v splošnih pogojih uvoda v predračun, ki je sestavni del popisa del.. </w:t>
      </w:r>
    </w:p>
    <w:p w14:paraId="5156DA52" w14:textId="77777777" w:rsidR="00461982" w:rsidRPr="008057FA" w:rsidRDefault="00461982" w:rsidP="00527A75">
      <w:pPr>
        <w:jc w:val="both"/>
        <w:rPr>
          <w:rFonts w:asciiTheme="minorHAnsi" w:hAnsiTheme="minorHAnsi" w:cstheme="minorHAnsi"/>
        </w:rPr>
      </w:pPr>
    </w:p>
    <w:p w14:paraId="087EE951" w14:textId="77777777" w:rsidR="00527A75" w:rsidRPr="008057FA" w:rsidRDefault="00527A75" w:rsidP="00527A75">
      <w:pPr>
        <w:numPr>
          <w:ilvl w:val="0"/>
          <w:numId w:val="70"/>
        </w:numPr>
        <w:rPr>
          <w:rFonts w:asciiTheme="minorHAnsi" w:hAnsiTheme="minorHAnsi" w:cstheme="minorHAnsi"/>
          <w:b/>
          <w:lang w:eastAsia="zh-CN"/>
        </w:rPr>
      </w:pPr>
      <w:r w:rsidRPr="008057FA">
        <w:rPr>
          <w:rFonts w:asciiTheme="minorHAnsi" w:hAnsiTheme="minorHAnsi" w:cstheme="minorHAnsi"/>
          <w:b/>
          <w:lang w:eastAsia="zh-CN"/>
        </w:rPr>
        <w:t xml:space="preserve">člen </w:t>
      </w:r>
    </w:p>
    <w:p w14:paraId="07C97C48" w14:textId="77777777" w:rsidR="00527A75" w:rsidRPr="008057FA" w:rsidRDefault="00527A75" w:rsidP="00527A75">
      <w:pPr>
        <w:rPr>
          <w:rFonts w:asciiTheme="minorHAnsi" w:hAnsiTheme="minorHAnsi" w:cstheme="minorHAnsi"/>
          <w:b/>
          <w:lang w:eastAsia="zh-CN"/>
        </w:rPr>
      </w:pPr>
      <w:r w:rsidRPr="008057FA">
        <w:rPr>
          <w:rFonts w:asciiTheme="minorHAnsi" w:hAnsiTheme="minorHAnsi" w:cstheme="minorHAnsi"/>
          <w:b/>
          <w:lang w:eastAsia="zh-CN"/>
        </w:rPr>
        <w:t xml:space="preserve">Sestavni del pogodbene cene </w:t>
      </w:r>
    </w:p>
    <w:p w14:paraId="57B17DF1" w14:textId="77777777" w:rsidR="00527A75" w:rsidRPr="008057FA" w:rsidRDefault="00527A75" w:rsidP="00527A75">
      <w:pPr>
        <w:tabs>
          <w:tab w:val="left" w:pos="2385"/>
        </w:tabs>
        <w:rPr>
          <w:rFonts w:asciiTheme="minorHAnsi" w:hAnsiTheme="minorHAnsi" w:cstheme="minorHAnsi"/>
          <w:lang w:eastAsia="zh-CN"/>
        </w:rPr>
      </w:pPr>
      <w:r w:rsidRPr="008057FA">
        <w:rPr>
          <w:rFonts w:asciiTheme="minorHAnsi" w:hAnsiTheme="minorHAnsi" w:cstheme="minorHAnsi"/>
          <w:lang w:eastAsia="zh-CN"/>
        </w:rPr>
        <w:tab/>
      </w:r>
    </w:p>
    <w:p w14:paraId="7D969293" w14:textId="71C36694" w:rsidR="00527A75" w:rsidRPr="00846B02" w:rsidRDefault="00527A75" w:rsidP="00527A75">
      <w:pPr>
        <w:jc w:val="both"/>
        <w:rPr>
          <w:rFonts w:asciiTheme="minorHAnsi" w:hAnsiTheme="minorHAnsi" w:cstheme="minorHAnsi"/>
          <w:lang w:eastAsia="zh-CN"/>
        </w:rPr>
      </w:pPr>
      <w:r w:rsidRPr="00846B02">
        <w:rPr>
          <w:rFonts w:asciiTheme="minorHAnsi" w:hAnsiTheme="minorHAnsi" w:cstheme="minorHAnsi"/>
          <w:lang w:eastAsia="zh-CN"/>
        </w:rPr>
        <w:t xml:space="preserve">V pogodbeni ceni so vključeni vsi sledeči stroški: </w:t>
      </w:r>
    </w:p>
    <w:p w14:paraId="148200F9" w14:textId="77777777" w:rsidR="00527A75" w:rsidRPr="00846B02" w:rsidRDefault="00527A75" w:rsidP="00527A75">
      <w:pPr>
        <w:numPr>
          <w:ilvl w:val="1"/>
          <w:numId w:val="7"/>
        </w:numPr>
        <w:suppressAutoHyphens/>
        <w:ind w:left="624"/>
        <w:contextualSpacing/>
        <w:jc w:val="both"/>
        <w:rPr>
          <w:rFonts w:asciiTheme="minorHAnsi" w:eastAsiaTheme="minorHAnsi" w:hAnsiTheme="minorHAnsi" w:cstheme="minorHAnsi"/>
          <w:iCs/>
          <w:color w:val="000000" w:themeColor="text1"/>
        </w:rPr>
      </w:pPr>
      <w:r w:rsidRPr="00846B02">
        <w:rPr>
          <w:rFonts w:asciiTheme="minorHAnsi" w:eastAsiaTheme="minorHAnsi" w:hAnsiTheme="minorHAnsi" w:cstheme="minorHAnsi"/>
          <w:color w:val="000000" w:themeColor="text1"/>
        </w:rPr>
        <w:t>v zvezi z dobavo in montažo blaga/opreme po popisu z vsem potrebnim materialom, vključno z dostavo in skladiščenjem na lastni lokaciji,</w:t>
      </w:r>
    </w:p>
    <w:p w14:paraId="5A6C15C4" w14:textId="77777777" w:rsidR="00527A75" w:rsidRPr="00846B02" w:rsidRDefault="00527A75" w:rsidP="00527A75">
      <w:pPr>
        <w:numPr>
          <w:ilvl w:val="1"/>
          <w:numId w:val="7"/>
        </w:numPr>
        <w:suppressAutoHyphens/>
        <w:ind w:left="624"/>
        <w:contextualSpacing/>
        <w:jc w:val="both"/>
        <w:rPr>
          <w:rFonts w:asciiTheme="minorHAnsi" w:eastAsiaTheme="minorHAnsi" w:hAnsiTheme="minorHAnsi" w:cstheme="minorHAnsi"/>
          <w:iCs/>
          <w:color w:val="000000" w:themeColor="text1"/>
        </w:rPr>
      </w:pPr>
      <w:r w:rsidRPr="00846B02">
        <w:rPr>
          <w:rFonts w:asciiTheme="minorHAnsi" w:eastAsiaTheme="minorHAnsi" w:hAnsiTheme="minorHAnsi" w:cstheme="minorHAnsi"/>
          <w:iCs/>
          <w:color w:val="000000" w:themeColor="text1"/>
        </w:rPr>
        <w:t xml:space="preserve">pripravljalnih, pomožnih, </w:t>
      </w:r>
      <w:r w:rsidRPr="00846B02">
        <w:rPr>
          <w:rFonts w:asciiTheme="minorHAnsi" w:eastAsiaTheme="minorHAnsi" w:hAnsiTheme="minorHAnsi" w:cstheme="minorHAnsi"/>
          <w:color w:val="000000" w:themeColor="text1"/>
        </w:rPr>
        <w:t>spremljajočih, zaključnih</w:t>
      </w:r>
      <w:r w:rsidRPr="00846B02">
        <w:rPr>
          <w:rFonts w:asciiTheme="minorHAnsi" w:eastAsiaTheme="minorHAnsi" w:hAnsiTheme="minorHAnsi" w:cstheme="minorHAnsi"/>
          <w:iCs/>
          <w:color w:val="000000" w:themeColor="text1"/>
        </w:rPr>
        <w:t xml:space="preserve"> in drugih del,</w:t>
      </w:r>
    </w:p>
    <w:p w14:paraId="7F8BDAB7" w14:textId="77777777" w:rsidR="00527A75" w:rsidRPr="00846B02" w:rsidRDefault="00527A75" w:rsidP="00527A75">
      <w:pPr>
        <w:numPr>
          <w:ilvl w:val="1"/>
          <w:numId w:val="7"/>
        </w:numPr>
        <w:suppressAutoHyphens/>
        <w:ind w:left="624"/>
        <w:contextualSpacing/>
        <w:jc w:val="both"/>
        <w:rPr>
          <w:rFonts w:asciiTheme="minorHAnsi" w:eastAsiaTheme="minorHAnsi" w:hAnsiTheme="minorHAnsi" w:cstheme="minorHAnsi"/>
          <w:iCs/>
          <w:color w:val="000000" w:themeColor="text1"/>
        </w:rPr>
      </w:pPr>
      <w:r w:rsidRPr="00846B02">
        <w:rPr>
          <w:rFonts w:asciiTheme="minorHAnsi" w:eastAsiaTheme="minorHAnsi" w:hAnsiTheme="minorHAnsi" w:cstheme="minorHAnsi"/>
          <w:iCs/>
          <w:color w:val="000000" w:themeColor="text1"/>
        </w:rPr>
        <w:t>v zvezi z vsemi transportnimi deli, transporti do lokacije,</w:t>
      </w:r>
    </w:p>
    <w:p w14:paraId="33528881" w14:textId="77777777" w:rsidR="00527A75" w:rsidRPr="00846B02" w:rsidRDefault="00527A75" w:rsidP="00527A75">
      <w:pPr>
        <w:numPr>
          <w:ilvl w:val="1"/>
          <w:numId w:val="7"/>
        </w:numPr>
        <w:suppressAutoHyphens/>
        <w:ind w:left="624"/>
        <w:contextualSpacing/>
        <w:jc w:val="both"/>
        <w:rPr>
          <w:rFonts w:asciiTheme="minorHAnsi" w:eastAsiaTheme="minorHAnsi" w:hAnsiTheme="minorHAnsi" w:cstheme="minorHAnsi"/>
          <w:iCs/>
          <w:color w:val="000000" w:themeColor="text1"/>
        </w:rPr>
      </w:pPr>
      <w:r w:rsidRPr="00846B02">
        <w:rPr>
          <w:rFonts w:asciiTheme="minorHAnsi" w:eastAsiaTheme="minorHAnsi" w:hAnsiTheme="minorHAnsi" w:cstheme="minorHAnsi"/>
          <w:color w:val="000000" w:themeColor="text1"/>
        </w:rPr>
        <w:t>v zvezi z uporabo vseh za izvajanje del potrebnih orodij, materialov, priprav in naprav, vključno z dvigali, pomožnimi kon</w:t>
      </w:r>
      <w:r w:rsidRPr="00846B02">
        <w:rPr>
          <w:rFonts w:asciiTheme="minorHAnsi" w:eastAsiaTheme="minorHAnsi" w:hAnsiTheme="minorHAnsi" w:cstheme="minorHAnsi"/>
          <w:color w:val="000000" w:themeColor="text1"/>
        </w:rPr>
        <w:softHyphen/>
        <w:t>strukcijami, odri in podobno,</w:t>
      </w:r>
    </w:p>
    <w:p w14:paraId="004B979B" w14:textId="0A3DF793" w:rsidR="00527A75" w:rsidRPr="00846B02" w:rsidRDefault="00527A75" w:rsidP="00E7697D">
      <w:pPr>
        <w:numPr>
          <w:ilvl w:val="1"/>
          <w:numId w:val="7"/>
        </w:numPr>
        <w:ind w:left="624"/>
        <w:contextualSpacing/>
        <w:jc w:val="both"/>
        <w:rPr>
          <w:rFonts w:asciiTheme="minorHAnsi" w:eastAsiaTheme="minorHAnsi" w:hAnsiTheme="minorHAnsi" w:cstheme="minorHAnsi"/>
          <w:iCs/>
          <w:color w:val="000000" w:themeColor="text1"/>
        </w:rPr>
      </w:pPr>
      <w:r w:rsidRPr="00846B02">
        <w:rPr>
          <w:rFonts w:asciiTheme="minorHAnsi" w:eastAsiaTheme="minorHAnsi" w:hAnsiTheme="minorHAnsi" w:cstheme="minorHAnsi"/>
          <w:iCs/>
          <w:color w:val="000000" w:themeColor="text1"/>
        </w:rPr>
        <w:t xml:space="preserve">v zvezi z </w:t>
      </w:r>
      <w:r w:rsidR="00E7697D">
        <w:rPr>
          <w:rFonts w:asciiTheme="minorHAnsi" w:eastAsiaTheme="minorHAnsi" w:hAnsiTheme="minorHAnsi" w:cstheme="minorHAnsi"/>
          <w:iCs/>
          <w:color w:val="000000" w:themeColor="text1"/>
        </w:rPr>
        <w:t xml:space="preserve">uporabo vseh za izvajanje del potrebnih drugih pomožnih sredstev na objektu, kot so </w:t>
      </w:r>
      <w:r w:rsidRPr="00846B02">
        <w:rPr>
          <w:rFonts w:asciiTheme="minorHAnsi" w:eastAsiaTheme="minorHAnsi" w:hAnsiTheme="minorHAnsi" w:cstheme="minorHAnsi"/>
          <w:iCs/>
          <w:color w:val="000000" w:themeColor="text1"/>
        </w:rPr>
        <w:t>lestve, manjši odri…,</w:t>
      </w:r>
    </w:p>
    <w:p w14:paraId="6F03C782" w14:textId="77777777" w:rsidR="00527A75" w:rsidRPr="00846B02" w:rsidRDefault="00527A75" w:rsidP="00527A75">
      <w:pPr>
        <w:numPr>
          <w:ilvl w:val="1"/>
          <w:numId w:val="7"/>
        </w:numPr>
        <w:suppressAutoHyphens/>
        <w:ind w:left="624"/>
        <w:contextualSpacing/>
        <w:jc w:val="both"/>
        <w:rPr>
          <w:rFonts w:asciiTheme="minorHAnsi" w:eastAsiaTheme="minorHAnsi" w:hAnsiTheme="minorHAnsi" w:cstheme="minorHAnsi"/>
          <w:iCs/>
          <w:color w:val="000000" w:themeColor="text1"/>
        </w:rPr>
      </w:pPr>
      <w:r w:rsidRPr="00846B02">
        <w:rPr>
          <w:rFonts w:asciiTheme="minorHAnsi" w:eastAsiaTheme="minorHAnsi" w:hAnsiTheme="minorHAnsi" w:cstheme="minorHAnsi"/>
          <w:color w:val="000000" w:themeColor="text1"/>
        </w:rPr>
        <w:t>v zvezi z vsemi potrebnimi merjenji, prilagoditvami,</w:t>
      </w:r>
    </w:p>
    <w:p w14:paraId="7F09BAE3" w14:textId="77777777" w:rsidR="00527A75" w:rsidRPr="00846B02" w:rsidRDefault="00527A75" w:rsidP="00527A75">
      <w:pPr>
        <w:numPr>
          <w:ilvl w:val="1"/>
          <w:numId w:val="7"/>
        </w:numPr>
        <w:suppressAutoHyphens/>
        <w:ind w:left="624"/>
        <w:contextualSpacing/>
        <w:jc w:val="both"/>
        <w:rPr>
          <w:rFonts w:asciiTheme="minorHAnsi" w:eastAsiaTheme="minorHAnsi" w:hAnsiTheme="minorHAnsi" w:cstheme="minorHAnsi"/>
          <w:iCs/>
          <w:color w:val="000000" w:themeColor="text1"/>
        </w:rPr>
      </w:pPr>
      <w:r w:rsidRPr="00846B02">
        <w:rPr>
          <w:rFonts w:asciiTheme="minorHAnsi" w:eastAsiaTheme="minorHAnsi" w:hAnsiTheme="minorHAnsi" w:cstheme="minorHAnsi"/>
          <w:color w:val="000000" w:themeColor="text1"/>
        </w:rPr>
        <w:t>v zvezi z vsemi potrebnimi glavnimi, pomožnimi, pritrdilnimi, tesnilnimi in veznimi materiali,</w:t>
      </w:r>
    </w:p>
    <w:p w14:paraId="33539E03" w14:textId="77777777" w:rsidR="00527A75" w:rsidRPr="00846B02" w:rsidRDefault="00527A75" w:rsidP="00527A75">
      <w:pPr>
        <w:numPr>
          <w:ilvl w:val="1"/>
          <w:numId w:val="7"/>
        </w:numPr>
        <w:ind w:left="624"/>
        <w:contextualSpacing/>
        <w:rPr>
          <w:rFonts w:asciiTheme="minorHAnsi" w:eastAsiaTheme="minorHAnsi" w:hAnsiTheme="minorHAnsi" w:cstheme="minorHAnsi"/>
          <w:iCs/>
          <w:color w:val="000000" w:themeColor="text1"/>
        </w:rPr>
      </w:pPr>
      <w:r w:rsidRPr="00846B02">
        <w:rPr>
          <w:rFonts w:asciiTheme="minorHAnsi" w:eastAsiaTheme="minorHAnsi" w:hAnsiTheme="minorHAnsi" w:cstheme="minorHAnsi"/>
          <w:iCs/>
          <w:color w:val="000000" w:themeColor="text1"/>
        </w:rPr>
        <w:t>povezani s terminskim usklajevanjem del z izvajalcem GOI del in ostalimi izvajalci na objektu,</w:t>
      </w:r>
    </w:p>
    <w:p w14:paraId="29E1A332" w14:textId="1ADD036F" w:rsidR="00527A75" w:rsidRPr="00846B02" w:rsidRDefault="00527A75" w:rsidP="00527A75">
      <w:pPr>
        <w:numPr>
          <w:ilvl w:val="1"/>
          <w:numId w:val="7"/>
        </w:numPr>
        <w:suppressAutoHyphens/>
        <w:ind w:left="624"/>
        <w:contextualSpacing/>
        <w:jc w:val="both"/>
        <w:rPr>
          <w:rFonts w:asciiTheme="minorHAnsi" w:eastAsiaTheme="minorHAnsi" w:hAnsiTheme="minorHAnsi" w:cstheme="minorHAnsi"/>
          <w:iCs/>
          <w:color w:val="000000" w:themeColor="text1"/>
        </w:rPr>
      </w:pPr>
      <w:r w:rsidRPr="00846B02">
        <w:rPr>
          <w:rFonts w:asciiTheme="minorHAnsi" w:eastAsiaTheme="minorHAnsi" w:hAnsiTheme="minorHAnsi" w:cstheme="minorHAnsi"/>
          <w:color w:val="000000" w:themeColor="text1"/>
        </w:rPr>
        <w:t xml:space="preserve">v zvezi s </w:t>
      </w:r>
      <w:r w:rsidR="00E7697D">
        <w:rPr>
          <w:rFonts w:asciiTheme="minorHAnsi" w:eastAsiaTheme="minorHAnsi" w:hAnsiTheme="minorHAnsi" w:cstheme="minorHAnsi"/>
          <w:color w:val="000000" w:themeColor="text1"/>
        </w:rPr>
        <w:t xml:space="preserve">preverjanjem, testiranjem, preizkusom delovanja in </w:t>
      </w:r>
      <w:r w:rsidRPr="00846B02">
        <w:rPr>
          <w:rFonts w:asciiTheme="minorHAnsi" w:eastAsiaTheme="minorHAnsi" w:hAnsiTheme="minorHAnsi" w:cstheme="minorHAnsi"/>
          <w:color w:val="000000" w:themeColor="text1"/>
        </w:rPr>
        <w:t>kvalitete materiala, ki se montira, in dokazovanjem kvalitete z dokazili o skladnosti, certifikati, drugimi dokazili,</w:t>
      </w:r>
    </w:p>
    <w:p w14:paraId="503E814A" w14:textId="77777777" w:rsidR="00527A75" w:rsidRPr="00846B02" w:rsidRDefault="00527A75" w:rsidP="00527A75">
      <w:pPr>
        <w:numPr>
          <w:ilvl w:val="1"/>
          <w:numId w:val="7"/>
        </w:numPr>
        <w:ind w:left="587"/>
        <w:jc w:val="both"/>
        <w:rPr>
          <w:rFonts w:eastAsia="SimSun" w:cs="Arial"/>
          <w:kern w:val="3"/>
          <w:lang w:eastAsia="zh-CN" w:bidi="hi-IN"/>
        </w:rPr>
      </w:pPr>
      <w:r w:rsidRPr="00846B02">
        <w:rPr>
          <w:rFonts w:asciiTheme="minorHAnsi" w:eastAsiaTheme="minorHAnsi" w:hAnsiTheme="minorHAnsi" w:cstheme="minorHAnsi"/>
          <w:color w:val="000000" w:themeColor="text1"/>
        </w:rPr>
        <w:t xml:space="preserve">povezani s </w:t>
      </w:r>
      <w:r w:rsidRPr="00846B02">
        <w:rPr>
          <w:rFonts w:eastAsia="SimSun" w:cs="Arial"/>
          <w:kern w:val="3"/>
          <w:lang w:eastAsia="zh-CN" w:bidi="hi-IN"/>
        </w:rPr>
        <w:t xml:space="preserve">šolanjem oz. izobraževanjem osebja za uporabo opreme, </w:t>
      </w:r>
    </w:p>
    <w:p w14:paraId="08F2E2B5" w14:textId="77777777" w:rsidR="00527A75" w:rsidRPr="00846B02" w:rsidRDefault="00527A75" w:rsidP="00527A75">
      <w:pPr>
        <w:numPr>
          <w:ilvl w:val="1"/>
          <w:numId w:val="7"/>
        </w:numPr>
        <w:suppressAutoHyphens/>
        <w:ind w:left="624"/>
        <w:contextualSpacing/>
        <w:jc w:val="both"/>
        <w:rPr>
          <w:rFonts w:asciiTheme="minorHAnsi" w:eastAsiaTheme="minorHAnsi" w:hAnsiTheme="minorHAnsi" w:cstheme="minorHAnsi"/>
          <w:iCs/>
          <w:color w:val="000000" w:themeColor="text1"/>
        </w:rPr>
      </w:pPr>
      <w:r w:rsidRPr="00846B02">
        <w:rPr>
          <w:rFonts w:eastAsia="SimSun" w:cs="Arial"/>
          <w:kern w:val="3"/>
          <w:lang w:eastAsia="zh-CN" w:bidi="hi-IN"/>
        </w:rPr>
        <w:t>povezani s čiščenjem med izvajanjem storitev in končnim čiščenjem po zaključku montaže,</w:t>
      </w:r>
    </w:p>
    <w:p w14:paraId="68EFDFAA" w14:textId="77777777" w:rsidR="00527A75" w:rsidRPr="00846B02" w:rsidRDefault="00527A75" w:rsidP="00527A75">
      <w:pPr>
        <w:numPr>
          <w:ilvl w:val="1"/>
          <w:numId w:val="7"/>
        </w:numPr>
        <w:ind w:left="624"/>
        <w:contextualSpacing/>
        <w:rPr>
          <w:rFonts w:asciiTheme="minorHAnsi" w:eastAsiaTheme="minorHAnsi" w:hAnsiTheme="minorHAnsi" w:cstheme="minorHAnsi"/>
          <w:color w:val="000000" w:themeColor="text1"/>
        </w:rPr>
      </w:pPr>
      <w:r w:rsidRPr="00846B02">
        <w:rPr>
          <w:rFonts w:asciiTheme="minorHAnsi" w:eastAsiaTheme="minorHAnsi" w:hAnsiTheme="minorHAnsi" w:cstheme="minorHAnsi"/>
          <w:color w:val="000000" w:themeColor="text1"/>
        </w:rPr>
        <w:t>v zvezi s primopredajo ter odpravo napak, vzdrževanjem in servisiranjem opreme v času garancijskih rokov,</w:t>
      </w:r>
    </w:p>
    <w:p w14:paraId="55647983" w14:textId="77777777" w:rsidR="00527A75" w:rsidRPr="00846B02" w:rsidRDefault="00527A75" w:rsidP="00527A75">
      <w:pPr>
        <w:numPr>
          <w:ilvl w:val="1"/>
          <w:numId w:val="7"/>
        </w:numPr>
        <w:suppressAutoHyphens/>
        <w:ind w:left="624"/>
        <w:contextualSpacing/>
        <w:jc w:val="both"/>
        <w:rPr>
          <w:rFonts w:asciiTheme="minorHAnsi" w:eastAsiaTheme="minorHAnsi" w:hAnsiTheme="minorHAnsi" w:cstheme="minorHAnsi"/>
          <w:iCs/>
          <w:color w:val="000000" w:themeColor="text1"/>
        </w:rPr>
      </w:pPr>
      <w:r w:rsidRPr="00846B02">
        <w:rPr>
          <w:rFonts w:asciiTheme="minorHAnsi" w:eastAsiaTheme="minorHAnsi" w:hAnsiTheme="minorHAnsi" w:cstheme="minorHAnsi"/>
          <w:color w:val="000000" w:themeColor="text1"/>
        </w:rPr>
        <w:t>povezani s povračilom morebitne škode povzročene ostalim izvajalcem in naročniku ter uporabnikom objekta,</w:t>
      </w:r>
    </w:p>
    <w:p w14:paraId="0A9680FE" w14:textId="06C42C9E" w:rsidR="00527A75" w:rsidRPr="00846B02" w:rsidRDefault="00E7697D" w:rsidP="00527A75">
      <w:pPr>
        <w:numPr>
          <w:ilvl w:val="1"/>
          <w:numId w:val="7"/>
        </w:numPr>
        <w:suppressAutoHyphens/>
        <w:ind w:left="624"/>
        <w:contextualSpacing/>
        <w:jc w:val="both"/>
        <w:rPr>
          <w:rFonts w:asciiTheme="minorHAnsi" w:hAnsiTheme="minorHAnsi" w:cstheme="minorHAnsi"/>
          <w:lang w:eastAsia="zh-CN"/>
        </w:rPr>
      </w:pPr>
      <w:r>
        <w:rPr>
          <w:rFonts w:asciiTheme="minorHAnsi" w:eastAsiaTheme="minorHAnsi" w:hAnsiTheme="minorHAnsi" w:cstheme="minorHAnsi"/>
          <w:color w:val="000000" w:themeColor="text1"/>
        </w:rPr>
        <w:t>kot so ostali materialni stroški</w:t>
      </w:r>
      <w:r w:rsidR="00527A75" w:rsidRPr="00846B02">
        <w:rPr>
          <w:rFonts w:asciiTheme="minorHAnsi" w:eastAsiaTheme="minorHAnsi" w:hAnsiTheme="minorHAnsi" w:cstheme="minorHAnsi"/>
          <w:color w:val="000000" w:themeColor="text1"/>
        </w:rPr>
        <w:t xml:space="preserve">, ki so potrebni za izvedbo predmetnega javnega naročila. </w:t>
      </w:r>
    </w:p>
    <w:p w14:paraId="4ADF410D" w14:textId="253DBAA6" w:rsidR="00527A75" w:rsidRDefault="00527A75" w:rsidP="00527A75">
      <w:pPr>
        <w:jc w:val="both"/>
        <w:rPr>
          <w:rFonts w:asciiTheme="minorHAnsi" w:hAnsiTheme="minorHAnsi" w:cstheme="minorHAnsi"/>
          <w:lang w:eastAsia="zh-CN"/>
        </w:rPr>
      </w:pPr>
    </w:p>
    <w:p w14:paraId="71CF7313" w14:textId="77777777" w:rsidR="00527A75" w:rsidRDefault="00527A75" w:rsidP="00527A75">
      <w:pPr>
        <w:jc w:val="both"/>
        <w:rPr>
          <w:rFonts w:asciiTheme="minorHAnsi" w:hAnsiTheme="minorHAnsi" w:cstheme="minorHAnsi"/>
          <w:lang w:eastAsia="zh-CN"/>
        </w:rPr>
      </w:pPr>
    </w:p>
    <w:p w14:paraId="3E7E9A8F" w14:textId="77777777" w:rsidR="00527A75" w:rsidRPr="008057FA" w:rsidRDefault="00527A75" w:rsidP="00527A75">
      <w:pPr>
        <w:pStyle w:val="Odstavekseznama"/>
        <w:numPr>
          <w:ilvl w:val="0"/>
          <w:numId w:val="69"/>
        </w:numPr>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ROK DOBAVE IN MONTAŽE</w:t>
      </w:r>
    </w:p>
    <w:p w14:paraId="19FC4721" w14:textId="77777777" w:rsidR="00527A75" w:rsidRPr="008057FA" w:rsidRDefault="00527A75" w:rsidP="00527A75">
      <w:pPr>
        <w:jc w:val="both"/>
        <w:rPr>
          <w:rFonts w:asciiTheme="minorHAnsi" w:eastAsia="Calibri" w:hAnsiTheme="minorHAnsi" w:cstheme="minorHAnsi"/>
          <w:color w:val="000000"/>
          <w:lang w:eastAsia="zh-CN"/>
        </w:rPr>
      </w:pPr>
    </w:p>
    <w:p w14:paraId="7E417508" w14:textId="77777777" w:rsidR="00527A75" w:rsidRPr="008057FA" w:rsidRDefault="00527A75" w:rsidP="00527A75">
      <w:pPr>
        <w:pStyle w:val="Odstavekseznama"/>
        <w:numPr>
          <w:ilvl w:val="0"/>
          <w:numId w:val="70"/>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 xml:space="preserve">člen </w:t>
      </w:r>
    </w:p>
    <w:p w14:paraId="3033AF04" w14:textId="77777777" w:rsidR="00527A75" w:rsidRPr="008057FA" w:rsidRDefault="00527A75" w:rsidP="00527A75">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Splošni rok za dobavo in montažo</w:t>
      </w:r>
    </w:p>
    <w:p w14:paraId="49CDF0B6" w14:textId="77777777" w:rsidR="00527A75" w:rsidRPr="008057FA" w:rsidRDefault="00527A75" w:rsidP="00527A75">
      <w:pPr>
        <w:jc w:val="both"/>
        <w:rPr>
          <w:rFonts w:asciiTheme="minorHAnsi" w:eastAsia="Calibri" w:hAnsiTheme="minorHAnsi" w:cstheme="minorHAnsi"/>
          <w:b/>
          <w:color w:val="000000"/>
          <w:lang w:eastAsia="zh-CN"/>
        </w:rPr>
      </w:pPr>
    </w:p>
    <w:p w14:paraId="7C986229" w14:textId="77777777" w:rsidR="00527A75" w:rsidRDefault="00527A75" w:rsidP="00527A75">
      <w:pPr>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Ta pogodba začne veljati, ko so izpolnjeni vsi odložni pogoji, ki so navedeni v tej pogodbi ter ko jo podpišeta obe pogodbeni stranki. </w:t>
      </w:r>
    </w:p>
    <w:p w14:paraId="7CFABC3F" w14:textId="77777777" w:rsidR="00527A75" w:rsidRDefault="00527A75" w:rsidP="00527A75">
      <w:pPr>
        <w:jc w:val="both"/>
        <w:rPr>
          <w:rFonts w:asciiTheme="minorHAnsi" w:eastAsia="Calibri" w:hAnsiTheme="minorHAnsi" w:cstheme="minorHAnsi"/>
          <w:color w:val="000000"/>
          <w:lang w:eastAsia="zh-CN"/>
        </w:rPr>
      </w:pPr>
    </w:p>
    <w:p w14:paraId="3A14B8BE" w14:textId="77777777" w:rsidR="00527A75" w:rsidRDefault="00527A75" w:rsidP="00527A75">
      <w:pPr>
        <w:jc w:val="both"/>
        <w:rPr>
          <w:rFonts w:asciiTheme="minorHAnsi" w:eastAsia="Calibri" w:hAnsiTheme="minorHAnsi" w:cstheme="minorHAnsi"/>
          <w:color w:val="000000"/>
          <w:lang w:eastAsia="zh-CN"/>
        </w:rPr>
      </w:pPr>
      <w:r>
        <w:rPr>
          <w:rFonts w:asciiTheme="minorHAnsi" w:eastAsia="Calibri" w:hAnsiTheme="minorHAnsi" w:cstheme="minorHAnsi"/>
          <w:color w:val="000000"/>
          <w:lang w:eastAsia="zh-CN"/>
        </w:rPr>
        <w:t xml:space="preserve">Pogodba začne učinkovati, ko naročnik prejme odločitev o podpori za sofinanciranje javnega naročila iz Evropskega sklada za regionalni razvoj in Republike Slovenije. </w:t>
      </w:r>
    </w:p>
    <w:p w14:paraId="4800349A" w14:textId="77777777" w:rsidR="00527A75" w:rsidRDefault="00527A75" w:rsidP="00527A75">
      <w:pPr>
        <w:jc w:val="both"/>
        <w:rPr>
          <w:rFonts w:asciiTheme="minorHAnsi" w:eastAsia="Calibri" w:hAnsiTheme="minorHAnsi" w:cstheme="minorHAnsi"/>
          <w:color w:val="000000"/>
          <w:lang w:eastAsia="zh-CN"/>
        </w:rPr>
      </w:pPr>
    </w:p>
    <w:p w14:paraId="4AEEE125" w14:textId="28F530BD" w:rsidR="00527A75" w:rsidRDefault="00527A75" w:rsidP="00527A75">
      <w:pPr>
        <w:jc w:val="both"/>
        <w:rPr>
          <w:rFonts w:asciiTheme="minorHAnsi" w:eastAsia="Calibri" w:hAnsiTheme="minorHAnsi" w:cstheme="minorHAnsi"/>
          <w:color w:val="000000"/>
          <w:lang w:eastAsia="zh-CN"/>
        </w:rPr>
      </w:pPr>
      <w:r>
        <w:rPr>
          <w:rFonts w:asciiTheme="minorHAnsi" w:eastAsia="Calibri" w:hAnsiTheme="minorHAnsi" w:cstheme="minorHAnsi"/>
          <w:color w:val="000000"/>
          <w:lang w:eastAsia="zh-CN"/>
        </w:rPr>
        <w:t xml:space="preserve">Rok za uvedbo v </w:t>
      </w:r>
      <w:r w:rsidRPr="00E30747">
        <w:rPr>
          <w:rFonts w:asciiTheme="minorHAnsi" w:eastAsia="Calibri" w:hAnsiTheme="minorHAnsi" w:cstheme="minorHAnsi"/>
          <w:color w:val="000000"/>
          <w:lang w:eastAsia="zh-CN"/>
        </w:rPr>
        <w:t>delo iz 12. člena te pogodbe</w:t>
      </w:r>
      <w:r w:rsidR="00E7697D">
        <w:rPr>
          <w:rFonts w:asciiTheme="minorHAnsi" w:eastAsia="Calibri" w:hAnsiTheme="minorHAnsi" w:cstheme="minorHAnsi"/>
          <w:color w:val="000000"/>
          <w:lang w:eastAsia="zh-CN"/>
        </w:rPr>
        <w:t xml:space="preserve"> je 8 dni in začne teči z naslednjim dnem od dneva, ko naročnik prejme odločitev, </w:t>
      </w:r>
      <w:r>
        <w:rPr>
          <w:rFonts w:asciiTheme="minorHAnsi" w:eastAsia="Calibri" w:hAnsiTheme="minorHAnsi" w:cstheme="minorHAnsi"/>
          <w:color w:val="000000"/>
          <w:lang w:eastAsia="zh-CN"/>
        </w:rPr>
        <w:t xml:space="preserve">da je pridobil sredstva za sofinanciranje naročila iz evropskega sklada za regionalni razvoj in Republike Slovenije (izdana odločitev o podpori). </w:t>
      </w:r>
    </w:p>
    <w:p w14:paraId="4940232E" w14:textId="77777777" w:rsidR="00527A75" w:rsidRPr="00846B02" w:rsidRDefault="00527A75" w:rsidP="00527A75">
      <w:pPr>
        <w:jc w:val="both"/>
        <w:rPr>
          <w:rFonts w:asciiTheme="minorHAnsi" w:eastAsia="Calibri" w:hAnsiTheme="minorHAnsi" w:cstheme="minorHAnsi"/>
          <w:color w:val="000000"/>
          <w:lang w:eastAsia="zh-CN"/>
        </w:rPr>
      </w:pPr>
    </w:p>
    <w:p w14:paraId="3C927447" w14:textId="4A134873" w:rsidR="00527A75" w:rsidRPr="00846B02" w:rsidRDefault="00527A75" w:rsidP="00527A75">
      <w:pPr>
        <w:jc w:val="both"/>
        <w:rPr>
          <w:rFonts w:asciiTheme="minorHAnsi" w:eastAsia="Calibri" w:hAnsiTheme="minorHAnsi"/>
          <w:color w:val="000000"/>
          <w:lang w:eastAsia="zh-CN"/>
        </w:rPr>
      </w:pPr>
      <w:r w:rsidRPr="00846B02">
        <w:rPr>
          <w:rFonts w:asciiTheme="minorHAnsi" w:eastAsia="Calibri" w:hAnsiTheme="minorHAnsi"/>
          <w:color w:val="000000"/>
          <w:lang w:eastAsia="zh-CN"/>
        </w:rPr>
        <w:t xml:space="preserve">Dobava in montaža notranje opreme ter izvedba storitev po tej pogodbi bo potekala v dveh fazah, kot je </w:t>
      </w:r>
      <w:r w:rsidR="00E7697D">
        <w:rPr>
          <w:rFonts w:asciiTheme="minorHAnsi" w:eastAsia="Calibri" w:hAnsiTheme="minorHAnsi"/>
          <w:color w:val="000000"/>
          <w:lang w:eastAsia="zh-CN"/>
        </w:rPr>
        <w:t>podrobneje opredeljeno</w:t>
      </w:r>
      <w:r w:rsidRPr="00846B02">
        <w:rPr>
          <w:rFonts w:asciiTheme="minorHAnsi" w:eastAsia="Calibri" w:hAnsiTheme="minorHAnsi"/>
          <w:color w:val="000000"/>
          <w:lang w:eastAsia="zh-CN"/>
        </w:rPr>
        <w:t xml:space="preserve"> v drugem členu te pogodbe. </w:t>
      </w:r>
    </w:p>
    <w:p w14:paraId="40A3B48A" w14:textId="13C71527" w:rsidR="00527A75" w:rsidRPr="00846B02" w:rsidRDefault="00527A75" w:rsidP="00527A75">
      <w:pPr>
        <w:jc w:val="both"/>
        <w:rPr>
          <w:rFonts w:cs="Calibri"/>
          <w:color w:val="000000"/>
          <w:kern w:val="3"/>
          <w:lang w:eastAsia="zh-CN"/>
        </w:rPr>
      </w:pPr>
      <w:r w:rsidRPr="00846B02">
        <w:rPr>
          <w:rFonts w:cs="Calibri"/>
          <w:color w:val="000000"/>
          <w:kern w:val="3"/>
          <w:lang w:eastAsia="zh-CN"/>
        </w:rPr>
        <w:lastRenderedPageBreak/>
        <w:t>Rok za izvajanje pogodbenih storitev je tri-delen, pri čemer</w:t>
      </w:r>
      <w:r w:rsidR="00E7697D">
        <w:rPr>
          <w:rFonts w:cs="Calibri"/>
          <w:color w:val="000000"/>
          <w:kern w:val="3"/>
          <w:lang w:eastAsia="zh-CN"/>
        </w:rPr>
        <w:t xml:space="preserve"> mora izvajalce obe fazi iz drugega člena te pogodbe izvesti z</w:t>
      </w:r>
      <w:r w:rsidRPr="00846B02">
        <w:rPr>
          <w:rFonts w:cs="Calibri"/>
          <w:color w:val="000000"/>
          <w:kern w:val="3"/>
          <w:lang w:eastAsia="zh-CN"/>
        </w:rPr>
        <w:t>notraj roka iz spodaj navedene točke a)</w:t>
      </w:r>
    </w:p>
    <w:p w14:paraId="6351E321" w14:textId="77777777" w:rsidR="00527A75" w:rsidRPr="00846B02" w:rsidRDefault="00527A75" w:rsidP="00527A75">
      <w:pPr>
        <w:jc w:val="both"/>
        <w:rPr>
          <w:rFonts w:cs="Calibri"/>
          <w:color w:val="000000"/>
          <w:kern w:val="3"/>
          <w:lang w:eastAsia="zh-CN"/>
        </w:rPr>
      </w:pPr>
    </w:p>
    <w:p w14:paraId="57835063" w14:textId="782A6303" w:rsidR="00527A75" w:rsidRDefault="00527A75" w:rsidP="00E30747">
      <w:pPr>
        <w:numPr>
          <w:ilvl w:val="0"/>
          <w:numId w:val="72"/>
        </w:numPr>
        <w:ind w:left="360"/>
        <w:jc w:val="both"/>
        <w:rPr>
          <w:rFonts w:cs="Calibri"/>
          <w:color w:val="000000"/>
          <w:kern w:val="3"/>
          <w:lang w:eastAsia="zh-CN"/>
        </w:rPr>
      </w:pPr>
      <w:r w:rsidRPr="00846B02">
        <w:rPr>
          <w:rFonts w:cs="Calibri"/>
          <w:color w:val="000000"/>
          <w:kern w:val="3"/>
          <w:lang w:eastAsia="zh-CN"/>
        </w:rPr>
        <w:t xml:space="preserve">izvajalec takoj </w:t>
      </w:r>
      <w:r w:rsidRPr="001B4C27">
        <w:rPr>
          <w:rFonts w:cs="Calibri"/>
          <w:color w:val="000000"/>
          <w:kern w:val="3"/>
          <w:lang w:eastAsia="zh-CN"/>
        </w:rPr>
        <w:t xml:space="preserve">po uvedbi v delo prične z izvajanjem 1. faze, ki je obrazložena v </w:t>
      </w:r>
      <w:r w:rsidR="00E30747" w:rsidRPr="001B4C27">
        <w:rPr>
          <w:rFonts w:cs="Calibri"/>
          <w:color w:val="000000"/>
          <w:kern w:val="3"/>
          <w:lang w:eastAsia="zh-CN"/>
        </w:rPr>
        <w:t xml:space="preserve">2. členu te pogodbe </w:t>
      </w:r>
      <w:r w:rsidRPr="001B4C27">
        <w:rPr>
          <w:rFonts w:cs="Calibri"/>
          <w:color w:val="000000"/>
          <w:kern w:val="3"/>
          <w:lang w:eastAsia="zh-CN"/>
        </w:rPr>
        <w:t>in jo izvaja najkasneje do zaključka del s strani izbranega izvajalca, ki bo izvajal gradbeno, obrtniška in instalacijska (GOI) dela (predvidoma največ 365 dni od začetka del izvajalca GOI del). O točnem datumu zaključka GOI del bo izvajalec s strani naročnika seznanjen</w:t>
      </w:r>
      <w:r w:rsidRPr="00846B02">
        <w:rPr>
          <w:rFonts w:cs="Calibri"/>
          <w:color w:val="000000"/>
          <w:kern w:val="3"/>
          <w:lang w:eastAsia="zh-CN"/>
        </w:rPr>
        <w:t xml:space="preserve"> najmanj 15 dni pred nastopom tega datuma. </w:t>
      </w:r>
    </w:p>
    <w:p w14:paraId="63AFD947" w14:textId="06821B36" w:rsidR="00527A75" w:rsidRDefault="00527A75" w:rsidP="00E30747">
      <w:pPr>
        <w:ind w:left="348"/>
        <w:jc w:val="both"/>
        <w:rPr>
          <w:rFonts w:cs="Calibri"/>
          <w:color w:val="000000"/>
          <w:kern w:val="3"/>
          <w:lang w:eastAsia="zh-CN"/>
        </w:rPr>
      </w:pPr>
      <w:r w:rsidRPr="00846B02">
        <w:rPr>
          <w:rFonts w:cs="Calibri"/>
          <w:color w:val="000000"/>
          <w:kern w:val="3"/>
          <w:lang w:eastAsia="zh-CN"/>
        </w:rPr>
        <w:t xml:space="preserve">Naročnik si pridržuje pravico, da enostransko, brez soglasja izvajalca, skrajša ali podaljša rok za izvajanje 1. faze (zlasti glede na potek izvajanja GOI del). </w:t>
      </w:r>
    </w:p>
    <w:p w14:paraId="6C2F6789" w14:textId="50AEE029" w:rsidR="00527A75" w:rsidRPr="00846B02" w:rsidRDefault="00527A75" w:rsidP="00E30747">
      <w:pPr>
        <w:ind w:left="348"/>
        <w:jc w:val="both"/>
        <w:rPr>
          <w:rFonts w:cs="Calibri"/>
          <w:color w:val="000000"/>
          <w:kern w:val="3"/>
          <w:lang w:eastAsia="zh-CN"/>
        </w:rPr>
      </w:pPr>
      <w:r w:rsidRPr="00846B02">
        <w:rPr>
          <w:rFonts w:cs="Calibri"/>
          <w:color w:val="000000"/>
          <w:kern w:val="3"/>
          <w:lang w:eastAsia="zh-CN"/>
        </w:rPr>
        <w:t>Rok izvajanja pogodbe za dobavo in montažo notranje opreme je tako vezan na začetek del izvajalca GOI del (</w:t>
      </w:r>
      <w:r w:rsidR="00E7697D">
        <w:rPr>
          <w:rFonts w:cs="Calibri"/>
          <w:color w:val="000000"/>
          <w:kern w:val="3"/>
          <w:lang w:eastAsia="zh-CN"/>
        </w:rPr>
        <w:t xml:space="preserve">roka navedena v točki b) in c) </w:t>
      </w:r>
      <w:r w:rsidRPr="00846B02">
        <w:rPr>
          <w:rFonts w:cs="Calibri"/>
          <w:color w:val="000000"/>
          <w:kern w:val="3"/>
          <w:lang w:eastAsia="zh-CN"/>
        </w:rPr>
        <w:t>za dobavo in montažo sta predvidena znotraj zgoraj navedenega roka 365 dni). O začetku izvajanja GOI del in morebitnem skrajšanju ali podaljšanju izvajanja 1. faze bo naročnik izvajalca pisno obvestil.</w:t>
      </w:r>
    </w:p>
    <w:p w14:paraId="71A3DE70" w14:textId="77777777" w:rsidR="00527A75" w:rsidRPr="00846B02" w:rsidRDefault="00527A75" w:rsidP="00E30747">
      <w:pPr>
        <w:ind w:left="348"/>
        <w:jc w:val="both"/>
        <w:rPr>
          <w:rFonts w:cs="Calibri"/>
          <w:color w:val="000000"/>
          <w:kern w:val="3"/>
          <w:lang w:eastAsia="zh-CN"/>
        </w:rPr>
      </w:pPr>
      <w:r w:rsidRPr="00846B02">
        <w:rPr>
          <w:rFonts w:cs="Calibri"/>
          <w:color w:val="000000"/>
          <w:kern w:val="3"/>
          <w:lang w:eastAsia="zh-CN"/>
        </w:rPr>
        <w:t>Izvajalec najkasneje v roku 15 dni po uvedbi pripravi in naročniku ter nadzorniku posreduje celotno tehnično dokumentacijo za potrditev opreme pred naročilom.</w:t>
      </w:r>
    </w:p>
    <w:p w14:paraId="36996FA4" w14:textId="77777777" w:rsidR="00527A75" w:rsidRPr="00846B02" w:rsidRDefault="00527A75" w:rsidP="00E30747">
      <w:pPr>
        <w:ind w:left="348"/>
        <w:jc w:val="both"/>
        <w:rPr>
          <w:rFonts w:cs="Calibri"/>
          <w:color w:val="000000"/>
          <w:kern w:val="3"/>
          <w:lang w:eastAsia="zh-CN"/>
        </w:rPr>
      </w:pPr>
    </w:p>
    <w:p w14:paraId="375CB148" w14:textId="44335EBE" w:rsidR="00527A75" w:rsidRPr="00846B02" w:rsidRDefault="00527A75" w:rsidP="00E30747">
      <w:pPr>
        <w:numPr>
          <w:ilvl w:val="0"/>
          <w:numId w:val="72"/>
        </w:numPr>
        <w:ind w:left="360"/>
        <w:jc w:val="both"/>
        <w:rPr>
          <w:rFonts w:cs="Calibri"/>
          <w:color w:val="000000"/>
          <w:kern w:val="3"/>
          <w:lang w:eastAsia="zh-CN"/>
        </w:rPr>
      </w:pPr>
      <w:r w:rsidRPr="00846B02">
        <w:rPr>
          <w:rFonts w:cs="Calibri"/>
          <w:color w:val="000000"/>
          <w:kern w:val="3"/>
          <w:lang w:eastAsia="zh-CN"/>
        </w:rPr>
        <w:t xml:space="preserve">izvajalec dobavo opreme izvede najkasneje v </w:t>
      </w:r>
      <w:r w:rsidR="00FE2EA3">
        <w:rPr>
          <w:rFonts w:cs="Calibri"/>
          <w:color w:val="000000"/>
          <w:kern w:val="3"/>
          <w:lang w:eastAsia="zh-CN"/>
        </w:rPr>
        <w:t>5</w:t>
      </w:r>
      <w:r w:rsidRPr="00846B02">
        <w:rPr>
          <w:rFonts w:cs="Calibri"/>
          <w:color w:val="000000"/>
          <w:kern w:val="3"/>
          <w:lang w:eastAsia="zh-CN"/>
        </w:rPr>
        <w:t xml:space="preserve">0 koledarskih dneh po pisnem pozivu naročnika k dobavi (naročilu) opreme. Pred dejanskim naročilom posamezne opreme mora izvajalec s strani naročnika in odgovornega nadzornika obvezno prejeti pisno potrditev, da je predlagana oprema ustrezna in skladna z zahtevami naročnika. Kot pisni poziv </w:t>
      </w:r>
      <w:r w:rsidR="00E7697D">
        <w:rPr>
          <w:rFonts w:cs="Calibri"/>
          <w:color w:val="000000"/>
          <w:kern w:val="3"/>
          <w:lang w:eastAsia="zh-CN"/>
        </w:rPr>
        <w:t xml:space="preserve">naročnika k dobavi opreme </w:t>
      </w:r>
      <w:r w:rsidRPr="00846B02">
        <w:rPr>
          <w:rFonts w:cs="Calibri"/>
          <w:color w:val="000000"/>
          <w:kern w:val="3"/>
          <w:lang w:eastAsia="zh-CN"/>
        </w:rPr>
        <w:t>se šteje tudi Zapisnik operativnega sestanka.</w:t>
      </w:r>
    </w:p>
    <w:p w14:paraId="7A09F4AA" w14:textId="77777777" w:rsidR="00527A75" w:rsidRPr="00846B02" w:rsidRDefault="00527A75" w:rsidP="00E30747">
      <w:pPr>
        <w:jc w:val="both"/>
        <w:rPr>
          <w:rFonts w:cs="Calibri"/>
          <w:color w:val="000000"/>
          <w:kern w:val="3"/>
          <w:lang w:eastAsia="zh-CN"/>
        </w:rPr>
      </w:pPr>
    </w:p>
    <w:p w14:paraId="6AFC11F8" w14:textId="63BC0C4B" w:rsidR="00527A75" w:rsidRPr="00846B02" w:rsidRDefault="00527A75" w:rsidP="00E30747">
      <w:pPr>
        <w:numPr>
          <w:ilvl w:val="0"/>
          <w:numId w:val="72"/>
        </w:numPr>
        <w:ind w:left="360"/>
        <w:jc w:val="both"/>
        <w:rPr>
          <w:rFonts w:cs="Calibri"/>
          <w:color w:val="000000"/>
          <w:kern w:val="3"/>
          <w:lang w:eastAsia="zh-CN"/>
        </w:rPr>
      </w:pPr>
      <w:r w:rsidRPr="00846B02">
        <w:rPr>
          <w:rFonts w:cs="Calibri"/>
          <w:color w:val="000000"/>
          <w:kern w:val="3"/>
          <w:lang w:eastAsia="zh-CN"/>
        </w:rPr>
        <w:t xml:space="preserve">izvajalec montažo opreme izvede najkasneje v </w:t>
      </w:r>
      <w:r w:rsidR="00FE2EA3">
        <w:rPr>
          <w:rFonts w:cs="Calibri"/>
          <w:color w:val="000000"/>
          <w:kern w:val="3"/>
          <w:lang w:eastAsia="zh-CN"/>
        </w:rPr>
        <w:t>2</w:t>
      </w:r>
      <w:r w:rsidRPr="00846B02">
        <w:rPr>
          <w:rFonts w:cs="Calibri"/>
          <w:color w:val="000000"/>
          <w:kern w:val="3"/>
          <w:lang w:eastAsia="zh-CN"/>
        </w:rPr>
        <w:t>0 koledarskih dneh po pisnem pozivu naročnika k montaži opreme. Kot pisni poziv se šteje tudi Zapisnik operativnega sestanka.</w:t>
      </w:r>
    </w:p>
    <w:p w14:paraId="634A4CCE" w14:textId="77777777" w:rsidR="00527A75" w:rsidRDefault="00527A75" w:rsidP="00E30747">
      <w:pPr>
        <w:jc w:val="both"/>
        <w:rPr>
          <w:rFonts w:asciiTheme="minorHAnsi" w:eastAsia="Calibri" w:hAnsiTheme="minorHAnsi" w:cstheme="minorHAnsi"/>
          <w:color w:val="000000"/>
          <w:lang w:eastAsia="zh-CN"/>
        </w:rPr>
      </w:pPr>
    </w:p>
    <w:p w14:paraId="34716276" w14:textId="2FBAC923" w:rsidR="00527A75" w:rsidRDefault="00527A75" w:rsidP="00527A75">
      <w:pPr>
        <w:jc w:val="both"/>
        <w:rPr>
          <w:rFonts w:asciiTheme="minorHAnsi" w:eastAsia="Calibri" w:hAnsiTheme="minorHAnsi" w:cstheme="minorHAnsi"/>
          <w:color w:val="000000"/>
          <w:lang w:eastAsia="zh-CN"/>
        </w:rPr>
      </w:pPr>
      <w:r>
        <w:rPr>
          <w:rFonts w:asciiTheme="minorHAnsi" w:eastAsia="Calibri" w:hAnsiTheme="minorHAnsi" w:cstheme="minorHAnsi"/>
          <w:color w:val="000000"/>
          <w:lang w:eastAsia="zh-CN"/>
        </w:rPr>
        <w:t>Skupni rok za izvedbo vseh pogodbenih obveznosti je tako predvidoma največ 365 dni</w:t>
      </w:r>
      <w:r w:rsidR="00B74479">
        <w:rPr>
          <w:rFonts w:asciiTheme="minorHAnsi" w:eastAsia="Calibri" w:hAnsiTheme="minorHAnsi" w:cstheme="minorHAnsi"/>
          <w:color w:val="000000"/>
          <w:lang w:eastAsia="zh-CN"/>
        </w:rPr>
        <w:t xml:space="preserve">, šteto od </w:t>
      </w:r>
      <w:r>
        <w:rPr>
          <w:rFonts w:asciiTheme="minorHAnsi" w:eastAsia="Calibri" w:hAnsiTheme="minorHAnsi" w:cstheme="minorHAnsi"/>
          <w:color w:val="000000"/>
          <w:lang w:eastAsia="zh-CN"/>
        </w:rPr>
        <w:t xml:space="preserve">začetka del izvajalca GOI del. </w:t>
      </w:r>
    </w:p>
    <w:p w14:paraId="7CDB2AB8" w14:textId="77777777" w:rsidR="00527A75" w:rsidRDefault="00527A75" w:rsidP="00527A75">
      <w:pPr>
        <w:jc w:val="both"/>
        <w:rPr>
          <w:rFonts w:asciiTheme="minorHAnsi" w:eastAsia="Calibri" w:hAnsiTheme="minorHAnsi" w:cstheme="minorHAnsi"/>
          <w:color w:val="000000"/>
          <w:lang w:eastAsia="zh-CN"/>
        </w:rPr>
      </w:pPr>
    </w:p>
    <w:p w14:paraId="7F02DD96" w14:textId="77777777" w:rsidR="00527A75" w:rsidRPr="008057FA" w:rsidRDefault="00527A75" w:rsidP="00527A75">
      <w:pPr>
        <w:jc w:val="both"/>
        <w:rPr>
          <w:rFonts w:asciiTheme="minorHAnsi" w:hAnsiTheme="minorHAnsi" w:cstheme="minorHAnsi"/>
          <w:color w:val="000000" w:themeColor="text1"/>
          <w:kern w:val="3"/>
          <w:lang w:eastAsia="zh-CN"/>
        </w:rPr>
      </w:pPr>
      <w:r w:rsidRPr="008057FA">
        <w:rPr>
          <w:rFonts w:asciiTheme="minorHAnsi" w:hAnsiTheme="minorHAnsi" w:cstheme="minorHAnsi"/>
          <w:color w:val="000000" w:themeColor="text1"/>
          <w:kern w:val="3"/>
          <w:lang w:eastAsia="zh-CN"/>
        </w:rPr>
        <w:t>Izvajalec se mora pri izvedbi dobave in montaže usklajevati in sodelovati z izvajalcem gradbeno obrtniških in instalacijskih del (GOI del) ter izvedbo montaže prilagoditi poteku del izvajalca gradbeno obrtniških in instalacijskih del in spremljati terminski plan poteka gradbeno obrtniških in instalacijskih del.</w:t>
      </w:r>
    </w:p>
    <w:p w14:paraId="2BFBB05D" w14:textId="77777777" w:rsidR="00527A75" w:rsidRPr="008057FA" w:rsidRDefault="00527A75" w:rsidP="00527A75">
      <w:pPr>
        <w:jc w:val="both"/>
        <w:rPr>
          <w:rFonts w:asciiTheme="minorHAnsi" w:hAnsiTheme="minorHAnsi" w:cstheme="minorHAnsi"/>
          <w:color w:val="000000" w:themeColor="text1"/>
          <w:kern w:val="3"/>
          <w:lang w:eastAsia="zh-CN"/>
        </w:rPr>
      </w:pPr>
    </w:p>
    <w:p w14:paraId="71A9B6C6" w14:textId="1B38F62D" w:rsidR="00527A75" w:rsidRPr="008057FA" w:rsidRDefault="00527A75" w:rsidP="00527A75">
      <w:pPr>
        <w:jc w:val="both"/>
        <w:rPr>
          <w:rFonts w:asciiTheme="minorHAnsi" w:hAnsiTheme="minorHAnsi" w:cstheme="minorHAnsi"/>
          <w:color w:val="000000" w:themeColor="text1"/>
          <w:kern w:val="3"/>
          <w:lang w:eastAsia="zh-CN"/>
        </w:rPr>
      </w:pPr>
      <w:r w:rsidRPr="008057FA">
        <w:rPr>
          <w:rFonts w:asciiTheme="minorHAnsi" w:hAnsiTheme="minorHAnsi" w:cstheme="minorHAnsi"/>
          <w:color w:val="000000" w:themeColor="text1"/>
          <w:kern w:val="3"/>
          <w:lang w:eastAsia="zh-CN"/>
        </w:rPr>
        <w:t>Izvajalec je dolžan pri pripravi terminskega plana sodelovati z naročnikom in izvajalcem gradbeno obrtniških in instalacijskih del, vse s ciljem, da bo lahko tudi vsa oprema v objektu pravočasno</w:t>
      </w:r>
      <w:r w:rsidR="00B74479">
        <w:rPr>
          <w:rFonts w:asciiTheme="minorHAnsi" w:hAnsiTheme="minorHAnsi" w:cstheme="minorHAnsi"/>
          <w:color w:val="000000" w:themeColor="text1"/>
          <w:kern w:val="3"/>
          <w:lang w:eastAsia="zh-CN"/>
        </w:rPr>
        <w:t xml:space="preserve"> dobavljena, </w:t>
      </w:r>
      <w:r w:rsidRPr="008057FA">
        <w:rPr>
          <w:rFonts w:asciiTheme="minorHAnsi" w:hAnsiTheme="minorHAnsi" w:cstheme="minorHAnsi"/>
          <w:color w:val="000000" w:themeColor="text1"/>
          <w:kern w:val="3"/>
          <w:lang w:eastAsia="zh-CN"/>
        </w:rPr>
        <w:t>montirana in testirana.</w:t>
      </w:r>
    </w:p>
    <w:p w14:paraId="16D5C5B7" w14:textId="77777777" w:rsidR="00527A75" w:rsidRPr="008057FA" w:rsidRDefault="00527A75" w:rsidP="00527A75">
      <w:pPr>
        <w:jc w:val="both"/>
        <w:rPr>
          <w:rFonts w:asciiTheme="minorHAnsi" w:eastAsia="Calibri" w:hAnsiTheme="minorHAnsi" w:cstheme="minorHAnsi"/>
          <w:color w:val="000000"/>
          <w:lang w:eastAsia="zh-CN"/>
        </w:rPr>
      </w:pPr>
    </w:p>
    <w:p w14:paraId="220EB3A8" w14:textId="77777777" w:rsidR="00527A75" w:rsidRPr="008057FA" w:rsidRDefault="00527A75" w:rsidP="00527A75">
      <w:pPr>
        <w:pStyle w:val="Odstavekseznama"/>
        <w:numPr>
          <w:ilvl w:val="0"/>
          <w:numId w:val="70"/>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290EF406" w14:textId="77777777" w:rsidR="00527A75" w:rsidRPr="008057FA" w:rsidRDefault="00527A75" w:rsidP="00527A75">
      <w:pPr>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Pričetek izvedbe del</w:t>
      </w:r>
    </w:p>
    <w:p w14:paraId="3DB4424D" w14:textId="77777777" w:rsidR="00527A75" w:rsidRPr="008057FA" w:rsidRDefault="00527A75" w:rsidP="00527A75">
      <w:pPr>
        <w:rPr>
          <w:rFonts w:asciiTheme="minorHAnsi" w:eastAsia="Calibri" w:hAnsiTheme="minorHAnsi" w:cstheme="minorHAnsi"/>
          <w:color w:val="000000"/>
          <w:lang w:eastAsia="zh-CN"/>
        </w:rPr>
      </w:pPr>
    </w:p>
    <w:p w14:paraId="47605FAF" w14:textId="589AF82C" w:rsidR="00527A75" w:rsidRPr="00F109A0" w:rsidRDefault="00527A75" w:rsidP="00527A75">
      <w:pPr>
        <w:jc w:val="both"/>
        <w:rPr>
          <w:rFonts w:asciiTheme="minorHAnsi" w:eastAsia="Calibri" w:hAnsiTheme="minorHAnsi" w:cstheme="minorHAnsi"/>
          <w:color w:val="000000"/>
          <w:lang w:eastAsia="zh-CN"/>
        </w:rPr>
      </w:pPr>
      <w:r w:rsidRPr="00F109A0">
        <w:rPr>
          <w:rFonts w:asciiTheme="minorHAnsi" w:eastAsia="Calibri" w:hAnsiTheme="minorHAnsi" w:cstheme="minorHAnsi"/>
          <w:color w:val="000000"/>
          <w:lang w:eastAsia="zh-CN"/>
        </w:rPr>
        <w:t>Izvajalec je z izvajanjem del po tej pogodbi dolžan pričeti takoj po uvedbi v delo, sicer lahko naročnik odstopi od pogodbe in zahteva od izvajalca povračilo škode.</w:t>
      </w:r>
      <w:r>
        <w:rPr>
          <w:rFonts w:asciiTheme="minorHAnsi" w:eastAsia="Calibri" w:hAnsiTheme="minorHAnsi" w:cstheme="minorHAnsi"/>
          <w:color w:val="000000"/>
          <w:lang w:eastAsia="zh-CN"/>
        </w:rPr>
        <w:t xml:space="preserve"> </w:t>
      </w:r>
    </w:p>
    <w:p w14:paraId="5743A300" w14:textId="77777777" w:rsidR="00527A75" w:rsidRPr="00F109A0" w:rsidRDefault="00527A75" w:rsidP="00527A75">
      <w:pPr>
        <w:jc w:val="both"/>
        <w:rPr>
          <w:rFonts w:asciiTheme="minorHAnsi" w:eastAsia="Calibri" w:hAnsiTheme="minorHAnsi" w:cstheme="minorHAnsi"/>
          <w:color w:val="000000"/>
          <w:lang w:eastAsia="zh-CN"/>
        </w:rPr>
      </w:pPr>
    </w:p>
    <w:p w14:paraId="58D11C74" w14:textId="77777777" w:rsidR="00527A75" w:rsidRPr="008057FA" w:rsidRDefault="00527A75" w:rsidP="00527A75">
      <w:pPr>
        <w:jc w:val="both"/>
        <w:rPr>
          <w:rFonts w:asciiTheme="minorHAnsi" w:eastAsiaTheme="minorHAnsi" w:hAnsiTheme="minorHAnsi" w:cstheme="minorHAnsi"/>
          <w:color w:val="000000" w:themeColor="text1"/>
          <w:lang w:eastAsia="zh-CN"/>
        </w:rPr>
      </w:pPr>
      <w:r w:rsidRPr="00F109A0">
        <w:rPr>
          <w:rFonts w:asciiTheme="minorHAnsi" w:eastAsiaTheme="minorHAnsi" w:hAnsiTheme="minorHAnsi" w:cstheme="minorHAnsi"/>
          <w:color w:val="000000" w:themeColor="text1"/>
          <w:lang w:eastAsia="zh-CN"/>
        </w:rPr>
        <w:t>Izvajalec del po tej pogodbi, se mora usklajevati tudi z izvajalcem gradbeno, obrtniških in instalacijskih del (ki bo izbran z drugim postopkom javnega naročila).</w:t>
      </w:r>
    </w:p>
    <w:p w14:paraId="728BF57E" w14:textId="77777777" w:rsidR="00527A75" w:rsidRPr="008057FA" w:rsidRDefault="00527A75" w:rsidP="00527A75">
      <w:pPr>
        <w:jc w:val="both"/>
        <w:rPr>
          <w:rFonts w:asciiTheme="minorHAnsi" w:eastAsia="Calibri" w:hAnsiTheme="minorHAnsi" w:cstheme="minorHAnsi"/>
          <w:color w:val="000000"/>
          <w:lang w:eastAsia="zh-CN"/>
        </w:rPr>
      </w:pPr>
    </w:p>
    <w:p w14:paraId="7E55D26A" w14:textId="77777777" w:rsidR="00527A75" w:rsidRPr="008057FA" w:rsidRDefault="00527A75" w:rsidP="00527A75">
      <w:pPr>
        <w:pStyle w:val="Odstavekseznama"/>
        <w:numPr>
          <w:ilvl w:val="0"/>
          <w:numId w:val="70"/>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3D761F39" w14:textId="77777777" w:rsidR="00527A75" w:rsidRPr="008057FA" w:rsidRDefault="00527A75" w:rsidP="00527A75">
      <w:pPr>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Uvedba izvajalca v delo</w:t>
      </w:r>
    </w:p>
    <w:p w14:paraId="7798AB24" w14:textId="77777777" w:rsidR="00527A75" w:rsidRPr="008057FA" w:rsidRDefault="00527A75" w:rsidP="00527A75">
      <w:pPr>
        <w:rPr>
          <w:rFonts w:asciiTheme="minorHAnsi" w:eastAsia="Calibri" w:hAnsiTheme="minorHAnsi" w:cstheme="minorHAnsi"/>
          <w:b/>
          <w:color w:val="000000"/>
          <w:lang w:eastAsia="zh-CN"/>
        </w:rPr>
      </w:pPr>
    </w:p>
    <w:p w14:paraId="70ADFE7A" w14:textId="77777777" w:rsidR="00461982" w:rsidRDefault="00461982" w:rsidP="00461982">
      <w:pPr>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Rok za uvedbo izvajalca v delo je </w:t>
      </w:r>
      <w:r>
        <w:rPr>
          <w:rFonts w:asciiTheme="minorHAnsi" w:eastAsia="Calibri" w:hAnsiTheme="minorHAnsi" w:cstheme="minorHAnsi"/>
          <w:color w:val="000000"/>
          <w:lang w:eastAsia="zh-CN"/>
        </w:rPr>
        <w:t>8</w:t>
      </w:r>
      <w:r w:rsidRPr="008057FA">
        <w:rPr>
          <w:rFonts w:asciiTheme="minorHAnsi" w:eastAsia="Calibri" w:hAnsiTheme="minorHAnsi" w:cstheme="minorHAnsi"/>
          <w:color w:val="000000"/>
          <w:lang w:eastAsia="zh-CN"/>
        </w:rPr>
        <w:t xml:space="preserve"> dni od datuma pričetka </w:t>
      </w:r>
      <w:r>
        <w:rPr>
          <w:rFonts w:asciiTheme="minorHAnsi" w:eastAsia="Calibri" w:hAnsiTheme="minorHAnsi" w:cstheme="minorHAnsi"/>
          <w:color w:val="000000"/>
          <w:lang w:eastAsia="zh-CN"/>
        </w:rPr>
        <w:t>učinkovanja</w:t>
      </w:r>
      <w:r w:rsidRPr="008057FA">
        <w:rPr>
          <w:rFonts w:asciiTheme="minorHAnsi" w:eastAsia="Calibri" w:hAnsiTheme="minorHAnsi" w:cstheme="minorHAnsi"/>
          <w:color w:val="000000"/>
          <w:lang w:eastAsia="zh-CN"/>
        </w:rPr>
        <w:t xml:space="preserve"> pogodbe.</w:t>
      </w:r>
    </w:p>
    <w:p w14:paraId="04DB4FD9" w14:textId="77777777" w:rsidR="00461982" w:rsidRDefault="00461982" w:rsidP="00461982">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lastRenderedPageBreak/>
        <w:t>Uvedba v delo obsega zlasti izročitev dokumentacije v pisni oz. tiskani obliki</w:t>
      </w:r>
      <w:r>
        <w:rPr>
          <w:rFonts w:asciiTheme="minorHAnsi" w:eastAsia="Calibri" w:hAnsiTheme="minorHAnsi" w:cstheme="minorHAnsi"/>
          <w:color w:val="000000"/>
          <w:lang w:eastAsia="zh-CN"/>
        </w:rPr>
        <w:t xml:space="preserve"> ali na ustreznem elektronskem mediju ali na drug način (</w:t>
      </w:r>
      <w:r w:rsidRPr="00D718AF">
        <w:rPr>
          <w:rFonts w:asciiTheme="minorHAnsi" w:eastAsia="Calibri" w:hAnsiTheme="minorHAnsi" w:cstheme="minorHAnsi"/>
          <w:color w:val="000000"/>
          <w:lang w:eastAsia="zh-CN"/>
        </w:rPr>
        <w:t>npr. dropbox, wetransfer,…)</w:t>
      </w:r>
      <w:r w:rsidRPr="008057FA">
        <w:rPr>
          <w:rFonts w:asciiTheme="minorHAnsi" w:eastAsia="Calibri" w:hAnsiTheme="minorHAnsi" w:cstheme="minorHAnsi"/>
          <w:color w:val="000000"/>
          <w:lang w:eastAsia="zh-CN"/>
        </w:rPr>
        <w:t xml:space="preserve">, navedeni v 4. členu te pogodbe. </w:t>
      </w:r>
    </w:p>
    <w:p w14:paraId="6C92EB3B" w14:textId="77777777" w:rsidR="00461982" w:rsidRDefault="00461982" w:rsidP="00461982">
      <w:pPr>
        <w:jc w:val="both"/>
        <w:rPr>
          <w:rFonts w:asciiTheme="minorHAnsi" w:eastAsia="Calibri" w:hAnsiTheme="minorHAnsi" w:cstheme="minorHAnsi"/>
          <w:color w:val="000000"/>
          <w:lang w:eastAsia="zh-CN"/>
        </w:rPr>
      </w:pPr>
    </w:p>
    <w:p w14:paraId="5B572780" w14:textId="77777777" w:rsidR="00461982" w:rsidRPr="008057FA" w:rsidRDefault="00461982" w:rsidP="00461982">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O uvedbi izvajalca v delo se sestavi poseben zapisnik. </w:t>
      </w:r>
    </w:p>
    <w:p w14:paraId="4EE1E814" w14:textId="77777777" w:rsidR="001C3B86" w:rsidRPr="008057FA" w:rsidRDefault="001C3B86" w:rsidP="00527A75">
      <w:pPr>
        <w:contextualSpacing/>
        <w:jc w:val="both"/>
        <w:rPr>
          <w:rFonts w:asciiTheme="minorHAnsi" w:eastAsia="Calibri" w:hAnsiTheme="minorHAnsi" w:cstheme="minorHAnsi"/>
          <w:color w:val="000000"/>
          <w:lang w:eastAsia="zh-CN"/>
        </w:rPr>
      </w:pPr>
    </w:p>
    <w:p w14:paraId="37A70D88" w14:textId="77777777" w:rsidR="00527A75" w:rsidRPr="008057FA" w:rsidRDefault="00527A75" w:rsidP="00527A75">
      <w:pPr>
        <w:pStyle w:val="Odstavekseznama"/>
        <w:numPr>
          <w:ilvl w:val="0"/>
          <w:numId w:val="70"/>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1EBEDB12" w14:textId="77777777" w:rsidR="00527A75" w:rsidRPr="008057FA" w:rsidRDefault="00527A75" w:rsidP="00527A75">
      <w:pPr>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Zamude v zvezi z roki za izvedbo pogodbe</w:t>
      </w:r>
    </w:p>
    <w:p w14:paraId="1AE71204" w14:textId="77777777" w:rsidR="00527A75" w:rsidRPr="008057FA" w:rsidRDefault="00527A75" w:rsidP="00527A75">
      <w:pPr>
        <w:rPr>
          <w:rFonts w:asciiTheme="minorHAnsi" w:eastAsia="Calibri" w:hAnsiTheme="minorHAnsi" w:cstheme="minorHAnsi"/>
          <w:color w:val="000000"/>
          <w:lang w:eastAsia="zh-CN"/>
        </w:rPr>
      </w:pPr>
    </w:p>
    <w:p w14:paraId="2DAADA14" w14:textId="77777777" w:rsidR="00527A75" w:rsidRPr="008057FA"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Neupravičena prekoračitev rokov s strani izvajalca pomeni izvajalčevo zamudo, zaradi katere lahko naročnik uveljavlja ukrepe, določene v pogodbi.</w:t>
      </w:r>
    </w:p>
    <w:p w14:paraId="0E7CF4B4" w14:textId="77777777" w:rsidR="00527A75" w:rsidRPr="008057FA" w:rsidRDefault="00527A75" w:rsidP="00527A75">
      <w:pPr>
        <w:jc w:val="both"/>
        <w:rPr>
          <w:rFonts w:asciiTheme="minorHAnsi" w:eastAsia="Calibri" w:hAnsiTheme="minorHAnsi" w:cstheme="minorHAnsi"/>
          <w:color w:val="000000"/>
          <w:lang w:eastAsia="zh-CN"/>
        </w:rPr>
      </w:pPr>
    </w:p>
    <w:p w14:paraId="6AC46326" w14:textId="77777777" w:rsidR="00527A75" w:rsidRPr="008057FA"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Neupravičena prekoračitev rokov s strani naročnika pomeni naročnikovo zamudo, zaradi katere lahko izvajalec uveljavlja ukrepe, določene v pogodbi.</w:t>
      </w:r>
    </w:p>
    <w:p w14:paraId="0B1C86C5" w14:textId="77777777" w:rsidR="00527A75" w:rsidRPr="008057FA" w:rsidRDefault="00527A75" w:rsidP="00527A75">
      <w:pPr>
        <w:jc w:val="both"/>
        <w:rPr>
          <w:rFonts w:asciiTheme="minorHAnsi" w:eastAsia="Calibri" w:hAnsiTheme="minorHAnsi" w:cstheme="minorHAnsi"/>
          <w:color w:val="000000"/>
          <w:lang w:eastAsia="zh-CN"/>
        </w:rPr>
      </w:pPr>
    </w:p>
    <w:p w14:paraId="606ADE80" w14:textId="77777777" w:rsidR="00527A75" w:rsidRPr="008057FA" w:rsidRDefault="00527A75" w:rsidP="00527A75">
      <w:pPr>
        <w:pStyle w:val="Odstavekseznama"/>
        <w:numPr>
          <w:ilvl w:val="0"/>
          <w:numId w:val="70"/>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7EE6B168" w14:textId="77777777" w:rsidR="00527A75" w:rsidRPr="008057FA" w:rsidRDefault="00527A75" w:rsidP="00527A75">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 xml:space="preserve">Podaljšanje roka za zaključek del </w:t>
      </w:r>
    </w:p>
    <w:p w14:paraId="7330EBF9" w14:textId="77777777" w:rsidR="00527A75" w:rsidRPr="008057FA" w:rsidRDefault="00527A75" w:rsidP="00527A75">
      <w:pPr>
        <w:jc w:val="both"/>
        <w:rPr>
          <w:rFonts w:asciiTheme="minorHAnsi" w:eastAsia="Calibri" w:hAnsiTheme="minorHAnsi" w:cstheme="minorHAnsi"/>
          <w:color w:val="000000"/>
          <w:lang w:eastAsia="zh-CN"/>
        </w:rPr>
      </w:pPr>
    </w:p>
    <w:p w14:paraId="36D99FC7" w14:textId="77777777" w:rsidR="00527A75" w:rsidRPr="008057FA"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Izvajalec ima pravico do podaljšanja roka za zaključek del v naslednjih primerih</w:t>
      </w:r>
      <w:r w:rsidRPr="008057FA">
        <w:rPr>
          <w:rFonts w:asciiTheme="minorHAnsi" w:eastAsia="Calibri" w:hAnsiTheme="minorHAnsi" w:cstheme="minorHAnsi"/>
          <w:color w:val="000000"/>
        </w:rPr>
        <w:t xml:space="preserve"> </w:t>
      </w:r>
      <w:r w:rsidRPr="008057FA">
        <w:rPr>
          <w:rFonts w:asciiTheme="minorHAnsi" w:eastAsia="Calibri" w:hAnsiTheme="minorHAnsi" w:cstheme="minorHAnsi"/>
          <w:color w:val="000000"/>
          <w:lang w:eastAsia="zh-CN"/>
        </w:rPr>
        <w:t>in samo za čas, ko mu je zaradi spodaj naštetih primerov delo onemogočeno:</w:t>
      </w:r>
    </w:p>
    <w:p w14:paraId="55D3538F" w14:textId="77777777" w:rsidR="00527A75" w:rsidRPr="00F75033" w:rsidRDefault="00527A75" w:rsidP="00527A75">
      <w:pPr>
        <w:numPr>
          <w:ilvl w:val="0"/>
          <w:numId w:val="21"/>
        </w:numPr>
        <w:jc w:val="both"/>
        <w:rPr>
          <w:rFonts w:asciiTheme="minorHAnsi" w:eastAsia="Calibri" w:hAnsiTheme="minorHAnsi" w:cstheme="minorHAnsi"/>
          <w:color w:val="000000"/>
          <w:lang w:eastAsia="zh-CN"/>
        </w:rPr>
      </w:pPr>
      <w:r w:rsidRPr="00F75033">
        <w:rPr>
          <w:rFonts w:asciiTheme="minorHAnsi" w:eastAsia="Calibri" w:hAnsiTheme="minorHAnsi" w:cstheme="minorHAnsi"/>
          <w:color w:val="000000"/>
          <w:lang w:eastAsia="zh-CN"/>
        </w:rPr>
        <w:t>zamude pri uvedbi v delo;</w:t>
      </w:r>
    </w:p>
    <w:p w14:paraId="27396C9E" w14:textId="77777777" w:rsidR="00527A75" w:rsidRPr="00F75033" w:rsidRDefault="00527A75" w:rsidP="00527A75">
      <w:pPr>
        <w:numPr>
          <w:ilvl w:val="0"/>
          <w:numId w:val="21"/>
        </w:numPr>
        <w:jc w:val="both"/>
        <w:rPr>
          <w:rFonts w:asciiTheme="minorHAnsi" w:eastAsia="Calibri" w:hAnsiTheme="minorHAnsi" w:cstheme="minorHAnsi"/>
          <w:color w:val="000000"/>
          <w:lang w:eastAsia="zh-CN"/>
        </w:rPr>
      </w:pPr>
      <w:r w:rsidRPr="00F75033">
        <w:rPr>
          <w:rFonts w:asciiTheme="minorHAnsi" w:eastAsia="Calibri" w:hAnsiTheme="minorHAnsi" w:cstheme="minorHAnsi"/>
          <w:color w:val="000000"/>
          <w:lang w:eastAsia="zh-CN"/>
        </w:rPr>
        <w:t>zamude izvajalca gradbeno, obrtniških in instalacijskih del;</w:t>
      </w:r>
    </w:p>
    <w:p w14:paraId="6108B0CE" w14:textId="77777777" w:rsidR="00527A75" w:rsidRPr="00F75033" w:rsidRDefault="00527A75" w:rsidP="00527A75">
      <w:pPr>
        <w:numPr>
          <w:ilvl w:val="0"/>
          <w:numId w:val="21"/>
        </w:numPr>
        <w:jc w:val="both"/>
        <w:rPr>
          <w:rFonts w:asciiTheme="minorHAnsi" w:eastAsia="Calibri" w:hAnsiTheme="minorHAnsi" w:cstheme="minorHAnsi"/>
          <w:color w:val="000000"/>
          <w:lang w:eastAsia="zh-CN"/>
        </w:rPr>
      </w:pPr>
      <w:r w:rsidRPr="00F75033">
        <w:rPr>
          <w:rFonts w:asciiTheme="minorHAnsi" w:eastAsia="Calibri" w:hAnsiTheme="minorHAnsi" w:cstheme="minorHAnsi"/>
          <w:color w:val="000000"/>
          <w:lang w:eastAsia="zh-CN"/>
        </w:rPr>
        <w:t>dogodki, ki so posledica višje sile;</w:t>
      </w:r>
    </w:p>
    <w:p w14:paraId="2573ACA6" w14:textId="77777777" w:rsidR="00527A75" w:rsidRPr="00F75033" w:rsidRDefault="00527A75" w:rsidP="00527A75">
      <w:pPr>
        <w:numPr>
          <w:ilvl w:val="0"/>
          <w:numId w:val="21"/>
        </w:numPr>
        <w:jc w:val="both"/>
        <w:rPr>
          <w:rFonts w:asciiTheme="minorHAnsi" w:eastAsia="Calibri" w:hAnsiTheme="minorHAnsi" w:cstheme="minorHAnsi"/>
          <w:color w:val="000000"/>
          <w:lang w:eastAsia="zh-CN"/>
        </w:rPr>
      </w:pPr>
      <w:r w:rsidRPr="00F75033">
        <w:rPr>
          <w:rFonts w:asciiTheme="minorHAnsi" w:eastAsia="Calibri" w:hAnsiTheme="minorHAnsi" w:cstheme="minorHAnsi"/>
          <w:color w:val="000000"/>
          <w:lang w:eastAsia="zh-CN"/>
        </w:rPr>
        <w:t>prekinitev izvajanja del na zahtevo naročnika;</w:t>
      </w:r>
    </w:p>
    <w:p w14:paraId="61B31FAA" w14:textId="77777777" w:rsidR="00527A75" w:rsidRPr="008057FA" w:rsidRDefault="00527A75" w:rsidP="00527A75">
      <w:pPr>
        <w:numPr>
          <w:ilvl w:val="0"/>
          <w:numId w:val="21"/>
        </w:num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prekinitev izvajanja po volji izvajalca iz razlogov na strani naročnika, če naročnik ne izpolnjuje dogovorjenih pogojev za izvedbo del iz te pogodbe;</w:t>
      </w:r>
    </w:p>
    <w:p w14:paraId="2FD2A1EA" w14:textId="77777777" w:rsidR="00527A75" w:rsidRPr="00E30747" w:rsidRDefault="00527A75" w:rsidP="00527A75">
      <w:pPr>
        <w:numPr>
          <w:ilvl w:val="0"/>
          <w:numId w:val="21"/>
        </w:numPr>
        <w:jc w:val="both"/>
        <w:rPr>
          <w:rFonts w:asciiTheme="minorHAnsi" w:eastAsia="Calibri" w:hAnsiTheme="minorHAnsi" w:cstheme="minorHAnsi"/>
          <w:color w:val="000000"/>
          <w:lang w:eastAsia="zh-CN"/>
        </w:rPr>
      </w:pPr>
      <w:r w:rsidRPr="00E30747">
        <w:rPr>
          <w:rFonts w:asciiTheme="minorHAnsi" w:eastAsia="Calibri" w:hAnsiTheme="minorHAnsi" w:cstheme="minorHAnsi"/>
          <w:color w:val="000000"/>
          <w:lang w:eastAsia="zh-CN"/>
        </w:rPr>
        <w:t>za čas zaustavitve del zaradi neplačil s strani naročnika, v kolikor naročnik preide v zamudo s plačilom že drugega izdanega računa, pri čemer ni poravnal še niti predhodno izdanega računa (zamuda pri plačilu dveh zaporednih računov);</w:t>
      </w:r>
    </w:p>
    <w:p w14:paraId="3E9A49BA" w14:textId="77777777" w:rsidR="00527A75" w:rsidRPr="00E30747" w:rsidRDefault="00527A75" w:rsidP="00527A75">
      <w:pPr>
        <w:numPr>
          <w:ilvl w:val="0"/>
          <w:numId w:val="21"/>
        </w:numPr>
        <w:jc w:val="both"/>
        <w:rPr>
          <w:rFonts w:asciiTheme="minorHAnsi" w:eastAsia="Calibri" w:hAnsiTheme="minorHAnsi" w:cstheme="minorHAnsi"/>
          <w:color w:val="000000"/>
          <w:lang w:eastAsia="zh-CN"/>
        </w:rPr>
      </w:pPr>
      <w:r w:rsidRPr="00E30747">
        <w:rPr>
          <w:rFonts w:asciiTheme="minorHAnsi" w:eastAsia="Calibri" w:hAnsiTheme="minorHAnsi" w:cstheme="minorHAnsi"/>
          <w:color w:val="000000"/>
          <w:lang w:eastAsia="zh-CN"/>
        </w:rPr>
        <w:t>iz drugih razlogov, ki pomenijo podaljšanje roka izvedbe in niso v sferi izvajalca (o izpolnitvi teh razlogov presodi naročnik).</w:t>
      </w:r>
    </w:p>
    <w:p w14:paraId="400B357E" w14:textId="77777777" w:rsidR="00527A75" w:rsidRPr="00E30747" w:rsidRDefault="00527A75" w:rsidP="00527A75">
      <w:pPr>
        <w:ind w:left="720"/>
        <w:jc w:val="both"/>
        <w:rPr>
          <w:rFonts w:asciiTheme="minorHAnsi" w:eastAsia="Calibri" w:hAnsiTheme="minorHAnsi" w:cstheme="minorHAnsi"/>
          <w:color w:val="000000"/>
          <w:lang w:eastAsia="zh-CN"/>
        </w:rPr>
      </w:pPr>
    </w:p>
    <w:p w14:paraId="7370CE21" w14:textId="77777777" w:rsidR="00B74479" w:rsidRPr="00B74479" w:rsidRDefault="00B74479" w:rsidP="00B74479">
      <w:pPr>
        <w:jc w:val="both"/>
        <w:rPr>
          <w:rFonts w:asciiTheme="minorHAnsi" w:eastAsia="Calibri" w:hAnsiTheme="minorHAnsi" w:cstheme="minorHAnsi"/>
          <w:color w:val="000000"/>
          <w:lang w:eastAsia="zh-CN"/>
        </w:rPr>
      </w:pPr>
      <w:r w:rsidRPr="00B74479">
        <w:rPr>
          <w:rFonts w:asciiTheme="minorHAnsi" w:eastAsia="Calibri" w:hAnsiTheme="minorHAnsi" w:cstheme="minorHAnsi"/>
          <w:color w:val="000000"/>
          <w:lang w:eastAsia="zh-CN"/>
        </w:rPr>
        <w:t xml:space="preserve">Izvajalec mora obvestiti naročnika o razlogih za podaljšanje pogodbenega roka, iz razlogov, ki nosi posledica višje sile, v pisni obliki z obrazložitvijo in navedbo razlogov za podaljšanje v čim krajšem možnem času  oz. najkasneje v treh (3) delovnih dneh po tem, ko se zave dogodka ali okoliščin, ki bodo imele vpliv na podaljšanje roka ali ko bi se moral zavedati, da je nastal vzrok,  zaradi katerega se rok lahko podaljša. Obvestilo mora obsegati zahtevo za podaljšanje roka, s katero mora naročniku predlagati rok podaljšanja roka, sicer izgubi pravico do podaljšanja roka. </w:t>
      </w:r>
    </w:p>
    <w:p w14:paraId="49A0C6C4" w14:textId="77777777" w:rsidR="00B74479" w:rsidRPr="00B74479" w:rsidRDefault="00B74479" w:rsidP="00B74479">
      <w:pPr>
        <w:jc w:val="both"/>
        <w:rPr>
          <w:rFonts w:asciiTheme="minorHAnsi" w:eastAsia="Calibri" w:hAnsiTheme="minorHAnsi" w:cstheme="minorHAnsi"/>
          <w:color w:val="000000"/>
          <w:lang w:eastAsia="zh-CN"/>
        </w:rPr>
      </w:pPr>
    </w:p>
    <w:p w14:paraId="37F633EE" w14:textId="77777777" w:rsidR="00B74479" w:rsidRPr="00B74479" w:rsidRDefault="00B74479" w:rsidP="00B74479">
      <w:pPr>
        <w:jc w:val="both"/>
        <w:rPr>
          <w:rFonts w:asciiTheme="minorHAnsi" w:eastAsia="Calibri" w:hAnsiTheme="minorHAnsi" w:cstheme="minorHAnsi"/>
          <w:color w:val="000000"/>
          <w:lang w:eastAsia="zh-CN"/>
        </w:rPr>
      </w:pPr>
      <w:r w:rsidRPr="00B74479">
        <w:rPr>
          <w:rFonts w:asciiTheme="minorHAnsi" w:eastAsia="Calibri" w:hAnsiTheme="minorHAnsi" w:cstheme="minorHAnsi"/>
          <w:color w:val="000000"/>
          <w:lang w:eastAsia="zh-CN"/>
        </w:rPr>
        <w:t>Izvajalec mora naročniku predlagati natančno število dni podaljšanja roka za izpolnitev obveznosti, najkasneje v treh (3) delovnih dneh po tem, ko je prenehal razlog za podaljšanje pogodbenega roka. Naročnik mora v primernem roku po prejemu zahteve za podaljšanje roka pisno podati utemeljen odgovor.</w:t>
      </w:r>
    </w:p>
    <w:p w14:paraId="347A6483" w14:textId="77777777" w:rsidR="00527A75" w:rsidRPr="008057FA" w:rsidRDefault="00527A75" w:rsidP="00527A75">
      <w:pPr>
        <w:jc w:val="both"/>
        <w:rPr>
          <w:rFonts w:asciiTheme="minorHAnsi" w:eastAsia="Calibri" w:hAnsiTheme="minorHAnsi" w:cstheme="minorHAnsi"/>
          <w:color w:val="000000"/>
          <w:lang w:eastAsia="zh-CN"/>
        </w:rPr>
      </w:pPr>
    </w:p>
    <w:p w14:paraId="566EBE58" w14:textId="679FA19D" w:rsidR="00527A75" w:rsidRPr="00F20068" w:rsidRDefault="00B74479" w:rsidP="00527A75">
      <w:pPr>
        <w:jc w:val="both"/>
        <w:rPr>
          <w:rFonts w:asciiTheme="minorHAnsi" w:eastAsia="Calibri" w:hAnsiTheme="minorHAnsi" w:cstheme="minorHAnsi"/>
          <w:color w:val="000000"/>
          <w:lang w:eastAsia="zh-CN"/>
        </w:rPr>
      </w:pPr>
      <w:r>
        <w:rPr>
          <w:rFonts w:asciiTheme="minorHAnsi" w:eastAsia="Calibri" w:hAnsiTheme="minorHAnsi" w:cstheme="minorHAnsi"/>
          <w:color w:val="000000"/>
          <w:lang w:eastAsia="zh-CN"/>
        </w:rPr>
        <w:t>Podaljšanje</w:t>
      </w:r>
      <w:r w:rsidR="00527A75" w:rsidRPr="00F20068">
        <w:rPr>
          <w:rFonts w:asciiTheme="minorHAnsi" w:eastAsia="Calibri" w:hAnsiTheme="minorHAnsi" w:cstheme="minorHAnsi"/>
          <w:color w:val="000000"/>
          <w:lang w:eastAsia="zh-CN"/>
        </w:rPr>
        <w:t xml:space="preserve"> pogodbenega roka pogodbeni stranki uredita z dodatkom k tej pogodbi.</w:t>
      </w:r>
    </w:p>
    <w:p w14:paraId="71891E1E" w14:textId="77777777" w:rsidR="00527A75" w:rsidRPr="00F20068" w:rsidRDefault="00527A75" w:rsidP="00527A75">
      <w:pPr>
        <w:jc w:val="both"/>
        <w:rPr>
          <w:rFonts w:asciiTheme="minorHAnsi" w:eastAsia="Calibri" w:hAnsiTheme="minorHAnsi" w:cstheme="minorHAnsi"/>
          <w:color w:val="000000"/>
          <w:lang w:eastAsia="zh-CN"/>
        </w:rPr>
      </w:pPr>
    </w:p>
    <w:p w14:paraId="3455512C" w14:textId="209B15C3" w:rsidR="00527A75" w:rsidRPr="008057FA" w:rsidRDefault="00B74479" w:rsidP="00527A75">
      <w:pPr>
        <w:jc w:val="both"/>
        <w:rPr>
          <w:rFonts w:asciiTheme="minorHAnsi" w:eastAsia="Calibri" w:hAnsiTheme="minorHAnsi" w:cstheme="minorHAnsi"/>
          <w:bCs/>
          <w:color w:val="000000"/>
          <w:lang w:eastAsia="zh-CN"/>
        </w:rPr>
      </w:pPr>
      <w:r>
        <w:rPr>
          <w:rFonts w:asciiTheme="minorHAnsi" w:eastAsia="Calibri" w:hAnsiTheme="minorHAnsi" w:cstheme="minorHAnsi"/>
          <w:bCs/>
          <w:color w:val="000000"/>
          <w:lang w:eastAsia="zh-CN"/>
        </w:rPr>
        <w:t xml:space="preserve">Podaljšanje </w:t>
      </w:r>
      <w:r w:rsidR="00527A75" w:rsidRPr="00F20068">
        <w:rPr>
          <w:rFonts w:asciiTheme="minorHAnsi" w:eastAsia="Calibri" w:hAnsiTheme="minorHAnsi" w:cstheme="minorHAnsi"/>
          <w:bCs/>
          <w:color w:val="000000"/>
          <w:lang w:eastAsia="zh-CN"/>
        </w:rPr>
        <w:t>roka izvedbe v primeru nastopa nepredvidenih okoliščin ne predstavlja bistvene spremembe pogodbe.</w:t>
      </w:r>
    </w:p>
    <w:p w14:paraId="4817CA98" w14:textId="77777777" w:rsidR="00527A75" w:rsidRPr="008057FA" w:rsidRDefault="00527A75" w:rsidP="00527A75">
      <w:pPr>
        <w:jc w:val="both"/>
        <w:rPr>
          <w:rFonts w:asciiTheme="minorHAnsi" w:eastAsia="Calibri" w:hAnsiTheme="minorHAnsi" w:cstheme="minorHAnsi"/>
          <w:bCs/>
          <w:color w:val="000000"/>
          <w:lang w:eastAsia="zh-CN"/>
        </w:rPr>
      </w:pPr>
    </w:p>
    <w:p w14:paraId="53C3F93E" w14:textId="3D41120F" w:rsidR="00527A75" w:rsidRPr="008057FA" w:rsidRDefault="00527A75" w:rsidP="00527A75">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 primeru podaljšanja pogodbenega roka je izvajalec na lastne stroške dolžan ustrezno podaljšati velja</w:t>
      </w:r>
      <w:r w:rsidR="00B74479">
        <w:rPr>
          <w:rFonts w:asciiTheme="minorHAnsi" w:eastAsia="Calibri" w:hAnsiTheme="minorHAnsi" w:cstheme="minorHAnsi"/>
          <w:bCs/>
          <w:color w:val="000000"/>
          <w:lang w:eastAsia="zh-CN"/>
        </w:rPr>
        <w:t xml:space="preserve">vnost vseh finančnih zavarovanj. </w:t>
      </w:r>
    </w:p>
    <w:p w14:paraId="203D9911" w14:textId="2FB2FB92" w:rsidR="00527A75" w:rsidRDefault="00527A75" w:rsidP="00527A75">
      <w:pPr>
        <w:jc w:val="both"/>
        <w:rPr>
          <w:rFonts w:asciiTheme="minorHAnsi" w:eastAsia="Calibri" w:hAnsiTheme="minorHAnsi" w:cstheme="minorHAnsi"/>
          <w:color w:val="000000"/>
          <w:lang w:eastAsia="zh-CN"/>
        </w:rPr>
      </w:pPr>
    </w:p>
    <w:p w14:paraId="24B4F855" w14:textId="77777777" w:rsidR="00527A75" w:rsidRPr="008057FA" w:rsidRDefault="00527A75" w:rsidP="00527A75">
      <w:pPr>
        <w:pStyle w:val="Odstavekseznama"/>
        <w:numPr>
          <w:ilvl w:val="0"/>
          <w:numId w:val="69"/>
        </w:numPr>
        <w:jc w:val="both"/>
        <w:rPr>
          <w:rFonts w:asciiTheme="minorHAnsi" w:eastAsia="Calibri" w:hAnsiTheme="minorHAnsi" w:cstheme="minorHAnsi"/>
          <w:b/>
          <w:color w:val="000000"/>
          <w:lang w:eastAsia="zh-CN"/>
        </w:rPr>
      </w:pPr>
      <w:r w:rsidRPr="007F5ADC">
        <w:rPr>
          <w:rFonts w:asciiTheme="minorHAnsi" w:eastAsia="Calibri" w:hAnsiTheme="minorHAnsi" w:cstheme="minorHAnsi"/>
          <w:b/>
          <w:color w:val="000000"/>
          <w:lang w:eastAsia="zh-CN"/>
        </w:rPr>
        <w:lastRenderedPageBreak/>
        <w:t>OBVEZNOSTI  POGODBENIH</w:t>
      </w:r>
      <w:r w:rsidRPr="008057FA">
        <w:rPr>
          <w:rFonts w:asciiTheme="minorHAnsi" w:eastAsia="Calibri" w:hAnsiTheme="minorHAnsi" w:cstheme="minorHAnsi"/>
          <w:b/>
          <w:color w:val="000000"/>
          <w:lang w:eastAsia="zh-CN"/>
        </w:rPr>
        <w:t xml:space="preserve"> STRANK</w:t>
      </w:r>
    </w:p>
    <w:p w14:paraId="4DA7A1AE" w14:textId="77777777" w:rsidR="00527A75" w:rsidRPr="008057FA" w:rsidRDefault="00527A75" w:rsidP="00527A75">
      <w:pPr>
        <w:jc w:val="both"/>
        <w:rPr>
          <w:rFonts w:asciiTheme="minorHAnsi" w:eastAsia="Calibri" w:hAnsiTheme="minorHAnsi" w:cstheme="minorHAnsi"/>
          <w:color w:val="000000"/>
          <w:lang w:eastAsia="zh-CN"/>
        </w:rPr>
      </w:pPr>
    </w:p>
    <w:p w14:paraId="32F27105" w14:textId="77777777" w:rsidR="00527A75" w:rsidRPr="008057FA" w:rsidRDefault="00527A75" w:rsidP="00527A75">
      <w:pPr>
        <w:pStyle w:val="Odstavekseznama"/>
        <w:numPr>
          <w:ilvl w:val="0"/>
          <w:numId w:val="70"/>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19E69A5F" w14:textId="77777777" w:rsidR="00527A75" w:rsidRPr="008057FA" w:rsidRDefault="00527A75" w:rsidP="00527A75">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Obveznosti izvajalca</w:t>
      </w:r>
    </w:p>
    <w:p w14:paraId="3EBCE1EA" w14:textId="77777777" w:rsidR="00527A75" w:rsidRPr="008057FA" w:rsidRDefault="00527A75" w:rsidP="00527A75">
      <w:pPr>
        <w:tabs>
          <w:tab w:val="left" w:pos="2085"/>
        </w:tabs>
        <w:jc w:val="both"/>
        <w:rPr>
          <w:rFonts w:asciiTheme="minorHAnsi" w:eastAsia="Calibri" w:hAnsiTheme="minorHAnsi" w:cstheme="minorHAnsi"/>
          <w:color w:val="000000"/>
          <w:lang w:eastAsia="zh-CN"/>
        </w:rPr>
      </w:pPr>
    </w:p>
    <w:p w14:paraId="6F3398B5" w14:textId="09CF6AFB" w:rsidR="00527A75" w:rsidRPr="00846B02" w:rsidRDefault="00527A75" w:rsidP="00527A75">
      <w:pPr>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Izvajalec se obvezuje, da bo v sklopu </w:t>
      </w:r>
      <w:r w:rsidR="00B74479">
        <w:rPr>
          <w:rFonts w:asciiTheme="minorHAnsi" w:eastAsia="Calibri" w:hAnsiTheme="minorHAnsi" w:cstheme="minorHAnsi"/>
          <w:color w:val="000000"/>
          <w:lang w:eastAsia="zh-CN"/>
        </w:rPr>
        <w:t>pogodbene</w:t>
      </w:r>
      <w:r w:rsidRPr="00846B02">
        <w:rPr>
          <w:rFonts w:asciiTheme="minorHAnsi" w:eastAsia="Calibri" w:hAnsiTheme="minorHAnsi" w:cstheme="minorHAnsi"/>
          <w:color w:val="000000"/>
          <w:lang w:eastAsia="zh-CN"/>
        </w:rPr>
        <w:t xml:space="preserve"> cene:</w:t>
      </w:r>
    </w:p>
    <w:p w14:paraId="29765BA1"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prevzeta pogodbena dela izvedel strokovno pravilno, vestno, pošteno in kvalitetno, v skladu s to pogodbo in določili dokumentacije v zvezi z oddajo javnega naročila;</w:t>
      </w:r>
    </w:p>
    <w:p w14:paraId="3CA5FD57"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prevzeta pogodbena dela izvajal v skladu z veljavnimi standardi, zakoni, predpisi in pravili stroke (pravilniki, tehničnimi soglasji, tehničnimi navodili, priporočili in normativi) ter tehničnimi zahtevami javnega naročila,  v katerem je bil izbran tako, da ne bo ovir za izvedbo uspešnega prevzema del;</w:t>
      </w:r>
    </w:p>
    <w:p w14:paraId="46F4C1E1"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v kolikor se tekom izvajanja del ugotovi, da blago, ki je bilo ponujeno, v celoti ne ustreza tehničnim zahtevam iz javnega naročila, takšno blago zamenjal s takšnim, ki tehničnim zahtevam ustreza, brez dodatnih finančnih zahtev nasproti naročnika in brez zahtevkov za podaljšanje roka izvedbe del;</w:t>
      </w:r>
    </w:p>
    <w:p w14:paraId="36BEB552" w14:textId="77777777" w:rsidR="00527A75" w:rsidRPr="00846B02" w:rsidRDefault="00527A75" w:rsidP="00527A75">
      <w:pPr>
        <w:numPr>
          <w:ilvl w:val="0"/>
          <w:numId w:val="31"/>
        </w:numPr>
        <w:autoSpaceDE w:val="0"/>
        <w:autoSpaceDN w:val="0"/>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med izvajanjem pogodbenih del samostojno poskrbel za vse potrebne ukrepe varstva pri delu, varstva okolja in varstva pred požarom, ter za izvajanje teh ukrepov, za posledice njihove morebitne opustitve pa prevzema polno odgovornost;</w:t>
      </w:r>
    </w:p>
    <w:p w14:paraId="4D3EE9CC" w14:textId="77777777" w:rsidR="00527A75" w:rsidRPr="00846B02" w:rsidRDefault="00527A75" w:rsidP="00527A75">
      <w:pPr>
        <w:numPr>
          <w:ilvl w:val="0"/>
          <w:numId w:val="31"/>
        </w:numPr>
        <w:autoSpaceDE w:val="0"/>
        <w:autoSpaceDN w:val="0"/>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pred pričetkom izvajanja te pogodbe z izvajalcem gradbeno obrtniških instalacijskih del sklenil pisni sporazum o skupnih varstvenih ukrepih;</w:t>
      </w:r>
    </w:p>
    <w:p w14:paraId="019C1D3E" w14:textId="77777777" w:rsidR="00527A75" w:rsidRPr="00846B02" w:rsidRDefault="00527A75" w:rsidP="00527A75">
      <w:pPr>
        <w:numPr>
          <w:ilvl w:val="0"/>
          <w:numId w:val="31"/>
        </w:numPr>
        <w:autoSpaceDE w:val="0"/>
        <w:autoSpaceDN w:val="0"/>
        <w:ind w:left="327"/>
        <w:jc w:val="both"/>
        <w:rPr>
          <w:rFonts w:asciiTheme="minorHAnsi" w:eastAsia="Calibri" w:hAnsiTheme="minorHAnsi" w:cstheme="minorHAnsi"/>
          <w:color w:val="000000"/>
          <w:lang w:eastAsia="zh-CN"/>
        </w:rPr>
      </w:pPr>
      <w:r w:rsidRPr="00846B02">
        <w:rPr>
          <w:rFonts w:asciiTheme="minorHAnsi" w:eastAsiaTheme="minorHAnsi" w:hAnsiTheme="minorHAnsi" w:cstheme="minorHAnsi"/>
          <w:color w:val="000000" w:themeColor="text1"/>
          <w:lang w:eastAsia="zh-CN"/>
        </w:rPr>
        <w:t xml:space="preserve">v  sedmih koledarskih dneh po uvedbi v delo izdelal in izročil podrobno razdelan terminski načrt, iz katerega bo možno razbrati časovno določene posamezne faze del in plan delovne sile. Terminski plan mora biti izdelan v Excel obliki (najmanj v verziji Microsoft Office 2003) in mora vsebovati prikaz dnevnega delovnega časa. Izvajalec mora posredovati naročniku podpisan in žigosan plan v tiskani obliki in v originalni Excel obliki. Naročnik dopušča možnost predložitve terminskega plana tudi v MS Project obliki; </w:t>
      </w:r>
    </w:p>
    <w:p w14:paraId="52C3270B" w14:textId="77777777" w:rsidR="00FE2EA3" w:rsidRDefault="00527A75" w:rsidP="00FE2EA3">
      <w:pPr>
        <w:numPr>
          <w:ilvl w:val="0"/>
          <w:numId w:val="31"/>
        </w:numPr>
        <w:autoSpaceDE w:val="0"/>
        <w:autoSpaceDN w:val="0"/>
        <w:ind w:left="327"/>
        <w:jc w:val="both"/>
        <w:rPr>
          <w:rFonts w:asciiTheme="minorHAnsi" w:eastAsia="Calibri" w:hAnsiTheme="minorHAnsi" w:cstheme="minorHAnsi"/>
          <w:color w:val="000000"/>
          <w:lang w:eastAsia="zh-CN"/>
        </w:rPr>
      </w:pPr>
      <w:r w:rsidRPr="00846B02">
        <w:rPr>
          <w:rFonts w:asciiTheme="minorHAnsi" w:eastAsiaTheme="minorHAnsi" w:hAnsiTheme="minorHAnsi" w:cstheme="minorHAnsi"/>
          <w:color w:val="000000" w:themeColor="text1"/>
          <w:lang w:eastAsia="zh-CN"/>
        </w:rPr>
        <w:t>v sedmih koledarskih dneh po uvedbi v delo izdelal in izročil dinamiko mesečnih plačil oz. finančni načrt;</w:t>
      </w:r>
    </w:p>
    <w:p w14:paraId="1E06F33A" w14:textId="7B3615C2" w:rsidR="00FE2EA3" w:rsidRPr="00FE2EA3" w:rsidRDefault="00FE2EA3" w:rsidP="00FE2EA3">
      <w:pPr>
        <w:numPr>
          <w:ilvl w:val="0"/>
          <w:numId w:val="31"/>
        </w:numPr>
        <w:autoSpaceDE w:val="0"/>
        <w:autoSpaceDN w:val="0"/>
        <w:ind w:left="327"/>
        <w:jc w:val="both"/>
        <w:rPr>
          <w:rFonts w:asciiTheme="minorHAnsi" w:eastAsia="Calibri" w:hAnsiTheme="minorHAnsi" w:cstheme="minorHAnsi"/>
          <w:color w:val="000000"/>
          <w:lang w:eastAsia="zh-CN"/>
        </w:rPr>
      </w:pPr>
      <w:r w:rsidRPr="00FE2EA3">
        <w:rPr>
          <w:rFonts w:asciiTheme="minorHAnsi" w:eastAsia="Calibri" w:hAnsiTheme="minorHAnsi" w:cstheme="minorHAnsi"/>
          <w:color w:val="000000"/>
          <w:lang w:eastAsia="zh-CN"/>
        </w:rPr>
        <w:t>izpolnil cilje, ki jih za predmet pogodbe določa 6. člen Uredbe o zelenem javnem naročanju (Uradni list RS, št. 51/2017) in so navedeni v dokumentaciji v zvezi z oddajo javnega naročila ter druge zahteve naročnika vezane na Uredbo o zelenem javnem naročanju;</w:t>
      </w:r>
    </w:p>
    <w:p w14:paraId="5B4A18BC"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takoj, najkasneje pa v dveh (2) delovnih dneh,  pisno opozoril naročnika na okoliščine, ki bi lahko otežile ali onemogočile kvalitetno in pravilno izvedbo pogodbenih obveznosti;</w:t>
      </w:r>
    </w:p>
    <w:p w14:paraId="44A3D510"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omogočal ustrezen nadzor naročniku;</w:t>
      </w:r>
    </w:p>
    <w:p w14:paraId="5C31AED0"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pred kakršnokoli spremembo v zvezi s to pogodbo, ki bi lahko imela za posledico spremembo projektne dokumentacije, kakovosti izvedbe, terminskega plana ali skupne pogodbene cene pridobil predhodno pisno odobritev naročnika;</w:t>
      </w:r>
    </w:p>
    <w:p w14:paraId="790C3FE5" w14:textId="2C3CD76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za vsako predlagano spremembo, za katero meni, da je utemeljena in ni v skladu s projektom, </w:t>
      </w:r>
      <w:r w:rsidR="00B74479">
        <w:rPr>
          <w:rFonts w:asciiTheme="minorHAnsi" w:eastAsia="Calibri" w:hAnsiTheme="minorHAnsi" w:cstheme="minorHAnsi"/>
          <w:color w:val="000000"/>
          <w:lang w:eastAsia="zh-CN"/>
        </w:rPr>
        <w:t xml:space="preserve">predhodno </w:t>
      </w:r>
      <w:r w:rsidRPr="00846B02">
        <w:rPr>
          <w:rFonts w:asciiTheme="minorHAnsi" w:eastAsia="Calibri" w:hAnsiTheme="minorHAnsi" w:cstheme="minorHAnsi"/>
          <w:color w:val="000000"/>
          <w:lang w:eastAsia="zh-CN"/>
        </w:rPr>
        <w:t>pridobil pisno soglasje naročnika;</w:t>
      </w:r>
    </w:p>
    <w:p w14:paraId="65FC2854"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naročnika pisno obvestil o pomembnih okoliščinah, ki vplivajo na izvajanje del;</w:t>
      </w:r>
    </w:p>
    <w:p w14:paraId="15A40D56"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naročnika pisno obvestil o morebitnem nastopu okoliščin, ki utegnejo vplivati na vsebinsko, vrednostno in terminsko izvršitev storitev;</w:t>
      </w:r>
    </w:p>
    <w:p w14:paraId="51A06885"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v primeru nujnih nepredvidenih del nemudoma pristopil k izvedbi le teh, ter o njih nemudoma obvestil naročnika in odgovornega nadzornika;</w:t>
      </w:r>
    </w:p>
    <w:p w14:paraId="11D68CB6"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uredil vse potrebno za dovoz in odvoz materiala, opreme, embalaže in odpadnega materiala z objekta ter upošteval predpise v zvezi z ravnanjem z odpadki (Izvajalec odpadkov ne sme odlagati v smetnjake, ki so namenjeni odlaganju smeti uporabnikov sosednjih objektov);</w:t>
      </w:r>
    </w:p>
    <w:p w14:paraId="6EE0E626" w14:textId="6A7558A8"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strokovno</w:t>
      </w:r>
      <w:r w:rsidR="00B74479">
        <w:rPr>
          <w:rFonts w:asciiTheme="minorHAnsi" w:eastAsia="Calibri" w:hAnsiTheme="minorHAnsi" w:cstheme="minorHAnsi"/>
          <w:color w:val="000000"/>
          <w:lang w:eastAsia="zh-CN"/>
        </w:rPr>
        <w:t xml:space="preserve"> in pravočasno </w:t>
      </w:r>
      <w:r w:rsidRPr="00846B02">
        <w:rPr>
          <w:rFonts w:asciiTheme="minorHAnsi" w:eastAsia="Calibri" w:hAnsiTheme="minorHAnsi" w:cstheme="minorHAnsi"/>
          <w:color w:val="000000"/>
          <w:lang w:eastAsia="zh-CN"/>
        </w:rPr>
        <w:t>odpravil vse napake v zvezi s pogodbeno dogovorjenimi deli;</w:t>
      </w:r>
    </w:p>
    <w:p w14:paraId="44EA3D4F"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na zahtevo naročnika zamenjal ali odstranil določeno osebje, ki izvaja storitve;</w:t>
      </w:r>
    </w:p>
    <w:p w14:paraId="693EE320"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lastRenderedPageBreak/>
        <w:t>redno in aktivno sodeloval na operativnih in drugih sestankih, na katere bo vabljen (tudi na sestankih z drugimi izvajalci na objektu);</w:t>
      </w:r>
    </w:p>
    <w:p w14:paraId="2C9C4441" w14:textId="77777777" w:rsidR="00527A75" w:rsidRPr="00FE2EA3" w:rsidRDefault="00527A75" w:rsidP="00527A75">
      <w:pPr>
        <w:numPr>
          <w:ilvl w:val="0"/>
          <w:numId w:val="31"/>
        </w:numPr>
        <w:ind w:left="327"/>
        <w:jc w:val="both"/>
        <w:rPr>
          <w:rFonts w:asciiTheme="minorHAnsi" w:eastAsia="Calibri" w:hAnsiTheme="minorHAnsi" w:cstheme="minorHAnsi"/>
          <w:color w:val="000000"/>
          <w:lang w:eastAsia="zh-CN"/>
        </w:rPr>
      </w:pPr>
      <w:r w:rsidRPr="00FE2EA3">
        <w:rPr>
          <w:rFonts w:asciiTheme="minorHAnsi" w:eastAsia="Calibri" w:hAnsiTheme="minorHAnsi" w:cstheme="minorHAnsi"/>
          <w:color w:val="000000"/>
          <w:lang w:eastAsia="zh-CN"/>
        </w:rPr>
        <w:t>redno udeleževal sestankov z izvajalcem gradbeno obrtniških in instalacijskih del, na katere bo povabljen;</w:t>
      </w:r>
    </w:p>
    <w:p w14:paraId="01F32E3C"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koordiniral izvajanje del svojih podizvajalcev (v kolikor bodo sodelovali pri izvedbi) in o tem vodil zapisnike ter jih na zahtevo posredoval naročniku;</w:t>
      </w:r>
    </w:p>
    <w:p w14:paraId="6941653F"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zaščitil vso opremo in blago pred vremenskimi vplivi in drugimi poškodbami;</w:t>
      </w:r>
    </w:p>
    <w:p w14:paraId="0CD61D99" w14:textId="77777777" w:rsidR="00527A75" w:rsidRPr="00846B02" w:rsidRDefault="00527A75" w:rsidP="00527A75">
      <w:pPr>
        <w:numPr>
          <w:ilvl w:val="0"/>
          <w:numId w:val="31"/>
        </w:numPr>
        <w:autoSpaceDE w:val="0"/>
        <w:autoSpaceDN w:val="0"/>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omogočil naročniku dostop na lokacijo izvedbe in skladišče opreme in materiala ter morebitnim drugim izvajalcem ob soglasju naročnika;</w:t>
      </w:r>
    </w:p>
    <w:p w14:paraId="0D3A3CCB" w14:textId="77777777" w:rsidR="00527A75" w:rsidRPr="00846B02" w:rsidRDefault="00527A75" w:rsidP="00527A75">
      <w:pPr>
        <w:numPr>
          <w:ilvl w:val="0"/>
          <w:numId w:val="31"/>
        </w:numPr>
        <w:autoSpaceDE w:val="0"/>
        <w:autoSpaceDN w:val="0"/>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odpravil vse napake in pomanjkljivosti, ugotovljene v primopredajnem zapisniku ali v zapisniku o tehničnem oz. komisijskem pregledu objekta v roku, določenem s strani naročnika;</w:t>
      </w:r>
    </w:p>
    <w:p w14:paraId="0E3AF2CB" w14:textId="77777777" w:rsidR="00527A75" w:rsidRPr="00846B02" w:rsidRDefault="00527A75" w:rsidP="00527A75">
      <w:pPr>
        <w:numPr>
          <w:ilvl w:val="0"/>
          <w:numId w:val="31"/>
        </w:numPr>
        <w:autoSpaceDE w:val="0"/>
        <w:autoSpaceDN w:val="0"/>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 (tudi iz naslova sofinanciranja);</w:t>
      </w:r>
    </w:p>
    <w:p w14:paraId="06810E52" w14:textId="77777777" w:rsidR="00527A75" w:rsidRPr="00846B02" w:rsidRDefault="00527A75" w:rsidP="00527A75">
      <w:pPr>
        <w:numPr>
          <w:ilvl w:val="0"/>
          <w:numId w:val="31"/>
        </w:numPr>
        <w:autoSpaceDE w:val="0"/>
        <w:autoSpaceDN w:val="0"/>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pogodbene storitve po potrebi izvajal tudi preko dela prostih dni (sobota, nedelja, prazniki); </w:t>
      </w:r>
    </w:p>
    <w:p w14:paraId="200F1896"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izvajanje storitev prilagodil nemotenemu obratovanju OŠ Staneta Žagarja Kranj oz. izvajanje storitev prilagodil do te mere, da bo minimalno moteno obratovanje na OŠ staneta Žagarja Kranj; </w:t>
      </w:r>
    </w:p>
    <w:p w14:paraId="7E2F0030"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izvedbo storitev terminsko usklajeval z izvajalcem gradbeno, obrtniških in instalacijskih (GOI) del za dosego končnega roka izvedbe in sodeloval z izvajalcem GOI del;</w:t>
      </w:r>
    </w:p>
    <w:p w14:paraId="6C273F80"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zagotavljal revizijsko sled vseh dokumentov, ki jih bo pridobil v zvezi z izvajanjem te pogodbe;</w:t>
      </w:r>
    </w:p>
    <w:p w14:paraId="38BBFA53"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hranil vso dokumentacijo, ki jo bo pridobil v zvezi z izvajanjem te pogodbe in jo po uspešno opravljeni primopredaji del izročil naročniku;</w:t>
      </w:r>
    </w:p>
    <w:p w14:paraId="1E7F207D"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pred pričetkom del potrdil ustreznost priključkov mikrolokacij elektro in strojnih inštalacij po projektu, v primeru odstopanj zaradi sprememb pri dobavljeni notranji opremi, pa bo moral izvajalec spremembe v načrtu upoštevati, izvesti popravke projekta/načrta in le-tega ponovno dostaviti v potrditev naročniku oz. nadzorniku; </w:t>
      </w:r>
    </w:p>
    <w:p w14:paraId="0E0E2930"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namestitev opreme prilagodil na vse vrste inštalacijskih priključkov;</w:t>
      </w:r>
    </w:p>
    <w:p w14:paraId="504EDEBE"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po podpisu pogodbe oz. takoj, ko bo to mogoče na objektu preveril dejanske mere in z njimi uskladil mere naročene opreme. Naročnik pri tem izvajalcu ne bo priznal dodatnih stroškov morebitnega naknadnega prilagajanja  opreme dejanskim meram prostorov;</w:t>
      </w:r>
    </w:p>
    <w:p w14:paraId="7CC403B9" w14:textId="4AAF4728" w:rsidR="00527A75" w:rsidRPr="00846B02" w:rsidRDefault="00527A75" w:rsidP="00527A75">
      <w:pPr>
        <w:numPr>
          <w:ilvl w:val="0"/>
          <w:numId w:val="31"/>
        </w:numPr>
        <w:ind w:left="327"/>
        <w:jc w:val="both"/>
        <w:rPr>
          <w:rFonts w:asciiTheme="minorHAnsi" w:eastAsiaTheme="minorHAnsi" w:hAnsiTheme="minorHAnsi" w:cstheme="minorHAnsi"/>
          <w:color w:val="000000" w:themeColor="text1"/>
        </w:rPr>
      </w:pPr>
      <w:r w:rsidRPr="00846B02">
        <w:rPr>
          <w:rFonts w:asciiTheme="minorHAnsi" w:eastAsiaTheme="minorHAnsi" w:hAnsiTheme="minorHAnsi" w:cstheme="minorHAnsi"/>
          <w:color w:val="000000" w:themeColor="text1"/>
        </w:rPr>
        <w:t xml:space="preserve">pred </w:t>
      </w:r>
      <w:r w:rsidR="00B74479">
        <w:rPr>
          <w:rFonts w:asciiTheme="minorHAnsi" w:eastAsiaTheme="minorHAnsi" w:hAnsiTheme="minorHAnsi" w:cstheme="minorHAnsi"/>
          <w:color w:val="000000" w:themeColor="text1"/>
        </w:rPr>
        <w:t>dobavo</w:t>
      </w:r>
      <w:r w:rsidRPr="00846B02">
        <w:rPr>
          <w:rFonts w:asciiTheme="minorHAnsi" w:eastAsiaTheme="minorHAnsi" w:hAnsiTheme="minorHAnsi" w:cstheme="minorHAnsi"/>
          <w:color w:val="000000" w:themeColor="text1"/>
        </w:rPr>
        <w:t xml:space="preserve"> opreme/blaga ter vgradnjo preveril vse načrte ter mere v skladu s predhodno alinejo;</w:t>
      </w:r>
    </w:p>
    <w:p w14:paraId="06CFD535"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Theme="minorHAnsi" w:hAnsiTheme="minorHAnsi" w:cstheme="minorHAnsi"/>
          <w:color w:val="000000" w:themeColor="text1"/>
        </w:rPr>
        <w:t>v primeru ugotovitve neskladja načrtov z izvedbo, izdelal in montiral opremo tako, da bo v celoti zagotovljena prilagojenost opreme dejanskim razmeram v prostoru;</w:t>
      </w:r>
    </w:p>
    <w:p w14:paraId="6E33159D"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Theme="minorHAnsi" w:hAnsiTheme="minorHAnsi" w:cstheme="minorHAnsi"/>
          <w:color w:val="000000" w:themeColor="text1"/>
        </w:rPr>
        <w:t>pisno potrdil in prevzel priključke, kjer bo to potrebno;</w:t>
      </w:r>
    </w:p>
    <w:p w14:paraId="38D10D30"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pisno potrdil izmere, preboje, instalacije in druge elemente potrebne za uspešno montažo opreme;</w:t>
      </w:r>
    </w:p>
    <w:p w14:paraId="46F3CCAB"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pred naročilom posamezne opreme s strani naročnika in odgovornega nadzornika prejel pisno potrditev, da je naročena oprema ustrezna in skladna z zahtevami naročnika ter za njo predložil </w:t>
      </w:r>
      <w:r w:rsidRPr="00846B02">
        <w:rPr>
          <w:rFonts w:asciiTheme="minorHAnsi" w:eastAsiaTheme="minorHAnsi" w:hAnsiTheme="minorHAnsi" w:cstheme="minorHAnsi"/>
          <w:color w:val="000000" w:themeColor="text1"/>
        </w:rPr>
        <w:t>ustrezne certifikate, izjave o skladnosti, dokazila in drugo tehnično dokumentacijo,</w:t>
      </w:r>
    </w:p>
    <w:p w14:paraId="11FF9AFC" w14:textId="6B3C14BC"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na lastno odgovornost in na lastne stroške sprejel vse ukrepe za zagotovitev, da se obstoječe konstrukcije in instalacije zaščitijo, ohranijo in vzdržujejo;</w:t>
      </w:r>
    </w:p>
    <w:p w14:paraId="15E96761"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izvedel prestavitev že obstoječe opreme v objektu, v kolikor bo to potrebno, v s strani naročnika potrjen prostor;</w:t>
      </w:r>
    </w:p>
    <w:p w14:paraId="362F9FB3"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dobavil, dostavil in montiral novo opremo v kvaliteti, roku in na kraju, skladno s to pogodbo; </w:t>
      </w:r>
    </w:p>
    <w:p w14:paraId="5C0E56FD"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dobavljena in montirana oprema delovala brezhibno in ne bo imela stvarnih napak;</w:t>
      </w:r>
    </w:p>
    <w:p w14:paraId="2D2C1442"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dobavljena in montirana oprema popolnoma ustrezala vsem tehničnim opisom, karakteristikam in specifikacijam, ki so bila dana v okviru dokumentacije v zvezi z oddajo javnega naročila;</w:t>
      </w:r>
    </w:p>
    <w:p w14:paraId="0F11F47B" w14:textId="77777777" w:rsidR="00527A75" w:rsidRPr="00846B02" w:rsidRDefault="00527A75" w:rsidP="00527A75">
      <w:pPr>
        <w:numPr>
          <w:ilvl w:val="0"/>
          <w:numId w:val="31"/>
        </w:numPr>
        <w:ind w:left="327"/>
        <w:jc w:val="both"/>
        <w:rPr>
          <w:rFonts w:asciiTheme="minorHAnsi" w:eastAsiaTheme="minorHAnsi" w:hAnsiTheme="minorHAnsi" w:cstheme="minorHAnsi"/>
          <w:color w:val="000000" w:themeColor="text1"/>
        </w:rPr>
      </w:pPr>
      <w:r w:rsidRPr="00846B02">
        <w:rPr>
          <w:rFonts w:asciiTheme="minorHAnsi" w:eastAsiaTheme="minorHAnsi" w:hAnsiTheme="minorHAnsi" w:cstheme="minorHAnsi"/>
          <w:color w:val="000000" w:themeColor="text1"/>
        </w:rPr>
        <w:t xml:space="preserve">za predpisane vgrajene materiale in za dobavljeno opremo, predložil naročniku in nadzorniku v  potrditev, še pred vgradnjo teh materialov in opreme, ustrezne certifikate, garancijske liste z </w:t>
      </w:r>
      <w:r w:rsidRPr="00846B02">
        <w:rPr>
          <w:rFonts w:asciiTheme="minorHAnsi" w:eastAsiaTheme="minorHAnsi" w:hAnsiTheme="minorHAnsi" w:cstheme="minorHAnsi"/>
          <w:color w:val="000000" w:themeColor="text1"/>
        </w:rPr>
        <w:lastRenderedPageBreak/>
        <w:t>garancijskimi pogoji, tehnično dokumentacijo, izjave, druga dokazila, navodila za uporabo, navodila za vzdrževanje in izvedel predpisane preizkuse. Vsi dokumenti morajo biti predloženi v slovenskem jeziku, v  nasprotnem primeru mora za predložena dokazila priložiti tudi slovenski prevod, sicer jih naročnik ne bo upošteval (brez ustreznih s strani nadzora potrjenih dokazil o ustreznosti/skladnosti vgradnja/montaža opreme ne bo dopustna),</w:t>
      </w:r>
    </w:p>
    <w:p w14:paraId="3EDCD79E"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najkasneje ob prevzemu del (primopredaji) naročniku za dobavljeno in montirano opremo izročil kopije dokumentov iz predhodne alineje te pogodbe;</w:t>
      </w:r>
    </w:p>
    <w:p w14:paraId="3948A66F"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aktivno sodeloval v postopku primopredaje (prevzema) vse opreme naročniku (količinski in kvalitetni prevzem)</w:t>
      </w:r>
    </w:p>
    <w:p w14:paraId="3325C897"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za zamenjane dele v garancijski dobi pričel teči nov garancijski rok z dnem zamenjave;</w:t>
      </w:r>
    </w:p>
    <w:p w14:paraId="4B8D21A5"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se bo odzval na prvi poziv naročnika v roku največ 24 ur ter na svoje stroške odpravil vse pomanjkljivosti in napake, za katere jamči in ki se bodo pokazale med garancijskim rokom najkasneje v roku 5 delovnih dni; </w:t>
      </w:r>
    </w:p>
    <w:p w14:paraId="00509A27"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naročnik pridobil vse pravice, ki so vezane na opremo, izvajalec pa bo brezhibno izvrševal vse obveznosti, ki so vezane na opremo;</w:t>
      </w:r>
    </w:p>
    <w:p w14:paraId="2F366A2A"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za dobavljeno opremo zagotavljal najmanj 36 mesečni garancijski rok;</w:t>
      </w:r>
    </w:p>
    <w:p w14:paraId="5593963D"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po zaključeni montaži opravil preizkus delovanja nove opreme;</w:t>
      </w:r>
    </w:p>
    <w:p w14:paraId="19F7873E"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izvedel testiranje in preizkušanje dobavljene in nameščene opreme;</w:t>
      </w:r>
    </w:p>
    <w:p w14:paraId="480C0A46"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znotraj pogodbenega roka, izvedel šolanje oz. izobraževanje uporabnikovega osebja za uporabo dobavljene in montirane opreme/blaga;</w:t>
      </w:r>
    </w:p>
    <w:p w14:paraId="10F2F47A" w14:textId="77777777" w:rsidR="00527A75" w:rsidRPr="00846B02" w:rsidRDefault="00527A75" w:rsidP="00527A75">
      <w:pPr>
        <w:widowControl w:val="0"/>
        <w:numPr>
          <w:ilvl w:val="0"/>
          <w:numId w:val="31"/>
        </w:numPr>
        <w:suppressAutoHyphens/>
        <w:autoSpaceDN w:val="0"/>
        <w:ind w:left="327"/>
        <w:jc w:val="both"/>
        <w:textAlignment w:val="baseline"/>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 xml:space="preserve">zagotovil </w:t>
      </w:r>
      <w:r w:rsidRPr="00846B02">
        <w:rPr>
          <w:rFonts w:asciiTheme="minorHAnsi" w:eastAsia="SimSun" w:hAnsiTheme="minorHAnsi" w:cstheme="minorHAnsi"/>
          <w:color w:val="000000" w:themeColor="text1"/>
          <w:kern w:val="3"/>
          <w:lang w:eastAsia="zh-CN" w:bidi="hi-IN"/>
        </w:rPr>
        <w:t>skladiščenje (dobavljene) opreme na lastne stroške v lastnih prostorih do poziva naročnika k montaži (tudi v primeru kasnejšega poziva k montaži opreme zaradi zamika pri izvedbi GOI del);</w:t>
      </w:r>
    </w:p>
    <w:p w14:paraId="5399A604" w14:textId="77777777" w:rsidR="00527A75" w:rsidRPr="00846B02" w:rsidRDefault="00527A75" w:rsidP="00527A75">
      <w:pPr>
        <w:widowControl w:val="0"/>
        <w:numPr>
          <w:ilvl w:val="0"/>
          <w:numId w:val="31"/>
        </w:numPr>
        <w:suppressAutoHyphens/>
        <w:autoSpaceDN w:val="0"/>
        <w:ind w:left="327"/>
        <w:jc w:val="both"/>
        <w:textAlignment w:val="baseline"/>
        <w:rPr>
          <w:rFonts w:asciiTheme="minorHAnsi" w:eastAsia="Calibri" w:hAnsiTheme="minorHAnsi" w:cstheme="minorHAnsi"/>
          <w:color w:val="000000"/>
          <w:lang w:eastAsia="zh-CN"/>
        </w:rPr>
      </w:pPr>
      <w:r w:rsidRPr="00846B02">
        <w:rPr>
          <w:rFonts w:asciiTheme="minorHAnsi" w:eastAsia="SimSun" w:hAnsiTheme="minorHAnsi" w:cstheme="minorHAnsi"/>
          <w:color w:val="000000" w:themeColor="text1"/>
          <w:kern w:val="3"/>
          <w:lang w:eastAsia="zh-CN" w:bidi="hi-IN"/>
        </w:rPr>
        <w:t xml:space="preserve">zagotovil vzdrževanje/servisiranje in zavarovanje opreme, ki že dobavljena, a še ni montirana , v kolikor bo potrebno (ohranitev brezhibnega stanja opreme);  </w:t>
      </w:r>
    </w:p>
    <w:p w14:paraId="4882BC0C" w14:textId="77777777" w:rsidR="00527A75" w:rsidRPr="00846B02" w:rsidRDefault="00527A75" w:rsidP="00527A75">
      <w:pPr>
        <w:widowControl w:val="0"/>
        <w:numPr>
          <w:ilvl w:val="0"/>
          <w:numId w:val="31"/>
        </w:numPr>
        <w:suppressAutoHyphens/>
        <w:autoSpaceDN w:val="0"/>
        <w:ind w:left="327"/>
        <w:jc w:val="both"/>
        <w:textAlignment w:val="baseline"/>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za celoten čas izvajanja te pogodbe, na lastne stroške, zavaroval vso opremo in blago ter izvajanje pred poškodbami ali izgubo v času dobave, namestitve do prevzema;</w:t>
      </w:r>
    </w:p>
    <w:p w14:paraId="5A74F4F8" w14:textId="77777777" w:rsidR="00527A75" w:rsidRPr="00846B02" w:rsidRDefault="00527A75" w:rsidP="00527A75">
      <w:pPr>
        <w:widowControl w:val="0"/>
        <w:numPr>
          <w:ilvl w:val="0"/>
          <w:numId w:val="31"/>
        </w:numPr>
        <w:suppressAutoHyphens/>
        <w:autoSpaceDN w:val="0"/>
        <w:ind w:left="327"/>
        <w:jc w:val="both"/>
        <w:textAlignment w:val="baseline"/>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odpravil oz. poravnal vse stroške za odpravo vseh napak in poškodb nastalih na opremi kot posledica vnosa in namestitve opreme;</w:t>
      </w:r>
    </w:p>
    <w:p w14:paraId="53E6BB6A" w14:textId="77777777" w:rsidR="00527A75" w:rsidRPr="00846B02" w:rsidRDefault="00527A75" w:rsidP="00527A75">
      <w:pPr>
        <w:widowControl w:val="0"/>
        <w:numPr>
          <w:ilvl w:val="0"/>
          <w:numId w:val="31"/>
        </w:numPr>
        <w:suppressAutoHyphens/>
        <w:autoSpaceDN w:val="0"/>
        <w:ind w:left="327"/>
        <w:jc w:val="both"/>
        <w:textAlignment w:val="baseline"/>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izvajal čiščenje objekta med izvajanjem montaže;</w:t>
      </w:r>
    </w:p>
    <w:p w14:paraId="55B0ABDF" w14:textId="77777777" w:rsidR="00527A75" w:rsidRPr="00846B02" w:rsidRDefault="00527A75" w:rsidP="00527A75">
      <w:pPr>
        <w:widowControl w:val="0"/>
        <w:numPr>
          <w:ilvl w:val="0"/>
          <w:numId w:val="31"/>
        </w:numPr>
        <w:suppressAutoHyphens/>
        <w:autoSpaceDN w:val="0"/>
        <w:ind w:left="327"/>
        <w:jc w:val="both"/>
        <w:textAlignment w:val="baseline"/>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na lastne stroške po končanju del objekt temeljito pospravil, očistil, odpeljal neuporabljeni in nepotrebni material ter vzpostavil v prvotno stanje vse uporabljene površine in naprave;</w:t>
      </w:r>
    </w:p>
    <w:p w14:paraId="75BE6618" w14:textId="77777777" w:rsidR="00527A75" w:rsidRPr="00846B02" w:rsidRDefault="00527A75" w:rsidP="00527A75">
      <w:pPr>
        <w:numPr>
          <w:ilvl w:val="0"/>
          <w:numId w:val="31"/>
        </w:numPr>
        <w:ind w:left="327"/>
        <w:jc w:val="both"/>
        <w:rPr>
          <w:rFonts w:asciiTheme="minorHAnsi" w:eastAsia="Calibri" w:hAnsiTheme="minorHAnsi" w:cstheme="minorHAnsi"/>
          <w:color w:val="000000"/>
          <w:lang w:eastAsia="zh-CN"/>
        </w:rPr>
      </w:pPr>
      <w:r w:rsidRPr="00846B02">
        <w:rPr>
          <w:rFonts w:asciiTheme="minorHAnsi" w:eastAsia="Calibri" w:hAnsiTheme="minorHAnsi" w:cstheme="minorHAnsi"/>
          <w:color w:val="000000"/>
          <w:lang w:eastAsia="zh-CN"/>
        </w:rPr>
        <w:t>vodil vso z zakonom predpisano dokumentacijo;</w:t>
      </w:r>
    </w:p>
    <w:p w14:paraId="245FAFFD" w14:textId="77777777" w:rsidR="00527A75" w:rsidRPr="00846B02" w:rsidRDefault="00527A75" w:rsidP="00527A75">
      <w:pPr>
        <w:numPr>
          <w:ilvl w:val="0"/>
          <w:numId w:val="31"/>
        </w:numPr>
        <w:ind w:left="327"/>
        <w:jc w:val="both"/>
        <w:rPr>
          <w:rFonts w:asciiTheme="minorHAnsi" w:eastAsia="Calibri" w:hAnsiTheme="minorHAnsi" w:cstheme="minorHAnsi"/>
          <w:b/>
          <w:color w:val="000000"/>
          <w:lang w:eastAsia="zh-CN"/>
        </w:rPr>
      </w:pPr>
      <w:r w:rsidRPr="00846B02">
        <w:rPr>
          <w:rFonts w:asciiTheme="minorHAnsi" w:eastAsia="Calibri" w:hAnsiTheme="minorHAnsi" w:cstheme="minorHAnsi"/>
          <w:color w:val="000000"/>
          <w:lang w:eastAsia="zh-CN"/>
        </w:rPr>
        <w:t>izpolnil vse druge obveznosti, določene s to pogodbo.</w:t>
      </w:r>
    </w:p>
    <w:p w14:paraId="05EF4DC3" w14:textId="77777777" w:rsidR="00527A75" w:rsidRPr="00846B02" w:rsidRDefault="00527A75" w:rsidP="00527A75">
      <w:pPr>
        <w:jc w:val="both"/>
        <w:rPr>
          <w:rFonts w:asciiTheme="minorHAnsi" w:eastAsia="Calibri" w:hAnsiTheme="minorHAnsi" w:cstheme="minorHAnsi"/>
          <w:color w:val="000000"/>
          <w:lang w:eastAsia="zh-CN"/>
        </w:rPr>
      </w:pPr>
    </w:p>
    <w:p w14:paraId="4886E4F1" w14:textId="77777777" w:rsidR="00527A75" w:rsidRPr="00D718AF" w:rsidRDefault="00527A75" w:rsidP="00527A75">
      <w:pPr>
        <w:jc w:val="both"/>
        <w:rPr>
          <w:rFonts w:asciiTheme="minorHAnsi" w:eastAsia="Calibri" w:hAnsiTheme="minorHAnsi" w:cstheme="minorHAnsi"/>
          <w:color w:val="000000"/>
        </w:rPr>
      </w:pPr>
      <w:r w:rsidRPr="00846B02">
        <w:rPr>
          <w:rFonts w:asciiTheme="minorHAnsi" w:eastAsia="Calibri" w:hAnsiTheme="minorHAnsi" w:cstheme="minorHAnsi"/>
          <w:color w:val="000000"/>
        </w:rPr>
        <w:t>Izvajalec je v celoti seznanjen s predmetom pogodbe in vsemi riziki, ki bodo spremljali dobavo in montažo, da je seznanjen s tehnično dokumentacijo ter da so mu razumljivi in jasni pogoji ter okoliščine za pravilno in dosledno izvedbo dobave in montaže opreme.</w:t>
      </w:r>
    </w:p>
    <w:p w14:paraId="7A09C6BE" w14:textId="77777777" w:rsidR="00527A75" w:rsidRPr="00D718AF" w:rsidRDefault="00527A75" w:rsidP="00527A75">
      <w:pPr>
        <w:jc w:val="both"/>
        <w:rPr>
          <w:rFonts w:asciiTheme="minorHAnsi" w:eastAsia="Calibri" w:hAnsiTheme="minorHAnsi" w:cstheme="minorHAnsi"/>
          <w:color w:val="000000"/>
        </w:rPr>
      </w:pPr>
    </w:p>
    <w:p w14:paraId="6634E7FB" w14:textId="77777777" w:rsidR="00527A75" w:rsidRPr="008057FA" w:rsidRDefault="00527A75" w:rsidP="00527A75">
      <w:pPr>
        <w:pStyle w:val="Odstavekseznama"/>
        <w:numPr>
          <w:ilvl w:val="0"/>
          <w:numId w:val="70"/>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16B46E77" w14:textId="77777777" w:rsidR="00527A75" w:rsidRPr="008057FA" w:rsidRDefault="00527A75" w:rsidP="00527A75">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Obveznosti naročnika</w:t>
      </w:r>
    </w:p>
    <w:p w14:paraId="22FE7C63" w14:textId="77777777" w:rsidR="00527A75" w:rsidRPr="008057FA" w:rsidRDefault="00527A75" w:rsidP="00527A75">
      <w:pPr>
        <w:jc w:val="both"/>
        <w:rPr>
          <w:rFonts w:asciiTheme="minorHAnsi" w:eastAsia="Calibri" w:hAnsiTheme="minorHAnsi" w:cstheme="minorHAnsi"/>
          <w:b/>
          <w:color w:val="000000"/>
          <w:lang w:eastAsia="zh-CN"/>
        </w:rPr>
      </w:pPr>
    </w:p>
    <w:p w14:paraId="17F69B70" w14:textId="77777777" w:rsidR="00527A75" w:rsidRPr="008057FA"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Naročnik se obvezuje, da bo: </w:t>
      </w:r>
    </w:p>
    <w:p w14:paraId="6AB5D760" w14:textId="77777777" w:rsidR="00527A75" w:rsidRPr="00D718AF" w:rsidRDefault="00527A75" w:rsidP="00527A75">
      <w:pPr>
        <w:pStyle w:val="Odstavekseznama"/>
        <w:numPr>
          <w:ilvl w:val="1"/>
          <w:numId w:val="7"/>
        </w:numPr>
        <w:ind w:left="360"/>
        <w:jc w:val="both"/>
        <w:rPr>
          <w:rFonts w:asciiTheme="minorHAnsi" w:eastAsia="Calibri" w:hAnsiTheme="minorHAnsi" w:cstheme="minorHAnsi"/>
          <w:color w:val="000000"/>
          <w:lang w:eastAsia="zh-CN"/>
        </w:rPr>
      </w:pPr>
      <w:r w:rsidRPr="00D718AF">
        <w:rPr>
          <w:rFonts w:asciiTheme="minorHAnsi" w:eastAsia="Calibri" w:hAnsiTheme="minorHAnsi" w:cstheme="minorHAnsi"/>
          <w:color w:val="000000"/>
          <w:lang w:eastAsia="zh-CN"/>
        </w:rPr>
        <w:t>plačal dogovorjeni pogodbeni znesek v rokih in na način, dogovorjen s to pogodbo;</w:t>
      </w:r>
    </w:p>
    <w:p w14:paraId="5D1466D9" w14:textId="77777777" w:rsidR="00527A75" w:rsidRPr="00D718AF" w:rsidRDefault="00527A75" w:rsidP="00527A75">
      <w:pPr>
        <w:pStyle w:val="Odstavekseznama"/>
        <w:numPr>
          <w:ilvl w:val="1"/>
          <w:numId w:val="7"/>
        </w:numPr>
        <w:ind w:left="360"/>
        <w:jc w:val="both"/>
        <w:rPr>
          <w:rFonts w:asciiTheme="minorHAnsi" w:eastAsia="Calibri" w:hAnsiTheme="minorHAnsi" w:cstheme="minorHAnsi"/>
          <w:color w:val="000000"/>
          <w:lang w:eastAsia="zh-CN"/>
        </w:rPr>
      </w:pPr>
      <w:r w:rsidRPr="00D718AF">
        <w:rPr>
          <w:rFonts w:asciiTheme="minorHAnsi" w:eastAsia="Calibri" w:hAnsiTheme="minorHAnsi" w:cstheme="minorHAnsi"/>
          <w:color w:val="000000"/>
          <w:lang w:eastAsia="zh-CN"/>
        </w:rPr>
        <w:t>pred pričetkom izvajanja del izvajalcu pravočasno predal vso dokumentacijo, ki je potrebna za izvedbo obveznosti po tej pogodbi v pisni obliki ali na ustreznem elektronskem mediju ali na drug način (npr. dropbox, wetransfer,…) in mu nudil vse potrebne informacije za izvedbo del po tej pogodbi;</w:t>
      </w:r>
    </w:p>
    <w:p w14:paraId="72BA7F07" w14:textId="77777777" w:rsidR="00527A75" w:rsidRPr="00D718AF" w:rsidRDefault="00527A75" w:rsidP="00527A75">
      <w:pPr>
        <w:pStyle w:val="Odstavekseznama"/>
        <w:numPr>
          <w:ilvl w:val="1"/>
          <w:numId w:val="7"/>
        </w:numPr>
        <w:ind w:left="360"/>
        <w:jc w:val="both"/>
        <w:rPr>
          <w:rFonts w:asciiTheme="minorHAnsi" w:eastAsia="Calibri" w:hAnsiTheme="minorHAnsi" w:cstheme="minorHAnsi"/>
          <w:color w:val="000000"/>
          <w:lang w:eastAsia="zh-CN"/>
        </w:rPr>
      </w:pPr>
      <w:r w:rsidRPr="00D718AF">
        <w:rPr>
          <w:rFonts w:asciiTheme="minorHAnsi" w:eastAsia="Calibri" w:hAnsiTheme="minorHAnsi" w:cstheme="minorHAnsi"/>
          <w:color w:val="000000"/>
          <w:lang w:eastAsia="zh-CN"/>
        </w:rPr>
        <w:t>sodeloval z izvajalcem z namenom, da bo predmet pogodbe izveden v skladu s projektno dokumentacijo;</w:t>
      </w:r>
    </w:p>
    <w:p w14:paraId="77A81478" w14:textId="77777777" w:rsidR="00527A75" w:rsidRPr="00D718AF" w:rsidRDefault="00527A75" w:rsidP="00527A75">
      <w:pPr>
        <w:pStyle w:val="Odstavekseznama"/>
        <w:numPr>
          <w:ilvl w:val="1"/>
          <w:numId w:val="7"/>
        </w:numPr>
        <w:ind w:left="360"/>
        <w:jc w:val="both"/>
        <w:rPr>
          <w:rFonts w:asciiTheme="minorHAnsi" w:eastAsia="Calibri" w:hAnsiTheme="minorHAnsi" w:cstheme="minorHAnsi"/>
          <w:color w:val="000000"/>
          <w:lang w:eastAsia="zh-CN"/>
        </w:rPr>
      </w:pPr>
      <w:r w:rsidRPr="00D718AF">
        <w:rPr>
          <w:rFonts w:asciiTheme="minorHAnsi" w:eastAsia="Calibri" w:hAnsiTheme="minorHAnsi" w:cstheme="minorHAnsi"/>
          <w:color w:val="000000"/>
          <w:lang w:eastAsia="zh-CN"/>
        </w:rPr>
        <w:lastRenderedPageBreak/>
        <w:t>obveščal izvajalca o vseh spremembah in novo nastalih situacijah, ki bi lahko vplivale na potek in obseg predmeta pogodbe.</w:t>
      </w:r>
    </w:p>
    <w:p w14:paraId="06263336" w14:textId="77777777" w:rsidR="00527A75" w:rsidRPr="008057FA" w:rsidRDefault="00527A75" w:rsidP="00527A75">
      <w:pPr>
        <w:contextualSpacing/>
        <w:jc w:val="both"/>
        <w:rPr>
          <w:rFonts w:asciiTheme="minorHAnsi" w:eastAsia="Calibri" w:hAnsiTheme="minorHAnsi" w:cstheme="minorHAnsi"/>
          <w:color w:val="000000"/>
          <w:lang w:eastAsia="zh-CN"/>
        </w:rPr>
      </w:pPr>
    </w:p>
    <w:p w14:paraId="02875C96" w14:textId="36B3E4D8" w:rsidR="00527A75" w:rsidRPr="008057FA" w:rsidRDefault="00527A75" w:rsidP="00527A75">
      <w:pPr>
        <w:contextualSpacing/>
        <w:jc w:val="both"/>
        <w:rPr>
          <w:rFonts w:asciiTheme="minorHAnsi" w:eastAsia="Calibri" w:hAnsiTheme="minorHAnsi" w:cstheme="minorHAnsi"/>
          <w:color w:val="000000"/>
          <w:lang w:eastAsia="zh-CN"/>
        </w:rPr>
      </w:pPr>
      <w:r w:rsidRPr="007A7455">
        <w:rPr>
          <w:rFonts w:asciiTheme="minorHAnsi" w:eastAsia="Calibri" w:hAnsiTheme="minorHAnsi" w:cstheme="minorHAnsi"/>
          <w:color w:val="000000"/>
          <w:lang w:eastAsia="zh-CN"/>
        </w:rPr>
        <w:t>Do končnega prevzema blaga naročnik ne odgovarja za hrambo in morebitne</w:t>
      </w:r>
      <w:r w:rsidRPr="008057FA">
        <w:rPr>
          <w:rFonts w:asciiTheme="minorHAnsi" w:eastAsia="Calibri" w:hAnsiTheme="minorHAnsi" w:cstheme="minorHAnsi"/>
          <w:color w:val="000000"/>
          <w:lang w:eastAsia="zh-CN"/>
        </w:rPr>
        <w:t xml:space="preserve"> poškodbe blaga</w:t>
      </w:r>
      <w:r w:rsidR="00A11CCF">
        <w:rPr>
          <w:rFonts w:asciiTheme="minorHAnsi" w:eastAsia="Calibri" w:hAnsiTheme="minorHAnsi" w:cstheme="minorHAnsi"/>
          <w:color w:val="000000"/>
          <w:lang w:eastAsia="zh-CN"/>
        </w:rPr>
        <w:t xml:space="preserve"> in opreme</w:t>
      </w:r>
      <w:r w:rsidRPr="008057FA">
        <w:rPr>
          <w:rFonts w:asciiTheme="minorHAnsi" w:eastAsia="Calibri" w:hAnsiTheme="minorHAnsi" w:cstheme="minorHAnsi"/>
          <w:color w:val="000000"/>
          <w:lang w:eastAsia="zh-CN"/>
        </w:rPr>
        <w:t>.</w:t>
      </w:r>
    </w:p>
    <w:p w14:paraId="2D36903F" w14:textId="77777777" w:rsidR="00461982" w:rsidRPr="008057FA" w:rsidRDefault="00461982" w:rsidP="00527A75">
      <w:pPr>
        <w:jc w:val="both"/>
        <w:rPr>
          <w:rFonts w:asciiTheme="minorHAnsi" w:eastAsia="Calibri" w:hAnsiTheme="minorHAnsi" w:cstheme="minorHAnsi"/>
          <w:color w:val="000000"/>
          <w:lang w:eastAsia="zh-CN"/>
        </w:rPr>
      </w:pPr>
    </w:p>
    <w:p w14:paraId="4019A26A" w14:textId="77777777" w:rsidR="00527A75" w:rsidRPr="008057FA" w:rsidRDefault="00527A75" w:rsidP="00527A75">
      <w:pPr>
        <w:pStyle w:val="Odstavekseznama"/>
        <w:numPr>
          <w:ilvl w:val="0"/>
          <w:numId w:val="70"/>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32788976" w14:textId="77777777" w:rsidR="00527A75" w:rsidRPr="008057FA" w:rsidRDefault="00527A75" w:rsidP="00527A75">
      <w:pPr>
        <w:jc w:val="both"/>
        <w:rPr>
          <w:rFonts w:asciiTheme="minorHAnsi" w:eastAsia="Calibri" w:hAnsiTheme="minorHAnsi" w:cstheme="minorHAnsi"/>
          <w:b/>
          <w:color w:val="000000"/>
          <w:lang w:eastAsia="zh-CN"/>
        </w:rPr>
      </w:pPr>
      <w:r w:rsidRPr="007A7455">
        <w:rPr>
          <w:rFonts w:asciiTheme="minorHAnsi" w:eastAsia="Calibri" w:hAnsiTheme="minorHAnsi" w:cstheme="minorHAnsi"/>
          <w:b/>
          <w:color w:val="000000"/>
          <w:lang w:eastAsia="zh-CN"/>
        </w:rPr>
        <w:t>Prevzem dobavljenega in zmontiranega blaga/opreme</w:t>
      </w:r>
    </w:p>
    <w:p w14:paraId="553E3C3F" w14:textId="77777777" w:rsidR="00527A75" w:rsidRPr="008057FA" w:rsidRDefault="00527A75" w:rsidP="00527A75">
      <w:pPr>
        <w:jc w:val="both"/>
        <w:rPr>
          <w:rFonts w:asciiTheme="minorHAnsi" w:eastAsia="Calibri" w:hAnsiTheme="minorHAnsi" w:cstheme="minorHAnsi"/>
          <w:b/>
          <w:color w:val="000000"/>
          <w:lang w:eastAsia="zh-CN"/>
        </w:rPr>
      </w:pPr>
    </w:p>
    <w:p w14:paraId="4F9A288F" w14:textId="59B0BB5A" w:rsidR="00527A75"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Naročnik se obvezuje prevzeti blago/opremo v celoti na podlagi dobavnice in primopredajnega zapisnika. Količinski in kakovostni prevzem se opravi takoj po prevzemu.</w:t>
      </w:r>
    </w:p>
    <w:p w14:paraId="6C105425" w14:textId="77777777" w:rsidR="00A11FAF" w:rsidRPr="008057FA" w:rsidRDefault="00A11FAF" w:rsidP="00527A75">
      <w:pPr>
        <w:jc w:val="both"/>
        <w:rPr>
          <w:rFonts w:asciiTheme="minorHAnsi" w:eastAsia="Calibri" w:hAnsiTheme="minorHAnsi" w:cstheme="minorHAnsi"/>
          <w:color w:val="000000"/>
          <w:lang w:eastAsia="zh-CN"/>
        </w:rPr>
      </w:pPr>
    </w:p>
    <w:p w14:paraId="34D428E4" w14:textId="77777777" w:rsidR="00527A75" w:rsidRPr="008057FA"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O prevzemu blaga sestavijo pooblaščeni predstavniki pogodbenih strank primopredajni zapisnik, v katerem natančno ugotovijo predvsem:</w:t>
      </w:r>
    </w:p>
    <w:p w14:paraId="4A318D7E" w14:textId="77777777" w:rsidR="00527A75" w:rsidRPr="008057FA" w:rsidRDefault="00527A75" w:rsidP="00527A75">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ali dobava blaga ustreza določilom iz dokumentacije v zvezi z oddajo javnega naročila, specifikacijam, določilom pogodbe, veljavnim zakonskim predpisom in pravilom stroke;</w:t>
      </w:r>
    </w:p>
    <w:p w14:paraId="6A0DEC5E" w14:textId="77777777" w:rsidR="00527A75" w:rsidRPr="008057FA" w:rsidRDefault="00527A75" w:rsidP="00527A75">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datum začetka in končanja dobave in montaže in datum prevzema blaga;</w:t>
      </w:r>
    </w:p>
    <w:p w14:paraId="3331CAEF" w14:textId="77777777" w:rsidR="00527A75" w:rsidRPr="008057FA" w:rsidRDefault="00527A75" w:rsidP="00527A75">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kakovost dobavljenega in zmontiranega blaga ter opravljene montaže in morebitne pripombe naročnika v zvezi s kakovostjo dobavljenega in zmontiranega blaga ter opravljene montaže;</w:t>
      </w:r>
    </w:p>
    <w:p w14:paraId="1843052C" w14:textId="77777777" w:rsidR="00527A75" w:rsidRPr="008057FA" w:rsidRDefault="00527A75" w:rsidP="00527A75">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specifikacija dobavljenega in zmontiranega blaga;</w:t>
      </w:r>
    </w:p>
    <w:p w14:paraId="5E2A345C" w14:textId="77777777" w:rsidR="00527A75" w:rsidRPr="008057FA" w:rsidRDefault="00527A75" w:rsidP="00527A75">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količina dobavljenega in zmontiranega blaga;</w:t>
      </w:r>
    </w:p>
    <w:p w14:paraId="1427A349" w14:textId="77777777" w:rsidR="00527A75" w:rsidRPr="008057FA" w:rsidRDefault="00527A75" w:rsidP="00527A75">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količina dobavljenega in zmontiranega blaga po posamezni mikrolokaciji (prostoru, sobi);</w:t>
      </w:r>
    </w:p>
    <w:p w14:paraId="4FAFF6A5" w14:textId="77777777" w:rsidR="00527A75" w:rsidRPr="008057FA" w:rsidRDefault="00527A75" w:rsidP="00527A75">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opredelitev vseh očitnih napak, ki se jih ugotovi pri vidnem pregledu dobavljene in zmontirane opreme ter rok za njihovo odpravo;</w:t>
      </w:r>
    </w:p>
    <w:p w14:paraId="2C95EA97" w14:textId="77777777" w:rsidR="00527A75" w:rsidRPr="008057FA" w:rsidRDefault="00527A75" w:rsidP="00527A75">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morebitna odprta, med predstavniki pogodbenih strank sporna vprašanja tehnične narave;</w:t>
      </w:r>
    </w:p>
    <w:p w14:paraId="0E5563BF" w14:textId="77777777" w:rsidR="00527A75" w:rsidRPr="008057FA" w:rsidRDefault="00527A75" w:rsidP="00527A75">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ali so bili predloženi vsi zahtevani certifikati, dokazila, izjave o skladnosti s standardi, ustrezni tehnični, projektni in ostali dokumenti;</w:t>
      </w:r>
    </w:p>
    <w:p w14:paraId="7CE05566" w14:textId="77777777" w:rsidR="00527A75" w:rsidRPr="008057FA" w:rsidRDefault="00527A75" w:rsidP="00527A75">
      <w:pPr>
        <w:numPr>
          <w:ilvl w:val="1"/>
          <w:numId w:val="7"/>
        </w:numPr>
        <w:ind w:left="360"/>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ali so bili predloženi garancijski listi za brezhibno delovanje predmeta pogodbe;</w:t>
      </w:r>
    </w:p>
    <w:p w14:paraId="4539210A" w14:textId="7F14F223" w:rsidR="00527A75" w:rsidRPr="00FE2EA3" w:rsidRDefault="00527A75" w:rsidP="00527A75">
      <w:pPr>
        <w:numPr>
          <w:ilvl w:val="1"/>
          <w:numId w:val="7"/>
        </w:numPr>
        <w:ind w:left="360"/>
        <w:contextualSpacing/>
        <w:jc w:val="both"/>
        <w:rPr>
          <w:rFonts w:asciiTheme="minorHAnsi" w:eastAsia="Calibri" w:hAnsiTheme="minorHAnsi" w:cstheme="minorHAnsi"/>
          <w:color w:val="000000"/>
          <w:lang w:eastAsia="zh-CN"/>
        </w:rPr>
      </w:pPr>
      <w:r w:rsidRPr="00FE2EA3">
        <w:rPr>
          <w:rFonts w:asciiTheme="minorHAnsi" w:eastAsia="Calibri" w:hAnsiTheme="minorHAnsi" w:cstheme="minorHAnsi"/>
          <w:color w:val="000000"/>
          <w:lang w:eastAsia="zh-CN"/>
        </w:rPr>
        <w:t xml:space="preserve">ali so bila predložena navodila za uporabo, obratovanje in </w:t>
      </w:r>
      <w:r w:rsidR="00FE2EA3" w:rsidRPr="00FE2EA3">
        <w:rPr>
          <w:rFonts w:asciiTheme="minorHAnsi" w:eastAsia="Calibri" w:hAnsiTheme="minorHAnsi" w:cstheme="minorHAnsi"/>
          <w:color w:val="000000"/>
          <w:lang w:eastAsia="zh-CN"/>
        </w:rPr>
        <w:t>vzdrževanje v slovenskem jeziku;</w:t>
      </w:r>
    </w:p>
    <w:p w14:paraId="580744F7" w14:textId="3F4C8CFB" w:rsidR="00FE2EA3" w:rsidRPr="00FE2EA3" w:rsidRDefault="00FE2EA3" w:rsidP="00FE2EA3">
      <w:pPr>
        <w:numPr>
          <w:ilvl w:val="1"/>
          <w:numId w:val="7"/>
        </w:numPr>
        <w:ind w:left="360"/>
        <w:contextualSpacing/>
        <w:jc w:val="both"/>
        <w:rPr>
          <w:rFonts w:asciiTheme="minorHAnsi" w:eastAsia="Calibri" w:hAnsiTheme="minorHAnsi" w:cstheme="minorHAnsi"/>
          <w:color w:val="000000"/>
          <w:lang w:eastAsia="zh-CN"/>
        </w:rPr>
      </w:pPr>
      <w:r w:rsidRPr="00FE2EA3">
        <w:rPr>
          <w:rFonts w:asciiTheme="minorHAnsi" w:eastAsia="Calibri" w:hAnsiTheme="minorHAnsi"/>
          <w:color w:val="000000"/>
          <w:lang w:eastAsia="zh-CN"/>
        </w:rPr>
        <w:t>ali so izpolnjene obveznosti iz Uredbe o zelenem javnem naročanju, katerih izpolnitev je zahteval naročnik</w:t>
      </w:r>
      <w:r w:rsidRPr="00FE2EA3">
        <w:rPr>
          <w:rFonts w:asciiTheme="minorHAnsi" w:eastAsia="Calibri" w:hAnsiTheme="minorHAnsi" w:cstheme="minorHAnsi"/>
          <w:color w:val="000000"/>
          <w:lang w:eastAsia="zh-CN"/>
        </w:rPr>
        <w:t xml:space="preserve">. </w:t>
      </w:r>
    </w:p>
    <w:p w14:paraId="3BB5678E" w14:textId="77777777" w:rsidR="00527A75" w:rsidRPr="008057FA" w:rsidRDefault="00527A75" w:rsidP="00527A75">
      <w:pPr>
        <w:jc w:val="both"/>
        <w:rPr>
          <w:rFonts w:asciiTheme="minorHAnsi" w:eastAsia="Calibri" w:hAnsiTheme="minorHAnsi" w:cstheme="minorHAnsi"/>
          <w:color w:val="000000"/>
          <w:lang w:eastAsia="zh-CN"/>
        </w:rPr>
      </w:pPr>
    </w:p>
    <w:p w14:paraId="39529425" w14:textId="77777777" w:rsidR="00527A75" w:rsidRPr="008057FA" w:rsidRDefault="00527A75" w:rsidP="00527A75">
      <w:pPr>
        <w:jc w:val="both"/>
        <w:rPr>
          <w:rFonts w:asciiTheme="minorHAnsi" w:eastAsiaTheme="minorHAnsi" w:hAnsiTheme="minorHAnsi" w:cstheme="minorHAnsi"/>
          <w:color w:val="000000" w:themeColor="text1"/>
        </w:rPr>
      </w:pPr>
      <w:r w:rsidRPr="008057FA">
        <w:rPr>
          <w:rFonts w:asciiTheme="minorHAnsi" w:eastAsiaTheme="minorHAnsi" w:hAnsiTheme="minorHAnsi" w:cstheme="minorHAnsi"/>
          <w:color w:val="000000" w:themeColor="text1"/>
        </w:rPr>
        <w:t xml:space="preserve">Izvajalec mora tako </w:t>
      </w:r>
      <w:r w:rsidRPr="00E30747">
        <w:rPr>
          <w:rFonts w:asciiTheme="minorHAnsi" w:eastAsiaTheme="minorHAnsi" w:hAnsiTheme="minorHAnsi" w:cstheme="minorHAnsi"/>
          <w:color w:val="000000" w:themeColor="text1"/>
        </w:rPr>
        <w:t>najkasneje pri prevzemu opreme</w:t>
      </w:r>
      <w:r w:rsidRPr="008057FA">
        <w:rPr>
          <w:rFonts w:asciiTheme="minorHAnsi" w:eastAsiaTheme="minorHAnsi" w:hAnsiTheme="minorHAnsi" w:cstheme="minorHAnsi"/>
          <w:color w:val="000000" w:themeColor="text1"/>
        </w:rPr>
        <w:t xml:space="preserve"> naročniku zagotoviti in izročiti vse potrebne podatke,</w:t>
      </w:r>
      <w:r>
        <w:rPr>
          <w:rFonts w:asciiTheme="minorHAnsi" w:eastAsiaTheme="minorHAnsi" w:hAnsiTheme="minorHAnsi" w:cstheme="minorHAnsi"/>
          <w:color w:val="000000" w:themeColor="text1"/>
        </w:rPr>
        <w:t xml:space="preserve"> </w:t>
      </w:r>
      <w:r>
        <w:rPr>
          <w:rFonts w:asciiTheme="minorHAnsi" w:eastAsia="Calibri" w:hAnsiTheme="minorHAnsi" w:cstheme="minorHAnsi"/>
          <w:color w:val="000000"/>
          <w:lang w:eastAsia="zh-CN"/>
        </w:rPr>
        <w:t xml:space="preserve">izjave o skladnosti </w:t>
      </w:r>
      <w:r w:rsidRPr="008057FA">
        <w:rPr>
          <w:rFonts w:asciiTheme="minorHAnsi" w:eastAsiaTheme="minorHAnsi" w:hAnsiTheme="minorHAnsi" w:cstheme="minorHAnsi"/>
          <w:color w:val="000000" w:themeColor="text1"/>
        </w:rPr>
        <w:t>oziroma druga dokazila za materiale in naprave ter opremo, licence in drugo tehnično dokumentacijo, kot je navedeno v dokumentaciji v zvezi z oddajo javnega naročila, navodila in druge listine, oziroma stvari, potrebne za vgradnjo oziroma montažo, uporabo in vzdrževanje opreme, vključno z navodilom za varno delo in vzdrževanje v slovenskem jeziku, kot tudi podpisane in potrjene garancijske listine vključno s splošno garancijsko izjavo za dobavljeno in vgrajeno oziroma montirano pogodbeno blago ter druge dokumente zahtevane s to pogodbo in dokumentacijo v zvezi z oddajo javnega naročila (vključno z zavezami iz popisa).</w:t>
      </w:r>
    </w:p>
    <w:p w14:paraId="300A15F3" w14:textId="77777777" w:rsidR="00527A75" w:rsidRPr="008057FA" w:rsidRDefault="00527A75" w:rsidP="00527A75">
      <w:pPr>
        <w:jc w:val="both"/>
        <w:rPr>
          <w:rFonts w:asciiTheme="minorHAnsi" w:eastAsiaTheme="minorHAnsi" w:hAnsiTheme="minorHAnsi" w:cstheme="minorHAnsi"/>
          <w:color w:val="000000" w:themeColor="text1"/>
        </w:rPr>
      </w:pPr>
    </w:p>
    <w:p w14:paraId="0DF8E233" w14:textId="77777777" w:rsidR="00527A75" w:rsidRPr="008057FA"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Prevzem del (primopredaja) ni uspešno opravljen, dokler izvajalec naročniku ne izroči ustreznega finančnega zavarovanja za odpravo napak v garancijskem roku v skladu s to pogodbo. Izvajalec je dolžan izročiti dogovorjeno finančno zavarovanje najkasneje v </w:t>
      </w:r>
      <w:r w:rsidRPr="00D718AF">
        <w:rPr>
          <w:rFonts w:asciiTheme="minorHAnsi" w:eastAsia="Calibri" w:hAnsiTheme="minorHAnsi" w:cstheme="minorHAnsi"/>
          <w:color w:val="000000"/>
          <w:lang w:eastAsia="zh-CN"/>
        </w:rPr>
        <w:t>roku 15 (petnajst) koledarskih dni po</w:t>
      </w:r>
      <w:r w:rsidRPr="008057FA">
        <w:rPr>
          <w:rFonts w:asciiTheme="minorHAnsi" w:eastAsia="Calibri" w:hAnsiTheme="minorHAnsi" w:cstheme="minorHAnsi"/>
          <w:color w:val="000000"/>
          <w:lang w:eastAsia="zh-CN"/>
        </w:rPr>
        <w:t xml:space="preserve"> primopredaji izvedenih del in pred potekom veljavnosti finančnega zavarovanja za dobro izvedbo pogodbenih obveznosti. </w:t>
      </w:r>
    </w:p>
    <w:p w14:paraId="200A669E" w14:textId="77777777" w:rsidR="00527A75" w:rsidRPr="008057FA" w:rsidRDefault="00527A75" w:rsidP="00527A75">
      <w:pPr>
        <w:jc w:val="both"/>
        <w:rPr>
          <w:rFonts w:asciiTheme="minorHAnsi" w:eastAsia="Calibri" w:hAnsiTheme="minorHAnsi" w:cstheme="minorHAnsi"/>
          <w:color w:val="000000"/>
          <w:lang w:eastAsia="zh-CN"/>
        </w:rPr>
      </w:pPr>
    </w:p>
    <w:p w14:paraId="4A0F75B1" w14:textId="77777777" w:rsidR="00527A75" w:rsidRPr="008057FA" w:rsidRDefault="00527A75" w:rsidP="00527A7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eastAsiaTheme="minorHAnsi" w:hAnsiTheme="minorHAnsi" w:cstheme="minorHAnsi"/>
          <w:b/>
          <w:color w:val="000000" w:themeColor="text1"/>
        </w:rPr>
      </w:pPr>
      <w:r w:rsidRPr="008057FA">
        <w:rPr>
          <w:rFonts w:asciiTheme="minorHAnsi" w:eastAsiaTheme="minorHAnsi" w:hAnsiTheme="minorHAnsi" w:cstheme="minorHAnsi"/>
          <w:color w:val="000000" w:themeColor="text1"/>
        </w:rPr>
        <w:t>Predložitev izvajalčeve dokumentacije iz tega člena te pogodbe je pogoj za uspešen končni finančni obračun izvedenih del in plačilo končnega računa</w:t>
      </w:r>
      <w:r w:rsidRPr="008057FA">
        <w:rPr>
          <w:rFonts w:asciiTheme="minorHAnsi" w:eastAsiaTheme="minorHAnsi" w:hAnsiTheme="minorHAnsi" w:cstheme="minorHAnsi"/>
          <w:b/>
          <w:color w:val="000000" w:themeColor="text1"/>
        </w:rPr>
        <w:t xml:space="preserve">. </w:t>
      </w:r>
    </w:p>
    <w:p w14:paraId="4E22ED47" w14:textId="77777777" w:rsidR="00527A75" w:rsidRPr="008057FA" w:rsidRDefault="00527A75" w:rsidP="00527A7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eastAsiaTheme="minorHAnsi" w:hAnsiTheme="minorHAnsi" w:cstheme="minorHAnsi"/>
          <w:b/>
          <w:color w:val="000000" w:themeColor="text1"/>
        </w:rPr>
      </w:pPr>
    </w:p>
    <w:p w14:paraId="2CF59ECD" w14:textId="77777777" w:rsidR="00527A75" w:rsidRPr="008057FA"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lastRenderedPageBreak/>
        <w:t xml:space="preserve">V primeru, da katerakoli stranka neupravičeno odkloni udeležbo pri kvalitativnem prevzemu ali podpis primopredajnega zapisnika ali se ne odzove na poziv nasprotne stranke, lahko kvalitativni prevzem opravi samo druga pogodbena stranka, ki tudi sama pripravi in podpiše primopredajni zapisnik. V takšnem primeru pogodbena stranka, ki je opravila enostranski prevzem, ne sme trpeti nikakršnih negativnih posledic zaradi nesodelovanja druge pogodbene stranke. </w:t>
      </w:r>
    </w:p>
    <w:p w14:paraId="125ADD87" w14:textId="77777777" w:rsidR="00A11CCF" w:rsidRPr="008057FA" w:rsidRDefault="00A11CCF" w:rsidP="00527A75">
      <w:pPr>
        <w:jc w:val="both"/>
        <w:rPr>
          <w:rFonts w:asciiTheme="minorHAnsi" w:eastAsia="Calibri" w:hAnsiTheme="minorHAnsi" w:cstheme="minorHAnsi"/>
          <w:color w:val="000000"/>
          <w:lang w:eastAsia="zh-CN"/>
        </w:rPr>
      </w:pPr>
    </w:p>
    <w:p w14:paraId="73B68226" w14:textId="77777777" w:rsidR="00527A75" w:rsidRPr="008057FA" w:rsidRDefault="00527A75" w:rsidP="00527A75">
      <w:pPr>
        <w:pStyle w:val="Odstavekseznama"/>
        <w:numPr>
          <w:ilvl w:val="0"/>
          <w:numId w:val="70"/>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 xml:space="preserve">člen </w:t>
      </w:r>
    </w:p>
    <w:p w14:paraId="3BABE2DE" w14:textId="77777777" w:rsidR="00527A75" w:rsidRDefault="00527A75" w:rsidP="00527A75">
      <w:p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Lastnosti blaga</w:t>
      </w:r>
    </w:p>
    <w:p w14:paraId="4C2B2A40" w14:textId="77777777" w:rsidR="00527A75" w:rsidRPr="008057FA" w:rsidRDefault="00527A75" w:rsidP="00527A75">
      <w:pPr>
        <w:contextualSpacing/>
        <w:jc w:val="both"/>
        <w:rPr>
          <w:rFonts w:asciiTheme="minorHAnsi" w:eastAsia="Calibri" w:hAnsiTheme="minorHAnsi" w:cstheme="minorHAnsi"/>
          <w:b/>
          <w:color w:val="000000"/>
          <w:lang w:eastAsia="zh-CN"/>
        </w:rPr>
      </w:pPr>
    </w:p>
    <w:p w14:paraId="0F7BEB20" w14:textId="706D8862" w:rsidR="00AE2B12"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Blago, za katerega se bo ugotovilo, da kakor koli odstopa od navedb v dokumentaciji v zvezi z oddajo javnega naročila in/ali ponudbeni dokumentaciji, ali da ni skladno z določili te pogodbe in z zahtevanimi tehničnimi specifikacijami, bo zavrnjeno, zaradi česar bo izvajalec prešel v zamudo.  </w:t>
      </w:r>
    </w:p>
    <w:p w14:paraId="3516193A" w14:textId="77777777" w:rsidR="00461982" w:rsidRPr="008057FA" w:rsidRDefault="00461982" w:rsidP="00527A75">
      <w:pPr>
        <w:jc w:val="both"/>
        <w:rPr>
          <w:rFonts w:asciiTheme="minorHAnsi" w:eastAsia="Calibri" w:hAnsiTheme="minorHAnsi" w:cstheme="minorHAnsi"/>
          <w:color w:val="000000"/>
          <w:lang w:eastAsia="zh-CN"/>
        </w:rPr>
      </w:pPr>
    </w:p>
    <w:p w14:paraId="0F8A7785" w14:textId="59B58FE1" w:rsidR="00527A75" w:rsidRPr="008057FA" w:rsidRDefault="00527A75" w:rsidP="00527A75">
      <w:pPr>
        <w:jc w:val="both"/>
        <w:rPr>
          <w:rFonts w:asciiTheme="minorHAnsi" w:eastAsiaTheme="minorHAnsi" w:hAnsiTheme="minorHAnsi" w:cstheme="minorHAnsi"/>
          <w:color w:val="000000" w:themeColor="text1"/>
        </w:rPr>
      </w:pPr>
      <w:r w:rsidRPr="008057FA">
        <w:rPr>
          <w:rFonts w:asciiTheme="minorHAnsi" w:eastAsiaTheme="minorHAnsi" w:hAnsiTheme="minorHAnsi" w:cstheme="minorHAnsi"/>
          <w:color w:val="000000" w:themeColor="text1"/>
        </w:rPr>
        <w:t>V kolikor se tekom izvajanja del ugotovi, da blago, ki je bil</w:t>
      </w:r>
      <w:r w:rsidR="00A11CCF">
        <w:rPr>
          <w:rFonts w:asciiTheme="minorHAnsi" w:eastAsiaTheme="minorHAnsi" w:hAnsiTheme="minorHAnsi" w:cstheme="minorHAnsi"/>
          <w:color w:val="000000" w:themeColor="text1"/>
        </w:rPr>
        <w:t>o</w:t>
      </w:r>
      <w:r w:rsidRPr="008057FA">
        <w:rPr>
          <w:rFonts w:asciiTheme="minorHAnsi" w:eastAsiaTheme="minorHAnsi" w:hAnsiTheme="minorHAnsi" w:cstheme="minorHAnsi"/>
          <w:color w:val="000000" w:themeColor="text1"/>
        </w:rPr>
        <w:t xml:space="preserve"> ponujeno, v celoti ne ustreza tehničnim zahtevam iz javnega naročila, se izvajalec zavezuje blago zamenjati s takšnim, ki tehničnim zahtevam ustreza, brez dodatnih finančnih zahtev nasproti naročnika in brez zahtevkov za podaljšanje roka izvedbe del.</w:t>
      </w:r>
    </w:p>
    <w:p w14:paraId="4E17DFA4" w14:textId="77777777" w:rsidR="00527A75" w:rsidRPr="008057FA" w:rsidRDefault="00527A75" w:rsidP="00527A75">
      <w:pPr>
        <w:jc w:val="both"/>
        <w:rPr>
          <w:rFonts w:asciiTheme="minorHAnsi" w:eastAsia="Calibri" w:hAnsiTheme="minorHAnsi" w:cstheme="minorHAnsi"/>
          <w:color w:val="000000"/>
          <w:lang w:eastAsia="zh-CN"/>
        </w:rPr>
      </w:pPr>
    </w:p>
    <w:p w14:paraId="04EB6482" w14:textId="77777777" w:rsidR="00527A75" w:rsidRPr="008057FA" w:rsidRDefault="00527A75" w:rsidP="00527A75">
      <w:pPr>
        <w:pStyle w:val="Odstavekseznama"/>
        <w:numPr>
          <w:ilvl w:val="0"/>
          <w:numId w:val="70"/>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557B7F1B" w14:textId="77777777" w:rsidR="00527A75" w:rsidRPr="008057FA" w:rsidRDefault="00527A75" w:rsidP="00527A75">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Ugotavljanje pomanjkljivosti – očitne napake</w:t>
      </w:r>
    </w:p>
    <w:p w14:paraId="7DC80B44" w14:textId="77777777" w:rsidR="00527A75" w:rsidRPr="008057FA" w:rsidRDefault="00527A75" w:rsidP="00527A75">
      <w:pPr>
        <w:jc w:val="both"/>
        <w:rPr>
          <w:rFonts w:asciiTheme="minorHAnsi" w:eastAsia="Calibri" w:hAnsiTheme="minorHAnsi" w:cstheme="minorHAnsi"/>
          <w:b/>
          <w:color w:val="000000"/>
          <w:lang w:eastAsia="zh-CN"/>
        </w:rPr>
      </w:pPr>
    </w:p>
    <w:p w14:paraId="7E653572" w14:textId="3BC2097C" w:rsidR="00527A75" w:rsidRPr="008057FA"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Ob prevzemu sta pogodbeni stranki dolžni dobavljeno in zmontirano opremo pregledati in morebitne očitne napake grajati nemudoma. Grajane napake opreme ali montaže se vpišejo v zapisnik</w:t>
      </w:r>
      <w:r w:rsidR="00A11CCF">
        <w:rPr>
          <w:rFonts w:asciiTheme="minorHAnsi" w:eastAsia="Calibri" w:hAnsiTheme="minorHAnsi" w:cstheme="minorHAnsi"/>
          <w:color w:val="000000"/>
          <w:lang w:eastAsia="zh-CN"/>
        </w:rPr>
        <w:t xml:space="preserve"> o prevzemu del</w:t>
      </w:r>
      <w:r w:rsidRPr="008057FA">
        <w:rPr>
          <w:rFonts w:asciiTheme="minorHAnsi" w:eastAsia="Calibri" w:hAnsiTheme="minorHAnsi" w:cstheme="minorHAnsi"/>
          <w:color w:val="000000"/>
          <w:lang w:eastAsia="zh-CN"/>
        </w:rPr>
        <w:t xml:space="preserve"> in se jih izvajalec zaveže na lastne stroške odpraviti najkasneje v roku, ki ga bosta stranki določili po opravljenem ogledu.</w:t>
      </w:r>
    </w:p>
    <w:p w14:paraId="0BC05F76" w14:textId="77777777" w:rsidR="00527A75" w:rsidRPr="008057FA" w:rsidRDefault="00527A75" w:rsidP="00527A75">
      <w:pPr>
        <w:jc w:val="both"/>
        <w:rPr>
          <w:rFonts w:asciiTheme="minorHAnsi" w:eastAsia="Calibri" w:hAnsiTheme="minorHAnsi" w:cstheme="minorHAnsi"/>
          <w:color w:val="000000"/>
          <w:lang w:eastAsia="zh-CN"/>
        </w:rPr>
      </w:pPr>
    </w:p>
    <w:p w14:paraId="6E1AEDE2" w14:textId="77777777" w:rsidR="00527A75" w:rsidRPr="008057FA"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V primeru nezmožnosti odprave napake je izvajalec dolžan zagotoviti novo opremo najmanj enake kvalitete in tehnične specifikacije, garancijski rok pa začne teči z dnem zapisniškega prevzema nove opreme.  </w:t>
      </w:r>
    </w:p>
    <w:p w14:paraId="1A24E3E6" w14:textId="77777777" w:rsidR="00527A75" w:rsidRPr="008057FA" w:rsidRDefault="00527A75" w:rsidP="00527A75">
      <w:pPr>
        <w:jc w:val="both"/>
        <w:rPr>
          <w:rFonts w:asciiTheme="minorHAnsi" w:eastAsia="Calibri" w:hAnsiTheme="minorHAnsi" w:cstheme="minorHAnsi"/>
          <w:color w:val="000000"/>
          <w:lang w:eastAsia="zh-CN"/>
        </w:rPr>
      </w:pPr>
    </w:p>
    <w:p w14:paraId="1447BE82" w14:textId="48954211" w:rsidR="00527A75" w:rsidRPr="00A11FAF" w:rsidRDefault="00527A75" w:rsidP="00527A75">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 xml:space="preserve">Če pogodbeni stranki z zapisnikom o prevzemu del ugotovita, da mora izvajalec odpraviti določene </w:t>
      </w:r>
      <w:r w:rsidRPr="00A11FAF">
        <w:rPr>
          <w:rFonts w:asciiTheme="minorHAnsi" w:eastAsia="Calibri" w:hAnsiTheme="minorHAnsi" w:cstheme="minorHAnsi"/>
          <w:bCs/>
          <w:color w:val="000000"/>
          <w:lang w:eastAsia="zh-CN"/>
        </w:rPr>
        <w:t xml:space="preserve">očitne napake ali pomanjkljivosti na </w:t>
      </w:r>
      <w:r w:rsidR="00A11CCF" w:rsidRPr="00A11FAF">
        <w:rPr>
          <w:rFonts w:asciiTheme="minorHAnsi" w:eastAsia="Calibri" w:hAnsiTheme="minorHAnsi" w:cstheme="minorHAnsi"/>
          <w:bCs/>
          <w:color w:val="000000"/>
          <w:lang w:eastAsia="zh-CN"/>
        </w:rPr>
        <w:t xml:space="preserve">vgrajeni </w:t>
      </w:r>
      <w:r w:rsidRPr="00A11FAF">
        <w:rPr>
          <w:rFonts w:asciiTheme="minorHAnsi" w:eastAsia="Calibri" w:hAnsiTheme="minorHAnsi" w:cstheme="minorHAnsi"/>
          <w:bCs/>
          <w:color w:val="000000"/>
          <w:lang w:eastAsia="zh-CN"/>
        </w:rPr>
        <w:t xml:space="preserve">opremi ali </w:t>
      </w:r>
      <w:r w:rsidR="00A11CCF" w:rsidRPr="00A11FAF">
        <w:rPr>
          <w:rFonts w:asciiTheme="minorHAnsi" w:eastAsia="Calibri" w:hAnsiTheme="minorHAnsi" w:cstheme="minorHAnsi"/>
          <w:bCs/>
          <w:color w:val="000000"/>
          <w:lang w:eastAsia="zh-CN"/>
        </w:rPr>
        <w:t>glede montaže</w:t>
      </w:r>
      <w:r w:rsidRPr="00A11FAF">
        <w:rPr>
          <w:rFonts w:asciiTheme="minorHAnsi" w:eastAsia="Calibri" w:hAnsiTheme="minorHAnsi" w:cstheme="minorHAnsi"/>
          <w:bCs/>
          <w:color w:val="000000"/>
          <w:lang w:eastAsia="zh-CN"/>
        </w:rPr>
        <w:t>, mora naročnik izvajalcu dati primeren rok, v katerem naj te očitne napake ali pomanjkljivosti odpravi.</w:t>
      </w:r>
    </w:p>
    <w:p w14:paraId="0D5AB0DA" w14:textId="77777777" w:rsidR="00A11CCF" w:rsidRPr="00A11FAF" w:rsidRDefault="00A11CCF" w:rsidP="00A11CCF">
      <w:pPr>
        <w:jc w:val="both"/>
        <w:rPr>
          <w:rFonts w:asciiTheme="minorHAnsi" w:eastAsia="Calibri" w:hAnsiTheme="minorHAnsi" w:cstheme="minorHAnsi"/>
          <w:bCs/>
          <w:color w:val="000000"/>
          <w:lang w:eastAsia="zh-CN"/>
        </w:rPr>
      </w:pPr>
    </w:p>
    <w:p w14:paraId="21146EDA" w14:textId="74632124" w:rsidR="00A11CCF" w:rsidRPr="00A11FAF" w:rsidRDefault="00A11CCF" w:rsidP="00527A75">
      <w:pPr>
        <w:jc w:val="both"/>
        <w:rPr>
          <w:rFonts w:asciiTheme="minorHAnsi" w:eastAsia="Calibri" w:hAnsiTheme="minorHAnsi" w:cstheme="minorHAnsi"/>
          <w:bCs/>
          <w:color w:val="000000"/>
          <w:lang w:eastAsia="zh-CN"/>
        </w:rPr>
      </w:pPr>
      <w:r w:rsidRPr="00A11FAF">
        <w:rPr>
          <w:rFonts w:asciiTheme="minorHAnsi" w:eastAsia="Calibri" w:hAnsiTheme="minorHAnsi" w:cstheme="minorHAnsi"/>
          <w:bCs/>
          <w:color w:val="000000"/>
          <w:lang w:eastAsia="zh-CN"/>
        </w:rPr>
        <w:t>Če je naročnik pričel uporabljati vgrajeno opremo ali njen del, preden je bim zanj izveden prevzem del, mora očitne napake in druge pomanjkljivosti notificirati najkasneje ob pričetku uporabe opreme ali njenega dela, sicer ni upravičen do jamčevalnih zahtevkov.</w:t>
      </w:r>
    </w:p>
    <w:p w14:paraId="00B2C00E" w14:textId="77777777" w:rsidR="00A11CCF" w:rsidRPr="00A11FAF" w:rsidRDefault="00A11CCF" w:rsidP="00527A75">
      <w:pPr>
        <w:jc w:val="both"/>
        <w:rPr>
          <w:rFonts w:asciiTheme="minorHAnsi" w:eastAsia="Calibri" w:hAnsiTheme="minorHAnsi" w:cstheme="minorHAnsi"/>
          <w:bCs/>
          <w:color w:val="000000"/>
          <w:lang w:eastAsia="zh-CN"/>
        </w:rPr>
      </w:pPr>
    </w:p>
    <w:p w14:paraId="1F642D70" w14:textId="77777777" w:rsidR="00527A75" w:rsidRPr="008057FA" w:rsidRDefault="00527A75" w:rsidP="00527A75">
      <w:pPr>
        <w:jc w:val="both"/>
        <w:rPr>
          <w:rFonts w:asciiTheme="minorHAnsi" w:eastAsia="Calibri" w:hAnsiTheme="minorHAnsi" w:cstheme="minorHAnsi"/>
          <w:bCs/>
          <w:color w:val="000000"/>
          <w:lang w:eastAsia="zh-CN"/>
        </w:rPr>
      </w:pPr>
      <w:r w:rsidRPr="00A11FAF">
        <w:rPr>
          <w:rFonts w:asciiTheme="minorHAnsi" w:eastAsia="Calibri" w:hAnsiTheme="minorHAnsi" w:cstheme="minorHAnsi"/>
          <w:bCs/>
          <w:color w:val="000000"/>
          <w:lang w:eastAsia="zh-CN"/>
        </w:rPr>
        <w:t>Izvajalec mora z odpravo napak in pomanjkljivosti pričeti nemudoma.</w:t>
      </w:r>
    </w:p>
    <w:p w14:paraId="612FDB9B" w14:textId="77777777" w:rsidR="00527A75" w:rsidRPr="008057FA" w:rsidRDefault="00527A75" w:rsidP="00527A75">
      <w:pPr>
        <w:jc w:val="both"/>
        <w:rPr>
          <w:rFonts w:asciiTheme="minorHAnsi" w:eastAsia="Calibri" w:hAnsiTheme="minorHAnsi" w:cstheme="minorHAnsi"/>
          <w:bCs/>
          <w:color w:val="000000"/>
          <w:lang w:eastAsia="zh-CN"/>
        </w:rPr>
      </w:pPr>
    </w:p>
    <w:p w14:paraId="0408B2D0" w14:textId="77777777" w:rsidR="00527A75" w:rsidRPr="008057FA" w:rsidRDefault="00527A75" w:rsidP="00527A75">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2 % od skupne vrednosti izvedenih del z DDV, ki jih je izvedel drugi izvajalec.</w:t>
      </w:r>
    </w:p>
    <w:p w14:paraId="5CC07F72" w14:textId="77777777" w:rsidR="00527A75" w:rsidRPr="008057FA" w:rsidRDefault="00527A75" w:rsidP="00527A75">
      <w:pPr>
        <w:jc w:val="both"/>
        <w:rPr>
          <w:rFonts w:asciiTheme="minorHAnsi" w:eastAsia="Calibri" w:hAnsiTheme="minorHAnsi" w:cstheme="minorHAnsi"/>
          <w:bCs/>
          <w:color w:val="000000"/>
          <w:lang w:eastAsia="zh-CN"/>
        </w:rPr>
      </w:pPr>
    </w:p>
    <w:p w14:paraId="5FE626DB" w14:textId="77777777" w:rsidR="00527A75" w:rsidRPr="008057FA" w:rsidRDefault="00527A75" w:rsidP="00527A75">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 odpravi vseh očitnih napak in pomanjkljivosti pogodbeni stranki podpišeta zapisnik o odpravi napak in pomanjkljivosti.</w:t>
      </w:r>
    </w:p>
    <w:p w14:paraId="14F54288" w14:textId="0405D77D" w:rsidR="00AE2B12" w:rsidRDefault="00AE2B12" w:rsidP="00527A75">
      <w:pPr>
        <w:jc w:val="both"/>
        <w:rPr>
          <w:rFonts w:asciiTheme="minorHAnsi" w:eastAsia="Calibri" w:hAnsiTheme="minorHAnsi" w:cstheme="minorHAnsi"/>
          <w:color w:val="000000"/>
          <w:lang w:eastAsia="zh-CN"/>
        </w:rPr>
      </w:pPr>
    </w:p>
    <w:p w14:paraId="6F28811E" w14:textId="2EF193DB" w:rsidR="008B3F5F" w:rsidRDefault="008B3F5F" w:rsidP="00527A75">
      <w:pPr>
        <w:jc w:val="both"/>
        <w:rPr>
          <w:rFonts w:asciiTheme="minorHAnsi" w:eastAsia="Calibri" w:hAnsiTheme="minorHAnsi" w:cstheme="minorHAnsi"/>
          <w:color w:val="000000"/>
          <w:lang w:eastAsia="zh-CN"/>
        </w:rPr>
      </w:pPr>
    </w:p>
    <w:p w14:paraId="04C20597" w14:textId="08007D59" w:rsidR="008B3F5F" w:rsidRDefault="008B3F5F" w:rsidP="00527A75">
      <w:pPr>
        <w:jc w:val="both"/>
        <w:rPr>
          <w:rFonts w:asciiTheme="minorHAnsi" w:eastAsia="Calibri" w:hAnsiTheme="minorHAnsi" w:cstheme="minorHAnsi"/>
          <w:color w:val="000000"/>
          <w:lang w:eastAsia="zh-CN"/>
        </w:rPr>
      </w:pPr>
    </w:p>
    <w:p w14:paraId="15D564F3" w14:textId="601C3D48" w:rsidR="008B3F5F" w:rsidRDefault="008B3F5F" w:rsidP="00527A75">
      <w:pPr>
        <w:jc w:val="both"/>
        <w:rPr>
          <w:rFonts w:asciiTheme="minorHAnsi" w:eastAsia="Calibri" w:hAnsiTheme="minorHAnsi" w:cstheme="minorHAnsi"/>
          <w:color w:val="000000"/>
          <w:lang w:eastAsia="zh-CN"/>
        </w:rPr>
      </w:pPr>
    </w:p>
    <w:p w14:paraId="56159ED7" w14:textId="77777777" w:rsidR="00527A75" w:rsidRPr="008057FA" w:rsidRDefault="00527A75" w:rsidP="00527A75">
      <w:pPr>
        <w:pStyle w:val="Odstavekseznama"/>
        <w:numPr>
          <w:ilvl w:val="0"/>
          <w:numId w:val="70"/>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lastRenderedPageBreak/>
        <w:t>člen</w:t>
      </w:r>
    </w:p>
    <w:p w14:paraId="167B86A2" w14:textId="77777777" w:rsidR="00527A75" w:rsidRPr="008057FA" w:rsidRDefault="00527A75" w:rsidP="00527A75">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Povračilo škode</w:t>
      </w:r>
    </w:p>
    <w:p w14:paraId="1BE8B73E" w14:textId="77777777" w:rsidR="00527A75" w:rsidRPr="008057FA" w:rsidRDefault="00527A75" w:rsidP="00527A75">
      <w:pPr>
        <w:jc w:val="both"/>
        <w:rPr>
          <w:rFonts w:asciiTheme="minorHAnsi" w:eastAsia="Calibri" w:hAnsiTheme="minorHAnsi" w:cstheme="minorHAnsi"/>
          <w:b/>
          <w:color w:val="000000"/>
          <w:lang w:eastAsia="zh-CN"/>
        </w:rPr>
      </w:pPr>
    </w:p>
    <w:p w14:paraId="49CA7674" w14:textId="31874EAD" w:rsidR="00527A75"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Izvajalec je naročniku odškodninsko odgovoren za škodo, ki jo povzroči med izvrševanjem pogodbenih obveznosti, za vso škodo, ki bi nastala naročniku zaradi napak, nedelovanja ali nepravilnega delovanja predmeta pogodbe, v skladu s splošnimi načeli odškodninske odgovornosti.</w:t>
      </w:r>
    </w:p>
    <w:p w14:paraId="2EE22382" w14:textId="77777777" w:rsidR="00A11FAF" w:rsidRPr="008057FA" w:rsidRDefault="00A11FAF" w:rsidP="00527A75">
      <w:pPr>
        <w:jc w:val="both"/>
        <w:rPr>
          <w:rFonts w:asciiTheme="minorHAnsi" w:eastAsia="Calibri" w:hAnsiTheme="minorHAnsi" w:cstheme="minorHAnsi"/>
          <w:color w:val="000000"/>
          <w:lang w:eastAsia="zh-CN"/>
        </w:rPr>
      </w:pPr>
    </w:p>
    <w:p w14:paraId="62C87D97" w14:textId="77777777" w:rsidR="00527A75" w:rsidRPr="008057FA"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Izvajalec odgovarja tudi za vso škodo, ki bi naročniku nastala zaradi izvajalčevega nekvalitetno ali malomarno opravljenega ali zaradi neopravljenega dela, ki ga je izvajalec dolžan opraviti po tej pogodbi. </w:t>
      </w:r>
    </w:p>
    <w:p w14:paraId="4086F1C8" w14:textId="77777777" w:rsidR="00527A75" w:rsidRPr="008057FA" w:rsidRDefault="00527A75" w:rsidP="00527A75">
      <w:pPr>
        <w:jc w:val="both"/>
        <w:rPr>
          <w:rFonts w:asciiTheme="minorHAnsi" w:eastAsia="Calibri" w:hAnsiTheme="minorHAnsi" w:cstheme="minorHAnsi"/>
          <w:color w:val="000000"/>
          <w:lang w:eastAsia="zh-CN"/>
        </w:rPr>
      </w:pPr>
    </w:p>
    <w:p w14:paraId="13F65D07" w14:textId="77777777" w:rsidR="00527A75" w:rsidRPr="008057FA"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Izvajalec tako sprejema vso materialno in moralno odgovornost za nastale poškodbe na delu objekta ali okolici, ki ni predmet pogodbenih del, ter jih mora v pogodbenem roku odpraviti na svoje stroške. </w:t>
      </w:r>
    </w:p>
    <w:p w14:paraId="6D5B8113" w14:textId="77777777" w:rsidR="00527A75" w:rsidRPr="008057FA" w:rsidRDefault="00527A75" w:rsidP="00527A75">
      <w:pPr>
        <w:jc w:val="both"/>
        <w:rPr>
          <w:rFonts w:asciiTheme="minorHAnsi" w:eastAsia="Calibri" w:hAnsiTheme="minorHAnsi" w:cstheme="minorHAnsi"/>
          <w:color w:val="000000"/>
          <w:lang w:eastAsia="zh-CN"/>
        </w:rPr>
      </w:pPr>
    </w:p>
    <w:p w14:paraId="6A73A432" w14:textId="1909058C" w:rsidR="00527A75" w:rsidRDefault="00527A75" w:rsidP="00527A75">
      <w:pPr>
        <w:jc w:val="both"/>
        <w:rPr>
          <w:rFonts w:asciiTheme="minorHAnsi" w:eastAsiaTheme="minorHAnsi" w:hAnsiTheme="minorHAnsi" w:cstheme="minorHAnsi"/>
          <w:bCs/>
          <w:color w:val="000000" w:themeColor="text1"/>
          <w:lang w:eastAsia="zh-CN"/>
        </w:rPr>
      </w:pPr>
      <w:r w:rsidRPr="008057FA">
        <w:rPr>
          <w:rFonts w:asciiTheme="minorHAnsi" w:eastAsiaTheme="minorHAnsi" w:hAnsiTheme="minorHAnsi" w:cstheme="minorHAnsi"/>
          <w:bCs/>
          <w:color w:val="000000" w:themeColor="text1"/>
          <w:lang w:eastAsia="zh-CN"/>
        </w:rPr>
        <w:t>Izvajalec odgovarja tudi za vso šk</w:t>
      </w:r>
      <w:r w:rsidR="00A11CCF">
        <w:rPr>
          <w:rFonts w:asciiTheme="minorHAnsi" w:eastAsiaTheme="minorHAnsi" w:hAnsiTheme="minorHAnsi" w:cstheme="minorHAnsi"/>
          <w:bCs/>
          <w:color w:val="000000" w:themeColor="text1"/>
          <w:lang w:eastAsia="zh-CN"/>
        </w:rPr>
        <w:t xml:space="preserve">odo na prometni infrastrukturi ter </w:t>
      </w:r>
      <w:r w:rsidRPr="008057FA">
        <w:rPr>
          <w:rFonts w:asciiTheme="minorHAnsi" w:eastAsiaTheme="minorHAnsi" w:hAnsiTheme="minorHAnsi" w:cstheme="minorHAnsi"/>
          <w:bCs/>
          <w:color w:val="000000" w:themeColor="text1"/>
          <w:lang w:eastAsia="zh-CN"/>
        </w:rPr>
        <w:t>okolici objekta</w:t>
      </w:r>
      <w:r w:rsidR="00A11CCF">
        <w:rPr>
          <w:rFonts w:asciiTheme="minorHAnsi" w:eastAsiaTheme="minorHAnsi" w:hAnsiTheme="minorHAnsi" w:cstheme="minorHAnsi"/>
          <w:bCs/>
          <w:color w:val="000000" w:themeColor="text1"/>
          <w:lang w:eastAsia="zh-CN"/>
        </w:rPr>
        <w:t xml:space="preserve">, </w:t>
      </w:r>
      <w:r w:rsidRPr="008057FA">
        <w:rPr>
          <w:rFonts w:asciiTheme="minorHAnsi" w:eastAsiaTheme="minorHAnsi" w:hAnsiTheme="minorHAnsi" w:cstheme="minorHAnsi"/>
          <w:bCs/>
          <w:color w:val="000000" w:themeColor="text1"/>
          <w:lang w:eastAsia="zh-CN"/>
        </w:rPr>
        <w:t xml:space="preserve">povzročeno zaradi izvajanja pogodbenih del. </w:t>
      </w:r>
    </w:p>
    <w:p w14:paraId="716EFA63" w14:textId="77777777" w:rsidR="00527A75" w:rsidRPr="008057FA" w:rsidRDefault="00527A75" w:rsidP="00527A75">
      <w:pPr>
        <w:jc w:val="both"/>
        <w:rPr>
          <w:rFonts w:asciiTheme="minorHAnsi" w:eastAsiaTheme="minorHAnsi" w:hAnsiTheme="minorHAnsi" w:cstheme="minorHAnsi"/>
          <w:bCs/>
          <w:color w:val="000000" w:themeColor="text1"/>
          <w:lang w:eastAsia="zh-CN"/>
        </w:rPr>
      </w:pPr>
    </w:p>
    <w:p w14:paraId="49889B34" w14:textId="77777777" w:rsidR="00527A75" w:rsidRPr="008057FA" w:rsidRDefault="00527A75" w:rsidP="00527A75">
      <w:pPr>
        <w:jc w:val="both"/>
        <w:rPr>
          <w:rFonts w:asciiTheme="minorHAnsi" w:eastAsiaTheme="minorHAnsi" w:hAnsiTheme="minorHAnsi" w:cstheme="minorHAnsi"/>
          <w:bCs/>
          <w:color w:val="000000" w:themeColor="text1"/>
          <w:lang w:eastAsia="zh-CN"/>
        </w:rPr>
      </w:pPr>
      <w:r w:rsidRPr="008057FA">
        <w:rPr>
          <w:rFonts w:asciiTheme="minorHAnsi" w:eastAsiaTheme="minorHAnsi" w:hAnsiTheme="minorHAnsi" w:cstheme="minorHAnsi"/>
          <w:bCs/>
          <w:color w:val="000000" w:themeColor="text1"/>
          <w:lang w:eastAsia="zh-CN"/>
        </w:rPr>
        <w:t>Izvajalec prav tako odgovarja za vso povzročeno škodo, nastalo delavcem in tretjim osebam in ostalo škodo, ki bi nastala zaradi izvajanja del. Povračilo tako nastale škode lahko naročnik uveljavlja po splošnih načelih odškodninske odgovornosti.</w:t>
      </w:r>
    </w:p>
    <w:p w14:paraId="18B701D2" w14:textId="77777777" w:rsidR="00527A75" w:rsidRDefault="00527A75" w:rsidP="00527A75">
      <w:pPr>
        <w:jc w:val="both"/>
        <w:rPr>
          <w:rFonts w:asciiTheme="minorHAnsi" w:eastAsia="Calibri" w:hAnsiTheme="minorHAnsi" w:cstheme="minorHAnsi"/>
          <w:color w:val="000000"/>
          <w:lang w:eastAsia="zh-CN"/>
        </w:rPr>
      </w:pPr>
    </w:p>
    <w:p w14:paraId="3FCD864B" w14:textId="77777777" w:rsidR="00527A75" w:rsidRPr="008057FA" w:rsidRDefault="00527A75" w:rsidP="00527A75">
      <w:pPr>
        <w:jc w:val="both"/>
        <w:rPr>
          <w:rFonts w:asciiTheme="minorHAnsi" w:eastAsia="Calibri" w:hAnsiTheme="minorHAnsi" w:cstheme="minorHAnsi"/>
          <w:color w:val="000000"/>
          <w:lang w:eastAsia="zh-CN"/>
        </w:rPr>
      </w:pPr>
    </w:p>
    <w:p w14:paraId="4AA5BD24" w14:textId="77777777" w:rsidR="00527A75" w:rsidRPr="008057FA" w:rsidRDefault="00527A75" w:rsidP="00527A75">
      <w:pPr>
        <w:pStyle w:val="Odstavekseznama"/>
        <w:numPr>
          <w:ilvl w:val="0"/>
          <w:numId w:val="69"/>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PLAČILNI POGOJI</w:t>
      </w:r>
    </w:p>
    <w:p w14:paraId="5355FC5F" w14:textId="77777777" w:rsidR="00527A75" w:rsidRPr="008057FA" w:rsidRDefault="00527A75" w:rsidP="00527A75">
      <w:pPr>
        <w:jc w:val="both"/>
        <w:rPr>
          <w:rFonts w:asciiTheme="minorHAnsi" w:eastAsia="Calibri" w:hAnsiTheme="minorHAnsi" w:cstheme="minorHAnsi"/>
          <w:b/>
          <w:color w:val="000000"/>
          <w:lang w:eastAsia="zh-CN"/>
        </w:rPr>
      </w:pPr>
    </w:p>
    <w:p w14:paraId="24BFB0BD" w14:textId="77777777" w:rsidR="00527A75" w:rsidRPr="008057FA" w:rsidRDefault="00527A75" w:rsidP="00527A75">
      <w:pPr>
        <w:pStyle w:val="Odstavekseznama"/>
        <w:numPr>
          <w:ilvl w:val="0"/>
          <w:numId w:val="70"/>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68EC0F89" w14:textId="77777777" w:rsidR="00527A75" w:rsidRPr="008057FA" w:rsidRDefault="00527A75" w:rsidP="00527A75">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Plačilni pogoji</w:t>
      </w:r>
    </w:p>
    <w:p w14:paraId="431CE28C" w14:textId="77777777" w:rsidR="00527A75" w:rsidRPr="008057FA" w:rsidRDefault="00527A75" w:rsidP="00527A75">
      <w:pPr>
        <w:jc w:val="both"/>
        <w:rPr>
          <w:rFonts w:asciiTheme="minorHAnsi" w:eastAsia="Calibri" w:hAnsiTheme="minorHAnsi" w:cstheme="minorHAnsi"/>
          <w:color w:val="000000"/>
          <w:lang w:eastAsia="zh-CN"/>
        </w:rPr>
      </w:pPr>
    </w:p>
    <w:p w14:paraId="462BDE4A" w14:textId="77777777" w:rsidR="00527A75" w:rsidRPr="008057FA"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Izvajalec je dolžan predložiti račun/račune naročniku najkasneje do 10. dne v mesecu, za dobavo in montažo opreme opravljeno v preteklem mesecu, skladno s cenami določenimi v popisu del in glede na dejansko dobavljeno in montirano opremo.  Izvajalec računa ne sme izdati, v kolikor v preteklem mesecu ni bila izvedena (vsaj delna) montaža opreme.</w:t>
      </w:r>
    </w:p>
    <w:p w14:paraId="1BFB9706" w14:textId="77777777" w:rsidR="00527A75" w:rsidRPr="008057FA" w:rsidRDefault="00527A75" w:rsidP="00527A75">
      <w:pPr>
        <w:jc w:val="both"/>
        <w:rPr>
          <w:rFonts w:asciiTheme="minorHAnsi" w:eastAsia="Calibri" w:hAnsiTheme="minorHAnsi" w:cstheme="minorHAnsi"/>
          <w:color w:val="000000"/>
          <w:lang w:eastAsia="zh-CN"/>
        </w:rPr>
      </w:pPr>
    </w:p>
    <w:p w14:paraId="1DDD885D" w14:textId="77777777" w:rsidR="00527A75" w:rsidRPr="00E30747" w:rsidRDefault="00527A75" w:rsidP="00527A75">
      <w:pPr>
        <w:jc w:val="both"/>
        <w:rPr>
          <w:rFonts w:asciiTheme="minorHAnsi" w:eastAsia="Calibri" w:hAnsiTheme="minorHAnsi" w:cstheme="minorHAnsi"/>
          <w:color w:val="000000"/>
          <w:lang w:eastAsia="zh-CN"/>
        </w:rPr>
      </w:pPr>
      <w:r w:rsidRPr="00E30747">
        <w:rPr>
          <w:rFonts w:asciiTheme="minorHAnsi" w:eastAsia="Calibri" w:hAnsiTheme="minorHAnsi" w:cstheme="minorHAnsi"/>
          <w:color w:val="000000"/>
          <w:lang w:eastAsia="zh-CN"/>
        </w:rPr>
        <w:t xml:space="preserve">Izvajalec končni račun izstavi po zaključeni dobavi in montaži opreme, ter po podpisanem in potrjenem primopredajnem zapisniku. Končnemu računu mora priložiti podpisano in potrjeno dobavnico in potrjeni prevzemni zapisnik, ki sta podlaga in predpogoj za plačilo.  </w:t>
      </w:r>
    </w:p>
    <w:p w14:paraId="56C520B0" w14:textId="77777777" w:rsidR="00527A75" w:rsidRPr="00E30747" w:rsidRDefault="00527A75" w:rsidP="00527A75">
      <w:pPr>
        <w:jc w:val="both"/>
        <w:rPr>
          <w:rFonts w:asciiTheme="minorHAnsi" w:eastAsia="Calibri" w:hAnsiTheme="minorHAnsi" w:cstheme="minorHAnsi"/>
          <w:color w:val="000000"/>
          <w:lang w:eastAsia="zh-CN"/>
        </w:rPr>
      </w:pPr>
    </w:p>
    <w:p w14:paraId="6383F606" w14:textId="77777777" w:rsidR="00527A75" w:rsidRPr="00E30747" w:rsidRDefault="00527A75" w:rsidP="00527A75">
      <w:pPr>
        <w:jc w:val="both"/>
        <w:rPr>
          <w:rFonts w:asciiTheme="minorHAnsi" w:eastAsiaTheme="minorHAnsi" w:hAnsiTheme="minorHAnsi" w:cstheme="minorHAnsi"/>
          <w:color w:val="000000" w:themeColor="text1"/>
        </w:rPr>
      </w:pPr>
      <w:r w:rsidRPr="00E30747">
        <w:rPr>
          <w:rFonts w:asciiTheme="minorHAnsi" w:eastAsia="Calibri" w:hAnsiTheme="minorHAnsi" w:cstheme="minorHAnsi"/>
          <w:color w:val="000000"/>
          <w:lang w:eastAsia="zh-CN"/>
        </w:rPr>
        <w:t>Izstavitev e-računa ni dopustna, v kolikor priloga posameznega računa ni potrjena s strani  nadzornika.</w:t>
      </w:r>
      <w:r w:rsidRPr="00E30747">
        <w:rPr>
          <w:rFonts w:asciiTheme="minorHAnsi" w:eastAsiaTheme="minorHAnsi" w:hAnsiTheme="minorHAnsi" w:cstheme="minorHAnsi"/>
          <w:color w:val="000000" w:themeColor="text1"/>
        </w:rPr>
        <w:t xml:space="preserve"> </w:t>
      </w:r>
    </w:p>
    <w:p w14:paraId="58822835" w14:textId="77777777" w:rsidR="00527A75" w:rsidRPr="00E30747" w:rsidRDefault="00527A75" w:rsidP="00527A75">
      <w:pPr>
        <w:jc w:val="both"/>
        <w:rPr>
          <w:rFonts w:asciiTheme="minorHAnsi" w:eastAsia="Calibri" w:hAnsiTheme="minorHAnsi" w:cstheme="minorHAnsi"/>
          <w:color w:val="000000"/>
          <w:lang w:eastAsia="zh-CN"/>
        </w:rPr>
      </w:pPr>
    </w:p>
    <w:p w14:paraId="144D65E7" w14:textId="77777777" w:rsidR="00527A75" w:rsidRPr="00E30747" w:rsidRDefault="00527A75" w:rsidP="00527A75">
      <w:pPr>
        <w:jc w:val="both"/>
        <w:rPr>
          <w:rFonts w:asciiTheme="minorHAnsi" w:eastAsia="Calibri" w:hAnsiTheme="minorHAnsi" w:cstheme="minorHAnsi"/>
          <w:color w:val="000000"/>
          <w:lang w:eastAsia="zh-CN"/>
        </w:rPr>
      </w:pPr>
      <w:r w:rsidRPr="00E30747">
        <w:rPr>
          <w:rFonts w:asciiTheme="minorHAnsi" w:eastAsia="Calibri" w:hAnsiTheme="minorHAnsi" w:cstheme="minorHAnsi"/>
          <w:color w:val="000000"/>
          <w:lang w:eastAsia="zh-CN"/>
        </w:rPr>
        <w:t>Račun mora biti izstavljen v elektronski obliki (e–račun) skladno z zakonom, ki ureja opravljanje plačilnih storitev za proračunske uporabnike in morajo vsebovati vse podatke, ki so predpisani v ZDDV-1.</w:t>
      </w:r>
    </w:p>
    <w:p w14:paraId="784B10ED" w14:textId="77777777" w:rsidR="00527A75" w:rsidRPr="00E30747" w:rsidRDefault="00527A75" w:rsidP="00527A75">
      <w:pPr>
        <w:jc w:val="both"/>
        <w:rPr>
          <w:rFonts w:asciiTheme="minorHAnsi" w:eastAsia="Calibri" w:hAnsiTheme="minorHAnsi" w:cstheme="minorHAnsi"/>
          <w:color w:val="000000"/>
          <w:lang w:eastAsia="zh-CN"/>
        </w:rPr>
      </w:pPr>
      <w:r w:rsidRPr="00E30747">
        <w:rPr>
          <w:rFonts w:asciiTheme="minorHAnsi" w:eastAsia="Calibri" w:hAnsiTheme="minorHAnsi" w:cstheme="minorHAnsi"/>
          <w:color w:val="000000"/>
          <w:lang w:eastAsia="zh-CN"/>
        </w:rPr>
        <w:t>Na računu se mora izvajalec sklicevati na številko pogodbe in navesti da je specifikacija opravljenih del sestavni del računa. Prikazan mora biti znesek za plačilo.</w:t>
      </w:r>
    </w:p>
    <w:p w14:paraId="72D55545" w14:textId="77777777" w:rsidR="00527A75" w:rsidRPr="00E30747" w:rsidRDefault="00527A75" w:rsidP="00527A75">
      <w:pPr>
        <w:jc w:val="both"/>
        <w:rPr>
          <w:rFonts w:asciiTheme="minorHAnsi" w:eastAsia="Calibri" w:hAnsiTheme="minorHAnsi" w:cstheme="minorHAnsi"/>
        </w:rPr>
      </w:pPr>
    </w:p>
    <w:p w14:paraId="7D353DF6" w14:textId="77777777" w:rsidR="00527A75" w:rsidRPr="00E30747" w:rsidRDefault="00527A75" w:rsidP="00527A75">
      <w:pPr>
        <w:jc w:val="both"/>
        <w:rPr>
          <w:rFonts w:asciiTheme="minorHAnsi" w:eastAsia="Calibri" w:hAnsiTheme="minorHAnsi" w:cstheme="minorHAnsi"/>
        </w:rPr>
      </w:pPr>
      <w:r w:rsidRPr="00E30747">
        <w:rPr>
          <w:rFonts w:asciiTheme="minorHAnsi" w:eastAsia="Calibri" w:hAnsiTheme="minorHAnsi" w:cstheme="minorHAnsi"/>
        </w:rPr>
        <w:t>Obvezne priloge e-računov po tej pogodbi so:</w:t>
      </w:r>
    </w:p>
    <w:p w14:paraId="7E96F6FB" w14:textId="77777777" w:rsidR="00527A75" w:rsidRPr="00E30747" w:rsidRDefault="00527A75" w:rsidP="00527A75">
      <w:pPr>
        <w:numPr>
          <w:ilvl w:val="0"/>
          <w:numId w:val="31"/>
        </w:numPr>
        <w:ind w:left="720"/>
        <w:jc w:val="both"/>
        <w:rPr>
          <w:rFonts w:asciiTheme="minorHAnsi" w:eastAsia="Calibri" w:hAnsiTheme="minorHAnsi" w:cstheme="minorHAnsi"/>
          <w:lang w:eastAsia="zh-CN"/>
        </w:rPr>
      </w:pPr>
      <w:r w:rsidRPr="00E30747">
        <w:rPr>
          <w:rFonts w:asciiTheme="minorHAnsi" w:eastAsia="Calibri" w:hAnsiTheme="minorHAnsi" w:cstheme="minorHAnsi"/>
          <w:lang w:eastAsia="zh-CN"/>
        </w:rPr>
        <w:t>račun potrjen s strani nadzornika,</w:t>
      </w:r>
    </w:p>
    <w:p w14:paraId="008DFBB1" w14:textId="77777777" w:rsidR="00527A75" w:rsidRPr="00E30747" w:rsidRDefault="00527A75" w:rsidP="00527A75">
      <w:pPr>
        <w:numPr>
          <w:ilvl w:val="0"/>
          <w:numId w:val="31"/>
        </w:numPr>
        <w:ind w:left="720"/>
        <w:jc w:val="both"/>
        <w:rPr>
          <w:rFonts w:asciiTheme="minorHAnsi" w:eastAsia="Calibri" w:hAnsiTheme="minorHAnsi" w:cstheme="minorHAnsi"/>
          <w:lang w:eastAsia="zh-CN"/>
        </w:rPr>
      </w:pPr>
      <w:r w:rsidRPr="00E30747">
        <w:rPr>
          <w:rFonts w:asciiTheme="minorHAnsi" w:eastAsia="Calibri" w:hAnsiTheme="minorHAnsi" w:cstheme="minorHAnsi"/>
          <w:lang w:eastAsia="zh-CN"/>
        </w:rPr>
        <w:t xml:space="preserve">poročilo o poteku del, </w:t>
      </w:r>
    </w:p>
    <w:p w14:paraId="61FD5631" w14:textId="77777777" w:rsidR="00527A75" w:rsidRPr="00E30747" w:rsidRDefault="00527A75" w:rsidP="00527A75">
      <w:pPr>
        <w:numPr>
          <w:ilvl w:val="0"/>
          <w:numId w:val="31"/>
        </w:numPr>
        <w:ind w:left="720"/>
        <w:jc w:val="both"/>
        <w:rPr>
          <w:rFonts w:asciiTheme="minorHAnsi" w:eastAsia="Calibri" w:hAnsiTheme="minorHAnsi" w:cstheme="minorHAnsi"/>
          <w:lang w:eastAsia="zh-CN"/>
        </w:rPr>
      </w:pPr>
      <w:r w:rsidRPr="00E30747">
        <w:rPr>
          <w:rFonts w:asciiTheme="minorHAnsi" w:eastAsia="Calibri" w:hAnsiTheme="minorHAnsi" w:cstheme="minorHAnsi"/>
          <w:lang w:eastAsia="zh-CN"/>
        </w:rPr>
        <w:t>računi podizvajalcev, potrjene s strani izvajalca (v kolikor izvajalec nastopa s podizvajalci),</w:t>
      </w:r>
    </w:p>
    <w:p w14:paraId="4EE08C0A" w14:textId="77777777" w:rsidR="00527A75" w:rsidRPr="00E30747" w:rsidRDefault="00527A75" w:rsidP="00527A75">
      <w:pPr>
        <w:numPr>
          <w:ilvl w:val="0"/>
          <w:numId w:val="31"/>
        </w:numPr>
        <w:ind w:left="720"/>
        <w:jc w:val="both"/>
        <w:rPr>
          <w:rFonts w:asciiTheme="minorHAnsi" w:eastAsia="Calibri" w:hAnsiTheme="minorHAnsi" w:cstheme="minorHAnsi"/>
          <w:lang w:eastAsia="zh-CN"/>
        </w:rPr>
      </w:pPr>
      <w:r w:rsidRPr="00E30747">
        <w:rPr>
          <w:rFonts w:asciiTheme="minorHAnsi" w:eastAsia="Calibri" w:hAnsiTheme="minorHAnsi" w:cstheme="minorHAnsi"/>
          <w:lang w:eastAsia="zh-CN"/>
        </w:rPr>
        <w:t>specifikacija prejemnikov plačil po izstavljenem računu izvajalca, oblikovana po zahtevah naročnika,</w:t>
      </w:r>
    </w:p>
    <w:p w14:paraId="176932B4" w14:textId="3B4D4680" w:rsidR="00527A75" w:rsidRDefault="00527A75" w:rsidP="00527A75">
      <w:pPr>
        <w:numPr>
          <w:ilvl w:val="0"/>
          <w:numId w:val="31"/>
        </w:numPr>
        <w:ind w:left="720"/>
        <w:jc w:val="both"/>
        <w:rPr>
          <w:rFonts w:asciiTheme="minorHAnsi" w:eastAsia="Calibri" w:hAnsiTheme="minorHAnsi" w:cstheme="minorHAnsi"/>
          <w:lang w:eastAsia="zh-CN"/>
        </w:rPr>
      </w:pPr>
      <w:r w:rsidRPr="00E30747">
        <w:rPr>
          <w:rFonts w:asciiTheme="minorHAnsi" w:eastAsia="Calibri" w:hAnsiTheme="minorHAnsi" w:cstheme="minorHAnsi"/>
          <w:lang w:eastAsia="zh-CN"/>
        </w:rPr>
        <w:lastRenderedPageBreak/>
        <w:t>ostala dokumentacija, ki potrjuje, da je zaračunana storitev/dostava/montaža blaga dejansko opravljena v skladu s to pogodbo.</w:t>
      </w:r>
    </w:p>
    <w:p w14:paraId="1E967D3C" w14:textId="77777777" w:rsidR="00A11FAF" w:rsidRPr="00E30747" w:rsidRDefault="00A11FAF" w:rsidP="00A11FAF">
      <w:pPr>
        <w:ind w:left="720"/>
        <w:jc w:val="both"/>
        <w:rPr>
          <w:rFonts w:asciiTheme="minorHAnsi" w:eastAsia="Calibri" w:hAnsiTheme="minorHAnsi" w:cstheme="minorHAnsi"/>
          <w:lang w:eastAsia="zh-CN"/>
        </w:rPr>
      </w:pPr>
    </w:p>
    <w:p w14:paraId="36038FED" w14:textId="77777777" w:rsidR="00527A75" w:rsidRPr="00E30747" w:rsidRDefault="00527A75" w:rsidP="00527A75">
      <w:pPr>
        <w:jc w:val="both"/>
        <w:rPr>
          <w:rFonts w:asciiTheme="minorHAnsi" w:eastAsia="Calibri" w:hAnsiTheme="minorHAnsi" w:cstheme="minorHAnsi"/>
          <w:lang w:eastAsia="zh-CN"/>
        </w:rPr>
      </w:pPr>
      <w:r w:rsidRPr="00E30747">
        <w:rPr>
          <w:rFonts w:asciiTheme="minorHAnsi" w:hAnsiTheme="minorHAnsi"/>
        </w:rPr>
        <w:t xml:space="preserve">Vsi zgoraj navedeni dokumenti in poročila o poteku del morajo vsebovati ustrezne logotipe, navedbe in ustrezen naziv operacije ter biti opremljeni v skladu z Navodili organa upravljanja na področju komuniciranja vsebin kohezijske politike v programskem obdobju 2014-2020. </w:t>
      </w:r>
    </w:p>
    <w:p w14:paraId="41B53776" w14:textId="77777777" w:rsidR="00527A75" w:rsidRPr="00E30747" w:rsidRDefault="00527A75" w:rsidP="00527A75">
      <w:pPr>
        <w:ind w:left="360"/>
        <w:jc w:val="both"/>
        <w:rPr>
          <w:rFonts w:asciiTheme="minorHAnsi" w:eastAsia="Calibri" w:hAnsiTheme="minorHAnsi" w:cstheme="minorHAnsi"/>
          <w:lang w:eastAsia="zh-CN"/>
        </w:rPr>
      </w:pPr>
    </w:p>
    <w:p w14:paraId="601D84D4" w14:textId="77777777" w:rsidR="00527A75" w:rsidRPr="008057FA" w:rsidRDefault="00527A75" w:rsidP="00527A75">
      <w:pPr>
        <w:jc w:val="both"/>
        <w:rPr>
          <w:rFonts w:asciiTheme="minorHAnsi" w:eastAsia="Calibri" w:hAnsiTheme="minorHAnsi" w:cstheme="minorHAnsi"/>
          <w:color w:val="000000"/>
          <w:lang w:eastAsia="zh-CN"/>
        </w:rPr>
      </w:pPr>
      <w:r w:rsidRPr="00E30747">
        <w:rPr>
          <w:rFonts w:asciiTheme="minorHAnsi" w:eastAsia="Calibri" w:hAnsiTheme="minorHAnsi" w:cstheme="minorHAnsi"/>
          <w:color w:val="000000"/>
          <w:lang w:eastAsia="zh-CN"/>
        </w:rPr>
        <w:t>V kolikor je na izstavljenem računu izvajalca/podizvajalca naveden transakcijski račun, ki ni vsebovan v tej pogodbi, se uporablja transakcijski račun, ki je naveden na izstavljenem računu.</w:t>
      </w:r>
    </w:p>
    <w:p w14:paraId="677DA67C" w14:textId="77777777" w:rsidR="00527A75" w:rsidRPr="008057FA" w:rsidRDefault="00527A75" w:rsidP="00527A75">
      <w:pPr>
        <w:jc w:val="both"/>
        <w:rPr>
          <w:rFonts w:asciiTheme="minorHAnsi" w:eastAsia="Calibri" w:hAnsiTheme="minorHAnsi" w:cstheme="minorHAnsi"/>
          <w:color w:val="000000"/>
          <w:lang w:eastAsia="zh-CN"/>
        </w:rPr>
      </w:pPr>
    </w:p>
    <w:p w14:paraId="5A68CB59" w14:textId="77777777" w:rsidR="00527A75" w:rsidRPr="007A7455" w:rsidRDefault="00527A75" w:rsidP="00527A75">
      <w:pPr>
        <w:jc w:val="both"/>
        <w:rPr>
          <w:rFonts w:asciiTheme="minorHAnsi" w:eastAsia="Calibri" w:hAnsiTheme="minorHAnsi" w:cstheme="minorHAnsi"/>
          <w:color w:val="000000"/>
          <w:lang w:eastAsia="zh-CN"/>
        </w:rPr>
      </w:pPr>
      <w:r w:rsidRPr="007A7455">
        <w:rPr>
          <w:rFonts w:asciiTheme="minorHAnsi" w:eastAsia="Calibri" w:hAnsiTheme="minorHAnsi" w:cstheme="minorHAnsi"/>
          <w:color w:val="000000"/>
          <w:lang w:eastAsia="zh-CN"/>
        </w:rPr>
        <w:t>Izvajalec mora račun poslati nadzorniku in naročniku po elektronski pošti ali na drug način, ki je dogovorjen med strankami.</w:t>
      </w:r>
    </w:p>
    <w:p w14:paraId="014DE92E" w14:textId="77777777" w:rsidR="00527A75" w:rsidRPr="007A7455" w:rsidRDefault="00527A75" w:rsidP="00527A75">
      <w:pPr>
        <w:jc w:val="both"/>
        <w:rPr>
          <w:rFonts w:asciiTheme="minorHAnsi" w:eastAsia="Calibri" w:hAnsiTheme="minorHAnsi" w:cstheme="minorHAnsi"/>
          <w:color w:val="000000"/>
          <w:lang w:eastAsia="zh-CN"/>
        </w:rPr>
      </w:pPr>
    </w:p>
    <w:p w14:paraId="24F74701" w14:textId="5F4016B1" w:rsidR="00527A75" w:rsidRDefault="00527A75" w:rsidP="00527A75">
      <w:pPr>
        <w:jc w:val="both"/>
        <w:rPr>
          <w:rFonts w:asciiTheme="minorHAnsi" w:eastAsia="Calibri" w:hAnsiTheme="minorHAnsi" w:cstheme="minorHAnsi"/>
          <w:color w:val="000000"/>
          <w:lang w:eastAsia="zh-CN"/>
        </w:rPr>
      </w:pPr>
      <w:r w:rsidRPr="007A7455">
        <w:rPr>
          <w:rFonts w:asciiTheme="minorHAnsi" w:eastAsia="Calibri" w:hAnsiTheme="minorHAnsi" w:cstheme="minorHAnsi"/>
          <w:color w:val="000000"/>
          <w:lang w:eastAsia="zh-CN"/>
        </w:rPr>
        <w:t xml:space="preserve">Izvedena montaža opreme mora biti potrjena s strani nadzornika, ki ga določi naročnik. Nadzornik je dolžan potrditi račun oziroma podati pripombe na račun v roku 5 dni od njegovega prejema.  </w:t>
      </w:r>
    </w:p>
    <w:p w14:paraId="38B366D5" w14:textId="77777777" w:rsidR="00F644E0" w:rsidRPr="007A7455" w:rsidRDefault="00F644E0" w:rsidP="00527A75">
      <w:pPr>
        <w:jc w:val="both"/>
        <w:rPr>
          <w:rFonts w:asciiTheme="minorHAnsi" w:eastAsia="Calibri" w:hAnsiTheme="minorHAnsi" w:cstheme="minorHAnsi"/>
          <w:color w:val="000000"/>
          <w:lang w:eastAsia="zh-CN"/>
        </w:rPr>
      </w:pPr>
    </w:p>
    <w:p w14:paraId="3D6BBB2B" w14:textId="77777777" w:rsidR="00527A75" w:rsidRPr="008057FA" w:rsidRDefault="00527A75" w:rsidP="00527A75">
      <w:pPr>
        <w:jc w:val="both"/>
        <w:rPr>
          <w:rFonts w:asciiTheme="minorHAnsi" w:eastAsia="Calibri" w:hAnsiTheme="minorHAnsi" w:cstheme="minorHAnsi"/>
          <w:color w:val="000000"/>
          <w:lang w:eastAsia="zh-CN"/>
        </w:rPr>
      </w:pPr>
      <w:r w:rsidRPr="007A7455">
        <w:rPr>
          <w:rFonts w:asciiTheme="minorHAnsi" w:eastAsia="Calibri" w:hAnsiTheme="minorHAnsi" w:cstheme="minorHAnsi"/>
          <w:color w:val="000000"/>
          <w:lang w:eastAsia="zh-CN"/>
        </w:rPr>
        <w:t>V primeru, da se nadzornik v postavljenem roku iz prejšnjega odstavka tega člena z izstavljenim računom ne bo strinjal, mora izvajalcu in naročniku natančno sporočiti, katere postavke ali deli postavk so sporni, katera višina računa je sporna ter razloge, zaradi katerih je del računa sporen.</w:t>
      </w:r>
      <w:r w:rsidRPr="008057FA">
        <w:rPr>
          <w:rFonts w:asciiTheme="minorHAnsi" w:eastAsia="Calibri" w:hAnsiTheme="minorHAnsi" w:cstheme="minorHAnsi"/>
          <w:color w:val="000000"/>
          <w:lang w:eastAsia="zh-CN"/>
        </w:rPr>
        <w:t xml:space="preserve"> </w:t>
      </w:r>
    </w:p>
    <w:p w14:paraId="68F842BD" w14:textId="77777777" w:rsidR="00527A75" w:rsidRPr="008057FA" w:rsidRDefault="00527A75" w:rsidP="00527A75">
      <w:pPr>
        <w:jc w:val="both"/>
        <w:rPr>
          <w:rFonts w:asciiTheme="minorHAnsi" w:eastAsia="Calibri" w:hAnsiTheme="minorHAnsi" w:cstheme="minorHAnsi"/>
          <w:color w:val="000000"/>
          <w:lang w:eastAsia="zh-CN"/>
        </w:rPr>
      </w:pPr>
    </w:p>
    <w:p w14:paraId="17253437" w14:textId="77777777" w:rsidR="00527A75" w:rsidRPr="008057FA"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Račun se v delu, v katerem zavrnitev ni obrazložena, šteje za potrjenega. V primeru, da se izvajalec z obrazložitvijo zavrnitve ne strinja, o ustreznosti obrazložitve odloči naročnik.</w:t>
      </w:r>
    </w:p>
    <w:p w14:paraId="0950D682" w14:textId="77777777" w:rsidR="00527A75" w:rsidRPr="008057FA" w:rsidRDefault="00527A75" w:rsidP="00527A75">
      <w:pPr>
        <w:jc w:val="both"/>
        <w:rPr>
          <w:rFonts w:asciiTheme="minorHAnsi" w:eastAsia="Calibri" w:hAnsiTheme="minorHAnsi" w:cstheme="minorHAnsi"/>
          <w:color w:val="000000"/>
          <w:lang w:eastAsia="zh-CN"/>
        </w:rPr>
      </w:pPr>
    </w:p>
    <w:p w14:paraId="7D41F95D" w14:textId="77777777" w:rsidR="00527A75" w:rsidRPr="008057FA" w:rsidRDefault="00527A75" w:rsidP="00527A75">
      <w:pPr>
        <w:pStyle w:val="Odstavekseznama"/>
        <w:numPr>
          <w:ilvl w:val="0"/>
          <w:numId w:val="70"/>
        </w:numPr>
        <w:jc w:val="both"/>
        <w:rPr>
          <w:rFonts w:asciiTheme="minorHAnsi" w:eastAsia="Calibri" w:hAnsiTheme="minorHAnsi" w:cstheme="minorHAnsi"/>
          <w:b/>
        </w:rPr>
      </w:pPr>
      <w:r w:rsidRPr="008057FA">
        <w:rPr>
          <w:rFonts w:asciiTheme="minorHAnsi" w:eastAsia="Calibri" w:hAnsiTheme="minorHAnsi" w:cstheme="minorHAnsi"/>
          <w:b/>
        </w:rPr>
        <w:t xml:space="preserve">člen </w:t>
      </w:r>
    </w:p>
    <w:p w14:paraId="67085134" w14:textId="77777777" w:rsidR="00527A75" w:rsidRPr="008057FA" w:rsidRDefault="00527A75" w:rsidP="00527A75">
      <w:pPr>
        <w:jc w:val="both"/>
        <w:rPr>
          <w:rFonts w:asciiTheme="minorHAnsi" w:eastAsia="Calibri" w:hAnsiTheme="minorHAnsi" w:cstheme="minorHAnsi"/>
          <w:b/>
          <w:color w:val="000000"/>
        </w:rPr>
      </w:pPr>
      <w:r w:rsidRPr="008057FA">
        <w:rPr>
          <w:rFonts w:asciiTheme="minorHAnsi" w:eastAsia="Calibri" w:hAnsiTheme="minorHAnsi" w:cstheme="minorHAnsi"/>
          <w:b/>
          <w:color w:val="000000"/>
        </w:rPr>
        <w:t>Rok plačila</w:t>
      </w:r>
    </w:p>
    <w:p w14:paraId="452031CD" w14:textId="77777777" w:rsidR="00527A75" w:rsidRPr="008057FA" w:rsidRDefault="00527A75" w:rsidP="00527A75">
      <w:pPr>
        <w:jc w:val="both"/>
        <w:rPr>
          <w:rFonts w:asciiTheme="minorHAnsi" w:eastAsia="Calibri" w:hAnsiTheme="minorHAnsi" w:cstheme="minorHAnsi"/>
          <w:color w:val="000000"/>
        </w:rPr>
      </w:pPr>
    </w:p>
    <w:p w14:paraId="7F234D40" w14:textId="77777777" w:rsidR="00527A75" w:rsidRPr="008057FA" w:rsidRDefault="00527A75" w:rsidP="00527A75">
      <w:pPr>
        <w:jc w:val="both"/>
        <w:rPr>
          <w:rFonts w:asciiTheme="minorHAnsi" w:hAnsiTheme="minorHAnsi" w:cstheme="minorHAnsi"/>
        </w:rPr>
      </w:pPr>
      <w:r w:rsidRPr="008057FA">
        <w:rPr>
          <w:rFonts w:asciiTheme="minorHAnsi" w:hAnsiTheme="minorHAnsi" w:cstheme="minorHAnsi"/>
        </w:rPr>
        <w:t xml:space="preserve">Naročnik je dolžan e-račun v roku </w:t>
      </w:r>
      <w:r>
        <w:rPr>
          <w:rFonts w:asciiTheme="minorHAnsi" w:hAnsiTheme="minorHAnsi" w:cstheme="minorHAnsi"/>
        </w:rPr>
        <w:t>8</w:t>
      </w:r>
      <w:r w:rsidRPr="008057FA">
        <w:rPr>
          <w:rFonts w:asciiTheme="minorHAnsi" w:hAnsiTheme="minorHAnsi" w:cstheme="minorHAnsi"/>
        </w:rPr>
        <w:t xml:space="preserve"> dni po prejemu potrditi oziroma zavrniti. Če naročnik v roku </w:t>
      </w:r>
      <w:r>
        <w:rPr>
          <w:rFonts w:asciiTheme="minorHAnsi" w:hAnsiTheme="minorHAnsi" w:cstheme="minorHAnsi"/>
        </w:rPr>
        <w:t xml:space="preserve">8 </w:t>
      </w:r>
      <w:r w:rsidRPr="008057FA">
        <w:rPr>
          <w:rFonts w:asciiTheme="minorHAnsi" w:hAnsiTheme="minorHAnsi" w:cstheme="minorHAnsi"/>
        </w:rPr>
        <w:t>dni računa ne potrdi, niti ne zavrne, se po preteku tega roka šteje, da je račun potrjen. Rok plačila je 30. dan po prejemu pravilno izstavljenega  in potrjenega e-računa z vsemi zahtevanimi prilogami v tej pogodbi, pri čemer začne teči plačilni rok naslednji dan po prejemu</w:t>
      </w:r>
      <w:r w:rsidRPr="008057FA">
        <w:rPr>
          <w:rFonts w:asciiTheme="minorHAnsi" w:eastAsiaTheme="minorHAnsi" w:hAnsiTheme="minorHAnsi" w:cstheme="minorHAnsi"/>
        </w:rPr>
        <w:t xml:space="preserve"> </w:t>
      </w:r>
      <w:r w:rsidRPr="008057FA">
        <w:rPr>
          <w:rFonts w:asciiTheme="minorHAnsi" w:hAnsiTheme="minorHAnsi" w:cstheme="minorHAnsi"/>
        </w:rPr>
        <w:t>računa, ki je podlaga za izplačilo.</w:t>
      </w:r>
    </w:p>
    <w:p w14:paraId="085790E8" w14:textId="77777777" w:rsidR="00527A75" w:rsidRPr="008057FA" w:rsidRDefault="00527A75" w:rsidP="00527A75">
      <w:pPr>
        <w:jc w:val="both"/>
        <w:rPr>
          <w:rFonts w:asciiTheme="minorHAnsi" w:hAnsiTheme="minorHAnsi" w:cstheme="minorHAnsi"/>
        </w:rPr>
      </w:pPr>
    </w:p>
    <w:p w14:paraId="225EC31D" w14:textId="77777777" w:rsidR="00527A75" w:rsidRPr="008057FA" w:rsidRDefault="00527A75" w:rsidP="00527A75">
      <w:pPr>
        <w:jc w:val="both"/>
        <w:rPr>
          <w:rFonts w:asciiTheme="minorHAnsi" w:eastAsia="Calibri" w:hAnsiTheme="minorHAnsi" w:cstheme="minorHAnsi"/>
          <w:color w:val="000000"/>
        </w:rPr>
      </w:pPr>
      <w:r w:rsidRPr="008057FA">
        <w:rPr>
          <w:rFonts w:asciiTheme="minorHAnsi" w:eastAsia="Calibri" w:hAnsiTheme="minorHAnsi" w:cstheme="minorHAnsi"/>
          <w:color w:val="000000"/>
        </w:rPr>
        <w:t xml:space="preserve">Naročnik se lahko z izvajalcem oziroma podizvajalci dogovori za popust za predčasno plačilo računa. Popust za predčasno plačilo na 15. dan znaša 3%, za plačilo na 20. dan pa 2%. Za dogovorjeno predčasno plačilo izvajalec izstavi e-dobropis.  </w:t>
      </w:r>
    </w:p>
    <w:p w14:paraId="286FF72B" w14:textId="77777777" w:rsidR="00527A75" w:rsidRPr="008057FA" w:rsidRDefault="00527A75" w:rsidP="00527A75">
      <w:pPr>
        <w:jc w:val="both"/>
        <w:rPr>
          <w:rFonts w:asciiTheme="minorHAnsi" w:hAnsiTheme="minorHAnsi" w:cstheme="minorHAnsi"/>
        </w:rPr>
      </w:pPr>
    </w:p>
    <w:p w14:paraId="6A69F8F9" w14:textId="77777777" w:rsidR="00527A75" w:rsidRPr="008057FA" w:rsidRDefault="00527A75" w:rsidP="00527A75">
      <w:pPr>
        <w:jc w:val="both"/>
        <w:rPr>
          <w:rFonts w:asciiTheme="minorHAnsi" w:hAnsiTheme="minorHAnsi" w:cstheme="minorHAnsi"/>
        </w:rPr>
      </w:pPr>
      <w:r w:rsidRPr="008057FA">
        <w:rPr>
          <w:rFonts w:asciiTheme="minorHAnsi" w:hAnsiTheme="minorHAnsi" w:cstheme="minorHAnsi"/>
        </w:rPr>
        <w:t>V primeru, da zadnji dan roka plačila sovpada z dnem, ko je po zakonu dela prost dan oziroma v plačilnem sistemu TARGET ni opredeljen kot plačilni dan, se za zadnji dan roka šteje naslednji delavnik oziroma naslednji plačilni dan v sistemu TARGET.</w:t>
      </w:r>
    </w:p>
    <w:p w14:paraId="7E8145D0" w14:textId="77777777" w:rsidR="00527A75" w:rsidRPr="008057FA" w:rsidRDefault="00527A75" w:rsidP="00527A75">
      <w:pPr>
        <w:jc w:val="both"/>
        <w:rPr>
          <w:rFonts w:asciiTheme="minorHAnsi" w:eastAsia="Calibri" w:hAnsiTheme="minorHAnsi" w:cstheme="minorHAnsi"/>
          <w:color w:val="000000"/>
        </w:rPr>
      </w:pPr>
    </w:p>
    <w:p w14:paraId="40604934" w14:textId="77777777" w:rsidR="00527A75" w:rsidRPr="001B4C27" w:rsidRDefault="00527A75" w:rsidP="00527A75">
      <w:pPr>
        <w:pStyle w:val="Odstavekseznama"/>
        <w:numPr>
          <w:ilvl w:val="0"/>
          <w:numId w:val="70"/>
        </w:numPr>
        <w:jc w:val="both"/>
        <w:rPr>
          <w:rFonts w:asciiTheme="minorHAnsi" w:eastAsia="Calibri" w:hAnsiTheme="minorHAnsi" w:cstheme="minorHAnsi"/>
          <w:b/>
          <w:color w:val="000000"/>
          <w:lang w:eastAsia="zh-CN"/>
        </w:rPr>
      </w:pPr>
      <w:r w:rsidRPr="001B4C27">
        <w:rPr>
          <w:rFonts w:asciiTheme="minorHAnsi" w:eastAsia="Calibri" w:hAnsiTheme="minorHAnsi" w:cstheme="minorHAnsi"/>
          <w:b/>
          <w:color w:val="000000"/>
          <w:lang w:eastAsia="zh-CN"/>
        </w:rPr>
        <w:t>člen</w:t>
      </w:r>
    </w:p>
    <w:p w14:paraId="48E5277B" w14:textId="77777777" w:rsidR="00527A75" w:rsidRPr="001B4C27" w:rsidRDefault="00527A75" w:rsidP="00527A75">
      <w:pPr>
        <w:jc w:val="both"/>
        <w:rPr>
          <w:rFonts w:asciiTheme="minorHAnsi" w:eastAsia="Calibri" w:hAnsiTheme="minorHAnsi" w:cstheme="minorHAnsi"/>
          <w:color w:val="000000"/>
          <w:lang w:eastAsia="zh-CN"/>
        </w:rPr>
      </w:pPr>
    </w:p>
    <w:p w14:paraId="0EB5CCDA" w14:textId="77777777" w:rsidR="00A11CCF" w:rsidRPr="001B4C27" w:rsidRDefault="00A11CCF" w:rsidP="00A11CCF">
      <w:pPr>
        <w:jc w:val="both"/>
        <w:rPr>
          <w:rFonts w:asciiTheme="minorHAnsi" w:hAnsiTheme="minorHAnsi" w:cstheme="minorHAnsi"/>
        </w:rPr>
      </w:pPr>
      <w:r w:rsidRPr="001B4C27">
        <w:rPr>
          <w:rFonts w:asciiTheme="minorHAnsi" w:hAnsiTheme="minorHAnsi" w:cstheme="minorHAnsi"/>
        </w:rPr>
        <w:t>V primeru zamude plačila ima izvajalec pravico zaračunati naročniku zamudne obresti v skladu z veljavnimi predpisi. V primeru ponavljanja zamud pri plačilu lahko izvajalec, v skladu z določbami te pogodbe,  zaustavi dela, predlaga podaljšanje pogodbenega roka ali odstopi od pogodbe.</w:t>
      </w:r>
    </w:p>
    <w:p w14:paraId="1ED5F6FB" w14:textId="77777777" w:rsidR="00527A75" w:rsidRPr="001B4C27" w:rsidRDefault="00527A75" w:rsidP="00527A75">
      <w:pPr>
        <w:ind w:left="360"/>
        <w:contextualSpacing/>
        <w:jc w:val="both"/>
        <w:rPr>
          <w:rFonts w:asciiTheme="minorHAnsi" w:eastAsia="Calibri" w:hAnsiTheme="minorHAnsi" w:cstheme="minorHAnsi"/>
          <w:b/>
          <w:color w:val="000000"/>
          <w:lang w:eastAsia="zh-CN"/>
        </w:rPr>
      </w:pPr>
    </w:p>
    <w:p w14:paraId="1170BE2C" w14:textId="77777777" w:rsidR="00527A75" w:rsidRPr="001B4C27" w:rsidRDefault="00527A75" w:rsidP="00527A75">
      <w:pPr>
        <w:pStyle w:val="Odstavekseznama"/>
        <w:numPr>
          <w:ilvl w:val="0"/>
          <w:numId w:val="70"/>
        </w:numPr>
        <w:jc w:val="both"/>
        <w:rPr>
          <w:rFonts w:asciiTheme="minorHAnsi" w:eastAsia="Calibri" w:hAnsiTheme="minorHAnsi" w:cstheme="minorHAnsi"/>
          <w:b/>
          <w:color w:val="000000"/>
          <w:lang w:eastAsia="zh-CN"/>
        </w:rPr>
      </w:pPr>
      <w:r w:rsidRPr="001B4C27">
        <w:rPr>
          <w:rFonts w:asciiTheme="minorHAnsi" w:eastAsia="Calibri" w:hAnsiTheme="minorHAnsi" w:cstheme="minorHAnsi"/>
          <w:b/>
          <w:color w:val="000000"/>
          <w:lang w:eastAsia="zh-CN"/>
        </w:rPr>
        <w:t>člen</w:t>
      </w:r>
    </w:p>
    <w:p w14:paraId="2D3C604C" w14:textId="77777777" w:rsidR="00527A75" w:rsidRPr="008057FA" w:rsidRDefault="00527A75" w:rsidP="00527A75">
      <w:pPr>
        <w:contextualSpacing/>
        <w:jc w:val="both"/>
        <w:rPr>
          <w:rFonts w:asciiTheme="minorHAnsi" w:eastAsia="Calibri" w:hAnsiTheme="minorHAnsi" w:cstheme="minorHAnsi"/>
          <w:b/>
          <w:color w:val="000000"/>
          <w:lang w:eastAsia="zh-CN"/>
        </w:rPr>
      </w:pPr>
      <w:r w:rsidRPr="001B4C27">
        <w:rPr>
          <w:rFonts w:asciiTheme="minorHAnsi" w:eastAsia="Calibri" w:hAnsiTheme="minorHAnsi" w:cstheme="minorHAnsi"/>
          <w:b/>
          <w:color w:val="000000"/>
          <w:lang w:eastAsia="zh-CN"/>
        </w:rPr>
        <w:t>Prepoved prenosa terjatev</w:t>
      </w:r>
      <w:r w:rsidRPr="008057FA">
        <w:rPr>
          <w:rFonts w:asciiTheme="minorHAnsi" w:eastAsia="Calibri" w:hAnsiTheme="minorHAnsi" w:cstheme="minorHAnsi"/>
          <w:b/>
          <w:color w:val="000000"/>
          <w:lang w:eastAsia="zh-CN"/>
        </w:rPr>
        <w:t xml:space="preserve"> </w:t>
      </w:r>
    </w:p>
    <w:p w14:paraId="004713F0" w14:textId="77777777" w:rsidR="00527A75" w:rsidRPr="008057FA" w:rsidRDefault="00527A75" w:rsidP="00527A75">
      <w:pPr>
        <w:contextualSpacing/>
        <w:jc w:val="both"/>
        <w:rPr>
          <w:rFonts w:asciiTheme="minorHAnsi" w:eastAsia="Calibri" w:hAnsiTheme="minorHAnsi" w:cstheme="minorHAnsi"/>
          <w:color w:val="000000"/>
          <w:lang w:eastAsia="zh-CN"/>
        </w:rPr>
      </w:pPr>
    </w:p>
    <w:p w14:paraId="41D486E0" w14:textId="77777777" w:rsidR="00527A75" w:rsidRPr="008057FA" w:rsidRDefault="00527A75" w:rsidP="00527A75">
      <w:pPr>
        <w:autoSpaceDE w:val="0"/>
        <w:autoSpaceDN w:val="0"/>
        <w:jc w:val="both"/>
        <w:rPr>
          <w:rFonts w:asciiTheme="minorHAnsi" w:eastAsia="Calibri" w:hAnsiTheme="minorHAnsi" w:cstheme="minorHAnsi"/>
        </w:rPr>
      </w:pPr>
      <w:r w:rsidRPr="008057FA">
        <w:rPr>
          <w:rFonts w:asciiTheme="minorHAnsi" w:eastAsia="Calibri" w:hAnsiTheme="minorHAnsi" w:cstheme="minorHAnsi"/>
        </w:rPr>
        <w:t xml:space="preserve">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w:t>
      </w:r>
      <w:r w:rsidRPr="008057FA">
        <w:rPr>
          <w:rFonts w:asciiTheme="minorHAnsi" w:eastAsia="Calibri" w:hAnsiTheme="minorHAnsi" w:cstheme="minorHAnsi"/>
        </w:rPr>
        <w:lastRenderedPageBreak/>
        <w:t>zajema vse primere oziroma oblike odstopa terjatev, vključno z odstopom namesto izpolnitve, odstopom v izterjavo in odstopom v zavarovanje.</w:t>
      </w:r>
    </w:p>
    <w:p w14:paraId="11470B0F" w14:textId="77777777" w:rsidR="00527A75" w:rsidRPr="008057FA" w:rsidRDefault="00527A75" w:rsidP="00527A75">
      <w:pPr>
        <w:autoSpaceDE w:val="0"/>
        <w:autoSpaceDN w:val="0"/>
        <w:jc w:val="both"/>
        <w:rPr>
          <w:rFonts w:asciiTheme="minorHAnsi" w:eastAsia="Calibri" w:hAnsiTheme="minorHAnsi" w:cstheme="minorHAnsi"/>
        </w:rPr>
      </w:pPr>
    </w:p>
    <w:p w14:paraId="6D7FEB7B" w14:textId="77777777" w:rsidR="00527A75" w:rsidRPr="008057FA" w:rsidRDefault="00527A75" w:rsidP="00527A75">
      <w:pPr>
        <w:autoSpaceDE w:val="0"/>
        <w:autoSpaceDN w:val="0"/>
        <w:jc w:val="both"/>
        <w:rPr>
          <w:rFonts w:asciiTheme="minorHAnsi" w:eastAsia="Calibri" w:hAnsiTheme="minorHAnsi" w:cstheme="minorHAnsi"/>
        </w:rPr>
      </w:pPr>
      <w:r w:rsidRPr="008057FA">
        <w:rPr>
          <w:rFonts w:asciiTheme="minorHAnsi" w:eastAsia="Calibri" w:hAnsiTheme="minorHAnsi" w:cstheme="minorHAnsi"/>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5F79ADE4" w14:textId="77777777" w:rsidR="00527A75" w:rsidRPr="008057FA" w:rsidRDefault="00527A75" w:rsidP="00527A75">
      <w:pPr>
        <w:autoSpaceDE w:val="0"/>
        <w:autoSpaceDN w:val="0"/>
        <w:jc w:val="both"/>
        <w:rPr>
          <w:rFonts w:asciiTheme="minorHAnsi" w:eastAsia="Calibri" w:hAnsiTheme="minorHAnsi" w:cstheme="minorHAnsi"/>
        </w:rPr>
      </w:pPr>
    </w:p>
    <w:p w14:paraId="5A10E65C" w14:textId="77777777" w:rsidR="00527A75" w:rsidRPr="008057FA" w:rsidRDefault="00527A75" w:rsidP="00527A75">
      <w:pPr>
        <w:autoSpaceDE w:val="0"/>
        <w:autoSpaceDN w:val="0"/>
        <w:jc w:val="both"/>
        <w:rPr>
          <w:rFonts w:asciiTheme="minorHAnsi" w:eastAsia="Calibri" w:hAnsiTheme="minorHAnsi" w:cstheme="minorHAnsi"/>
        </w:rPr>
      </w:pPr>
      <w:r w:rsidRPr="008057FA">
        <w:rPr>
          <w:rFonts w:asciiTheme="minorHAnsi" w:eastAsia="Calibri" w:hAnsiTheme="minorHAnsi" w:cstheme="minorHAnsi"/>
        </w:rPr>
        <w:t xml:space="preserve">V primeru, da bi izvajalec kljub dogovoru o prepovedi prenosa terjatev iz prvega odstavka tega člena prenesel katerokoli svojo bodočo terjatev do naročnika na drugega, je dolžan naročniku plačati pogodbeno kazen v višini 5% od pogodbene cene v EUR z DDV. </w:t>
      </w:r>
    </w:p>
    <w:p w14:paraId="77B1A818" w14:textId="77777777" w:rsidR="001C3B86" w:rsidRPr="008057FA" w:rsidRDefault="001C3B86" w:rsidP="00527A75">
      <w:pPr>
        <w:jc w:val="both"/>
        <w:rPr>
          <w:rFonts w:asciiTheme="minorHAnsi" w:eastAsia="Calibri" w:hAnsiTheme="minorHAnsi" w:cstheme="minorHAnsi"/>
          <w:color w:val="000000"/>
          <w:lang w:eastAsia="zh-CN"/>
        </w:rPr>
      </w:pPr>
    </w:p>
    <w:p w14:paraId="0553118A" w14:textId="77777777" w:rsidR="00527A75" w:rsidRPr="008057FA" w:rsidRDefault="00527A75" w:rsidP="00527A75">
      <w:pPr>
        <w:jc w:val="both"/>
        <w:rPr>
          <w:rFonts w:asciiTheme="minorHAnsi" w:eastAsia="Calibri" w:hAnsiTheme="minorHAnsi" w:cstheme="minorHAnsi"/>
          <w:color w:val="000000"/>
          <w:lang w:eastAsia="zh-CN"/>
        </w:rPr>
      </w:pPr>
    </w:p>
    <w:p w14:paraId="5ED48FBB" w14:textId="77777777" w:rsidR="00527A75" w:rsidRPr="008057FA" w:rsidRDefault="00527A75" w:rsidP="00527A75">
      <w:pPr>
        <w:pStyle w:val="Odstavekseznama"/>
        <w:numPr>
          <w:ilvl w:val="0"/>
          <w:numId w:val="69"/>
        </w:numPr>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POGODBENA KAZEN</w:t>
      </w:r>
    </w:p>
    <w:p w14:paraId="1B9AE668" w14:textId="77777777" w:rsidR="00527A75" w:rsidRPr="008057FA" w:rsidRDefault="00527A75" w:rsidP="00527A75">
      <w:pPr>
        <w:rPr>
          <w:rFonts w:asciiTheme="minorHAnsi" w:eastAsia="Calibri" w:hAnsiTheme="minorHAnsi" w:cstheme="minorHAnsi"/>
          <w:color w:val="000000"/>
          <w:lang w:eastAsia="zh-CN"/>
        </w:rPr>
      </w:pPr>
    </w:p>
    <w:p w14:paraId="2085E5B8" w14:textId="77777777" w:rsidR="00527A75" w:rsidRPr="008057FA" w:rsidRDefault="00527A75" w:rsidP="00527A75">
      <w:pPr>
        <w:pStyle w:val="Odstavekseznama"/>
        <w:numPr>
          <w:ilvl w:val="0"/>
          <w:numId w:val="70"/>
        </w:numPr>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4BCA97B0" w14:textId="77777777" w:rsidR="00527A75" w:rsidRPr="008057FA" w:rsidRDefault="00527A75" w:rsidP="00527A75">
      <w:pPr>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Ugotavljanje pogodbene kazni</w:t>
      </w:r>
    </w:p>
    <w:p w14:paraId="362A1E98" w14:textId="77777777" w:rsidR="00527A75" w:rsidRPr="008057FA" w:rsidRDefault="00527A75" w:rsidP="00527A75">
      <w:pPr>
        <w:rPr>
          <w:rFonts w:asciiTheme="minorHAnsi" w:eastAsia="Calibri" w:hAnsiTheme="minorHAnsi" w:cstheme="minorHAnsi"/>
          <w:b/>
          <w:color w:val="000000"/>
          <w:lang w:eastAsia="zh-CN"/>
        </w:rPr>
      </w:pPr>
    </w:p>
    <w:p w14:paraId="08E47707" w14:textId="4A903710" w:rsidR="00527A75" w:rsidRPr="00E30747"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Kadar se </w:t>
      </w:r>
      <w:r w:rsidRPr="00E30747">
        <w:rPr>
          <w:rFonts w:asciiTheme="minorHAnsi" w:eastAsia="Calibri" w:hAnsiTheme="minorHAnsi" w:cstheme="minorHAnsi"/>
          <w:color w:val="000000"/>
          <w:lang w:eastAsia="zh-CN"/>
        </w:rPr>
        <w:t xml:space="preserve">izvajalec po svoji krivdi pri izvedbi del ne drži s to pogodbo dogovorjenih in morebitno sporazumno podaljšanih rokov iz 10. člena te pogodbe, sme naročnik za vsak dan zamude posameznega roka iz 10. člena te pogodbe zahtevati plačilo pogodbene kazni v višini 5 odtisočkov (5,0 ‰) od skupne vrednosti pogodbenih del z DDV za vsak zamujeni koledarski dan, za celoten čas zamude, vendar največ do 10 % </w:t>
      </w:r>
      <w:r w:rsidR="00A11CCF">
        <w:rPr>
          <w:rFonts w:asciiTheme="minorHAnsi" w:eastAsia="Calibri" w:hAnsiTheme="minorHAnsi" w:cstheme="minorHAnsi"/>
          <w:color w:val="000000"/>
          <w:lang w:eastAsia="zh-CN"/>
        </w:rPr>
        <w:t xml:space="preserve">skupne </w:t>
      </w:r>
      <w:r w:rsidRPr="00E30747">
        <w:rPr>
          <w:rFonts w:asciiTheme="minorHAnsi" w:eastAsia="Calibri" w:hAnsiTheme="minorHAnsi" w:cstheme="minorHAnsi"/>
          <w:color w:val="000000"/>
          <w:lang w:eastAsia="zh-CN"/>
        </w:rPr>
        <w:t xml:space="preserve">pogodbene </w:t>
      </w:r>
      <w:r w:rsidR="00A11CCF">
        <w:rPr>
          <w:rFonts w:asciiTheme="minorHAnsi" w:eastAsia="Calibri" w:hAnsiTheme="minorHAnsi" w:cstheme="minorHAnsi"/>
          <w:color w:val="000000"/>
          <w:lang w:eastAsia="zh-CN"/>
        </w:rPr>
        <w:t xml:space="preserve">cene </w:t>
      </w:r>
      <w:r w:rsidRPr="00E30747">
        <w:rPr>
          <w:rFonts w:asciiTheme="minorHAnsi" w:eastAsia="Calibri" w:hAnsiTheme="minorHAnsi" w:cstheme="minorHAnsi"/>
          <w:color w:val="000000"/>
          <w:lang w:eastAsia="zh-CN"/>
        </w:rPr>
        <w:t>vključno z DDV.</w:t>
      </w:r>
    </w:p>
    <w:p w14:paraId="5048FB95" w14:textId="77777777" w:rsidR="00FE2EA3" w:rsidRPr="00E30747" w:rsidRDefault="00FE2EA3" w:rsidP="00527A75">
      <w:pPr>
        <w:jc w:val="both"/>
        <w:rPr>
          <w:rFonts w:asciiTheme="minorHAnsi" w:eastAsia="Calibri" w:hAnsiTheme="minorHAnsi" w:cstheme="minorHAnsi"/>
          <w:color w:val="000000"/>
          <w:lang w:eastAsia="zh-CN"/>
        </w:rPr>
      </w:pPr>
    </w:p>
    <w:p w14:paraId="3FB6F7CC" w14:textId="77777777" w:rsidR="00527A75" w:rsidRPr="00E30747" w:rsidRDefault="00527A75" w:rsidP="00527A75">
      <w:pPr>
        <w:pStyle w:val="Odstavekseznama"/>
        <w:numPr>
          <w:ilvl w:val="0"/>
          <w:numId w:val="70"/>
        </w:numPr>
        <w:rPr>
          <w:rFonts w:asciiTheme="minorHAnsi" w:eastAsia="Calibri" w:hAnsiTheme="minorHAnsi" w:cstheme="minorHAnsi"/>
          <w:b/>
          <w:color w:val="000000"/>
          <w:lang w:eastAsia="zh-CN"/>
        </w:rPr>
      </w:pPr>
      <w:r w:rsidRPr="00E30747">
        <w:rPr>
          <w:rFonts w:asciiTheme="minorHAnsi" w:eastAsia="Calibri" w:hAnsiTheme="minorHAnsi" w:cstheme="minorHAnsi"/>
          <w:b/>
          <w:color w:val="000000"/>
          <w:lang w:eastAsia="zh-CN"/>
        </w:rPr>
        <w:t>člen</w:t>
      </w:r>
    </w:p>
    <w:p w14:paraId="4FB98B80" w14:textId="275D6E96" w:rsidR="00527A75" w:rsidRPr="008057FA" w:rsidRDefault="00527A75" w:rsidP="00527A75">
      <w:pPr>
        <w:jc w:val="both"/>
        <w:rPr>
          <w:rFonts w:asciiTheme="minorHAnsi" w:eastAsia="Calibri" w:hAnsiTheme="minorHAnsi" w:cstheme="minorHAnsi"/>
          <w:color w:val="000000"/>
          <w:lang w:eastAsia="zh-CN"/>
        </w:rPr>
      </w:pPr>
      <w:r w:rsidRPr="00E30747">
        <w:rPr>
          <w:rFonts w:asciiTheme="minorHAnsi" w:eastAsia="Calibri" w:hAnsiTheme="minorHAnsi" w:cstheme="minorHAnsi"/>
          <w:color w:val="000000"/>
          <w:lang w:eastAsia="zh-CN"/>
        </w:rPr>
        <w:t xml:space="preserve">Naročnik in izvajalec soglašata, da pravica </w:t>
      </w:r>
      <w:r w:rsidR="00A11CCF">
        <w:rPr>
          <w:rFonts w:asciiTheme="minorHAnsi" w:eastAsia="Calibri" w:hAnsiTheme="minorHAnsi" w:cstheme="minorHAnsi"/>
          <w:color w:val="000000"/>
          <w:lang w:eastAsia="zh-CN"/>
        </w:rPr>
        <w:t xml:space="preserve">naročnika zahtevati </w:t>
      </w:r>
      <w:r w:rsidRPr="008057FA">
        <w:rPr>
          <w:rFonts w:asciiTheme="minorHAnsi" w:eastAsia="Calibri" w:hAnsiTheme="minorHAnsi" w:cstheme="minorHAnsi"/>
          <w:color w:val="000000"/>
          <w:lang w:eastAsia="zh-CN"/>
        </w:rPr>
        <w:t>pogodbeno kazen ni pogojena z nastankom škode naročniku. Povračilo tako nastale škode bo naročnik uveljavil po splošnih načelih odškodninske odgovornosti, neodvisno od uveljavljanja pogodbene kazni.</w:t>
      </w:r>
    </w:p>
    <w:p w14:paraId="1C2991FB" w14:textId="77777777" w:rsidR="00527A75" w:rsidRPr="008057FA" w:rsidRDefault="00527A75" w:rsidP="00527A75">
      <w:pPr>
        <w:jc w:val="both"/>
        <w:rPr>
          <w:rFonts w:asciiTheme="minorHAnsi" w:eastAsia="Calibri" w:hAnsiTheme="minorHAnsi" w:cstheme="minorHAnsi"/>
          <w:color w:val="000000"/>
          <w:lang w:eastAsia="zh-CN"/>
        </w:rPr>
      </w:pPr>
    </w:p>
    <w:p w14:paraId="01D213EB" w14:textId="77777777" w:rsidR="00527A75" w:rsidRPr="008057FA"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Če škoda, ki jo je utrpel naročnik zaradi zamude z izpolnitvijo pogodbenih obveznosti na strani izvajalca, presega znesek pogodbene kazni, lahko zahteva naročnik poleg pogodbene kazni tudi razliko med nastalo škodo in pogodbeno kaznijo.</w:t>
      </w:r>
    </w:p>
    <w:p w14:paraId="7352C7A7" w14:textId="77777777" w:rsidR="00527A75" w:rsidRPr="008057FA" w:rsidRDefault="00527A75" w:rsidP="00527A75">
      <w:pPr>
        <w:jc w:val="both"/>
        <w:rPr>
          <w:rFonts w:asciiTheme="minorHAnsi" w:hAnsiTheme="minorHAnsi" w:cstheme="minorHAnsi"/>
          <w:lang w:eastAsia="sl-SI"/>
        </w:rPr>
      </w:pPr>
    </w:p>
    <w:p w14:paraId="49C25518" w14:textId="77777777" w:rsidR="00527A75" w:rsidRPr="008057FA" w:rsidRDefault="00527A75" w:rsidP="00FE2EA3">
      <w:pPr>
        <w:numPr>
          <w:ilvl w:val="0"/>
          <w:numId w:val="71"/>
        </w:numPr>
        <w:contextualSpacing/>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člen</w:t>
      </w:r>
    </w:p>
    <w:p w14:paraId="3F475B33" w14:textId="77777777" w:rsidR="00527A75" w:rsidRPr="008057FA" w:rsidRDefault="00527A75" w:rsidP="00527A75">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Razlog za odklonitev prevzema del</w:t>
      </w:r>
    </w:p>
    <w:p w14:paraId="2F82996E" w14:textId="77777777" w:rsidR="00527A75" w:rsidRPr="008057FA" w:rsidRDefault="00527A75" w:rsidP="00527A75">
      <w:pPr>
        <w:rPr>
          <w:rFonts w:asciiTheme="minorHAnsi" w:eastAsia="Calibri" w:hAnsiTheme="minorHAnsi" w:cstheme="minorHAnsi"/>
          <w:b/>
          <w:bCs/>
          <w:color w:val="000000"/>
          <w:lang w:eastAsia="zh-CN"/>
        </w:rPr>
      </w:pPr>
    </w:p>
    <w:p w14:paraId="4044EC00" w14:textId="7B6D2C75" w:rsidR="00527A75" w:rsidRPr="008057FA" w:rsidRDefault="00527A75" w:rsidP="00527A75">
      <w:pPr>
        <w:jc w:val="both"/>
        <w:rPr>
          <w:rFonts w:asciiTheme="minorHAnsi" w:eastAsia="Calibri" w:hAnsiTheme="minorHAnsi" w:cstheme="minorHAnsi"/>
          <w:bCs/>
          <w:color w:val="000000"/>
          <w:lang w:eastAsia="zh-CN"/>
        </w:rPr>
      </w:pPr>
      <w:r w:rsidRPr="001B4C27">
        <w:rPr>
          <w:rFonts w:asciiTheme="minorHAnsi" w:eastAsia="Calibri" w:hAnsiTheme="minorHAnsi" w:cstheme="minorHAnsi"/>
          <w:bCs/>
          <w:color w:val="000000"/>
          <w:lang w:eastAsia="zh-CN"/>
        </w:rPr>
        <w:t xml:space="preserve">Naročnik lahko prevzem izvedenih del odkloni samo v primeru, da se </w:t>
      </w:r>
      <w:r w:rsidR="001B4C27" w:rsidRPr="001B4C27">
        <w:rPr>
          <w:rFonts w:asciiTheme="minorHAnsi" w:eastAsia="Calibri" w:hAnsiTheme="minorHAnsi" w:cstheme="minorHAnsi"/>
          <w:bCs/>
          <w:color w:val="000000"/>
          <w:lang w:eastAsia="zh-CN"/>
        </w:rPr>
        <w:t xml:space="preserve">v zapisniku </w:t>
      </w:r>
      <w:r w:rsidRPr="001B4C27">
        <w:rPr>
          <w:rFonts w:asciiTheme="minorHAnsi" w:eastAsia="Calibri" w:hAnsiTheme="minorHAnsi" w:cstheme="minorHAnsi"/>
          <w:bCs/>
          <w:color w:val="000000"/>
          <w:lang w:eastAsia="zh-CN"/>
        </w:rPr>
        <w:t>na prevzemu izvedenih del ugotovi, da</w:t>
      </w:r>
      <w:r w:rsidRPr="008057FA">
        <w:rPr>
          <w:rFonts w:asciiTheme="minorHAnsi" w:eastAsia="Calibri" w:hAnsiTheme="minorHAnsi" w:cstheme="minorHAnsi"/>
          <w:bCs/>
          <w:color w:val="000000"/>
          <w:lang w:eastAsia="zh-CN"/>
        </w:rPr>
        <w:t xml:space="preserve"> pogodbena dela niso zaključena (dokončana) ali da je določena dela treba izvesti ponovno ali da ni predana vsa potrebna dokumentacija, ki se nanaša na izvedena dela in vso vgrajeno opremo</w:t>
      </w:r>
      <w:r>
        <w:rPr>
          <w:rFonts w:asciiTheme="minorHAnsi" w:eastAsia="Calibri" w:hAnsiTheme="minorHAnsi" w:cstheme="minorHAnsi"/>
          <w:bCs/>
          <w:color w:val="000000"/>
          <w:lang w:eastAsia="zh-CN"/>
        </w:rPr>
        <w:t xml:space="preserve"> (v</w:t>
      </w:r>
      <w:r w:rsidRPr="008057FA">
        <w:rPr>
          <w:rFonts w:asciiTheme="minorHAnsi" w:eastAsia="Calibri" w:hAnsiTheme="minorHAnsi" w:cstheme="minorHAnsi"/>
          <w:bCs/>
          <w:color w:val="000000"/>
          <w:lang w:eastAsia="zh-CN"/>
        </w:rPr>
        <w:t>ključno z izročitvijo ustreznega finančnega zavarovanja za odpravo napak</w:t>
      </w:r>
      <w:r>
        <w:rPr>
          <w:rFonts w:asciiTheme="minorHAnsi" w:eastAsia="Calibri" w:hAnsiTheme="minorHAnsi" w:cstheme="minorHAnsi"/>
          <w:bCs/>
          <w:color w:val="000000"/>
          <w:lang w:eastAsia="zh-CN"/>
        </w:rPr>
        <w:t>)</w:t>
      </w:r>
      <w:r w:rsidRPr="008057FA">
        <w:rPr>
          <w:rFonts w:asciiTheme="minorHAnsi" w:eastAsia="Calibri" w:hAnsiTheme="minorHAnsi" w:cstheme="minorHAnsi"/>
          <w:bCs/>
          <w:color w:val="000000"/>
          <w:lang w:eastAsia="zh-CN"/>
        </w:rPr>
        <w:t>.</w:t>
      </w:r>
    </w:p>
    <w:p w14:paraId="48954E50" w14:textId="27F2C543" w:rsidR="00461982" w:rsidRDefault="00461982" w:rsidP="00527A75">
      <w:pPr>
        <w:rPr>
          <w:rFonts w:asciiTheme="minorHAnsi" w:eastAsia="Calibri" w:hAnsiTheme="minorHAnsi" w:cstheme="minorHAnsi"/>
          <w:bCs/>
          <w:color w:val="000000"/>
          <w:lang w:eastAsia="zh-CN"/>
        </w:rPr>
      </w:pPr>
    </w:p>
    <w:p w14:paraId="27865423" w14:textId="77777777" w:rsidR="00461982" w:rsidRDefault="00461982" w:rsidP="00527A75">
      <w:pPr>
        <w:rPr>
          <w:rFonts w:asciiTheme="minorHAnsi" w:eastAsia="Calibri" w:hAnsiTheme="minorHAnsi" w:cstheme="minorHAnsi"/>
          <w:bCs/>
          <w:color w:val="000000"/>
          <w:lang w:eastAsia="zh-CN"/>
        </w:rPr>
      </w:pPr>
    </w:p>
    <w:p w14:paraId="46B1FCD9" w14:textId="77777777" w:rsidR="00527A75" w:rsidRPr="008057FA" w:rsidRDefault="00527A75" w:rsidP="00527A75">
      <w:pPr>
        <w:pStyle w:val="Odstavekseznama"/>
        <w:numPr>
          <w:ilvl w:val="0"/>
          <w:numId w:val="69"/>
        </w:numPr>
        <w:jc w:val="both"/>
        <w:rPr>
          <w:rFonts w:asciiTheme="minorHAnsi" w:eastAsia="Calibri" w:hAnsiTheme="minorHAnsi" w:cstheme="minorHAnsi"/>
          <w:color w:val="000000"/>
          <w:lang w:eastAsia="zh-CN"/>
        </w:rPr>
      </w:pPr>
      <w:r w:rsidRPr="008057FA">
        <w:rPr>
          <w:rFonts w:asciiTheme="minorHAnsi" w:eastAsia="Calibri" w:hAnsiTheme="minorHAnsi" w:cstheme="minorHAnsi"/>
          <w:b/>
          <w:color w:val="000000"/>
          <w:lang w:eastAsia="zh-CN"/>
        </w:rPr>
        <w:t>GARANCIJA IN SERVISIRANJE</w:t>
      </w:r>
    </w:p>
    <w:p w14:paraId="353DF0F7" w14:textId="77777777" w:rsidR="00527A75" w:rsidRPr="008057FA" w:rsidRDefault="00527A75" w:rsidP="00527A75">
      <w:pPr>
        <w:jc w:val="both"/>
        <w:rPr>
          <w:rFonts w:asciiTheme="minorHAnsi" w:eastAsia="Calibri" w:hAnsiTheme="minorHAnsi" w:cstheme="minorHAnsi"/>
          <w:color w:val="000000"/>
          <w:lang w:eastAsia="zh-CN"/>
        </w:rPr>
      </w:pPr>
    </w:p>
    <w:p w14:paraId="24520F4B" w14:textId="77777777" w:rsidR="00527A75" w:rsidRPr="008057FA" w:rsidRDefault="00527A75" w:rsidP="00FE2EA3">
      <w:pPr>
        <w:numPr>
          <w:ilvl w:val="0"/>
          <w:numId w:val="71"/>
        </w:numPr>
        <w:contextualSpacing/>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7B2188BC" w14:textId="77777777" w:rsidR="00527A75" w:rsidRPr="008057FA" w:rsidRDefault="00527A75" w:rsidP="00527A75">
      <w:pPr>
        <w:rPr>
          <w:rFonts w:asciiTheme="minorHAnsi" w:eastAsia="Calibri" w:hAnsiTheme="minorHAnsi" w:cstheme="minorHAnsi"/>
          <w:b/>
          <w:color w:val="000000"/>
          <w:lang w:eastAsia="zh-CN"/>
        </w:rPr>
      </w:pPr>
      <w:r w:rsidRPr="00C8606D">
        <w:rPr>
          <w:rFonts w:asciiTheme="minorHAnsi" w:eastAsia="Calibri" w:hAnsiTheme="minorHAnsi" w:cstheme="minorHAnsi"/>
          <w:b/>
          <w:color w:val="000000"/>
          <w:lang w:eastAsia="zh-CN"/>
        </w:rPr>
        <w:t>Garancijska izjava izvajalca</w:t>
      </w:r>
    </w:p>
    <w:p w14:paraId="508781FE" w14:textId="77777777" w:rsidR="00527A75" w:rsidRPr="008057FA" w:rsidRDefault="00527A75" w:rsidP="00527A75">
      <w:pPr>
        <w:rPr>
          <w:rFonts w:asciiTheme="minorHAnsi" w:eastAsia="Calibri" w:hAnsiTheme="minorHAnsi" w:cstheme="minorHAnsi"/>
          <w:b/>
          <w:color w:val="000000"/>
          <w:lang w:eastAsia="zh-CN"/>
        </w:rPr>
      </w:pPr>
    </w:p>
    <w:p w14:paraId="7992C41D" w14:textId="77777777" w:rsidR="00527A75" w:rsidRDefault="00527A75" w:rsidP="00527A75">
      <w:pPr>
        <w:jc w:val="both"/>
        <w:rPr>
          <w:rFonts w:asciiTheme="minorHAnsi" w:eastAsia="Calibri" w:hAnsiTheme="minorHAnsi" w:cstheme="minorHAnsi"/>
          <w:color w:val="000000"/>
        </w:rPr>
      </w:pPr>
      <w:r w:rsidRPr="008057FA">
        <w:rPr>
          <w:rFonts w:asciiTheme="minorHAnsi" w:eastAsia="Calibri" w:hAnsiTheme="minorHAnsi" w:cstheme="minorHAnsi"/>
          <w:color w:val="000000"/>
        </w:rPr>
        <w:t>Izvajalec garantira, da je blago/</w:t>
      </w:r>
      <w:r w:rsidRPr="00C8606D">
        <w:rPr>
          <w:rFonts w:asciiTheme="minorHAnsi" w:eastAsia="Calibri" w:hAnsiTheme="minorHAnsi" w:cstheme="minorHAnsi"/>
          <w:color w:val="000000"/>
        </w:rPr>
        <w:t>oprema dobavljeno po tej pogodbi, novo in nerabljeno ter da predstavlja najnovejši model oziroma izvedbo, ki vključuje zadnje spremembe in izboljšave v konstrukciji in materialih. Izvajalec tudi garantira, da oprema nima napak ali pomanjkljivosti, ki bi izhajale iz konstrukcije, uporabljenih materialov</w:t>
      </w:r>
      <w:r w:rsidRPr="008057FA">
        <w:rPr>
          <w:rFonts w:asciiTheme="minorHAnsi" w:eastAsia="Calibri" w:hAnsiTheme="minorHAnsi" w:cstheme="minorHAnsi"/>
          <w:color w:val="000000"/>
        </w:rPr>
        <w:t xml:space="preserve"> ali iz kakršnekoli napake ali opustitve s strani izvajalca.  </w:t>
      </w:r>
      <w:r w:rsidRPr="008057FA">
        <w:rPr>
          <w:rFonts w:asciiTheme="minorHAnsi" w:eastAsia="Calibri" w:hAnsiTheme="minorHAnsi" w:cstheme="minorHAnsi"/>
          <w:color w:val="000000"/>
        </w:rPr>
        <w:lastRenderedPageBreak/>
        <w:t>Vsi materiali morajo biti v skladu z zahtevami iz projektne dokumentacije in  dokumentacije v zvezi z oddajo javnega naročila.</w:t>
      </w:r>
    </w:p>
    <w:p w14:paraId="0E7A7A62" w14:textId="77777777" w:rsidR="00527A75" w:rsidRPr="008057FA" w:rsidRDefault="00527A75" w:rsidP="00527A75">
      <w:pPr>
        <w:jc w:val="both"/>
        <w:rPr>
          <w:rFonts w:asciiTheme="minorHAnsi" w:eastAsia="Calibri" w:hAnsiTheme="minorHAnsi" w:cstheme="minorHAnsi"/>
          <w:color w:val="000000"/>
        </w:rPr>
      </w:pPr>
    </w:p>
    <w:p w14:paraId="0BB5C02C" w14:textId="77777777" w:rsidR="00527A75" w:rsidRPr="008057FA" w:rsidRDefault="00527A75" w:rsidP="00527A75">
      <w:pPr>
        <w:autoSpaceDE w:val="0"/>
        <w:autoSpaceDN w:val="0"/>
        <w:adjustRightInd w:val="0"/>
        <w:jc w:val="both"/>
        <w:rPr>
          <w:rFonts w:asciiTheme="minorHAnsi" w:eastAsia="Calibri" w:hAnsiTheme="minorHAnsi" w:cstheme="minorHAnsi"/>
          <w:color w:val="000000"/>
        </w:rPr>
      </w:pPr>
      <w:r w:rsidRPr="008057FA">
        <w:rPr>
          <w:rFonts w:asciiTheme="minorHAnsi" w:eastAsia="Calibri" w:hAnsiTheme="minorHAnsi" w:cstheme="minorHAnsi"/>
          <w:color w:val="000000"/>
        </w:rPr>
        <w:t xml:space="preserve">Izvajalec odgovarja za kvaliteto opreme in za njeno strokovno, kvalitetno in </w:t>
      </w:r>
      <w:r w:rsidRPr="00CA565A">
        <w:rPr>
          <w:rFonts w:asciiTheme="minorHAnsi" w:eastAsia="Calibri" w:hAnsiTheme="minorHAnsi" w:cstheme="minorHAnsi"/>
          <w:color w:val="000000"/>
        </w:rPr>
        <w:t>funkcionalno pravilnost oziroma pravilno delovanje ter daje garancijo za njihovo kvaliteto in pravilno delovanje za obdobje najmanj 36 mesecev, ki prične teči z dnem podpisa prevzemnega zapisnika.</w:t>
      </w:r>
    </w:p>
    <w:p w14:paraId="5699FECC" w14:textId="77777777" w:rsidR="00527A75" w:rsidRPr="008057FA" w:rsidRDefault="00527A75" w:rsidP="00527A75">
      <w:pPr>
        <w:contextualSpacing/>
        <w:jc w:val="both"/>
        <w:rPr>
          <w:rFonts w:asciiTheme="minorHAnsi" w:eastAsia="Calibri" w:hAnsiTheme="minorHAnsi" w:cstheme="minorHAnsi"/>
          <w:color w:val="000000"/>
        </w:rPr>
      </w:pPr>
    </w:p>
    <w:p w14:paraId="6CD0B565" w14:textId="77777777" w:rsidR="00527A75" w:rsidRPr="008057FA" w:rsidRDefault="00527A75" w:rsidP="00527A75">
      <w:pPr>
        <w:jc w:val="both"/>
        <w:rPr>
          <w:rFonts w:asciiTheme="minorHAnsi" w:eastAsia="Calibri" w:hAnsiTheme="minorHAnsi" w:cstheme="minorHAnsi"/>
          <w:color w:val="000000"/>
        </w:rPr>
      </w:pPr>
      <w:r w:rsidRPr="008057FA">
        <w:rPr>
          <w:rFonts w:asciiTheme="minorHAnsi" w:eastAsia="Calibri" w:hAnsiTheme="minorHAnsi" w:cstheme="minorHAnsi"/>
          <w:color w:val="000000"/>
        </w:rPr>
        <w:t>Če je bil posamezen del opreme v garancijskem roku zamenjan ali bistveno popravljen, začne za ta del opreme teči garancijski rok znova in sicer z dnem, ko je napaka odpravljena. V primeru nezmožnosti odprave napake začne teči garancijski rok z dnem zapisniškega prevzema nove opreme in njene montaže.</w:t>
      </w:r>
    </w:p>
    <w:p w14:paraId="1DCBC301" w14:textId="77777777" w:rsidR="00527A75" w:rsidRPr="008057FA" w:rsidRDefault="00527A75" w:rsidP="00527A75">
      <w:pPr>
        <w:jc w:val="both"/>
        <w:rPr>
          <w:rFonts w:asciiTheme="minorHAnsi" w:eastAsia="Calibri" w:hAnsiTheme="minorHAnsi" w:cstheme="minorHAnsi"/>
          <w:color w:val="000000"/>
        </w:rPr>
      </w:pPr>
    </w:p>
    <w:p w14:paraId="2D04B2A4" w14:textId="77777777" w:rsidR="00527A75" w:rsidRPr="008057FA" w:rsidRDefault="00527A75" w:rsidP="00527A75">
      <w:pPr>
        <w:jc w:val="both"/>
        <w:rPr>
          <w:rFonts w:asciiTheme="minorHAnsi" w:eastAsia="Calibri" w:hAnsiTheme="minorHAnsi" w:cstheme="minorHAnsi"/>
          <w:color w:val="000000"/>
        </w:rPr>
      </w:pPr>
      <w:r w:rsidRPr="008057FA">
        <w:rPr>
          <w:rFonts w:asciiTheme="minorHAnsi" w:eastAsia="Calibri" w:hAnsiTheme="minorHAnsi" w:cstheme="minorHAnsi"/>
          <w:color w:val="000000"/>
        </w:rPr>
        <w:t>Izvajalec je dolžan na svoje stroške odpraviti vse pomanjkljivosti, za katere jamči in ki se pokažejo med garancijskim rokom. Izvajalec bo nadalje v garancijskem roku v skladu z garancijskimi pogoji zagotovil potrebno vzdrževanje oziroma servisiranje vgrajenih/montiranih/dostavljenih naprav in opreme ter blaga.</w:t>
      </w:r>
    </w:p>
    <w:p w14:paraId="2845F6AD" w14:textId="77777777" w:rsidR="00527A75" w:rsidRPr="008057FA" w:rsidRDefault="00527A75" w:rsidP="00527A75">
      <w:pPr>
        <w:jc w:val="both"/>
        <w:rPr>
          <w:rFonts w:asciiTheme="minorHAnsi" w:eastAsia="Calibri" w:hAnsiTheme="minorHAnsi" w:cstheme="minorHAnsi"/>
          <w:color w:val="000000"/>
        </w:rPr>
      </w:pPr>
    </w:p>
    <w:p w14:paraId="1F150E10" w14:textId="77777777" w:rsidR="00527A75" w:rsidRPr="008057FA" w:rsidRDefault="00527A75" w:rsidP="00527A75">
      <w:pPr>
        <w:jc w:val="both"/>
        <w:rPr>
          <w:rFonts w:asciiTheme="minorHAnsi" w:eastAsia="Calibri" w:hAnsiTheme="minorHAnsi" w:cstheme="minorHAnsi"/>
          <w:color w:val="000000"/>
        </w:rPr>
      </w:pPr>
      <w:r w:rsidRPr="008057FA">
        <w:rPr>
          <w:rFonts w:asciiTheme="minorHAnsi" w:eastAsia="Calibri" w:hAnsiTheme="minorHAnsi" w:cstheme="minorHAnsi"/>
          <w:color w:val="000000"/>
        </w:rPr>
        <w:t>Vsi transportni in drugi stroški v zvezi s popravilom v času garancijskega roka bremenijo izvajalca.</w:t>
      </w:r>
    </w:p>
    <w:p w14:paraId="05C92CAB" w14:textId="77777777" w:rsidR="00527A75" w:rsidRDefault="00527A75" w:rsidP="00527A75">
      <w:pPr>
        <w:jc w:val="both"/>
        <w:rPr>
          <w:rFonts w:asciiTheme="minorHAnsi" w:eastAsia="Calibri" w:hAnsiTheme="minorHAnsi" w:cstheme="minorHAnsi"/>
          <w:color w:val="000000"/>
          <w:lang w:eastAsia="zh-CN"/>
        </w:rPr>
      </w:pPr>
    </w:p>
    <w:p w14:paraId="11C36016" w14:textId="77777777" w:rsidR="00527A75" w:rsidRPr="008057FA" w:rsidRDefault="00527A75" w:rsidP="00FE2EA3">
      <w:pPr>
        <w:numPr>
          <w:ilvl w:val="0"/>
          <w:numId w:val="71"/>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0F49D5CE" w14:textId="77777777" w:rsidR="00527A75" w:rsidRPr="008057FA" w:rsidRDefault="00527A75" w:rsidP="00527A75">
      <w:pPr>
        <w:jc w:val="both"/>
        <w:rPr>
          <w:rFonts w:asciiTheme="minorHAnsi" w:eastAsia="Calibri" w:hAnsiTheme="minorHAnsi" w:cstheme="minorHAnsi"/>
          <w:b/>
        </w:rPr>
      </w:pPr>
      <w:r w:rsidRPr="008057FA">
        <w:rPr>
          <w:rFonts w:asciiTheme="minorHAnsi" w:eastAsia="Calibri" w:hAnsiTheme="minorHAnsi" w:cstheme="minorHAnsi"/>
          <w:b/>
        </w:rPr>
        <w:t>Odzivni čas v garancijskem roku in zagotavljanje servisne službe</w:t>
      </w:r>
    </w:p>
    <w:p w14:paraId="1E9C00F3" w14:textId="77777777" w:rsidR="00527A75" w:rsidRPr="008057FA" w:rsidRDefault="00527A75" w:rsidP="00527A75">
      <w:pPr>
        <w:jc w:val="both"/>
        <w:rPr>
          <w:rFonts w:asciiTheme="minorHAnsi" w:eastAsia="Calibri" w:hAnsiTheme="minorHAnsi" w:cstheme="minorHAnsi"/>
          <w:b/>
        </w:rPr>
      </w:pPr>
    </w:p>
    <w:p w14:paraId="61DD3E32" w14:textId="77777777" w:rsidR="00527A75" w:rsidRPr="00CA565A" w:rsidRDefault="00527A75" w:rsidP="00527A75">
      <w:pPr>
        <w:jc w:val="both"/>
        <w:rPr>
          <w:rFonts w:asciiTheme="minorHAnsi" w:eastAsia="Calibri" w:hAnsiTheme="minorHAnsi" w:cstheme="minorHAnsi"/>
          <w:color w:val="000000"/>
        </w:rPr>
      </w:pPr>
      <w:r w:rsidRPr="008057FA">
        <w:rPr>
          <w:rFonts w:asciiTheme="minorHAnsi" w:eastAsia="Calibri" w:hAnsiTheme="minorHAnsi" w:cstheme="minorHAnsi"/>
          <w:color w:val="000000"/>
        </w:rPr>
        <w:t xml:space="preserve">Izvajalec se mora na prvi poziv naročnika </w:t>
      </w:r>
      <w:r w:rsidRPr="00CA565A">
        <w:rPr>
          <w:rFonts w:asciiTheme="minorHAnsi" w:eastAsia="Calibri" w:hAnsiTheme="minorHAnsi" w:cstheme="minorHAnsi"/>
          <w:color w:val="000000"/>
        </w:rPr>
        <w:t xml:space="preserve">odzvati v roku največ 24 ur. Vse pomanjkljivosti in napake, za katere jamči in ki se pokažejo med garancijskim rokom, mora izvajalec odpraviti v roku največ 5 delovnih dni.  </w:t>
      </w:r>
    </w:p>
    <w:p w14:paraId="7FA7EEC9" w14:textId="77777777" w:rsidR="00527A75" w:rsidRPr="00CA565A" w:rsidRDefault="00527A75" w:rsidP="00527A75">
      <w:pPr>
        <w:jc w:val="both"/>
        <w:rPr>
          <w:rFonts w:asciiTheme="minorHAnsi" w:eastAsia="Calibri" w:hAnsiTheme="minorHAnsi" w:cstheme="minorHAnsi"/>
          <w:color w:val="000000"/>
        </w:rPr>
      </w:pPr>
    </w:p>
    <w:p w14:paraId="68808110" w14:textId="77777777" w:rsidR="00527A75" w:rsidRPr="00CA565A" w:rsidRDefault="00527A75" w:rsidP="00527A75">
      <w:pPr>
        <w:jc w:val="both"/>
        <w:rPr>
          <w:rFonts w:asciiTheme="minorHAnsi" w:eastAsiaTheme="minorHAnsi" w:hAnsiTheme="minorHAnsi" w:cstheme="minorHAnsi"/>
          <w:color w:val="000000" w:themeColor="text1"/>
        </w:rPr>
      </w:pPr>
      <w:r w:rsidRPr="00CA565A">
        <w:rPr>
          <w:rFonts w:asciiTheme="minorHAnsi" w:eastAsiaTheme="minorHAnsi" w:hAnsiTheme="minorHAnsi" w:cstheme="minorHAnsi"/>
          <w:color w:val="000000" w:themeColor="text1"/>
        </w:rPr>
        <w:t xml:space="preserve">V garancijskem roku izvajalec zagotavlja brezhibno delovanje dobavljenega blaga/opreme in brezplačno odpravljanje napak, ki niso nastali po krivdi naročnika. Naročnik ob uveljavljanju garancijskega zahtevka določi primeren rok za odpravo napak, ki ne sme biti krajši od 5 delovnih dni. </w:t>
      </w:r>
    </w:p>
    <w:p w14:paraId="24E44052" w14:textId="77777777" w:rsidR="00527A75" w:rsidRPr="00CA565A" w:rsidRDefault="00527A75" w:rsidP="00527A75">
      <w:pPr>
        <w:jc w:val="both"/>
        <w:rPr>
          <w:rFonts w:asciiTheme="minorHAnsi" w:eastAsiaTheme="minorHAnsi" w:hAnsiTheme="minorHAnsi" w:cstheme="minorHAnsi"/>
          <w:color w:val="000000" w:themeColor="text1"/>
        </w:rPr>
      </w:pPr>
    </w:p>
    <w:p w14:paraId="638446C7" w14:textId="77777777" w:rsidR="00527A75" w:rsidRPr="00CA565A" w:rsidRDefault="00527A75" w:rsidP="00527A75">
      <w:pPr>
        <w:jc w:val="both"/>
        <w:rPr>
          <w:rFonts w:asciiTheme="minorHAnsi" w:eastAsiaTheme="minorHAnsi" w:hAnsiTheme="minorHAnsi" w:cstheme="minorHAnsi"/>
          <w:color w:val="000000" w:themeColor="text1"/>
        </w:rPr>
      </w:pPr>
      <w:r w:rsidRPr="00CA565A">
        <w:rPr>
          <w:rFonts w:asciiTheme="minorHAnsi" w:eastAsiaTheme="minorHAnsi" w:hAnsiTheme="minorHAnsi" w:cstheme="minorHAnsi"/>
          <w:color w:val="000000" w:themeColor="text1"/>
        </w:rPr>
        <w:t xml:space="preserve">Če izvajalec v določenem roku ne odpravi napake, je naročniku dolžan dobavljeno blago/opremo z napako nadomestiti z novim, brezhibnim blagom. </w:t>
      </w:r>
    </w:p>
    <w:p w14:paraId="649C3AF3" w14:textId="77777777" w:rsidR="00527A75" w:rsidRPr="00CA565A" w:rsidRDefault="00527A75" w:rsidP="00527A75">
      <w:pPr>
        <w:jc w:val="both"/>
        <w:rPr>
          <w:rFonts w:asciiTheme="minorHAnsi" w:eastAsiaTheme="minorHAnsi" w:hAnsiTheme="minorHAnsi" w:cstheme="minorHAnsi"/>
          <w:color w:val="000000" w:themeColor="text1"/>
        </w:rPr>
      </w:pPr>
    </w:p>
    <w:p w14:paraId="588E6361" w14:textId="77777777" w:rsidR="00527A75" w:rsidRPr="00CA565A" w:rsidRDefault="00527A75" w:rsidP="00527A75">
      <w:pPr>
        <w:jc w:val="both"/>
        <w:rPr>
          <w:rFonts w:asciiTheme="minorHAnsi" w:eastAsiaTheme="minorHAnsi" w:hAnsiTheme="minorHAnsi" w:cstheme="minorHAnsi"/>
          <w:color w:val="000000" w:themeColor="text1"/>
        </w:rPr>
      </w:pPr>
      <w:r w:rsidRPr="00CA565A">
        <w:rPr>
          <w:rFonts w:asciiTheme="minorHAnsi" w:eastAsiaTheme="minorHAnsi" w:hAnsiTheme="minorHAnsi" w:cstheme="minorHAnsi"/>
          <w:color w:val="000000" w:themeColor="text1"/>
        </w:rPr>
        <w:t>Naročnik ima pravico do povračila škode, ki mu je nastala zaradi napake, iz razloga, ker blaga ni mogel uporabljati, in sicer od trenutka, ko je zahteval popravilo ali zamenjavo, do njune izvršitve.</w:t>
      </w:r>
    </w:p>
    <w:p w14:paraId="698757AD" w14:textId="77777777" w:rsidR="00527A75" w:rsidRPr="00CA565A" w:rsidRDefault="00527A75" w:rsidP="00527A75">
      <w:pPr>
        <w:jc w:val="both"/>
        <w:rPr>
          <w:rFonts w:asciiTheme="minorHAnsi" w:eastAsiaTheme="minorHAnsi" w:hAnsiTheme="minorHAnsi" w:cstheme="minorHAnsi"/>
          <w:color w:val="000000" w:themeColor="text1"/>
        </w:rPr>
      </w:pPr>
    </w:p>
    <w:p w14:paraId="083B8714" w14:textId="77777777" w:rsidR="00527A75" w:rsidRPr="00CA565A" w:rsidRDefault="00527A75" w:rsidP="00527A75">
      <w:pPr>
        <w:jc w:val="both"/>
        <w:rPr>
          <w:rFonts w:asciiTheme="minorHAnsi" w:eastAsia="Calibri" w:hAnsiTheme="minorHAnsi" w:cstheme="minorHAnsi"/>
          <w:color w:val="000000"/>
        </w:rPr>
      </w:pPr>
      <w:r w:rsidRPr="00CA565A">
        <w:rPr>
          <w:rFonts w:asciiTheme="minorHAnsi" w:eastAsia="Calibri" w:hAnsiTheme="minorHAnsi" w:cstheme="minorHAnsi"/>
          <w:color w:val="000000"/>
        </w:rPr>
        <w:t>V primeru, da izvajalec ne odpravi vseh pomanjkljivosti in napak v dogovorjenem roku, ima naročnik pravico naročiti odpravo vseh pomanjkljivosti in napak pri drugem izvajalcu, za stroške teh del in ostalih stroškov, ki jih je utrpel, pa bremeniti izvajalca.</w:t>
      </w:r>
    </w:p>
    <w:p w14:paraId="6EB9CE13" w14:textId="77777777" w:rsidR="00527A75" w:rsidRPr="00CA565A" w:rsidRDefault="00527A75" w:rsidP="00527A75">
      <w:pPr>
        <w:jc w:val="both"/>
        <w:rPr>
          <w:rFonts w:asciiTheme="minorHAnsi" w:eastAsia="Calibri" w:hAnsiTheme="minorHAnsi" w:cstheme="minorHAnsi"/>
          <w:color w:val="000000"/>
        </w:rPr>
      </w:pPr>
    </w:p>
    <w:p w14:paraId="69239780" w14:textId="77777777" w:rsidR="00527A75" w:rsidRPr="00CA565A" w:rsidRDefault="00527A75" w:rsidP="00527A75">
      <w:pPr>
        <w:jc w:val="both"/>
        <w:rPr>
          <w:rFonts w:asciiTheme="minorHAnsi" w:eastAsia="Calibri" w:hAnsiTheme="minorHAnsi" w:cstheme="minorHAnsi"/>
          <w:color w:val="000000"/>
        </w:rPr>
      </w:pPr>
      <w:r w:rsidRPr="00CA565A">
        <w:rPr>
          <w:rFonts w:asciiTheme="minorHAnsi" w:eastAsia="Calibri" w:hAnsiTheme="minorHAnsi" w:cstheme="minorHAnsi"/>
          <w:color w:val="000000"/>
        </w:rPr>
        <w:t>Prijava okvar je možna na tel. št.: ___________</w:t>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r>
      <w:r w:rsidRPr="00CA565A">
        <w:rPr>
          <w:rFonts w:asciiTheme="minorHAnsi" w:eastAsia="Calibri" w:hAnsiTheme="minorHAnsi" w:cstheme="minorHAnsi"/>
          <w:color w:val="000000"/>
        </w:rPr>
        <w:softHyphen/>
        <w:t>_________ od _____ do _____ ure oziroma na e-naslov _______________ .</w:t>
      </w:r>
    </w:p>
    <w:p w14:paraId="1577F939" w14:textId="77777777" w:rsidR="00527A75" w:rsidRPr="00CA565A" w:rsidRDefault="00527A75" w:rsidP="00527A75">
      <w:pPr>
        <w:jc w:val="both"/>
        <w:rPr>
          <w:rFonts w:asciiTheme="minorHAnsi" w:eastAsia="Calibri" w:hAnsiTheme="minorHAnsi" w:cstheme="minorHAnsi"/>
          <w:color w:val="000000"/>
        </w:rPr>
      </w:pPr>
    </w:p>
    <w:p w14:paraId="36A0AC84" w14:textId="77777777" w:rsidR="00527A75" w:rsidRPr="00CA565A" w:rsidRDefault="00527A75" w:rsidP="00FE2EA3">
      <w:pPr>
        <w:numPr>
          <w:ilvl w:val="0"/>
          <w:numId w:val="71"/>
        </w:numPr>
        <w:contextualSpacing/>
        <w:jc w:val="both"/>
        <w:rPr>
          <w:rFonts w:asciiTheme="minorHAnsi" w:eastAsia="Calibri" w:hAnsiTheme="minorHAnsi" w:cstheme="minorHAnsi"/>
          <w:b/>
          <w:color w:val="000000"/>
        </w:rPr>
      </w:pPr>
      <w:r w:rsidRPr="00CA565A">
        <w:rPr>
          <w:rFonts w:asciiTheme="minorHAnsi" w:eastAsia="Calibri" w:hAnsiTheme="minorHAnsi" w:cstheme="minorHAnsi"/>
          <w:b/>
          <w:color w:val="000000"/>
        </w:rPr>
        <w:t>člen</w:t>
      </w:r>
    </w:p>
    <w:p w14:paraId="4D070F41" w14:textId="77777777" w:rsidR="00527A75" w:rsidRPr="008057FA" w:rsidRDefault="00527A75" w:rsidP="00527A75">
      <w:pPr>
        <w:jc w:val="both"/>
        <w:rPr>
          <w:rFonts w:asciiTheme="minorHAnsi" w:eastAsia="Calibri" w:hAnsiTheme="minorHAnsi" w:cstheme="minorHAnsi"/>
          <w:b/>
          <w:color w:val="000000"/>
        </w:rPr>
      </w:pPr>
      <w:r w:rsidRPr="008057FA">
        <w:rPr>
          <w:rFonts w:asciiTheme="minorHAnsi" w:eastAsia="Calibri" w:hAnsiTheme="minorHAnsi" w:cstheme="minorHAnsi"/>
          <w:b/>
          <w:color w:val="000000"/>
        </w:rPr>
        <w:t>Nadomestni deli</w:t>
      </w:r>
    </w:p>
    <w:p w14:paraId="22E11F82" w14:textId="77777777" w:rsidR="00527A75" w:rsidRPr="008057FA" w:rsidRDefault="00527A75" w:rsidP="00527A75">
      <w:pPr>
        <w:jc w:val="both"/>
        <w:rPr>
          <w:rFonts w:asciiTheme="minorHAnsi" w:eastAsia="Calibri" w:hAnsiTheme="minorHAnsi" w:cstheme="minorHAnsi"/>
          <w:b/>
          <w:color w:val="000000"/>
        </w:rPr>
      </w:pPr>
    </w:p>
    <w:p w14:paraId="31829179" w14:textId="77777777" w:rsidR="00527A75" w:rsidRPr="008057FA" w:rsidRDefault="00527A75" w:rsidP="00527A75">
      <w:pPr>
        <w:autoSpaceDE w:val="0"/>
        <w:autoSpaceDN w:val="0"/>
        <w:adjustRightInd w:val="0"/>
        <w:jc w:val="both"/>
        <w:rPr>
          <w:rFonts w:asciiTheme="minorHAnsi" w:eastAsia="Calibri" w:hAnsiTheme="minorHAnsi" w:cstheme="minorHAnsi"/>
          <w:color w:val="000000"/>
        </w:rPr>
      </w:pPr>
      <w:r w:rsidRPr="008057FA">
        <w:rPr>
          <w:rFonts w:asciiTheme="minorHAnsi" w:eastAsia="Calibri" w:hAnsiTheme="minorHAnsi" w:cstheme="minorHAnsi"/>
          <w:color w:val="000000"/>
        </w:rPr>
        <w:t>Pri servisiranju lahko izvajalec dele notranje opreme zamenja oziroma nadomesti samo z originalnimi rezervnimi oziroma s strani naročnika potrjenimi nadomestnimi deli.</w:t>
      </w:r>
    </w:p>
    <w:p w14:paraId="7913A13A" w14:textId="77777777" w:rsidR="00527A75" w:rsidRPr="008057FA" w:rsidRDefault="00527A75" w:rsidP="00527A75">
      <w:pPr>
        <w:autoSpaceDE w:val="0"/>
        <w:autoSpaceDN w:val="0"/>
        <w:adjustRightInd w:val="0"/>
        <w:jc w:val="both"/>
        <w:rPr>
          <w:rFonts w:asciiTheme="minorHAnsi" w:eastAsia="Calibri" w:hAnsiTheme="minorHAnsi" w:cstheme="minorHAnsi"/>
          <w:color w:val="000000"/>
        </w:rPr>
      </w:pPr>
    </w:p>
    <w:p w14:paraId="011D18D9" w14:textId="02F2EE68" w:rsidR="00527A75" w:rsidRDefault="00527A75" w:rsidP="00527A75">
      <w:pPr>
        <w:jc w:val="both"/>
        <w:rPr>
          <w:rFonts w:asciiTheme="minorHAnsi" w:eastAsiaTheme="minorHAnsi" w:hAnsiTheme="minorHAnsi" w:cstheme="minorHAnsi"/>
          <w:color w:val="000000" w:themeColor="text1"/>
        </w:rPr>
      </w:pPr>
      <w:r w:rsidRPr="00E30747">
        <w:rPr>
          <w:rFonts w:asciiTheme="minorHAnsi" w:eastAsiaTheme="minorHAnsi" w:hAnsiTheme="minorHAnsi" w:cstheme="minorHAnsi"/>
          <w:color w:val="000000" w:themeColor="text1"/>
        </w:rPr>
        <w:t>Izvajalec se obvezuje, da bo zagotovil razpoložljivost  in združljivost originalnih rezervnih oziroma nadomestnih delov še najmanj dve leti po izteku garancijskega</w:t>
      </w:r>
      <w:r w:rsidRPr="008057FA">
        <w:rPr>
          <w:rFonts w:asciiTheme="minorHAnsi" w:eastAsiaTheme="minorHAnsi" w:hAnsiTheme="minorHAnsi" w:cstheme="minorHAnsi"/>
          <w:color w:val="000000" w:themeColor="text1"/>
        </w:rPr>
        <w:t xml:space="preserve"> roka.</w:t>
      </w:r>
    </w:p>
    <w:p w14:paraId="727A22F9" w14:textId="6C544537" w:rsidR="00527A75" w:rsidRDefault="00527A75" w:rsidP="00527A75">
      <w:pPr>
        <w:jc w:val="both"/>
        <w:rPr>
          <w:rFonts w:asciiTheme="minorHAnsi" w:eastAsiaTheme="minorHAnsi" w:hAnsiTheme="minorHAnsi" w:cstheme="minorHAnsi"/>
          <w:color w:val="000000" w:themeColor="text1"/>
        </w:rPr>
      </w:pPr>
      <w:r w:rsidRPr="008057FA">
        <w:rPr>
          <w:rFonts w:asciiTheme="minorHAnsi" w:eastAsiaTheme="minorHAnsi" w:hAnsiTheme="minorHAnsi" w:cstheme="minorHAnsi"/>
          <w:color w:val="000000" w:themeColor="text1"/>
        </w:rPr>
        <w:lastRenderedPageBreak/>
        <w:t>Izvajalec po izteku garancijskega roka zagotavlja servisno službo na območju Republike Slovenije, na naslovu: ________________________________________________________________________.</w:t>
      </w:r>
    </w:p>
    <w:p w14:paraId="77F040A5" w14:textId="77777777" w:rsidR="00A11FAF" w:rsidRPr="008057FA" w:rsidRDefault="00A11FAF" w:rsidP="00527A75">
      <w:pPr>
        <w:jc w:val="both"/>
        <w:rPr>
          <w:rFonts w:asciiTheme="minorHAnsi" w:eastAsiaTheme="minorHAnsi" w:hAnsiTheme="minorHAnsi" w:cstheme="minorHAnsi"/>
          <w:color w:val="000000" w:themeColor="text1"/>
        </w:rPr>
      </w:pPr>
    </w:p>
    <w:p w14:paraId="5FD8C0BA" w14:textId="77777777" w:rsidR="00527A75" w:rsidRPr="008057FA" w:rsidRDefault="00527A75" w:rsidP="00FE2EA3">
      <w:pPr>
        <w:numPr>
          <w:ilvl w:val="0"/>
          <w:numId w:val="71"/>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19669536" w14:textId="77777777" w:rsidR="00527A75" w:rsidRPr="008057FA" w:rsidRDefault="00527A75" w:rsidP="00527A75">
      <w:pPr>
        <w:jc w:val="both"/>
        <w:rPr>
          <w:rFonts w:asciiTheme="minorHAnsi" w:eastAsia="Calibri" w:hAnsiTheme="minorHAnsi" w:cstheme="minorHAnsi"/>
          <w:b/>
          <w:color w:val="000000"/>
        </w:rPr>
      </w:pPr>
      <w:r w:rsidRPr="008057FA">
        <w:rPr>
          <w:rFonts w:asciiTheme="minorHAnsi" w:eastAsia="Calibri" w:hAnsiTheme="minorHAnsi" w:cstheme="minorHAnsi"/>
          <w:b/>
          <w:color w:val="000000"/>
        </w:rPr>
        <w:t>Evidenca popravil v garancijskem roku</w:t>
      </w:r>
    </w:p>
    <w:p w14:paraId="0F76F2D7" w14:textId="77777777" w:rsidR="00527A75" w:rsidRPr="008057FA" w:rsidRDefault="00527A75" w:rsidP="00527A75">
      <w:pPr>
        <w:jc w:val="both"/>
        <w:rPr>
          <w:rFonts w:asciiTheme="minorHAnsi" w:eastAsia="Calibri" w:hAnsiTheme="minorHAnsi" w:cstheme="minorHAnsi"/>
          <w:color w:val="000000"/>
        </w:rPr>
      </w:pPr>
    </w:p>
    <w:p w14:paraId="614EDAC0" w14:textId="2EF551BA" w:rsidR="00527A75" w:rsidRPr="00E30747" w:rsidRDefault="00527A75" w:rsidP="00527A75">
      <w:pPr>
        <w:jc w:val="both"/>
        <w:rPr>
          <w:rFonts w:asciiTheme="minorHAnsi" w:eastAsia="Calibri" w:hAnsiTheme="minorHAnsi" w:cstheme="minorHAnsi"/>
          <w:color w:val="000000"/>
        </w:rPr>
      </w:pPr>
      <w:r w:rsidRPr="00E30747">
        <w:rPr>
          <w:rFonts w:asciiTheme="minorHAnsi" w:eastAsia="Calibri" w:hAnsiTheme="minorHAnsi" w:cstheme="minorHAnsi"/>
          <w:color w:val="000000"/>
        </w:rPr>
        <w:t xml:space="preserve">Izvajalec je dolžan vse prijavljene okvare, ki nastanejo na opremi v času garancijskega roka, evidentirati. Po zaključenem posegu je izvajalec dolžan naročniku sporočiti datum odprave napake, opis napake ter morebitna opažanja in posredovati poročilo po elektronski pošti na e-naslov, naveden v 46. členu te pogodbe. Datum dejanske odprave napake mora biti zaveden na delovnem nalogu izvajalca kot tudi datum odprave napak. </w:t>
      </w:r>
    </w:p>
    <w:p w14:paraId="144D0FA2" w14:textId="77777777" w:rsidR="00FE2EA3" w:rsidRPr="00E30747" w:rsidRDefault="00FE2EA3" w:rsidP="00527A75">
      <w:pPr>
        <w:jc w:val="both"/>
        <w:rPr>
          <w:rFonts w:asciiTheme="minorHAnsi" w:eastAsia="Calibri" w:hAnsiTheme="minorHAnsi" w:cstheme="minorHAnsi"/>
          <w:color w:val="000000"/>
        </w:rPr>
      </w:pPr>
    </w:p>
    <w:p w14:paraId="292ADDE1" w14:textId="77777777" w:rsidR="00527A75" w:rsidRPr="00E30747" w:rsidRDefault="00527A75" w:rsidP="00FE2EA3">
      <w:pPr>
        <w:numPr>
          <w:ilvl w:val="0"/>
          <w:numId w:val="71"/>
        </w:numPr>
        <w:contextualSpacing/>
        <w:jc w:val="both"/>
        <w:rPr>
          <w:rFonts w:asciiTheme="minorHAnsi" w:eastAsia="Calibri" w:hAnsiTheme="minorHAnsi" w:cstheme="minorHAnsi"/>
          <w:b/>
          <w:color w:val="000000"/>
          <w:lang w:eastAsia="zh-CN"/>
        </w:rPr>
      </w:pPr>
      <w:r w:rsidRPr="00E30747">
        <w:rPr>
          <w:rFonts w:asciiTheme="minorHAnsi" w:eastAsia="Calibri" w:hAnsiTheme="minorHAnsi" w:cstheme="minorHAnsi"/>
          <w:b/>
          <w:color w:val="000000"/>
          <w:lang w:eastAsia="zh-CN"/>
        </w:rPr>
        <w:t>člen</w:t>
      </w:r>
    </w:p>
    <w:p w14:paraId="6C8ECA51" w14:textId="77777777" w:rsidR="00527A75" w:rsidRPr="008057FA" w:rsidRDefault="00527A75" w:rsidP="00527A75">
      <w:pPr>
        <w:jc w:val="both"/>
        <w:rPr>
          <w:rFonts w:asciiTheme="minorHAnsi" w:eastAsia="Calibri" w:hAnsiTheme="minorHAnsi" w:cstheme="minorHAnsi"/>
          <w:b/>
          <w:color w:val="000000"/>
          <w:lang w:eastAsia="zh-CN"/>
        </w:rPr>
      </w:pPr>
      <w:r w:rsidRPr="00E30747">
        <w:rPr>
          <w:rFonts w:asciiTheme="minorHAnsi" w:eastAsia="Calibri" w:hAnsiTheme="minorHAnsi" w:cstheme="minorHAnsi"/>
          <w:b/>
          <w:color w:val="000000"/>
          <w:lang w:eastAsia="zh-CN"/>
        </w:rPr>
        <w:t>Skrite napake</w:t>
      </w:r>
    </w:p>
    <w:p w14:paraId="3CF46D80" w14:textId="77777777" w:rsidR="00527A75" w:rsidRPr="008057FA" w:rsidRDefault="00527A75" w:rsidP="00527A75">
      <w:pPr>
        <w:jc w:val="both"/>
        <w:rPr>
          <w:rFonts w:asciiTheme="minorHAnsi" w:eastAsia="Calibri" w:hAnsiTheme="minorHAnsi" w:cstheme="minorHAnsi"/>
          <w:b/>
          <w:color w:val="000000"/>
          <w:lang w:eastAsia="zh-CN"/>
        </w:rPr>
      </w:pPr>
    </w:p>
    <w:p w14:paraId="0819ACE2" w14:textId="77777777" w:rsidR="00527A75" w:rsidRDefault="00527A75" w:rsidP="00527A75">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Za skrite napake dobavljenega blaga oziroma dobavljene opreme in skrite napake opravljenih del (montaže)  </w:t>
      </w:r>
      <w:r w:rsidRPr="00CA565A">
        <w:rPr>
          <w:rFonts w:asciiTheme="minorHAnsi" w:eastAsia="Calibri" w:hAnsiTheme="minorHAnsi" w:cstheme="minorHAnsi"/>
          <w:color w:val="000000"/>
          <w:lang w:eastAsia="zh-CN"/>
        </w:rPr>
        <w:t>izvajalec odgovarja dve leti od prevzema del. Pogodbeni</w:t>
      </w:r>
      <w:r>
        <w:rPr>
          <w:rFonts w:asciiTheme="minorHAnsi" w:eastAsia="Calibri" w:hAnsiTheme="minorHAnsi" w:cstheme="minorHAnsi"/>
          <w:color w:val="000000"/>
          <w:lang w:eastAsia="zh-CN"/>
        </w:rPr>
        <w:t xml:space="preserve"> stranki z navedeno določbo podaljšujeta rok za jamčevanje za skrite napake iz Obligacijskega zakonika. </w:t>
      </w:r>
    </w:p>
    <w:p w14:paraId="5C0A045C" w14:textId="77777777" w:rsidR="00527A75" w:rsidRDefault="00527A75" w:rsidP="00527A75">
      <w:pPr>
        <w:jc w:val="both"/>
        <w:rPr>
          <w:rFonts w:asciiTheme="minorHAnsi" w:eastAsia="Calibri" w:hAnsiTheme="minorHAnsi" w:cstheme="minorHAnsi"/>
          <w:color w:val="000000"/>
          <w:lang w:eastAsia="zh-CN"/>
        </w:rPr>
      </w:pPr>
    </w:p>
    <w:p w14:paraId="07562859" w14:textId="77777777" w:rsidR="00527A75" w:rsidRPr="008057FA" w:rsidRDefault="00527A75" w:rsidP="00527A75">
      <w:pPr>
        <w:jc w:val="both"/>
        <w:rPr>
          <w:rFonts w:asciiTheme="minorHAnsi" w:eastAsia="Calibri" w:hAnsiTheme="minorHAnsi" w:cstheme="minorHAnsi"/>
          <w:color w:val="000000"/>
          <w:lang w:eastAsia="zh-CN"/>
        </w:rPr>
      </w:pPr>
    </w:p>
    <w:p w14:paraId="0F569987" w14:textId="77777777" w:rsidR="00527A75" w:rsidRPr="008057FA" w:rsidRDefault="00527A75" w:rsidP="00527A75">
      <w:pPr>
        <w:pStyle w:val="Odstavekseznama"/>
        <w:numPr>
          <w:ilvl w:val="0"/>
          <w:numId w:val="69"/>
        </w:num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FINANČNA ZAVAROVANJA</w:t>
      </w:r>
    </w:p>
    <w:p w14:paraId="084C968E" w14:textId="77777777" w:rsidR="00527A75" w:rsidRPr="008057FA" w:rsidRDefault="00527A75" w:rsidP="00527A75">
      <w:pPr>
        <w:jc w:val="both"/>
        <w:rPr>
          <w:rFonts w:asciiTheme="minorHAnsi" w:eastAsia="Calibri" w:hAnsiTheme="minorHAnsi" w:cstheme="minorHAnsi"/>
          <w:color w:val="000000"/>
          <w:lang w:eastAsia="zh-CN"/>
        </w:rPr>
      </w:pPr>
    </w:p>
    <w:p w14:paraId="7D387623" w14:textId="77777777" w:rsidR="00527A75" w:rsidRPr="008057FA" w:rsidRDefault="00527A75" w:rsidP="00FE2EA3">
      <w:pPr>
        <w:numPr>
          <w:ilvl w:val="0"/>
          <w:numId w:val="71"/>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7A191186" w14:textId="77777777" w:rsidR="00527A75" w:rsidRPr="008057FA" w:rsidRDefault="00527A75" w:rsidP="00527A75">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Oblika in namen finančnih zavarovanj</w:t>
      </w:r>
    </w:p>
    <w:p w14:paraId="2EC248C7" w14:textId="77777777" w:rsidR="00527A75" w:rsidRPr="008057FA" w:rsidRDefault="00527A75" w:rsidP="00527A75">
      <w:pPr>
        <w:rPr>
          <w:rFonts w:asciiTheme="minorHAnsi" w:eastAsia="Calibri" w:hAnsiTheme="minorHAnsi" w:cstheme="minorHAnsi"/>
          <w:b/>
          <w:bCs/>
          <w:color w:val="000000"/>
          <w:lang w:eastAsia="zh-CN"/>
        </w:rPr>
      </w:pPr>
    </w:p>
    <w:p w14:paraId="6E6EC0F3"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 xml:space="preserve">Finančna zavarovanja morajo biti izdana v obliki bančne garancije ali enakovrednega kavcijskega zavarovanja zavarovalnice. </w:t>
      </w:r>
    </w:p>
    <w:p w14:paraId="29ED0F22" w14:textId="77777777" w:rsidR="00527A75" w:rsidRPr="008057FA" w:rsidRDefault="00527A75" w:rsidP="00527A75">
      <w:pPr>
        <w:jc w:val="both"/>
        <w:rPr>
          <w:rFonts w:asciiTheme="minorHAnsi" w:hAnsiTheme="minorHAnsi" w:cstheme="minorHAnsi"/>
          <w:bCs/>
          <w:lang w:eastAsia="zh-CN"/>
        </w:rPr>
      </w:pPr>
    </w:p>
    <w:p w14:paraId="066A51B7"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Vse zahteve, ki se nanašajo na bančno garancijo, enakovredno veljajo tudi za kavcijsko zavarovanje zavarovalnice.</w:t>
      </w:r>
    </w:p>
    <w:p w14:paraId="37CD7C19" w14:textId="77777777" w:rsidR="00527A75" w:rsidRPr="008057FA" w:rsidRDefault="00527A75" w:rsidP="00527A75">
      <w:pPr>
        <w:jc w:val="both"/>
        <w:rPr>
          <w:rFonts w:asciiTheme="minorHAnsi" w:hAnsiTheme="minorHAnsi" w:cstheme="minorHAnsi"/>
          <w:bCs/>
          <w:lang w:eastAsia="zh-CN"/>
        </w:rPr>
      </w:pPr>
    </w:p>
    <w:p w14:paraId="611EA1C6"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 xml:space="preserve">Namen finančnega zavarovanja za dobro izvedbo pogodbenih obveznosti in odpravo napak v garancijski dobi je pokritje vse škode, ki je naročniku nastala zaradi kršitve pogodbenih obveznosti s strani izvajalca oziroma sankcioniranje izvajalca za nepredložitev finančnega zavarovanja za odpravo napak v garancijskem roku ali podaljšanja dokumentov. </w:t>
      </w:r>
    </w:p>
    <w:p w14:paraId="6F3108D6" w14:textId="77777777" w:rsidR="00527A75" w:rsidRPr="008057FA" w:rsidRDefault="00527A75" w:rsidP="00527A75">
      <w:pPr>
        <w:jc w:val="both"/>
        <w:rPr>
          <w:rFonts w:asciiTheme="minorHAnsi" w:eastAsia="Calibri" w:hAnsiTheme="minorHAnsi" w:cstheme="minorHAnsi"/>
          <w:color w:val="000000"/>
          <w:lang w:eastAsia="zh-CN"/>
        </w:rPr>
      </w:pPr>
    </w:p>
    <w:p w14:paraId="472CE6C3" w14:textId="77777777" w:rsidR="00527A75" w:rsidRPr="008057FA" w:rsidRDefault="00527A75" w:rsidP="00FE2EA3">
      <w:pPr>
        <w:numPr>
          <w:ilvl w:val="0"/>
          <w:numId w:val="71"/>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209DABC5" w14:textId="77777777" w:rsidR="00527A75" w:rsidRPr="008057FA" w:rsidRDefault="00527A75" w:rsidP="00527A75">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Finančno zavarovanje za dobro izvedbo pogodbenih obveznosti</w:t>
      </w:r>
    </w:p>
    <w:p w14:paraId="5BD371BE" w14:textId="77777777" w:rsidR="00527A75" w:rsidRPr="008057FA" w:rsidRDefault="00527A75" w:rsidP="00527A75">
      <w:pPr>
        <w:contextualSpacing/>
        <w:jc w:val="both"/>
        <w:rPr>
          <w:rFonts w:asciiTheme="minorHAnsi" w:eastAsia="Calibri" w:hAnsiTheme="minorHAnsi" w:cstheme="minorHAnsi"/>
          <w:highlight w:val="darkYellow"/>
        </w:rPr>
      </w:pPr>
    </w:p>
    <w:p w14:paraId="59BF634F" w14:textId="77777777" w:rsidR="00527A75" w:rsidRPr="008057FA" w:rsidRDefault="00527A75" w:rsidP="00527A75">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Izvajalec mora najkasneje v petnajstih (15) dneh po sklenitvi pogodbe naročniku izročiti bančno garancijo ali kavcijsko zavarovanje kot finančno zavarovanje za dobro izvedbo pogodbenih obveznosti v naslednji obliki:</w:t>
      </w:r>
    </w:p>
    <w:p w14:paraId="1E51AD03" w14:textId="77777777" w:rsidR="00527A75" w:rsidRPr="008057FA" w:rsidRDefault="00527A75" w:rsidP="00527A75">
      <w:pPr>
        <w:numPr>
          <w:ilvl w:val="3"/>
          <w:numId w:val="20"/>
        </w:num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3E67015D" w14:textId="77777777" w:rsidR="00527A75" w:rsidRPr="008057FA" w:rsidRDefault="00527A75" w:rsidP="00527A75">
      <w:pPr>
        <w:jc w:val="both"/>
        <w:rPr>
          <w:rFonts w:asciiTheme="minorHAnsi" w:eastAsia="Calibri" w:hAnsiTheme="minorHAnsi" w:cstheme="minorHAnsi"/>
          <w:bCs/>
          <w:color w:val="000000"/>
          <w:lang w:eastAsia="zh-CN"/>
        </w:rPr>
      </w:pPr>
    </w:p>
    <w:p w14:paraId="10AC2C3F" w14:textId="77777777" w:rsidR="00527A75" w:rsidRPr="008057FA" w:rsidRDefault="00527A75" w:rsidP="00527A75">
      <w:pPr>
        <w:jc w:val="both"/>
        <w:rPr>
          <w:rFonts w:asciiTheme="minorHAnsi" w:eastAsia="Calibri" w:hAnsiTheme="minorHAnsi" w:cstheme="minorHAnsi"/>
          <w:bCs/>
        </w:rPr>
      </w:pPr>
      <w:r w:rsidRPr="008057FA">
        <w:rPr>
          <w:rFonts w:asciiTheme="minorHAnsi" w:eastAsia="Calibri" w:hAnsiTheme="minorHAnsi" w:cstheme="minorHAnsi"/>
          <w:bCs/>
        </w:rPr>
        <w:t>Predložitev finančnega zavarovanja za dobro izvedbo pogodbenih obveznosti je pogoj za veljavnost te pogodbe.</w:t>
      </w:r>
    </w:p>
    <w:p w14:paraId="4584064C" w14:textId="46CF1C70" w:rsidR="00527A75" w:rsidRPr="00E30747" w:rsidRDefault="00527A75" w:rsidP="00527A75">
      <w:pPr>
        <w:jc w:val="both"/>
        <w:rPr>
          <w:rFonts w:asciiTheme="minorHAnsi" w:eastAsia="Calibri" w:hAnsiTheme="minorHAnsi" w:cstheme="minorHAnsi"/>
          <w:bCs/>
        </w:rPr>
      </w:pPr>
      <w:r w:rsidRPr="00E30747">
        <w:rPr>
          <w:rFonts w:asciiTheme="minorHAnsi" w:eastAsia="Calibri" w:hAnsiTheme="minorHAnsi" w:cstheme="minorHAnsi"/>
          <w:bCs/>
        </w:rPr>
        <w:lastRenderedPageBreak/>
        <w:t>Če se med trajanjem izvedbe pogodbe spremeni rok za izvedbo pogodbenih del, (</w:t>
      </w:r>
      <w:r w:rsidRPr="00E30747">
        <w:rPr>
          <w:rFonts w:asciiTheme="minorHAnsi" w:eastAsia="Calibri" w:hAnsiTheme="minorHAnsi" w:cstheme="minorHAnsi"/>
        </w:rPr>
        <w:t xml:space="preserve">kar naročnik in izvajalec uredita z dodatkom k pogodbi), </w:t>
      </w:r>
      <w:r w:rsidRPr="00E30747">
        <w:rPr>
          <w:rFonts w:asciiTheme="minorHAnsi" w:eastAsia="Calibri" w:hAnsiTheme="minorHAnsi" w:cstheme="minorHAnsi"/>
          <w:bCs/>
        </w:rPr>
        <w:t xml:space="preserve">mora izvajalec, </w:t>
      </w:r>
      <w:r w:rsidRPr="00E30747">
        <w:rPr>
          <w:rFonts w:asciiTheme="minorHAnsi" w:eastAsia="Calibri" w:hAnsiTheme="minorHAnsi" w:cstheme="minorHAnsi"/>
        </w:rPr>
        <w:t>na lastne stroške ali v sklopu pogodbene cene,</w:t>
      </w:r>
      <w:r w:rsidRPr="00E30747">
        <w:rPr>
          <w:rFonts w:asciiTheme="minorHAnsi" w:eastAsia="Calibri" w:hAnsiTheme="minorHAnsi" w:cstheme="minorHAnsi"/>
          <w:bCs/>
        </w:rPr>
        <w:t xml:space="preserve"> predložiti v roku </w:t>
      </w:r>
      <w:r w:rsidR="00461982">
        <w:rPr>
          <w:rFonts w:asciiTheme="minorHAnsi" w:eastAsia="Calibri" w:hAnsiTheme="minorHAnsi" w:cstheme="minorHAnsi"/>
          <w:bCs/>
        </w:rPr>
        <w:t>deset</w:t>
      </w:r>
      <w:r w:rsidRPr="00E30747">
        <w:rPr>
          <w:rFonts w:asciiTheme="minorHAnsi" w:eastAsia="Calibri" w:hAnsiTheme="minorHAnsi" w:cstheme="minorHAnsi"/>
          <w:bCs/>
        </w:rPr>
        <w:t xml:space="preserve"> (10) dni, od podpisa dodatka k tej pogodbi, novo ustrezno finančno zavarovanje z novim rokom trajanja le-tega </w:t>
      </w:r>
      <w:r w:rsidRPr="00E30747">
        <w:rPr>
          <w:rFonts w:asciiTheme="minorHAnsi" w:hAnsiTheme="minorHAnsi" w:cstheme="minorHAnsi"/>
          <w:bCs/>
          <w:lang w:eastAsia="zh-CN"/>
        </w:rPr>
        <w:t>(veljavno 60 dni dlje od novega roka za zaključek gradbeno, obrtniških in instalacijskih del)</w:t>
      </w:r>
      <w:r w:rsidRPr="00E30747">
        <w:rPr>
          <w:rFonts w:asciiTheme="minorHAnsi" w:eastAsia="Calibri" w:hAnsiTheme="minorHAnsi" w:cstheme="minorHAnsi"/>
          <w:bCs/>
        </w:rPr>
        <w:t xml:space="preserve">, v skladu s spremembo pogodbenega roka za izvedbo del, razen v primeru, ko se pogodbeni rok podaljša za 20 dni ali manj. </w:t>
      </w:r>
    </w:p>
    <w:p w14:paraId="74F27BEE" w14:textId="77777777" w:rsidR="00527A75" w:rsidRPr="00E30747" w:rsidRDefault="00527A75" w:rsidP="00527A75">
      <w:pPr>
        <w:jc w:val="both"/>
        <w:rPr>
          <w:rFonts w:asciiTheme="minorHAnsi" w:eastAsia="Calibri" w:hAnsiTheme="minorHAnsi" w:cstheme="minorHAnsi"/>
          <w:bCs/>
        </w:rPr>
      </w:pPr>
    </w:p>
    <w:p w14:paraId="15895000" w14:textId="77777777" w:rsidR="00527A75" w:rsidRPr="00E30747" w:rsidRDefault="00527A75" w:rsidP="00527A75">
      <w:pPr>
        <w:jc w:val="both"/>
        <w:rPr>
          <w:rFonts w:asciiTheme="minorHAnsi" w:eastAsia="Calibri" w:hAnsiTheme="minorHAnsi" w:cstheme="minorHAnsi"/>
        </w:rPr>
      </w:pPr>
      <w:r w:rsidRPr="00E30747">
        <w:rPr>
          <w:rFonts w:asciiTheme="minorHAnsi" w:eastAsia="Calibri" w:hAnsiTheme="minorHAnsi" w:cstheme="minorHAnsi"/>
        </w:rPr>
        <w:t>V kolikor finančno zavarovanje ni podaljšano do roka, ki ga določi naročnik, ima naročnik pravico unovčiti obstoječe finančno zavarovanje za dobro izvedbo pogodbenih obveznosti.</w:t>
      </w:r>
    </w:p>
    <w:p w14:paraId="221F358C" w14:textId="3F89F807" w:rsidR="00527A75" w:rsidRDefault="00527A75" w:rsidP="00527A75">
      <w:pPr>
        <w:jc w:val="both"/>
        <w:rPr>
          <w:rFonts w:asciiTheme="minorHAnsi" w:eastAsia="Calibri" w:hAnsiTheme="minorHAnsi" w:cstheme="minorHAnsi"/>
        </w:rPr>
      </w:pPr>
    </w:p>
    <w:p w14:paraId="2256024B" w14:textId="77777777" w:rsidR="00527A75" w:rsidRPr="00E30747" w:rsidRDefault="00527A75" w:rsidP="00527A75">
      <w:pPr>
        <w:jc w:val="both"/>
        <w:rPr>
          <w:rFonts w:asciiTheme="minorHAnsi" w:eastAsia="Calibri" w:hAnsiTheme="minorHAnsi" w:cstheme="minorHAnsi"/>
          <w:bCs/>
        </w:rPr>
      </w:pPr>
      <w:r w:rsidRPr="00E30747">
        <w:rPr>
          <w:rFonts w:asciiTheme="minorHAnsi" w:eastAsia="Calibri" w:hAnsiTheme="minorHAnsi" w:cstheme="minorHAnsi"/>
        </w:rPr>
        <w:t xml:space="preserve">Prav tako mora izvajalec na enak način kot je navedeno v zgornjem odstavku na lastne stroške ali v sklopu pogodbene cene, predložiti </w:t>
      </w:r>
      <w:r w:rsidRPr="00E30747">
        <w:rPr>
          <w:rFonts w:asciiTheme="minorHAnsi" w:eastAsia="Calibri" w:hAnsiTheme="minorHAnsi" w:cstheme="minorHAnsi"/>
          <w:bCs/>
        </w:rPr>
        <w:t>novo ustrezno finančno zavarovanje:</w:t>
      </w:r>
    </w:p>
    <w:p w14:paraId="58A2C732" w14:textId="77777777" w:rsidR="00527A75" w:rsidRPr="007B3446" w:rsidRDefault="00527A75" w:rsidP="00527A75">
      <w:pPr>
        <w:jc w:val="both"/>
        <w:rPr>
          <w:rFonts w:asciiTheme="minorHAnsi" w:eastAsia="Calibri" w:hAnsiTheme="minorHAnsi" w:cstheme="minorHAnsi"/>
          <w:bCs/>
          <w:highlight w:val="yellow"/>
        </w:rPr>
      </w:pPr>
    </w:p>
    <w:p w14:paraId="77C09BBB" w14:textId="77777777" w:rsidR="00527A75" w:rsidRPr="007B3446" w:rsidRDefault="00527A75" w:rsidP="00527A75">
      <w:pPr>
        <w:jc w:val="both"/>
        <w:rPr>
          <w:rFonts w:asciiTheme="minorHAnsi" w:eastAsia="Calibri" w:hAnsiTheme="minorHAnsi"/>
          <w:bCs/>
        </w:rPr>
      </w:pPr>
      <w:r w:rsidRPr="007B3446">
        <w:rPr>
          <w:rFonts w:asciiTheme="minorHAnsi" w:eastAsia="Calibri" w:hAnsiTheme="minorHAnsi"/>
          <w:bCs/>
        </w:rPr>
        <w:t>a)</w:t>
      </w:r>
      <w:r w:rsidRPr="007B3446">
        <w:rPr>
          <w:rFonts w:asciiTheme="minorHAnsi" w:hAnsiTheme="minorHAnsi"/>
        </w:rPr>
        <w:t xml:space="preserve"> v primeru, ko se rok za zaključek del zamakne zaradi poznejše uvedbe v delo oz. poznejšega začetka učinkovanja pogodbe, ki je rezultat poznejše izdaje/pridobitve sklepa/odločitve o podpori (sofinanciranju) s strani predstavniškega organa.</w:t>
      </w:r>
    </w:p>
    <w:p w14:paraId="33235B95" w14:textId="77777777" w:rsidR="00527A75" w:rsidRPr="007B3446" w:rsidRDefault="00527A75" w:rsidP="00527A75">
      <w:pPr>
        <w:jc w:val="both"/>
        <w:rPr>
          <w:rFonts w:asciiTheme="minorHAnsi" w:eastAsia="Calibri" w:hAnsiTheme="minorHAnsi"/>
        </w:rPr>
      </w:pPr>
    </w:p>
    <w:p w14:paraId="6E7D2656" w14:textId="77777777" w:rsidR="00527A75" w:rsidRDefault="00527A75" w:rsidP="00527A75">
      <w:pPr>
        <w:jc w:val="both"/>
        <w:rPr>
          <w:rFonts w:asciiTheme="minorHAnsi" w:eastAsiaTheme="minorHAnsi" w:hAnsiTheme="minorHAnsi" w:cstheme="minorBidi"/>
          <w:color w:val="000000" w:themeColor="text1"/>
        </w:rPr>
      </w:pPr>
      <w:r w:rsidRPr="007B3446">
        <w:rPr>
          <w:rFonts w:asciiTheme="minorHAnsi" w:eastAsia="Calibri" w:hAnsiTheme="minorHAnsi"/>
          <w:bCs/>
        </w:rPr>
        <w:t xml:space="preserve">b) v primeru, da se podaljša/zamakne rok izvajanja </w:t>
      </w:r>
      <w:r w:rsidRPr="007B3446">
        <w:rPr>
          <w:rFonts w:asciiTheme="minorHAnsi" w:eastAsiaTheme="minorHAnsi" w:hAnsiTheme="minorHAnsi" w:cstheme="minorBidi"/>
          <w:color w:val="000000" w:themeColor="text1"/>
        </w:rPr>
        <w:t>gradbeno obrtniških in instalacijskih del oz. se gradbeno obrtniška in instalacijsk</w:t>
      </w:r>
      <w:r>
        <w:rPr>
          <w:rFonts w:asciiTheme="minorHAnsi" w:eastAsiaTheme="minorHAnsi" w:hAnsiTheme="minorHAnsi" w:cstheme="minorBidi"/>
          <w:color w:val="000000" w:themeColor="text1"/>
        </w:rPr>
        <w:t>a dela začnejo izvajati pozneje.</w:t>
      </w:r>
    </w:p>
    <w:p w14:paraId="5234AED2" w14:textId="77777777" w:rsidR="00527A75" w:rsidRPr="007B3446" w:rsidRDefault="00527A75" w:rsidP="00527A75">
      <w:pPr>
        <w:jc w:val="both"/>
        <w:rPr>
          <w:rFonts w:asciiTheme="minorHAnsi" w:eastAsiaTheme="minorHAnsi" w:hAnsiTheme="minorHAnsi" w:cstheme="minorBidi"/>
          <w:color w:val="000000" w:themeColor="text1"/>
        </w:rPr>
      </w:pPr>
    </w:p>
    <w:p w14:paraId="4A23989D" w14:textId="16BA13B4" w:rsidR="00527A75" w:rsidRPr="008057FA" w:rsidRDefault="00527A75" w:rsidP="00527A75">
      <w:pPr>
        <w:jc w:val="both"/>
        <w:rPr>
          <w:rFonts w:asciiTheme="minorHAnsi" w:hAnsiTheme="minorHAnsi" w:cstheme="minorHAnsi"/>
          <w:bCs/>
          <w:lang w:eastAsia="zh-CN"/>
        </w:rPr>
      </w:pPr>
      <w:r w:rsidRPr="00E30747">
        <w:rPr>
          <w:rFonts w:asciiTheme="minorHAnsi" w:hAnsiTheme="minorHAnsi" w:cstheme="minorHAnsi"/>
          <w:bCs/>
          <w:lang w:eastAsia="zh-CN"/>
        </w:rPr>
        <w:t>Izvajalec je dolžan finančno zavarovanje za dobro izvedbo pogodbenih obveznosti podaljšati tudi v primeru, ko rok za odpravo napak in pomanjkljivosti, določen v zapisniku o prevzemu del, presega 25 dni, in sicer za obdobje 25 dni po preteku tega roka. Podaljšano finančno zavarovanje je izv</w:t>
      </w:r>
      <w:r w:rsidR="004960A6">
        <w:rPr>
          <w:rFonts w:asciiTheme="minorHAnsi" w:hAnsiTheme="minorHAnsi" w:cstheme="minorHAnsi"/>
          <w:bCs/>
          <w:lang w:eastAsia="zh-CN"/>
        </w:rPr>
        <w:t>ajalec dolžan izročiti v roku 10</w:t>
      </w:r>
      <w:r w:rsidRPr="00E30747">
        <w:rPr>
          <w:rFonts w:asciiTheme="minorHAnsi" w:hAnsiTheme="minorHAnsi" w:cstheme="minorHAnsi"/>
          <w:bCs/>
          <w:lang w:eastAsia="zh-CN"/>
        </w:rPr>
        <w:t xml:space="preserve"> dni po prevzemu del, sicer naročnik lahko unovči obstoječe finančno zavarovanje za dobro izvedbo pogodbenih obveznosti.</w:t>
      </w:r>
    </w:p>
    <w:p w14:paraId="52A28F35" w14:textId="77777777" w:rsidR="00527A75" w:rsidRPr="008057FA" w:rsidRDefault="00527A75" w:rsidP="00527A75">
      <w:pPr>
        <w:jc w:val="both"/>
        <w:rPr>
          <w:rFonts w:asciiTheme="minorHAnsi" w:eastAsia="Calibri" w:hAnsiTheme="minorHAnsi" w:cstheme="minorHAnsi"/>
        </w:rPr>
      </w:pPr>
    </w:p>
    <w:p w14:paraId="415CCBBB" w14:textId="77777777" w:rsidR="00527A75" w:rsidRPr="00E242C1" w:rsidRDefault="00527A75" w:rsidP="00527A75">
      <w:pPr>
        <w:jc w:val="both"/>
        <w:rPr>
          <w:rFonts w:asciiTheme="minorHAnsi" w:eastAsia="Calibri" w:hAnsiTheme="minorHAnsi" w:cstheme="minorHAnsi"/>
        </w:rPr>
      </w:pPr>
      <w:r w:rsidRPr="00E242C1">
        <w:rPr>
          <w:rFonts w:asciiTheme="minorHAnsi" w:eastAsia="Calibri" w:hAnsiTheme="minorHAnsi" w:cstheme="minorHAnsi"/>
        </w:rPr>
        <w:t>Finančno zavarovanje za dobro izvedbo pogodbenih obveznosti naročnik lahko unovči v naslednjih primerih, če:</w:t>
      </w:r>
    </w:p>
    <w:p w14:paraId="200098DB" w14:textId="77777777" w:rsidR="00527A75" w:rsidRPr="00E242C1" w:rsidRDefault="00527A75" w:rsidP="00E242C1">
      <w:pPr>
        <w:numPr>
          <w:ilvl w:val="0"/>
          <w:numId w:val="27"/>
        </w:numPr>
        <w:contextualSpacing/>
        <w:jc w:val="both"/>
        <w:rPr>
          <w:rFonts w:asciiTheme="minorHAnsi" w:eastAsia="Calibri" w:hAnsiTheme="minorHAnsi"/>
        </w:rPr>
      </w:pPr>
      <w:r w:rsidRPr="00E242C1">
        <w:rPr>
          <w:rFonts w:asciiTheme="minorHAnsi" w:eastAsia="Calibri" w:hAnsiTheme="minorHAnsi"/>
        </w:rPr>
        <w:t>izvajalec svojih obveznosti do naročnika ne izpolni skladno s pogodbo, v dogovorjeni kvaliteti, obsegu in roku ter v skladu z dokumentacijo v zvezi z oddajo javnega naročila in ponudbeno dokumentacijo;</w:t>
      </w:r>
    </w:p>
    <w:p w14:paraId="51F4CDD1" w14:textId="77777777" w:rsidR="00527A75" w:rsidRPr="00E242C1" w:rsidRDefault="00527A75" w:rsidP="00E242C1">
      <w:pPr>
        <w:numPr>
          <w:ilvl w:val="0"/>
          <w:numId w:val="27"/>
        </w:numPr>
        <w:contextualSpacing/>
        <w:jc w:val="both"/>
        <w:rPr>
          <w:rFonts w:asciiTheme="minorHAnsi" w:eastAsia="Calibri" w:hAnsiTheme="minorHAnsi"/>
        </w:rPr>
      </w:pPr>
      <w:r w:rsidRPr="00E242C1">
        <w:rPr>
          <w:rFonts w:asciiTheme="minorHAnsi" w:eastAsia="Calibri" w:hAnsiTheme="minorHAnsi"/>
        </w:rPr>
        <w:t>naročnik po krivdi izvajalca odstopi od pogodbe,</w:t>
      </w:r>
    </w:p>
    <w:p w14:paraId="3788B6F9" w14:textId="77777777" w:rsidR="00527A75" w:rsidRPr="00E242C1" w:rsidRDefault="00527A75" w:rsidP="00E242C1">
      <w:pPr>
        <w:numPr>
          <w:ilvl w:val="0"/>
          <w:numId w:val="27"/>
        </w:numPr>
        <w:contextualSpacing/>
        <w:jc w:val="both"/>
        <w:rPr>
          <w:rFonts w:asciiTheme="minorHAnsi" w:eastAsia="Calibri" w:hAnsiTheme="minorHAnsi"/>
        </w:rPr>
      </w:pPr>
      <w:r w:rsidRPr="00E242C1">
        <w:rPr>
          <w:rFonts w:asciiTheme="minorHAnsi" w:eastAsia="Calibri" w:hAnsiTheme="minorHAnsi"/>
        </w:rPr>
        <w:t>izvajalec odstopi od pogodbe zaradi razlogov, ki niso določeni v tej pogodbi,</w:t>
      </w:r>
    </w:p>
    <w:p w14:paraId="12E04574" w14:textId="77777777" w:rsidR="00527A75" w:rsidRPr="00E242C1" w:rsidRDefault="00527A75" w:rsidP="00E242C1">
      <w:pPr>
        <w:numPr>
          <w:ilvl w:val="0"/>
          <w:numId w:val="27"/>
        </w:numPr>
        <w:contextualSpacing/>
        <w:jc w:val="both"/>
        <w:rPr>
          <w:rFonts w:asciiTheme="minorHAnsi" w:eastAsia="Calibri" w:hAnsiTheme="minorHAnsi"/>
        </w:rPr>
      </w:pPr>
      <w:r w:rsidRPr="00E242C1">
        <w:rPr>
          <w:rFonts w:asciiTheme="minorHAnsi" w:eastAsia="Calibri" w:hAnsiTheme="minorHAnsi"/>
        </w:rPr>
        <w:t>naročnik med izvajanjem del ugotovi, da dela dejansko izvaja subjekt, ki ni izvajalec, priglašeni podizvajalec ali partner v skupnem nastopu (kadar ponudnik oddaja ponudbo v skupnem nastopu);</w:t>
      </w:r>
    </w:p>
    <w:p w14:paraId="40D52232" w14:textId="77777777" w:rsidR="00527A75" w:rsidRPr="00E242C1" w:rsidRDefault="00527A75" w:rsidP="00E242C1">
      <w:pPr>
        <w:numPr>
          <w:ilvl w:val="0"/>
          <w:numId w:val="27"/>
        </w:numPr>
        <w:contextualSpacing/>
        <w:jc w:val="both"/>
        <w:rPr>
          <w:rFonts w:asciiTheme="minorHAnsi" w:eastAsia="Calibri" w:hAnsiTheme="minorHAnsi"/>
        </w:rPr>
      </w:pPr>
      <w:r w:rsidRPr="00E242C1">
        <w:rPr>
          <w:rFonts w:asciiTheme="minorHAnsi" w:eastAsia="Calibri" w:hAnsiTheme="minorHAnsi"/>
        </w:rPr>
        <w:t>izvajalec naročniku povzroči škodo, ki je ne povrne v roku 8 dni po pozivu naročnika,</w:t>
      </w:r>
    </w:p>
    <w:p w14:paraId="4B8DB4B3" w14:textId="77777777" w:rsidR="00527A75" w:rsidRPr="00E242C1" w:rsidRDefault="00527A75" w:rsidP="00E242C1">
      <w:pPr>
        <w:numPr>
          <w:ilvl w:val="0"/>
          <w:numId w:val="27"/>
        </w:numPr>
        <w:contextualSpacing/>
        <w:jc w:val="both"/>
        <w:rPr>
          <w:rFonts w:asciiTheme="minorHAnsi" w:eastAsia="Calibri" w:hAnsiTheme="minorHAnsi"/>
        </w:rPr>
      </w:pPr>
      <w:r w:rsidRPr="00E242C1">
        <w:rPr>
          <w:rFonts w:asciiTheme="minorHAnsi" w:eastAsia="Calibri" w:hAnsiTheme="minorHAnsi"/>
        </w:rPr>
        <w:t>izvajalec naročniku poda zavajajoče ali lažne informacije, podatke ali dokumente, zaradi česar mora naročnik javno naročilo razveljaviti ali modificirati,</w:t>
      </w:r>
    </w:p>
    <w:p w14:paraId="165A1D62" w14:textId="77777777" w:rsidR="00527A75" w:rsidRPr="00E242C1" w:rsidRDefault="00527A75" w:rsidP="00E242C1">
      <w:pPr>
        <w:numPr>
          <w:ilvl w:val="0"/>
          <w:numId w:val="27"/>
        </w:numPr>
        <w:contextualSpacing/>
        <w:jc w:val="both"/>
        <w:rPr>
          <w:rFonts w:asciiTheme="minorHAnsi" w:eastAsia="Calibri" w:hAnsiTheme="minorHAnsi"/>
        </w:rPr>
      </w:pPr>
      <w:r w:rsidRPr="00E242C1">
        <w:rPr>
          <w:rFonts w:asciiTheme="minorHAnsi" w:eastAsia="Calibri" w:hAnsiTheme="minorHAnsi"/>
        </w:rPr>
        <w:t>izvajalec v roku, ki ga določi naročnik, ne odpravi morebitnih pomanjkljivosti,</w:t>
      </w:r>
    </w:p>
    <w:p w14:paraId="1A25F0BA" w14:textId="77777777" w:rsidR="00527A75" w:rsidRPr="00E242C1" w:rsidRDefault="00527A75" w:rsidP="00E242C1">
      <w:pPr>
        <w:numPr>
          <w:ilvl w:val="0"/>
          <w:numId w:val="27"/>
        </w:numPr>
        <w:contextualSpacing/>
        <w:jc w:val="both"/>
        <w:rPr>
          <w:rFonts w:asciiTheme="minorHAnsi" w:eastAsia="Calibri" w:hAnsiTheme="minorHAnsi"/>
        </w:rPr>
      </w:pPr>
      <w:r w:rsidRPr="00E242C1">
        <w:rPr>
          <w:rFonts w:asciiTheme="minorHAnsi" w:eastAsia="Calibri" w:hAnsiTheme="minorHAnsi"/>
        </w:rPr>
        <w:t>izvajalec naročniku ne predloži ustreznega finančnega zavarovanja za odpravo napak v garancijskem roku,</w:t>
      </w:r>
    </w:p>
    <w:p w14:paraId="3C90C4EB" w14:textId="77777777" w:rsidR="00527A75" w:rsidRPr="00E242C1" w:rsidRDefault="00527A75" w:rsidP="00E242C1">
      <w:pPr>
        <w:numPr>
          <w:ilvl w:val="0"/>
          <w:numId w:val="27"/>
        </w:numPr>
        <w:contextualSpacing/>
        <w:jc w:val="both"/>
        <w:rPr>
          <w:rFonts w:asciiTheme="minorHAnsi" w:eastAsia="Calibri" w:hAnsiTheme="minorHAnsi"/>
        </w:rPr>
      </w:pPr>
      <w:r w:rsidRPr="00E242C1">
        <w:rPr>
          <w:rFonts w:asciiTheme="minorHAnsi" w:eastAsia="Calibri" w:hAnsiTheme="minorHAnsi"/>
        </w:rPr>
        <w:t>izvajalec naročniku v roku ne izroči novega/podaljšanega/spremenjenega finančnega zavarovanja za dobro izvedbo pogodbenih obveznosti,</w:t>
      </w:r>
    </w:p>
    <w:p w14:paraId="18DF51CD" w14:textId="77777777" w:rsidR="00527A75" w:rsidRPr="00E242C1" w:rsidRDefault="00527A75" w:rsidP="00E242C1">
      <w:pPr>
        <w:numPr>
          <w:ilvl w:val="0"/>
          <w:numId w:val="27"/>
        </w:numPr>
        <w:contextualSpacing/>
        <w:jc w:val="both"/>
        <w:rPr>
          <w:rFonts w:asciiTheme="minorHAnsi" w:eastAsia="Calibri" w:hAnsiTheme="minorHAnsi"/>
        </w:rPr>
      </w:pPr>
      <w:r w:rsidRPr="00E242C1">
        <w:rPr>
          <w:rFonts w:asciiTheme="minorHAnsi" w:eastAsia="Calibri" w:hAnsiTheme="minorHAnsi"/>
        </w:rPr>
        <w:t>če izvajalec ne predloži novega terminskega plana ali če iz predloženega terminskega plana izhaja, da rok za dokončanje del ne more biti dosežen,</w:t>
      </w:r>
    </w:p>
    <w:p w14:paraId="4A51E490" w14:textId="77777777" w:rsidR="00527A75" w:rsidRPr="00E242C1" w:rsidRDefault="00527A75" w:rsidP="00E242C1">
      <w:pPr>
        <w:numPr>
          <w:ilvl w:val="0"/>
          <w:numId w:val="27"/>
        </w:numPr>
        <w:contextualSpacing/>
        <w:jc w:val="both"/>
        <w:rPr>
          <w:rFonts w:asciiTheme="minorHAnsi" w:eastAsia="Calibri" w:hAnsiTheme="minorHAnsi"/>
        </w:rPr>
      </w:pPr>
      <w:r w:rsidRPr="00E242C1">
        <w:rPr>
          <w:rFonts w:asciiTheme="minorHAnsi" w:eastAsia="Calibri" w:hAnsiTheme="minorHAnsi"/>
        </w:rPr>
        <w:t>če se na zahtevo naročnika, v primernem roku, ki ga določi naročnik v primopredajnem zapisniku, ugotovljene pomanjkljivosti in/ali napake ne odpravijo.</w:t>
      </w:r>
    </w:p>
    <w:p w14:paraId="42BA3FE7" w14:textId="77777777" w:rsidR="00527A75" w:rsidRPr="00E242C1" w:rsidRDefault="00527A75" w:rsidP="00E242C1">
      <w:pPr>
        <w:numPr>
          <w:ilvl w:val="0"/>
          <w:numId w:val="27"/>
        </w:numPr>
        <w:contextualSpacing/>
        <w:jc w:val="both"/>
        <w:rPr>
          <w:rFonts w:asciiTheme="minorHAnsi" w:eastAsia="Calibri" w:hAnsiTheme="minorHAnsi"/>
        </w:rPr>
      </w:pPr>
      <w:r w:rsidRPr="00E242C1">
        <w:rPr>
          <w:rFonts w:asciiTheme="minorHAnsi" w:eastAsia="Calibri" w:hAnsiTheme="minorHAnsi"/>
        </w:rPr>
        <w:t>izvajalec ni poplačal potrjenih obveznosti do podizvajalcev,</w:t>
      </w:r>
    </w:p>
    <w:p w14:paraId="7E3267B7" w14:textId="77777777" w:rsidR="00527A75" w:rsidRPr="00E242C1" w:rsidRDefault="00527A75" w:rsidP="00E242C1">
      <w:pPr>
        <w:numPr>
          <w:ilvl w:val="0"/>
          <w:numId w:val="27"/>
        </w:numPr>
        <w:contextualSpacing/>
        <w:jc w:val="both"/>
        <w:rPr>
          <w:rFonts w:asciiTheme="minorHAnsi" w:eastAsia="Calibri" w:hAnsiTheme="minorHAnsi"/>
        </w:rPr>
      </w:pPr>
      <w:r w:rsidRPr="00E242C1">
        <w:rPr>
          <w:rFonts w:asciiTheme="minorHAnsi" w:eastAsia="Calibri" w:hAnsiTheme="minorHAnsi"/>
        </w:rPr>
        <w:t>v drugih primerih, kot to določa pogodba.</w:t>
      </w:r>
    </w:p>
    <w:p w14:paraId="6EC1DFC6" w14:textId="77777777" w:rsidR="00527A75" w:rsidRDefault="00527A75" w:rsidP="00527A75">
      <w:pPr>
        <w:jc w:val="both"/>
        <w:rPr>
          <w:rFonts w:asciiTheme="minorHAnsi" w:eastAsia="Calibri" w:hAnsiTheme="minorHAnsi" w:cstheme="minorHAnsi"/>
        </w:rPr>
      </w:pPr>
    </w:p>
    <w:p w14:paraId="1EB2985B" w14:textId="682C59C0" w:rsidR="00527A75" w:rsidRDefault="00527A75" w:rsidP="00527A75">
      <w:pPr>
        <w:jc w:val="both"/>
        <w:rPr>
          <w:rFonts w:asciiTheme="minorHAnsi" w:hAnsiTheme="minorHAnsi" w:cstheme="minorHAnsi"/>
          <w:lang w:eastAsia="zh-CN"/>
        </w:rPr>
      </w:pPr>
      <w:r>
        <w:rPr>
          <w:rFonts w:asciiTheme="minorHAnsi" w:hAnsiTheme="minorHAnsi" w:cstheme="minorHAnsi"/>
          <w:lang w:eastAsia="zh-CN"/>
        </w:rPr>
        <w:lastRenderedPageBreak/>
        <w:t xml:space="preserve">Če izvajalec </w:t>
      </w:r>
      <w:r w:rsidRPr="00E67532">
        <w:rPr>
          <w:rFonts w:asciiTheme="minorHAnsi" w:hAnsiTheme="minorHAnsi" w:cstheme="minorHAnsi"/>
          <w:lang w:eastAsia="zh-CN"/>
        </w:rPr>
        <w:t>v roku petnajst (15) dni po podpisu pogodbe ne predloži bančne garancije ali kavcijskega zavarovanja za dobro izvedbo pogodbenih obveznosti v zahtevani obliki glede na vzorec iz dokumentacije v zvezi z oddajo javnega naročila, v višini 5% vrednosti skupnega pogodbenega zneska brez DDV, lahko naročnik unovči finančno zavarovanje za resnost ponudbe.</w:t>
      </w:r>
    </w:p>
    <w:p w14:paraId="087C0DC5" w14:textId="77777777" w:rsidR="00A11FAF" w:rsidRPr="008057FA" w:rsidRDefault="00A11FAF" w:rsidP="00527A75">
      <w:pPr>
        <w:jc w:val="both"/>
        <w:rPr>
          <w:rFonts w:asciiTheme="minorHAnsi" w:hAnsiTheme="minorHAnsi" w:cstheme="minorHAnsi"/>
          <w:lang w:eastAsia="zh-CN"/>
        </w:rPr>
      </w:pPr>
    </w:p>
    <w:p w14:paraId="3C2F49AE" w14:textId="224BAAE5" w:rsidR="00527A75" w:rsidRDefault="00527A75" w:rsidP="00527A75">
      <w:pPr>
        <w:jc w:val="both"/>
        <w:rPr>
          <w:rFonts w:asciiTheme="minorHAnsi" w:eastAsiaTheme="minorHAnsi" w:hAnsiTheme="minorHAnsi" w:cstheme="minorHAnsi"/>
          <w:color w:val="000000" w:themeColor="text1"/>
        </w:rPr>
      </w:pPr>
      <w:r w:rsidRPr="008057FA">
        <w:rPr>
          <w:rFonts w:asciiTheme="minorHAnsi" w:eastAsiaTheme="minorHAnsi" w:hAnsiTheme="minorHAnsi" w:cstheme="minorHAnsi"/>
          <w:color w:val="000000" w:themeColor="text1"/>
        </w:rPr>
        <w:t>V kolikor bo finančno zavarovanje za dobro izvedbo pogodbenih obveznosti vnovčeno le delno, bo moral izvajalec v roku 1</w:t>
      </w:r>
      <w:r w:rsidR="004960A6">
        <w:rPr>
          <w:rFonts w:asciiTheme="minorHAnsi" w:eastAsiaTheme="minorHAnsi" w:hAnsiTheme="minorHAnsi" w:cstheme="minorHAnsi"/>
          <w:color w:val="000000" w:themeColor="text1"/>
        </w:rPr>
        <w:t>0</w:t>
      </w:r>
      <w:r w:rsidRPr="008057FA">
        <w:rPr>
          <w:rFonts w:asciiTheme="minorHAnsi" w:eastAsiaTheme="minorHAnsi" w:hAnsiTheme="minorHAnsi" w:cstheme="minorHAnsi"/>
          <w:color w:val="000000" w:themeColor="text1"/>
        </w:rPr>
        <w:t xml:space="preserve"> dni od vnovčenja predložiti novo finančno zavarovanje s preostalo višino zavarovanja. V nasprotnem primeru bo naročnik vnovčil preostanek finančnega zavarovanja.</w:t>
      </w:r>
    </w:p>
    <w:p w14:paraId="7D2A6383" w14:textId="77777777" w:rsidR="00527A75" w:rsidRPr="008057FA" w:rsidRDefault="00527A75" w:rsidP="00527A75">
      <w:pPr>
        <w:jc w:val="both"/>
        <w:rPr>
          <w:rFonts w:asciiTheme="minorHAnsi" w:eastAsiaTheme="minorHAnsi" w:hAnsiTheme="minorHAnsi" w:cstheme="minorHAnsi"/>
          <w:color w:val="000000" w:themeColor="text1"/>
        </w:rPr>
      </w:pPr>
    </w:p>
    <w:p w14:paraId="5E38877B" w14:textId="3B3D9661" w:rsidR="00527A75" w:rsidRPr="00E30747" w:rsidRDefault="00527A75" w:rsidP="00527A75">
      <w:pPr>
        <w:jc w:val="both"/>
        <w:rPr>
          <w:rFonts w:asciiTheme="minorHAnsi" w:eastAsiaTheme="minorHAnsi" w:hAnsiTheme="minorHAnsi" w:cstheme="minorHAnsi"/>
          <w:iCs/>
          <w:color w:val="000000" w:themeColor="text1"/>
        </w:rPr>
      </w:pPr>
      <w:r w:rsidRPr="008057FA">
        <w:rPr>
          <w:rFonts w:asciiTheme="minorHAnsi" w:eastAsiaTheme="minorHAnsi" w:hAnsiTheme="minorHAnsi" w:cstheme="minorHAnsi"/>
          <w:color w:val="000000" w:themeColor="text1"/>
        </w:rPr>
        <w:t xml:space="preserve">V kolikor bo zavarovanje za dobro izvedbo pogodbenih obveznosti v celoti </w:t>
      </w:r>
      <w:r w:rsidRPr="00E30747">
        <w:rPr>
          <w:rFonts w:asciiTheme="minorHAnsi" w:eastAsiaTheme="minorHAnsi" w:hAnsiTheme="minorHAnsi" w:cstheme="minorHAnsi"/>
          <w:color w:val="000000" w:themeColor="text1"/>
        </w:rPr>
        <w:t>vnovčeno, bo moral izvajalec v roku 1</w:t>
      </w:r>
      <w:r w:rsidR="004960A6">
        <w:rPr>
          <w:rFonts w:asciiTheme="minorHAnsi" w:eastAsiaTheme="minorHAnsi" w:hAnsiTheme="minorHAnsi" w:cstheme="minorHAnsi"/>
          <w:color w:val="000000" w:themeColor="text1"/>
        </w:rPr>
        <w:t>0</w:t>
      </w:r>
      <w:r w:rsidRPr="00E30747">
        <w:rPr>
          <w:rFonts w:asciiTheme="minorHAnsi" w:eastAsiaTheme="minorHAnsi" w:hAnsiTheme="minorHAnsi" w:cstheme="minorHAnsi"/>
          <w:color w:val="000000" w:themeColor="text1"/>
        </w:rPr>
        <w:t xml:space="preserve"> dni od vnovčenja predložiti novo zavarovanje v višini in trajanju kot izhaja iz 35. člena te pogodbe, </w:t>
      </w:r>
      <w:r w:rsidRPr="00E30747">
        <w:rPr>
          <w:rFonts w:asciiTheme="minorHAnsi" w:eastAsiaTheme="minorHAnsi" w:hAnsiTheme="minorHAnsi" w:cstheme="minorHAnsi"/>
          <w:iCs/>
          <w:color w:val="000000" w:themeColor="text1"/>
        </w:rPr>
        <w:t>sicer lahko naročnik brez kakršnihkoli posledic in brez odpovednega roka odpove pogodbo zaradi bistvene kršitve pogodbe s strani izvajalca.</w:t>
      </w:r>
    </w:p>
    <w:p w14:paraId="39B2734B" w14:textId="77777777" w:rsidR="00527A75" w:rsidRPr="00E30747" w:rsidRDefault="00527A75" w:rsidP="00527A75">
      <w:pPr>
        <w:jc w:val="both"/>
        <w:rPr>
          <w:rFonts w:asciiTheme="minorHAnsi" w:eastAsiaTheme="minorHAnsi" w:hAnsiTheme="minorHAnsi" w:cstheme="minorHAnsi"/>
          <w:color w:val="000000" w:themeColor="text1"/>
        </w:rPr>
      </w:pPr>
    </w:p>
    <w:p w14:paraId="0DFDD685" w14:textId="77777777" w:rsidR="00527A75" w:rsidRPr="00E30747" w:rsidRDefault="00527A75" w:rsidP="00FE2EA3">
      <w:pPr>
        <w:numPr>
          <w:ilvl w:val="0"/>
          <w:numId w:val="71"/>
        </w:numPr>
        <w:contextualSpacing/>
        <w:jc w:val="both"/>
        <w:rPr>
          <w:rFonts w:asciiTheme="minorHAnsi" w:eastAsia="Calibri" w:hAnsiTheme="minorHAnsi" w:cstheme="minorHAnsi"/>
          <w:b/>
          <w:color w:val="000000"/>
          <w:lang w:eastAsia="zh-CN"/>
        </w:rPr>
      </w:pPr>
      <w:r w:rsidRPr="00E30747">
        <w:rPr>
          <w:rFonts w:asciiTheme="minorHAnsi" w:eastAsia="Calibri" w:hAnsiTheme="minorHAnsi" w:cstheme="minorHAnsi"/>
          <w:b/>
          <w:color w:val="000000"/>
          <w:lang w:eastAsia="zh-CN"/>
        </w:rPr>
        <w:t>člen</w:t>
      </w:r>
    </w:p>
    <w:p w14:paraId="5E1B70B9" w14:textId="77777777" w:rsidR="00527A75" w:rsidRPr="00E30747" w:rsidRDefault="00527A75" w:rsidP="00527A75">
      <w:pPr>
        <w:rPr>
          <w:rFonts w:asciiTheme="minorHAnsi" w:eastAsia="Calibri" w:hAnsiTheme="minorHAnsi" w:cstheme="minorHAnsi"/>
          <w:b/>
          <w:bCs/>
          <w:color w:val="000000"/>
          <w:lang w:eastAsia="zh-CN"/>
        </w:rPr>
      </w:pPr>
      <w:r w:rsidRPr="00E30747">
        <w:rPr>
          <w:rFonts w:asciiTheme="minorHAnsi" w:eastAsia="Calibri" w:hAnsiTheme="minorHAnsi" w:cstheme="minorHAnsi"/>
          <w:b/>
          <w:bCs/>
          <w:color w:val="000000"/>
          <w:lang w:eastAsia="zh-CN"/>
        </w:rPr>
        <w:t>Višina in trajanje finančnega zavarovanja za dobro izvedbo pogodbenih obveznosti</w:t>
      </w:r>
    </w:p>
    <w:p w14:paraId="5DC06330" w14:textId="77777777" w:rsidR="00527A75" w:rsidRPr="00E30747" w:rsidRDefault="00527A75" w:rsidP="00527A75">
      <w:pPr>
        <w:rPr>
          <w:rFonts w:asciiTheme="minorHAnsi" w:eastAsia="Calibri" w:hAnsiTheme="minorHAnsi" w:cstheme="minorHAnsi"/>
          <w:bCs/>
          <w:i/>
          <w:color w:val="000000"/>
          <w:lang w:eastAsia="zh-CN"/>
        </w:rPr>
      </w:pPr>
    </w:p>
    <w:p w14:paraId="38AA1D8D" w14:textId="77777777" w:rsidR="00527A75" w:rsidRPr="00E30747" w:rsidRDefault="00527A75" w:rsidP="00527A75">
      <w:pPr>
        <w:jc w:val="both"/>
        <w:rPr>
          <w:rFonts w:asciiTheme="minorHAnsi" w:eastAsia="Calibri" w:hAnsiTheme="minorHAnsi" w:cstheme="minorHAnsi"/>
          <w:bCs/>
          <w:color w:val="000000"/>
          <w:lang w:eastAsia="zh-CN"/>
        </w:rPr>
      </w:pPr>
      <w:r w:rsidRPr="00E30747">
        <w:rPr>
          <w:rFonts w:asciiTheme="minorHAnsi" w:eastAsia="Calibri" w:hAnsiTheme="minorHAnsi" w:cstheme="minorHAnsi"/>
          <w:bCs/>
          <w:color w:val="000000"/>
          <w:lang w:eastAsia="zh-CN"/>
        </w:rPr>
        <w:t>Višina finančnega zavarovanja za dobro izvedbo pogodbenih obveznosti: 5 % pogodbene vrednosti brez DDV, kar znaša ____________________ EUR.</w:t>
      </w:r>
    </w:p>
    <w:p w14:paraId="713C8063" w14:textId="77777777" w:rsidR="00527A75" w:rsidRPr="00E30747" w:rsidRDefault="00527A75" w:rsidP="00527A75">
      <w:pPr>
        <w:jc w:val="both"/>
        <w:rPr>
          <w:rFonts w:asciiTheme="minorHAnsi" w:eastAsia="Calibri" w:hAnsiTheme="minorHAnsi" w:cstheme="minorHAnsi"/>
          <w:bCs/>
          <w:color w:val="000000"/>
          <w:lang w:eastAsia="zh-CN"/>
        </w:rPr>
      </w:pPr>
    </w:p>
    <w:p w14:paraId="391651D2" w14:textId="77777777" w:rsidR="00527A75" w:rsidRPr="00E30747" w:rsidRDefault="00527A75" w:rsidP="00527A75">
      <w:pPr>
        <w:jc w:val="both"/>
        <w:rPr>
          <w:rFonts w:asciiTheme="minorHAnsi" w:eastAsiaTheme="minorHAnsi" w:hAnsiTheme="minorHAnsi" w:cstheme="minorHAnsi"/>
        </w:rPr>
      </w:pPr>
      <w:r w:rsidRPr="00E30747">
        <w:rPr>
          <w:rFonts w:asciiTheme="minorHAnsi" w:eastAsiaTheme="minorHAnsi" w:hAnsiTheme="minorHAnsi" w:cstheme="minorHAnsi"/>
        </w:rPr>
        <w:t>Finančno zavarovanje mora veljati najmanj 60 dni od poteka roka za dokončanje del oz. v vsakem primeru najmanj 60 dni od roka za zaključek gradbeno, obrtniških in instalacijskih del (GOI dela se bodo izvajala 365 dni).</w:t>
      </w:r>
    </w:p>
    <w:p w14:paraId="284DC8DF" w14:textId="77777777" w:rsidR="00527A75" w:rsidRPr="00E30747" w:rsidRDefault="00527A75" w:rsidP="00527A75">
      <w:pPr>
        <w:jc w:val="both"/>
        <w:rPr>
          <w:rFonts w:asciiTheme="minorHAnsi" w:eastAsiaTheme="minorHAnsi" w:hAnsiTheme="minorHAnsi" w:cstheme="minorHAnsi"/>
        </w:rPr>
      </w:pPr>
    </w:p>
    <w:p w14:paraId="4B1FD5D9" w14:textId="77777777" w:rsidR="00527A75" w:rsidRPr="00E30747" w:rsidRDefault="00527A75" w:rsidP="00527A75">
      <w:pPr>
        <w:jc w:val="both"/>
        <w:rPr>
          <w:rFonts w:asciiTheme="minorHAnsi" w:eastAsiaTheme="minorHAnsi" w:hAnsiTheme="minorHAnsi" w:cstheme="minorHAnsi"/>
        </w:rPr>
      </w:pPr>
      <w:r w:rsidRPr="00E30747">
        <w:rPr>
          <w:rFonts w:asciiTheme="minorHAnsi" w:eastAsiaTheme="minorHAnsi" w:hAnsiTheme="minorHAnsi" w:cstheme="minorHAnsi"/>
        </w:rPr>
        <w:t>Rok veljavnosti finančnega zavarovanja za dobro izvedbo pogodbenih obveznosti bo izračunan na sledeči način: predviden začetek del izvajalca  gradbeno, obrtniških in instalacijskih del + 365 dni (rok za izvedbo gradbeno, obrtniških in instalacijskih del) + 60 dni.</w:t>
      </w:r>
    </w:p>
    <w:p w14:paraId="1F5BC093" w14:textId="77777777" w:rsidR="00527A75" w:rsidRPr="00E30747" w:rsidRDefault="00527A75" w:rsidP="00527A75">
      <w:pPr>
        <w:jc w:val="both"/>
        <w:rPr>
          <w:rFonts w:asciiTheme="minorHAnsi" w:eastAsiaTheme="minorHAnsi" w:hAnsiTheme="minorHAnsi" w:cstheme="minorHAnsi"/>
        </w:rPr>
      </w:pPr>
    </w:p>
    <w:p w14:paraId="1DF7799B" w14:textId="77777777" w:rsidR="00527A75" w:rsidRPr="00E30747" w:rsidRDefault="00527A75" w:rsidP="00527A75">
      <w:pPr>
        <w:jc w:val="both"/>
        <w:rPr>
          <w:rFonts w:asciiTheme="minorHAnsi" w:eastAsiaTheme="minorHAnsi" w:hAnsiTheme="minorHAnsi" w:cstheme="minorHAnsi"/>
        </w:rPr>
      </w:pPr>
      <w:r w:rsidRPr="00E30747">
        <w:rPr>
          <w:rFonts w:asciiTheme="minorHAnsi" w:eastAsiaTheme="minorHAnsi" w:hAnsiTheme="minorHAnsi" w:cstheme="minorHAnsi"/>
        </w:rPr>
        <w:t>V primeru poznejšega začetka ali nepredvidenega podaljšanja izvajanja gradbeno obrtniških in instalacijskih del bo izbrani ponudnik v sklopu ponudbene cene moral ustrezno podaljšati veljavnost finančnega zavarovanja za dobro izvedbo pogodbenih obveznosti.</w:t>
      </w:r>
    </w:p>
    <w:p w14:paraId="3A00FD9C" w14:textId="77777777" w:rsidR="00527A75" w:rsidRPr="00E30747" w:rsidRDefault="00527A75" w:rsidP="00527A75">
      <w:pPr>
        <w:jc w:val="both"/>
        <w:rPr>
          <w:rFonts w:asciiTheme="minorHAnsi" w:eastAsiaTheme="minorHAnsi" w:hAnsiTheme="minorHAnsi" w:cstheme="minorHAnsi"/>
        </w:rPr>
      </w:pPr>
    </w:p>
    <w:p w14:paraId="530E1C64" w14:textId="77777777" w:rsidR="00527A75" w:rsidRPr="00E30747" w:rsidRDefault="00527A75" w:rsidP="00FE2EA3">
      <w:pPr>
        <w:numPr>
          <w:ilvl w:val="0"/>
          <w:numId w:val="71"/>
        </w:numPr>
        <w:contextualSpacing/>
        <w:jc w:val="both"/>
        <w:rPr>
          <w:rFonts w:asciiTheme="minorHAnsi" w:eastAsia="Calibri" w:hAnsiTheme="minorHAnsi" w:cstheme="minorHAnsi"/>
          <w:b/>
          <w:color w:val="000000"/>
          <w:lang w:eastAsia="zh-CN"/>
        </w:rPr>
      </w:pPr>
      <w:r w:rsidRPr="00E30747">
        <w:rPr>
          <w:rFonts w:asciiTheme="minorHAnsi" w:eastAsia="Calibri" w:hAnsiTheme="minorHAnsi" w:cstheme="minorHAnsi"/>
          <w:b/>
          <w:color w:val="000000"/>
          <w:lang w:eastAsia="zh-CN"/>
        </w:rPr>
        <w:t xml:space="preserve">člen </w:t>
      </w:r>
    </w:p>
    <w:p w14:paraId="5F64168C" w14:textId="77777777" w:rsidR="00527A75" w:rsidRPr="008057FA" w:rsidRDefault="00527A75" w:rsidP="00527A75">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Finančno zavarovanje za odpravo napak v garancijskem roku</w:t>
      </w:r>
    </w:p>
    <w:p w14:paraId="1DC1DA1E" w14:textId="77777777" w:rsidR="00527A75" w:rsidRPr="008057FA" w:rsidRDefault="00527A75" w:rsidP="00527A75">
      <w:pPr>
        <w:rPr>
          <w:rFonts w:asciiTheme="minorHAnsi" w:eastAsia="Calibri" w:hAnsiTheme="minorHAnsi" w:cstheme="minorHAnsi"/>
          <w:b/>
          <w:bCs/>
          <w:color w:val="000000"/>
          <w:lang w:eastAsia="zh-CN"/>
        </w:rPr>
      </w:pPr>
    </w:p>
    <w:p w14:paraId="30D981E6"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Izvajalec mora najkasneje v petnajstih (15) koledarskih dneh po podpisu končnega obračuna in pred iztekom veljavnosti finančnega zavarovanja za dobro izvedbo pogodbenih obveznosti, naročniku izročiti bančno garancijo ali kavcijsko zavarovanje za odpravo napak v garancijskem roku v naslednji obliki:</w:t>
      </w:r>
    </w:p>
    <w:p w14:paraId="23591598" w14:textId="77777777" w:rsidR="00527A75" w:rsidRPr="001C3B86" w:rsidRDefault="00527A75" w:rsidP="00527A75">
      <w:pPr>
        <w:numPr>
          <w:ilvl w:val="1"/>
          <w:numId w:val="63"/>
        </w:numPr>
        <w:jc w:val="both"/>
        <w:rPr>
          <w:rFonts w:asciiTheme="minorHAnsi" w:hAnsiTheme="minorHAnsi" w:cstheme="minorHAnsi"/>
          <w:bCs/>
          <w:lang w:eastAsia="zh-CN"/>
        </w:rPr>
      </w:pPr>
      <w:r w:rsidRPr="008057FA">
        <w:rPr>
          <w:rFonts w:asciiTheme="minorHAnsi" w:hAnsiTheme="minorHAnsi" w:cstheme="minorHAnsi"/>
          <w:bCs/>
          <w:lang w:eastAsia="zh-CN"/>
        </w:rPr>
        <w:t xml:space="preserve">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w:t>
      </w:r>
      <w:r w:rsidRPr="001C3B86">
        <w:rPr>
          <w:rFonts w:asciiTheme="minorHAnsi" w:hAnsiTheme="minorHAnsi" w:cstheme="minorHAnsi"/>
          <w:bCs/>
          <w:lang w:eastAsia="zh-CN"/>
        </w:rPr>
        <w:t>garancije na poziv (EPGP), revizija iz leta 2010, izdane pri MTZ pod št. 758.</w:t>
      </w:r>
    </w:p>
    <w:p w14:paraId="2B9E352C" w14:textId="77777777" w:rsidR="00527A75" w:rsidRPr="001C3B86" w:rsidRDefault="00527A75" w:rsidP="00527A75">
      <w:pPr>
        <w:ind w:left="1080"/>
        <w:jc w:val="both"/>
        <w:rPr>
          <w:rFonts w:asciiTheme="minorHAnsi" w:hAnsiTheme="minorHAnsi" w:cstheme="minorHAnsi"/>
          <w:bCs/>
          <w:lang w:eastAsia="zh-CN"/>
        </w:rPr>
      </w:pPr>
    </w:p>
    <w:p w14:paraId="6F6AA15D" w14:textId="77777777" w:rsidR="00527A75" w:rsidRPr="001C3B86" w:rsidRDefault="00527A75" w:rsidP="00527A75">
      <w:pPr>
        <w:jc w:val="both"/>
        <w:rPr>
          <w:rFonts w:asciiTheme="minorHAnsi" w:hAnsiTheme="minorHAnsi" w:cstheme="minorHAnsi"/>
          <w:bCs/>
          <w:lang w:eastAsia="zh-CN"/>
        </w:rPr>
      </w:pPr>
      <w:r w:rsidRPr="001C3B86">
        <w:rPr>
          <w:rFonts w:asciiTheme="minorHAnsi" w:hAnsiTheme="minorHAnsi" w:cstheme="minorHAnsi"/>
          <w:bCs/>
          <w:lang w:eastAsia="zh-CN"/>
        </w:rPr>
        <w:t xml:space="preserve">Finančno zavarovanje lahko naročnik unovči v naslednjih primerih: </w:t>
      </w:r>
    </w:p>
    <w:p w14:paraId="68BD5874" w14:textId="77777777" w:rsidR="00527A75" w:rsidRPr="001C3B86" w:rsidRDefault="00527A75" w:rsidP="00527A75">
      <w:pPr>
        <w:numPr>
          <w:ilvl w:val="3"/>
          <w:numId w:val="23"/>
        </w:numPr>
        <w:jc w:val="both"/>
        <w:rPr>
          <w:rFonts w:asciiTheme="minorHAnsi" w:hAnsiTheme="minorHAnsi" w:cstheme="minorHAnsi"/>
          <w:bCs/>
          <w:lang w:eastAsia="zh-CN"/>
        </w:rPr>
      </w:pPr>
      <w:r w:rsidRPr="001C3B86">
        <w:rPr>
          <w:rFonts w:asciiTheme="minorHAnsi" w:hAnsiTheme="minorHAnsi" w:cstheme="minorHAnsi"/>
          <w:bCs/>
          <w:lang w:eastAsia="zh-CN"/>
        </w:rPr>
        <w:t>če izvajalec krši svoje pogodbene obveznosti iz naslova jamčevanja za odpravo napak,</w:t>
      </w:r>
    </w:p>
    <w:p w14:paraId="42F75B18" w14:textId="4CD8ADCD" w:rsidR="00527A75" w:rsidRPr="001C3B86" w:rsidRDefault="00527A75" w:rsidP="00527A75">
      <w:pPr>
        <w:numPr>
          <w:ilvl w:val="3"/>
          <w:numId w:val="23"/>
        </w:numPr>
        <w:jc w:val="both"/>
        <w:rPr>
          <w:rFonts w:asciiTheme="minorHAnsi" w:hAnsiTheme="minorHAnsi" w:cstheme="minorHAnsi"/>
          <w:bCs/>
          <w:lang w:eastAsia="zh-CN"/>
        </w:rPr>
      </w:pPr>
      <w:r w:rsidRPr="001C3B86">
        <w:rPr>
          <w:rFonts w:asciiTheme="minorHAnsi" w:hAnsiTheme="minorHAnsi" w:cstheme="minorHAnsi"/>
          <w:bCs/>
          <w:lang w:eastAsia="zh-CN"/>
        </w:rPr>
        <w:t>če izvajalec v času garancije ne bo izvajal garancijskih obveznosti na način, opredeljen v tej pogodbi</w:t>
      </w:r>
      <w:r w:rsidR="00E242C1" w:rsidRPr="001C3B86">
        <w:rPr>
          <w:rFonts w:asciiTheme="minorHAnsi" w:hAnsiTheme="minorHAnsi" w:cstheme="minorHAnsi"/>
          <w:bCs/>
          <w:lang w:eastAsia="zh-CN"/>
        </w:rPr>
        <w:t>,</w:t>
      </w:r>
    </w:p>
    <w:p w14:paraId="266E7259" w14:textId="77777777" w:rsidR="00527A75" w:rsidRPr="001C3B86" w:rsidRDefault="00527A75" w:rsidP="00527A75">
      <w:pPr>
        <w:numPr>
          <w:ilvl w:val="3"/>
          <w:numId w:val="23"/>
        </w:numPr>
        <w:jc w:val="both"/>
        <w:rPr>
          <w:rFonts w:asciiTheme="minorHAnsi" w:hAnsiTheme="minorHAnsi" w:cstheme="minorHAnsi"/>
          <w:bCs/>
          <w:lang w:eastAsia="zh-CN"/>
        </w:rPr>
      </w:pPr>
      <w:r w:rsidRPr="001C3B86">
        <w:rPr>
          <w:rFonts w:asciiTheme="minorHAnsi" w:hAnsiTheme="minorHAnsi" w:cstheme="minorHAnsi"/>
          <w:bCs/>
          <w:lang w:eastAsia="zh-CN"/>
        </w:rPr>
        <w:t>če izvedena dela nimajo lastnosti/uporabljenih materialov/certifikatov, h katerim se je izvajalec zavezal ob podpisu pogodbe,</w:t>
      </w:r>
    </w:p>
    <w:p w14:paraId="762596DF" w14:textId="77777777" w:rsidR="00527A75" w:rsidRPr="001C3B86" w:rsidRDefault="00527A75" w:rsidP="00527A75">
      <w:pPr>
        <w:numPr>
          <w:ilvl w:val="3"/>
          <w:numId w:val="23"/>
        </w:numPr>
        <w:jc w:val="both"/>
        <w:rPr>
          <w:rFonts w:asciiTheme="minorHAnsi" w:hAnsiTheme="minorHAnsi" w:cstheme="minorHAnsi"/>
          <w:bCs/>
          <w:lang w:eastAsia="zh-CN"/>
        </w:rPr>
      </w:pPr>
      <w:r w:rsidRPr="001C3B86">
        <w:rPr>
          <w:rFonts w:asciiTheme="minorHAnsi" w:hAnsiTheme="minorHAnsi" w:cstheme="minorHAnsi"/>
          <w:bCs/>
          <w:lang w:eastAsia="zh-CN"/>
        </w:rPr>
        <w:lastRenderedPageBreak/>
        <w:t>če izvajalec ne predloži novega/podaljšanega finančnega zavarovanja za odpravo napak, kadar pride do podaljšanja pogodbenih rokov za odpravo napak,</w:t>
      </w:r>
    </w:p>
    <w:p w14:paraId="1B19E159" w14:textId="77777777" w:rsidR="00527A75" w:rsidRPr="001C3B86" w:rsidRDefault="00527A75" w:rsidP="00527A75">
      <w:pPr>
        <w:numPr>
          <w:ilvl w:val="3"/>
          <w:numId w:val="23"/>
        </w:numPr>
        <w:jc w:val="both"/>
        <w:rPr>
          <w:rFonts w:asciiTheme="minorHAnsi" w:hAnsiTheme="minorHAnsi" w:cstheme="minorHAnsi"/>
          <w:bCs/>
          <w:lang w:eastAsia="zh-CN"/>
        </w:rPr>
      </w:pPr>
      <w:r w:rsidRPr="001C3B86">
        <w:rPr>
          <w:rFonts w:asciiTheme="minorHAnsi" w:hAnsiTheme="minorHAnsi" w:cstheme="minorHAnsi"/>
          <w:bCs/>
          <w:lang w:eastAsia="zh-CN"/>
        </w:rPr>
        <w:t>v drugih primerih, kot to določa pogodba.</w:t>
      </w:r>
    </w:p>
    <w:p w14:paraId="4AE6E262" w14:textId="77777777" w:rsidR="00527A75" w:rsidRPr="001C3B86" w:rsidRDefault="00527A75" w:rsidP="00527A75">
      <w:pPr>
        <w:ind w:left="1077"/>
        <w:jc w:val="both"/>
        <w:rPr>
          <w:rFonts w:asciiTheme="minorHAnsi" w:hAnsiTheme="minorHAnsi" w:cstheme="minorHAnsi"/>
          <w:bCs/>
          <w:lang w:eastAsia="zh-CN"/>
        </w:rPr>
      </w:pPr>
    </w:p>
    <w:p w14:paraId="16879548" w14:textId="77777777" w:rsidR="00527A75" w:rsidRPr="008057FA" w:rsidRDefault="00527A75" w:rsidP="00527A75">
      <w:pPr>
        <w:jc w:val="both"/>
        <w:rPr>
          <w:rFonts w:asciiTheme="minorHAnsi" w:eastAsia="Calibri" w:hAnsiTheme="minorHAnsi" w:cstheme="minorHAnsi"/>
          <w:bCs/>
          <w:color w:val="000000"/>
          <w:lang w:eastAsia="zh-CN"/>
        </w:rPr>
      </w:pPr>
      <w:r w:rsidRPr="001C3B86">
        <w:rPr>
          <w:rFonts w:asciiTheme="minorHAnsi" w:eastAsia="Calibri" w:hAnsiTheme="minorHAnsi" w:cstheme="minorHAnsi"/>
          <w:bCs/>
          <w:color w:val="000000"/>
          <w:lang w:eastAsia="zh-CN"/>
        </w:rPr>
        <w:t>Predložitev ustreznega zavarovanja za odpravo napak naročniku je skupaj s predložitvijo kopije podpisanega končnega obračuna predpogoj za izstavitev končne situacije.</w:t>
      </w:r>
    </w:p>
    <w:p w14:paraId="6EDD0C1D" w14:textId="77777777" w:rsidR="001C3B86" w:rsidRPr="008057FA" w:rsidRDefault="001C3B86" w:rsidP="00527A75">
      <w:pPr>
        <w:jc w:val="both"/>
        <w:rPr>
          <w:rFonts w:asciiTheme="minorHAnsi" w:eastAsia="Calibri" w:hAnsiTheme="minorHAnsi" w:cstheme="minorHAnsi"/>
          <w:bCs/>
          <w:color w:val="000000"/>
          <w:lang w:eastAsia="zh-CN"/>
        </w:rPr>
      </w:pPr>
    </w:p>
    <w:p w14:paraId="71B43435" w14:textId="77777777" w:rsidR="00527A75" w:rsidRPr="008057FA" w:rsidRDefault="00527A75" w:rsidP="00FE2EA3">
      <w:pPr>
        <w:numPr>
          <w:ilvl w:val="0"/>
          <w:numId w:val="71"/>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2943DB4D" w14:textId="77777777" w:rsidR="00527A75" w:rsidRPr="008057FA" w:rsidRDefault="00527A75" w:rsidP="00527A75">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Višina in trajanje finančnega zavarovanja za odpravo napak v garancijskem roku</w:t>
      </w:r>
    </w:p>
    <w:p w14:paraId="2B40F12A" w14:textId="77777777" w:rsidR="00527A75" w:rsidRPr="008057FA" w:rsidRDefault="00527A75" w:rsidP="00527A75">
      <w:pPr>
        <w:rPr>
          <w:rFonts w:asciiTheme="minorHAnsi" w:eastAsia="Calibri" w:hAnsiTheme="minorHAnsi" w:cstheme="minorHAnsi"/>
          <w:bCs/>
          <w:color w:val="000000"/>
          <w:lang w:eastAsia="zh-CN"/>
        </w:rPr>
      </w:pPr>
    </w:p>
    <w:p w14:paraId="7570AA14" w14:textId="77777777" w:rsidR="00527A75" w:rsidRPr="00CA565A" w:rsidRDefault="00527A75" w:rsidP="00527A75">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 xml:space="preserve">Vrednost finančnega zavarovanja za odpravo napak v garancijskem roku: 5% realizirane pogodbene  </w:t>
      </w:r>
      <w:r w:rsidRPr="00CA565A">
        <w:rPr>
          <w:rFonts w:asciiTheme="minorHAnsi" w:eastAsia="Calibri" w:hAnsiTheme="minorHAnsi" w:cstheme="minorHAnsi"/>
          <w:bCs/>
          <w:color w:val="000000"/>
          <w:lang w:eastAsia="zh-CN"/>
        </w:rPr>
        <w:t>vrednosti brez DDV.</w:t>
      </w:r>
    </w:p>
    <w:p w14:paraId="7E39A897" w14:textId="77777777" w:rsidR="00527A75" w:rsidRPr="00CA565A" w:rsidRDefault="00527A75" w:rsidP="00527A75">
      <w:pPr>
        <w:jc w:val="both"/>
        <w:rPr>
          <w:rFonts w:asciiTheme="minorHAnsi" w:eastAsia="Calibri" w:hAnsiTheme="minorHAnsi" w:cstheme="minorHAnsi"/>
          <w:bCs/>
          <w:color w:val="000000"/>
          <w:lang w:eastAsia="zh-CN"/>
        </w:rPr>
      </w:pPr>
    </w:p>
    <w:p w14:paraId="05059548" w14:textId="77777777" w:rsidR="00527A75" w:rsidRPr="00CA565A" w:rsidRDefault="00527A75" w:rsidP="00527A75">
      <w:pPr>
        <w:jc w:val="both"/>
        <w:rPr>
          <w:rFonts w:asciiTheme="minorHAnsi" w:eastAsia="Calibri" w:hAnsiTheme="minorHAnsi" w:cstheme="minorHAnsi"/>
          <w:bCs/>
          <w:color w:val="000000"/>
          <w:lang w:eastAsia="zh-CN"/>
        </w:rPr>
      </w:pPr>
      <w:r w:rsidRPr="00CA565A">
        <w:rPr>
          <w:rFonts w:asciiTheme="minorHAnsi" w:eastAsia="Calibri" w:hAnsiTheme="minorHAnsi" w:cstheme="minorHAnsi"/>
          <w:bCs/>
          <w:color w:val="000000"/>
          <w:lang w:eastAsia="zh-CN"/>
        </w:rPr>
        <w:t>Trajanje finančnega zavarovanja: 3 let in 30 dni od primopredaje.</w:t>
      </w:r>
    </w:p>
    <w:p w14:paraId="423C9857" w14:textId="77777777" w:rsidR="00527A75" w:rsidRPr="00CA565A" w:rsidRDefault="00527A75" w:rsidP="00527A75">
      <w:pPr>
        <w:jc w:val="both"/>
        <w:rPr>
          <w:rFonts w:asciiTheme="minorHAnsi" w:eastAsia="Calibri" w:hAnsiTheme="minorHAnsi" w:cstheme="minorHAnsi"/>
          <w:bCs/>
          <w:color w:val="000000"/>
          <w:lang w:eastAsia="zh-CN"/>
        </w:rPr>
      </w:pPr>
    </w:p>
    <w:p w14:paraId="29AD0963" w14:textId="77777777" w:rsidR="00527A75" w:rsidRPr="00041374" w:rsidRDefault="00527A75" w:rsidP="00527A75">
      <w:pPr>
        <w:jc w:val="both"/>
        <w:rPr>
          <w:rFonts w:asciiTheme="minorHAnsi" w:eastAsia="Calibri" w:hAnsiTheme="minorHAnsi"/>
          <w:bCs/>
          <w:color w:val="000000"/>
          <w:lang w:eastAsia="zh-CN"/>
        </w:rPr>
      </w:pPr>
      <w:r w:rsidRPr="00CA565A">
        <w:rPr>
          <w:rFonts w:asciiTheme="minorHAnsi" w:eastAsia="Calibri" w:hAnsiTheme="minorHAnsi"/>
          <w:bCs/>
          <w:color w:val="000000"/>
          <w:lang w:eastAsia="zh-CN"/>
        </w:rPr>
        <w:t>Če iz kakršnegakoli razloga pred iztekom veljavnosti finančnega zavarovanja za odpravo napak ne pride do odprave napak, je izvajalec dolžan najkasneje 10 dni pred iztekom veljavnosti predloženega veljavnega finančnega zavarovanja (za odpravo napak) veljavnost zavarovanja za odpravo napak v garancijski dobi, na lastne stroške, podaljšati do roka potrebnega za odpravo napak. V kolikor tega ne</w:t>
      </w:r>
      <w:r w:rsidRPr="00041374">
        <w:rPr>
          <w:rFonts w:asciiTheme="minorHAnsi" w:eastAsia="Calibri" w:hAnsiTheme="minorHAnsi"/>
          <w:bCs/>
          <w:color w:val="000000"/>
          <w:lang w:eastAsia="zh-CN"/>
        </w:rPr>
        <w:t xml:space="preserve"> stori, lahko naročnik unovči veljavno finančno zavarovanje za odpravo napak v garancijski dobi.</w:t>
      </w:r>
    </w:p>
    <w:p w14:paraId="6E4DF540" w14:textId="77777777" w:rsidR="00527A75" w:rsidRPr="00041374" w:rsidRDefault="00527A75" w:rsidP="00527A75">
      <w:pPr>
        <w:jc w:val="both"/>
        <w:rPr>
          <w:rFonts w:asciiTheme="minorHAnsi" w:eastAsia="Calibri" w:hAnsiTheme="minorHAnsi" w:cstheme="minorHAnsi"/>
          <w:bCs/>
          <w:color w:val="000000"/>
          <w:lang w:eastAsia="zh-CN"/>
        </w:rPr>
      </w:pPr>
    </w:p>
    <w:p w14:paraId="3FC693BB" w14:textId="77777777" w:rsidR="00527A75" w:rsidRPr="008057FA" w:rsidRDefault="00527A75" w:rsidP="00FE2EA3">
      <w:pPr>
        <w:numPr>
          <w:ilvl w:val="0"/>
          <w:numId w:val="71"/>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401E53F6" w14:textId="77777777" w:rsidR="00527A75" w:rsidRPr="008057FA" w:rsidRDefault="00527A75" w:rsidP="00527A75">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Pravila unovčevanja finančnega zavarovanja za odpravo napak v garancijskem roku</w:t>
      </w:r>
    </w:p>
    <w:p w14:paraId="6687D4D7" w14:textId="77777777" w:rsidR="00527A75" w:rsidRPr="008057FA" w:rsidRDefault="00527A75" w:rsidP="00527A75">
      <w:pPr>
        <w:rPr>
          <w:rFonts w:asciiTheme="minorHAnsi" w:eastAsia="Calibri" w:hAnsiTheme="minorHAnsi" w:cstheme="minorHAnsi"/>
          <w:bCs/>
          <w:color w:val="000000"/>
          <w:lang w:eastAsia="zh-CN"/>
        </w:rPr>
      </w:pPr>
    </w:p>
    <w:p w14:paraId="03FD1918"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1FB87128" w14:textId="77777777" w:rsidR="00527A75" w:rsidRPr="008057FA" w:rsidRDefault="00527A75" w:rsidP="00527A75">
      <w:pPr>
        <w:tabs>
          <w:tab w:val="left" w:pos="5805"/>
        </w:tabs>
        <w:jc w:val="both"/>
        <w:rPr>
          <w:rFonts w:asciiTheme="minorHAnsi" w:hAnsiTheme="minorHAnsi" w:cstheme="minorHAnsi"/>
          <w:bCs/>
          <w:lang w:eastAsia="zh-CN"/>
        </w:rPr>
      </w:pPr>
      <w:r w:rsidRPr="008057FA">
        <w:rPr>
          <w:rFonts w:asciiTheme="minorHAnsi" w:hAnsiTheme="minorHAnsi" w:cstheme="minorHAnsi"/>
          <w:bCs/>
          <w:lang w:eastAsia="zh-CN"/>
        </w:rPr>
        <w:tab/>
      </w:r>
    </w:p>
    <w:p w14:paraId="01D9D14B"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1C3EE1D8" w14:textId="77777777" w:rsidR="00527A75" w:rsidRPr="008057FA" w:rsidRDefault="00527A75" w:rsidP="00527A75">
      <w:pPr>
        <w:contextualSpacing/>
        <w:jc w:val="both"/>
        <w:rPr>
          <w:rFonts w:asciiTheme="minorHAnsi" w:hAnsiTheme="minorHAnsi" w:cstheme="minorHAnsi"/>
        </w:rPr>
      </w:pPr>
    </w:p>
    <w:p w14:paraId="336AECC5" w14:textId="45B91932" w:rsidR="00527A75" w:rsidRDefault="00527A75" w:rsidP="00527A75">
      <w:pPr>
        <w:jc w:val="both"/>
        <w:rPr>
          <w:rFonts w:asciiTheme="minorHAnsi" w:eastAsiaTheme="minorHAnsi" w:hAnsiTheme="minorHAnsi" w:cstheme="minorHAnsi"/>
          <w:color w:val="000000" w:themeColor="text1"/>
        </w:rPr>
      </w:pPr>
      <w:r w:rsidRPr="008057FA">
        <w:rPr>
          <w:rFonts w:asciiTheme="minorHAnsi" w:eastAsiaTheme="minorHAnsi" w:hAnsiTheme="minorHAnsi" w:cstheme="minorHAnsi"/>
          <w:color w:val="000000" w:themeColor="text1"/>
        </w:rPr>
        <w:t>V kolikor bo finančno zavarovanje za odpravo napak v garancijskem roku vnovčeno le delno, bo moral izvajalec v roku 1</w:t>
      </w:r>
      <w:r w:rsidR="004960A6">
        <w:rPr>
          <w:rFonts w:asciiTheme="minorHAnsi" w:eastAsiaTheme="minorHAnsi" w:hAnsiTheme="minorHAnsi" w:cstheme="minorHAnsi"/>
          <w:color w:val="000000" w:themeColor="text1"/>
        </w:rPr>
        <w:t>0</w:t>
      </w:r>
      <w:r w:rsidRPr="008057FA">
        <w:rPr>
          <w:rFonts w:asciiTheme="minorHAnsi" w:eastAsiaTheme="minorHAnsi" w:hAnsiTheme="minorHAnsi" w:cstheme="minorHAnsi"/>
          <w:color w:val="000000" w:themeColor="text1"/>
        </w:rPr>
        <w:t xml:space="preserve"> dni od vnovčenja </w:t>
      </w:r>
      <w:r w:rsidRPr="00113F98">
        <w:rPr>
          <w:rFonts w:asciiTheme="minorHAnsi" w:eastAsiaTheme="minorHAnsi" w:hAnsiTheme="minorHAnsi" w:cstheme="minorHAnsi"/>
          <w:color w:val="000000" w:themeColor="text1"/>
        </w:rPr>
        <w:t>predložiti novo finančno zavarovanje s preostalo višino zavarovanja. V nasprotnem primeru bo naročnik vnovčil preostanek finančnega zavarovanja.</w:t>
      </w:r>
    </w:p>
    <w:p w14:paraId="280A0F1E" w14:textId="77777777" w:rsidR="00527A75" w:rsidRPr="008057FA" w:rsidRDefault="00527A75" w:rsidP="00527A75">
      <w:pPr>
        <w:jc w:val="both"/>
        <w:rPr>
          <w:rFonts w:asciiTheme="minorHAnsi" w:eastAsiaTheme="minorHAnsi" w:hAnsiTheme="minorHAnsi" w:cstheme="minorHAnsi"/>
          <w:color w:val="000000" w:themeColor="text1"/>
        </w:rPr>
      </w:pPr>
    </w:p>
    <w:p w14:paraId="24F2CBAA" w14:textId="47E58872" w:rsidR="00527A75" w:rsidRDefault="00527A75" w:rsidP="00527A75">
      <w:pPr>
        <w:jc w:val="both"/>
        <w:rPr>
          <w:rFonts w:asciiTheme="minorHAnsi" w:eastAsiaTheme="minorHAnsi" w:hAnsiTheme="minorHAnsi" w:cstheme="minorHAnsi"/>
          <w:color w:val="000000" w:themeColor="text1"/>
        </w:rPr>
      </w:pPr>
      <w:r w:rsidRPr="008057FA">
        <w:rPr>
          <w:rFonts w:asciiTheme="minorHAnsi" w:eastAsiaTheme="minorHAnsi" w:hAnsiTheme="minorHAnsi" w:cstheme="minorHAnsi"/>
          <w:color w:val="000000" w:themeColor="text1"/>
        </w:rPr>
        <w:t>V kolikor bo zavarovanje za odpravo napak v garancijskem roku v celoti vnovčeno, bo moral izvajalec v roku 1</w:t>
      </w:r>
      <w:r w:rsidR="004960A6">
        <w:rPr>
          <w:rFonts w:asciiTheme="minorHAnsi" w:eastAsiaTheme="minorHAnsi" w:hAnsiTheme="minorHAnsi" w:cstheme="minorHAnsi"/>
          <w:color w:val="000000" w:themeColor="text1"/>
        </w:rPr>
        <w:t>0</w:t>
      </w:r>
      <w:r w:rsidRPr="008057FA">
        <w:rPr>
          <w:rFonts w:asciiTheme="minorHAnsi" w:eastAsiaTheme="minorHAnsi" w:hAnsiTheme="minorHAnsi" w:cstheme="minorHAnsi"/>
          <w:color w:val="000000" w:themeColor="text1"/>
        </w:rPr>
        <w:t xml:space="preserve"> dni od vnovčenja predložiti novo zavarovanje v višini in trajanju kot </w:t>
      </w:r>
      <w:r w:rsidRPr="00E30747">
        <w:rPr>
          <w:rFonts w:asciiTheme="minorHAnsi" w:eastAsiaTheme="minorHAnsi" w:hAnsiTheme="minorHAnsi" w:cstheme="minorHAnsi"/>
          <w:color w:val="000000" w:themeColor="text1"/>
        </w:rPr>
        <w:t>izhaja iz 37. člena te</w:t>
      </w:r>
      <w:r w:rsidRPr="008057FA">
        <w:rPr>
          <w:rFonts w:asciiTheme="minorHAnsi" w:eastAsiaTheme="minorHAnsi" w:hAnsiTheme="minorHAnsi" w:cstheme="minorHAnsi"/>
          <w:color w:val="000000" w:themeColor="text1"/>
        </w:rPr>
        <w:t xml:space="preserve"> pogodbe</w:t>
      </w:r>
      <w:r>
        <w:rPr>
          <w:rFonts w:asciiTheme="minorHAnsi" w:eastAsiaTheme="minorHAnsi" w:hAnsiTheme="minorHAnsi" w:cstheme="minorHAnsi"/>
          <w:color w:val="000000" w:themeColor="text1"/>
        </w:rPr>
        <w:t xml:space="preserve">. </w:t>
      </w:r>
    </w:p>
    <w:p w14:paraId="117C0377" w14:textId="77777777" w:rsidR="00527A75" w:rsidRDefault="00527A75" w:rsidP="00527A75">
      <w:pPr>
        <w:jc w:val="both"/>
        <w:rPr>
          <w:rFonts w:asciiTheme="minorHAnsi" w:eastAsia="Calibri" w:hAnsiTheme="minorHAnsi" w:cstheme="minorHAnsi"/>
          <w:color w:val="000000"/>
        </w:rPr>
      </w:pPr>
    </w:p>
    <w:p w14:paraId="5D9DA360" w14:textId="77777777" w:rsidR="00527A75" w:rsidRPr="008057FA" w:rsidRDefault="00527A75" w:rsidP="00527A75">
      <w:pPr>
        <w:autoSpaceDE w:val="0"/>
        <w:autoSpaceDN w:val="0"/>
        <w:adjustRightInd w:val="0"/>
        <w:jc w:val="both"/>
        <w:rPr>
          <w:rFonts w:asciiTheme="minorHAnsi" w:eastAsia="Calibri" w:hAnsiTheme="minorHAnsi" w:cstheme="minorHAnsi"/>
          <w:color w:val="000000"/>
        </w:rPr>
      </w:pPr>
    </w:p>
    <w:p w14:paraId="03918E18" w14:textId="77777777" w:rsidR="00527A75" w:rsidRPr="008057FA" w:rsidRDefault="00527A75" w:rsidP="00527A75">
      <w:pPr>
        <w:pStyle w:val="Odstavekseznama"/>
        <w:numPr>
          <w:ilvl w:val="0"/>
          <w:numId w:val="69"/>
        </w:num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 xml:space="preserve">PODIZVAJALCI </w:t>
      </w:r>
    </w:p>
    <w:p w14:paraId="0204D7A2" w14:textId="77777777" w:rsidR="00527A75" w:rsidRPr="008057FA" w:rsidRDefault="00527A75" w:rsidP="00527A75">
      <w:pPr>
        <w:rPr>
          <w:rFonts w:asciiTheme="minorHAnsi" w:eastAsia="Calibri" w:hAnsiTheme="minorHAnsi" w:cstheme="minorHAnsi"/>
          <w:b/>
          <w:bCs/>
          <w:color w:val="000000"/>
          <w:lang w:eastAsia="zh-CN"/>
        </w:rPr>
      </w:pPr>
    </w:p>
    <w:p w14:paraId="0ED11C13" w14:textId="77777777" w:rsidR="00527A75" w:rsidRPr="008057FA" w:rsidRDefault="00527A75" w:rsidP="00FE2EA3">
      <w:pPr>
        <w:numPr>
          <w:ilvl w:val="0"/>
          <w:numId w:val="71"/>
        </w:numPr>
        <w:contextualSpacing/>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člen</w:t>
      </w:r>
    </w:p>
    <w:p w14:paraId="072EBD8E" w14:textId="77777777" w:rsidR="00527A75" w:rsidRPr="008057FA" w:rsidRDefault="00527A75" w:rsidP="00527A75">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Priglasitev vseh podizvajalcev</w:t>
      </w:r>
    </w:p>
    <w:p w14:paraId="272AA0FE" w14:textId="77777777" w:rsidR="00527A75" w:rsidRPr="008057FA" w:rsidRDefault="00527A75" w:rsidP="00527A75">
      <w:pPr>
        <w:rPr>
          <w:rFonts w:asciiTheme="minorHAnsi" w:eastAsia="Calibri" w:hAnsiTheme="minorHAnsi" w:cstheme="minorHAnsi"/>
          <w:b/>
          <w:bCs/>
          <w:color w:val="000000"/>
          <w:lang w:eastAsia="zh-CN"/>
        </w:rPr>
      </w:pPr>
    </w:p>
    <w:p w14:paraId="296EF0CA" w14:textId="77777777" w:rsidR="00527A75" w:rsidRPr="008057FA" w:rsidRDefault="00527A75" w:rsidP="00527A75">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Izvajalec pri izvajanju pogodbe nastopa s sledečimi podizvajalci :</w:t>
      </w:r>
    </w:p>
    <w:p w14:paraId="201837EC" w14:textId="77777777" w:rsidR="00527A75" w:rsidRPr="008057FA" w:rsidRDefault="00527A75" w:rsidP="00527A75">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527A75" w:rsidRPr="008057FA" w14:paraId="6AD0E0A7" w14:textId="77777777" w:rsidTr="00666567">
        <w:tc>
          <w:tcPr>
            <w:tcW w:w="4531" w:type="dxa"/>
            <w:shd w:val="clear" w:color="auto" w:fill="auto"/>
          </w:tcPr>
          <w:p w14:paraId="5C261799"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Naziv:</w:t>
            </w:r>
          </w:p>
        </w:tc>
        <w:tc>
          <w:tcPr>
            <w:tcW w:w="4531" w:type="dxa"/>
            <w:shd w:val="clear" w:color="auto" w:fill="auto"/>
          </w:tcPr>
          <w:p w14:paraId="3C6431A2" w14:textId="77777777" w:rsidR="00527A75" w:rsidRPr="008057FA" w:rsidRDefault="00527A75" w:rsidP="00666567">
            <w:pPr>
              <w:jc w:val="both"/>
              <w:rPr>
                <w:rFonts w:asciiTheme="minorHAnsi" w:eastAsia="Calibri" w:hAnsiTheme="minorHAnsi" w:cstheme="minorHAnsi"/>
                <w:bCs/>
                <w:color w:val="000000"/>
                <w:lang w:eastAsia="zh-CN"/>
              </w:rPr>
            </w:pPr>
          </w:p>
        </w:tc>
      </w:tr>
      <w:tr w:rsidR="00527A75" w:rsidRPr="008057FA" w14:paraId="1CF8A4C7" w14:textId="77777777" w:rsidTr="00666567">
        <w:tc>
          <w:tcPr>
            <w:tcW w:w="4531" w:type="dxa"/>
            <w:shd w:val="clear" w:color="auto" w:fill="auto"/>
          </w:tcPr>
          <w:p w14:paraId="6A474779"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Polni naslov:</w:t>
            </w:r>
          </w:p>
        </w:tc>
        <w:tc>
          <w:tcPr>
            <w:tcW w:w="4531" w:type="dxa"/>
            <w:shd w:val="clear" w:color="auto" w:fill="auto"/>
          </w:tcPr>
          <w:p w14:paraId="4B8DE0DF" w14:textId="77777777" w:rsidR="00527A75" w:rsidRPr="008057FA" w:rsidRDefault="00527A75" w:rsidP="00666567">
            <w:pPr>
              <w:jc w:val="both"/>
              <w:rPr>
                <w:rFonts w:asciiTheme="minorHAnsi" w:eastAsia="Calibri" w:hAnsiTheme="minorHAnsi" w:cstheme="minorHAnsi"/>
                <w:bCs/>
                <w:color w:val="000000"/>
                <w:lang w:eastAsia="zh-CN"/>
              </w:rPr>
            </w:pPr>
          </w:p>
        </w:tc>
      </w:tr>
      <w:tr w:rsidR="00527A75" w:rsidRPr="008057FA" w14:paraId="3C3473A8" w14:textId="77777777" w:rsidTr="00666567">
        <w:tc>
          <w:tcPr>
            <w:tcW w:w="4531" w:type="dxa"/>
            <w:shd w:val="clear" w:color="auto" w:fill="auto"/>
          </w:tcPr>
          <w:p w14:paraId="09D63100"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Identifikacijska</w:t>
            </w:r>
            <w:r>
              <w:rPr>
                <w:rFonts w:asciiTheme="minorHAnsi" w:eastAsia="Calibri" w:hAnsiTheme="minorHAnsi" w:cstheme="minorHAnsi"/>
                <w:bCs/>
                <w:color w:val="000000"/>
                <w:lang w:eastAsia="zh-CN"/>
              </w:rPr>
              <w:t xml:space="preserve"> š</w:t>
            </w:r>
            <w:r w:rsidRPr="008057FA">
              <w:rPr>
                <w:rFonts w:asciiTheme="minorHAnsi" w:eastAsia="Calibri" w:hAnsiTheme="minorHAnsi" w:cstheme="minorHAnsi"/>
                <w:bCs/>
                <w:color w:val="000000"/>
                <w:lang w:eastAsia="zh-CN"/>
              </w:rPr>
              <w:t>tevilka za DDV:</w:t>
            </w:r>
          </w:p>
        </w:tc>
        <w:tc>
          <w:tcPr>
            <w:tcW w:w="4531" w:type="dxa"/>
            <w:shd w:val="clear" w:color="auto" w:fill="auto"/>
          </w:tcPr>
          <w:p w14:paraId="79228425" w14:textId="77777777" w:rsidR="00527A75" w:rsidRPr="008057FA" w:rsidRDefault="00527A75" w:rsidP="00666567">
            <w:pPr>
              <w:jc w:val="both"/>
              <w:rPr>
                <w:rFonts w:asciiTheme="minorHAnsi" w:eastAsia="Calibri" w:hAnsiTheme="minorHAnsi" w:cstheme="minorHAnsi"/>
                <w:bCs/>
                <w:color w:val="000000"/>
                <w:lang w:eastAsia="zh-CN"/>
              </w:rPr>
            </w:pPr>
          </w:p>
        </w:tc>
      </w:tr>
      <w:tr w:rsidR="00527A75" w:rsidRPr="008057FA" w14:paraId="567FEB45" w14:textId="77777777" w:rsidTr="00666567">
        <w:tc>
          <w:tcPr>
            <w:tcW w:w="4531" w:type="dxa"/>
            <w:shd w:val="clear" w:color="auto" w:fill="auto"/>
          </w:tcPr>
          <w:p w14:paraId="4345C361"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lastRenderedPageBreak/>
              <w:t>Matična številka:</w:t>
            </w:r>
          </w:p>
        </w:tc>
        <w:tc>
          <w:tcPr>
            <w:tcW w:w="4531" w:type="dxa"/>
            <w:shd w:val="clear" w:color="auto" w:fill="auto"/>
          </w:tcPr>
          <w:p w14:paraId="666547CA" w14:textId="77777777" w:rsidR="00527A75" w:rsidRPr="008057FA" w:rsidRDefault="00527A75" w:rsidP="00666567">
            <w:pPr>
              <w:jc w:val="both"/>
              <w:rPr>
                <w:rFonts w:asciiTheme="minorHAnsi" w:eastAsia="Calibri" w:hAnsiTheme="minorHAnsi" w:cstheme="minorHAnsi"/>
                <w:bCs/>
                <w:color w:val="000000"/>
                <w:lang w:eastAsia="zh-CN"/>
              </w:rPr>
            </w:pPr>
          </w:p>
        </w:tc>
      </w:tr>
      <w:tr w:rsidR="00527A75" w:rsidRPr="008057FA" w14:paraId="5CD0B98D" w14:textId="77777777" w:rsidTr="00666567">
        <w:tc>
          <w:tcPr>
            <w:tcW w:w="4531" w:type="dxa"/>
            <w:shd w:val="clear" w:color="auto" w:fill="auto"/>
          </w:tcPr>
          <w:p w14:paraId="04719C93"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Številka računa:</w:t>
            </w:r>
          </w:p>
        </w:tc>
        <w:tc>
          <w:tcPr>
            <w:tcW w:w="4531" w:type="dxa"/>
            <w:shd w:val="clear" w:color="auto" w:fill="auto"/>
          </w:tcPr>
          <w:p w14:paraId="1590531A" w14:textId="77777777" w:rsidR="00527A75" w:rsidRPr="008057FA" w:rsidRDefault="00527A75" w:rsidP="00666567">
            <w:pPr>
              <w:jc w:val="both"/>
              <w:rPr>
                <w:rFonts w:asciiTheme="minorHAnsi" w:eastAsia="Calibri" w:hAnsiTheme="minorHAnsi" w:cstheme="minorHAnsi"/>
                <w:bCs/>
                <w:color w:val="000000"/>
                <w:lang w:eastAsia="zh-CN"/>
              </w:rPr>
            </w:pPr>
          </w:p>
        </w:tc>
      </w:tr>
      <w:tr w:rsidR="00527A75" w:rsidRPr="008057FA" w14:paraId="635EB9F9" w14:textId="77777777" w:rsidTr="00666567">
        <w:tc>
          <w:tcPr>
            <w:tcW w:w="4531" w:type="dxa"/>
            <w:shd w:val="clear" w:color="auto" w:fill="auto"/>
          </w:tcPr>
          <w:p w14:paraId="4E6B3D66"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Banka:</w:t>
            </w:r>
          </w:p>
        </w:tc>
        <w:tc>
          <w:tcPr>
            <w:tcW w:w="4531" w:type="dxa"/>
            <w:shd w:val="clear" w:color="auto" w:fill="auto"/>
          </w:tcPr>
          <w:p w14:paraId="031F5078" w14:textId="77777777" w:rsidR="00527A75" w:rsidRPr="008057FA" w:rsidRDefault="00527A75" w:rsidP="00666567">
            <w:pPr>
              <w:jc w:val="both"/>
              <w:rPr>
                <w:rFonts w:asciiTheme="minorHAnsi" w:eastAsia="Calibri" w:hAnsiTheme="minorHAnsi" w:cstheme="minorHAnsi"/>
                <w:bCs/>
                <w:color w:val="000000"/>
                <w:lang w:eastAsia="zh-CN"/>
              </w:rPr>
            </w:pPr>
          </w:p>
        </w:tc>
      </w:tr>
      <w:tr w:rsidR="00527A75" w:rsidRPr="008057FA" w14:paraId="43503176" w14:textId="77777777" w:rsidTr="00666567">
        <w:tc>
          <w:tcPr>
            <w:tcW w:w="4531" w:type="dxa"/>
            <w:shd w:val="clear" w:color="auto" w:fill="auto"/>
          </w:tcPr>
          <w:p w14:paraId="44117002"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Vsaka vrsta del, ki jih bo izvedel podizvajalec:</w:t>
            </w:r>
          </w:p>
        </w:tc>
        <w:tc>
          <w:tcPr>
            <w:tcW w:w="4531" w:type="dxa"/>
            <w:shd w:val="clear" w:color="auto" w:fill="auto"/>
          </w:tcPr>
          <w:p w14:paraId="6C02D271" w14:textId="77777777" w:rsidR="00527A75" w:rsidRPr="008057FA" w:rsidRDefault="00527A75" w:rsidP="00666567">
            <w:pPr>
              <w:jc w:val="both"/>
              <w:rPr>
                <w:rFonts w:asciiTheme="minorHAnsi" w:eastAsia="Calibri" w:hAnsiTheme="minorHAnsi" w:cstheme="minorHAnsi"/>
                <w:bCs/>
                <w:color w:val="000000"/>
                <w:lang w:eastAsia="zh-CN"/>
              </w:rPr>
            </w:pPr>
          </w:p>
        </w:tc>
      </w:tr>
      <w:tr w:rsidR="00527A75" w:rsidRPr="008057FA" w14:paraId="2751F6D3" w14:textId="77777777" w:rsidTr="00666567">
        <w:tc>
          <w:tcPr>
            <w:tcW w:w="4531" w:type="dxa"/>
            <w:shd w:val="clear" w:color="auto" w:fill="auto"/>
          </w:tcPr>
          <w:p w14:paraId="768651CF"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Vrednost v EUR brez DDV:</w:t>
            </w:r>
          </w:p>
        </w:tc>
        <w:tc>
          <w:tcPr>
            <w:tcW w:w="4531" w:type="dxa"/>
            <w:shd w:val="clear" w:color="auto" w:fill="auto"/>
          </w:tcPr>
          <w:p w14:paraId="19FD5927" w14:textId="77777777" w:rsidR="00527A75" w:rsidRPr="008057FA" w:rsidRDefault="00527A75" w:rsidP="00666567">
            <w:pPr>
              <w:jc w:val="both"/>
              <w:rPr>
                <w:rFonts w:asciiTheme="minorHAnsi" w:eastAsia="Calibri" w:hAnsiTheme="minorHAnsi" w:cstheme="minorHAnsi"/>
                <w:bCs/>
                <w:color w:val="000000"/>
                <w:lang w:eastAsia="zh-CN"/>
              </w:rPr>
            </w:pPr>
          </w:p>
        </w:tc>
      </w:tr>
      <w:tr w:rsidR="00527A75" w:rsidRPr="008057FA" w14:paraId="468342D7" w14:textId="77777777" w:rsidTr="00666567">
        <w:tc>
          <w:tcPr>
            <w:tcW w:w="4531" w:type="dxa"/>
            <w:shd w:val="clear" w:color="auto" w:fill="auto"/>
          </w:tcPr>
          <w:p w14:paraId="0E76C556"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Delež del podizvajalca (v %):*</w:t>
            </w:r>
          </w:p>
        </w:tc>
        <w:tc>
          <w:tcPr>
            <w:tcW w:w="4531" w:type="dxa"/>
            <w:shd w:val="clear" w:color="auto" w:fill="auto"/>
          </w:tcPr>
          <w:p w14:paraId="7D7D2F0F" w14:textId="77777777" w:rsidR="00527A75" w:rsidRPr="008057FA" w:rsidRDefault="00527A75" w:rsidP="00666567">
            <w:pPr>
              <w:jc w:val="both"/>
              <w:rPr>
                <w:rFonts w:asciiTheme="minorHAnsi" w:eastAsia="Calibri" w:hAnsiTheme="minorHAnsi" w:cstheme="minorHAnsi"/>
                <w:bCs/>
                <w:color w:val="000000"/>
                <w:lang w:eastAsia="zh-CN"/>
              </w:rPr>
            </w:pPr>
          </w:p>
        </w:tc>
      </w:tr>
      <w:tr w:rsidR="00527A75" w:rsidRPr="008057FA" w14:paraId="0B0F3615" w14:textId="77777777" w:rsidTr="00666567">
        <w:trPr>
          <w:trHeight w:val="274"/>
        </w:trPr>
        <w:tc>
          <w:tcPr>
            <w:tcW w:w="4531" w:type="dxa"/>
            <w:shd w:val="clear" w:color="auto" w:fill="auto"/>
          </w:tcPr>
          <w:p w14:paraId="34A81DA1"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Podizvajalec zahteva neposredna plačila</w:t>
            </w:r>
            <w:r>
              <w:rPr>
                <w:rFonts w:asciiTheme="minorHAnsi" w:eastAsia="Calibri" w:hAnsiTheme="minorHAnsi" w:cstheme="minorHAnsi"/>
                <w:bCs/>
                <w:color w:val="000000"/>
                <w:lang w:eastAsia="zh-CN"/>
              </w:rPr>
              <w:t xml:space="preserve"> </w:t>
            </w:r>
            <w:r w:rsidRPr="008057FA">
              <w:rPr>
                <w:rFonts w:asciiTheme="minorHAnsi" w:eastAsia="Calibri" w:hAnsiTheme="minorHAnsi" w:cstheme="minorHAnsi"/>
                <w:bCs/>
                <w:color w:val="000000"/>
                <w:lang w:eastAsia="zh-CN"/>
              </w:rPr>
              <w:t>(DA/NE)</w:t>
            </w:r>
          </w:p>
        </w:tc>
        <w:tc>
          <w:tcPr>
            <w:tcW w:w="4531" w:type="dxa"/>
            <w:shd w:val="clear" w:color="auto" w:fill="auto"/>
          </w:tcPr>
          <w:p w14:paraId="30857611" w14:textId="77777777" w:rsidR="00527A75" w:rsidRPr="008057FA" w:rsidRDefault="00527A75" w:rsidP="00666567">
            <w:pPr>
              <w:jc w:val="both"/>
              <w:rPr>
                <w:rFonts w:asciiTheme="minorHAnsi" w:eastAsia="Calibri" w:hAnsiTheme="minorHAnsi" w:cstheme="minorHAnsi"/>
                <w:bCs/>
                <w:color w:val="000000"/>
                <w:lang w:eastAsia="zh-CN"/>
              </w:rPr>
            </w:pPr>
          </w:p>
        </w:tc>
      </w:tr>
    </w:tbl>
    <w:p w14:paraId="619A772E" w14:textId="77777777" w:rsidR="00527A75" w:rsidRPr="008057FA" w:rsidRDefault="00527A75" w:rsidP="00527A75">
      <w:pPr>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bCs/>
          <w:color w:val="000000"/>
          <w:lang w:eastAsia="zh-CN"/>
        </w:rPr>
        <w:t>*</w:t>
      </w:r>
      <w:r w:rsidRPr="008057FA">
        <w:rPr>
          <w:rFonts w:asciiTheme="minorHAnsi" w:eastAsia="Calibri" w:hAnsiTheme="minorHAnsi" w:cstheme="minorHAnsi"/>
          <w:color w:val="000000"/>
          <w:lang w:eastAsia="zh-CN"/>
        </w:rPr>
        <w:t xml:space="preserve"> navede se delež izračunan na sledeči način: vrednost del podizvajalca brez DDV / končna ponudbena vrednost brez DDV</w:t>
      </w:r>
    </w:p>
    <w:p w14:paraId="7DDAF859" w14:textId="77777777" w:rsidR="00527A75" w:rsidRDefault="00527A75" w:rsidP="00527A75">
      <w:pPr>
        <w:ind w:left="720" w:hanging="360"/>
        <w:contextualSpacing/>
        <w:jc w:val="both"/>
        <w:rPr>
          <w:rFonts w:asciiTheme="minorHAnsi" w:eastAsia="Calibri" w:hAnsiTheme="minorHAnsi" w:cstheme="minorHAnsi"/>
          <w:color w:val="000000"/>
          <w:lang w:eastAsia="zh-CN"/>
        </w:rPr>
      </w:pPr>
    </w:p>
    <w:p w14:paraId="547669F6" w14:textId="77777777" w:rsidR="00527A75" w:rsidRPr="008057FA" w:rsidRDefault="00527A75" w:rsidP="00527A75">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527A75" w:rsidRPr="008057FA" w14:paraId="1D2123B1" w14:textId="77777777" w:rsidTr="00666567">
        <w:tc>
          <w:tcPr>
            <w:tcW w:w="4531" w:type="dxa"/>
            <w:shd w:val="clear" w:color="auto" w:fill="auto"/>
          </w:tcPr>
          <w:p w14:paraId="5DCBF77B" w14:textId="77777777" w:rsidR="00527A75" w:rsidRPr="008057FA" w:rsidRDefault="00527A75" w:rsidP="00666567">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Naziv:</w:t>
            </w:r>
          </w:p>
        </w:tc>
        <w:tc>
          <w:tcPr>
            <w:tcW w:w="4531" w:type="dxa"/>
            <w:shd w:val="clear" w:color="auto" w:fill="auto"/>
          </w:tcPr>
          <w:p w14:paraId="74E1FFD9" w14:textId="77777777" w:rsidR="00527A75" w:rsidRPr="008057FA" w:rsidRDefault="00527A75" w:rsidP="00666567">
            <w:pPr>
              <w:contextualSpacing/>
              <w:jc w:val="both"/>
              <w:rPr>
                <w:rFonts w:asciiTheme="minorHAnsi" w:eastAsia="Calibri" w:hAnsiTheme="minorHAnsi" w:cstheme="minorHAnsi"/>
                <w:bCs/>
                <w:color w:val="000000"/>
                <w:lang w:eastAsia="zh-CN"/>
              </w:rPr>
            </w:pPr>
          </w:p>
        </w:tc>
      </w:tr>
      <w:tr w:rsidR="00527A75" w:rsidRPr="008057FA" w14:paraId="698149E7" w14:textId="77777777" w:rsidTr="00666567">
        <w:tc>
          <w:tcPr>
            <w:tcW w:w="4531" w:type="dxa"/>
            <w:shd w:val="clear" w:color="auto" w:fill="auto"/>
          </w:tcPr>
          <w:p w14:paraId="1B62FA85" w14:textId="77777777" w:rsidR="00527A75" w:rsidRPr="008057FA" w:rsidRDefault="00527A75" w:rsidP="00666567">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Polni naslov:</w:t>
            </w:r>
          </w:p>
        </w:tc>
        <w:tc>
          <w:tcPr>
            <w:tcW w:w="4531" w:type="dxa"/>
            <w:shd w:val="clear" w:color="auto" w:fill="auto"/>
          </w:tcPr>
          <w:p w14:paraId="3F318327" w14:textId="77777777" w:rsidR="00527A75" w:rsidRPr="008057FA" w:rsidRDefault="00527A75" w:rsidP="00666567">
            <w:pPr>
              <w:contextualSpacing/>
              <w:jc w:val="both"/>
              <w:rPr>
                <w:rFonts w:asciiTheme="minorHAnsi" w:eastAsia="Calibri" w:hAnsiTheme="minorHAnsi" w:cstheme="minorHAnsi"/>
                <w:bCs/>
                <w:color w:val="000000"/>
                <w:lang w:eastAsia="zh-CN"/>
              </w:rPr>
            </w:pPr>
          </w:p>
        </w:tc>
      </w:tr>
      <w:tr w:rsidR="00527A75" w:rsidRPr="008057FA" w14:paraId="52F6FB12" w14:textId="77777777" w:rsidTr="00666567">
        <w:tc>
          <w:tcPr>
            <w:tcW w:w="4531" w:type="dxa"/>
            <w:shd w:val="clear" w:color="auto" w:fill="auto"/>
          </w:tcPr>
          <w:p w14:paraId="1FFD21D9" w14:textId="77777777" w:rsidR="00527A75" w:rsidRPr="008057FA" w:rsidRDefault="00527A75" w:rsidP="00666567">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Identifikacijska</w:t>
            </w:r>
            <w:r>
              <w:rPr>
                <w:rFonts w:asciiTheme="minorHAnsi" w:eastAsia="Calibri" w:hAnsiTheme="minorHAnsi" w:cstheme="minorHAnsi"/>
                <w:bCs/>
                <w:color w:val="000000"/>
                <w:lang w:eastAsia="zh-CN"/>
              </w:rPr>
              <w:t xml:space="preserve"> š</w:t>
            </w:r>
            <w:r w:rsidRPr="008057FA">
              <w:rPr>
                <w:rFonts w:asciiTheme="minorHAnsi" w:eastAsia="Calibri" w:hAnsiTheme="minorHAnsi" w:cstheme="minorHAnsi"/>
                <w:bCs/>
                <w:color w:val="000000"/>
                <w:lang w:eastAsia="zh-CN"/>
              </w:rPr>
              <w:t>tevilka za DDV:</w:t>
            </w:r>
          </w:p>
        </w:tc>
        <w:tc>
          <w:tcPr>
            <w:tcW w:w="4531" w:type="dxa"/>
            <w:shd w:val="clear" w:color="auto" w:fill="auto"/>
          </w:tcPr>
          <w:p w14:paraId="4D085022" w14:textId="77777777" w:rsidR="00527A75" w:rsidRPr="008057FA" w:rsidRDefault="00527A75" w:rsidP="00666567">
            <w:pPr>
              <w:contextualSpacing/>
              <w:jc w:val="both"/>
              <w:rPr>
                <w:rFonts w:asciiTheme="minorHAnsi" w:eastAsia="Calibri" w:hAnsiTheme="minorHAnsi" w:cstheme="minorHAnsi"/>
                <w:bCs/>
                <w:color w:val="000000"/>
                <w:lang w:eastAsia="zh-CN"/>
              </w:rPr>
            </w:pPr>
          </w:p>
        </w:tc>
      </w:tr>
      <w:tr w:rsidR="00527A75" w:rsidRPr="008057FA" w14:paraId="4FC7CB4B" w14:textId="77777777" w:rsidTr="00666567">
        <w:tc>
          <w:tcPr>
            <w:tcW w:w="4531" w:type="dxa"/>
            <w:shd w:val="clear" w:color="auto" w:fill="auto"/>
          </w:tcPr>
          <w:p w14:paraId="680ACFC2" w14:textId="77777777" w:rsidR="00527A75" w:rsidRPr="008057FA" w:rsidRDefault="00527A75" w:rsidP="00666567">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Matična številka:</w:t>
            </w:r>
          </w:p>
        </w:tc>
        <w:tc>
          <w:tcPr>
            <w:tcW w:w="4531" w:type="dxa"/>
            <w:shd w:val="clear" w:color="auto" w:fill="auto"/>
          </w:tcPr>
          <w:p w14:paraId="01D126BD" w14:textId="77777777" w:rsidR="00527A75" w:rsidRPr="008057FA" w:rsidRDefault="00527A75" w:rsidP="00666567">
            <w:pPr>
              <w:contextualSpacing/>
              <w:jc w:val="both"/>
              <w:rPr>
                <w:rFonts w:asciiTheme="minorHAnsi" w:eastAsia="Calibri" w:hAnsiTheme="minorHAnsi" w:cstheme="minorHAnsi"/>
                <w:bCs/>
                <w:color w:val="000000"/>
                <w:lang w:eastAsia="zh-CN"/>
              </w:rPr>
            </w:pPr>
          </w:p>
        </w:tc>
      </w:tr>
      <w:tr w:rsidR="00527A75" w:rsidRPr="008057FA" w14:paraId="7DEE38A7" w14:textId="77777777" w:rsidTr="00666567">
        <w:tc>
          <w:tcPr>
            <w:tcW w:w="4531" w:type="dxa"/>
            <w:shd w:val="clear" w:color="auto" w:fill="auto"/>
          </w:tcPr>
          <w:p w14:paraId="3ECEE3A6" w14:textId="77777777" w:rsidR="00527A75" w:rsidRPr="008057FA" w:rsidRDefault="00527A75" w:rsidP="00666567">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Številka računa:</w:t>
            </w:r>
          </w:p>
        </w:tc>
        <w:tc>
          <w:tcPr>
            <w:tcW w:w="4531" w:type="dxa"/>
            <w:shd w:val="clear" w:color="auto" w:fill="auto"/>
          </w:tcPr>
          <w:p w14:paraId="22003B43" w14:textId="77777777" w:rsidR="00527A75" w:rsidRPr="008057FA" w:rsidRDefault="00527A75" w:rsidP="00666567">
            <w:pPr>
              <w:contextualSpacing/>
              <w:jc w:val="both"/>
              <w:rPr>
                <w:rFonts w:asciiTheme="minorHAnsi" w:eastAsia="Calibri" w:hAnsiTheme="minorHAnsi" w:cstheme="minorHAnsi"/>
                <w:bCs/>
                <w:color w:val="000000"/>
                <w:lang w:eastAsia="zh-CN"/>
              </w:rPr>
            </w:pPr>
          </w:p>
        </w:tc>
      </w:tr>
      <w:tr w:rsidR="00527A75" w:rsidRPr="008057FA" w14:paraId="2433E3B9" w14:textId="77777777" w:rsidTr="00666567">
        <w:tc>
          <w:tcPr>
            <w:tcW w:w="4531" w:type="dxa"/>
            <w:shd w:val="clear" w:color="auto" w:fill="auto"/>
          </w:tcPr>
          <w:p w14:paraId="37004B2A" w14:textId="77777777" w:rsidR="00527A75" w:rsidRPr="008057FA" w:rsidRDefault="00527A75" w:rsidP="00666567">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Banka:</w:t>
            </w:r>
          </w:p>
        </w:tc>
        <w:tc>
          <w:tcPr>
            <w:tcW w:w="4531" w:type="dxa"/>
            <w:shd w:val="clear" w:color="auto" w:fill="auto"/>
          </w:tcPr>
          <w:p w14:paraId="215064B3" w14:textId="77777777" w:rsidR="00527A75" w:rsidRPr="008057FA" w:rsidRDefault="00527A75" w:rsidP="00666567">
            <w:pPr>
              <w:contextualSpacing/>
              <w:jc w:val="both"/>
              <w:rPr>
                <w:rFonts w:asciiTheme="minorHAnsi" w:eastAsia="Calibri" w:hAnsiTheme="minorHAnsi" w:cstheme="minorHAnsi"/>
                <w:bCs/>
                <w:color w:val="000000"/>
                <w:lang w:eastAsia="zh-CN"/>
              </w:rPr>
            </w:pPr>
          </w:p>
        </w:tc>
      </w:tr>
      <w:tr w:rsidR="00527A75" w:rsidRPr="008057FA" w14:paraId="47E2D10F" w14:textId="77777777" w:rsidTr="00666567">
        <w:tc>
          <w:tcPr>
            <w:tcW w:w="4531" w:type="dxa"/>
            <w:shd w:val="clear" w:color="auto" w:fill="auto"/>
          </w:tcPr>
          <w:p w14:paraId="75B3E8A0" w14:textId="77777777" w:rsidR="00527A75" w:rsidRPr="008057FA" w:rsidRDefault="00527A75" w:rsidP="00666567">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Vsaka vrsta del, ki jih bo izvedel podizvajalec:</w:t>
            </w:r>
          </w:p>
        </w:tc>
        <w:tc>
          <w:tcPr>
            <w:tcW w:w="4531" w:type="dxa"/>
            <w:shd w:val="clear" w:color="auto" w:fill="auto"/>
          </w:tcPr>
          <w:p w14:paraId="11F039B7" w14:textId="77777777" w:rsidR="00527A75" w:rsidRPr="008057FA" w:rsidRDefault="00527A75" w:rsidP="00666567">
            <w:pPr>
              <w:contextualSpacing/>
              <w:jc w:val="both"/>
              <w:rPr>
                <w:rFonts w:asciiTheme="minorHAnsi" w:eastAsia="Calibri" w:hAnsiTheme="minorHAnsi" w:cstheme="minorHAnsi"/>
                <w:bCs/>
                <w:color w:val="000000"/>
                <w:lang w:eastAsia="zh-CN"/>
              </w:rPr>
            </w:pPr>
          </w:p>
        </w:tc>
      </w:tr>
      <w:tr w:rsidR="00527A75" w:rsidRPr="008057FA" w14:paraId="4A6981D7" w14:textId="77777777" w:rsidTr="00666567">
        <w:tc>
          <w:tcPr>
            <w:tcW w:w="4531" w:type="dxa"/>
            <w:shd w:val="clear" w:color="auto" w:fill="auto"/>
          </w:tcPr>
          <w:p w14:paraId="637B1366" w14:textId="77777777" w:rsidR="00527A75" w:rsidRPr="008057FA" w:rsidRDefault="00527A75" w:rsidP="00666567">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Vrednost v EUR brez DDV:</w:t>
            </w:r>
          </w:p>
        </w:tc>
        <w:tc>
          <w:tcPr>
            <w:tcW w:w="4531" w:type="dxa"/>
            <w:shd w:val="clear" w:color="auto" w:fill="auto"/>
          </w:tcPr>
          <w:p w14:paraId="03A41FED" w14:textId="77777777" w:rsidR="00527A75" w:rsidRPr="008057FA" w:rsidRDefault="00527A75" w:rsidP="00666567">
            <w:pPr>
              <w:contextualSpacing/>
              <w:jc w:val="both"/>
              <w:rPr>
                <w:rFonts w:asciiTheme="minorHAnsi" w:eastAsia="Calibri" w:hAnsiTheme="minorHAnsi" w:cstheme="minorHAnsi"/>
                <w:bCs/>
                <w:color w:val="000000"/>
                <w:lang w:eastAsia="zh-CN"/>
              </w:rPr>
            </w:pPr>
          </w:p>
        </w:tc>
      </w:tr>
      <w:tr w:rsidR="00527A75" w:rsidRPr="008057FA" w14:paraId="5D12DC23" w14:textId="77777777" w:rsidTr="00666567">
        <w:tc>
          <w:tcPr>
            <w:tcW w:w="4531" w:type="dxa"/>
            <w:shd w:val="clear" w:color="auto" w:fill="auto"/>
          </w:tcPr>
          <w:p w14:paraId="4CA6FE87" w14:textId="77777777" w:rsidR="00527A75" w:rsidRPr="008057FA" w:rsidRDefault="00527A75" w:rsidP="00666567">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Delež del podizvajalca (v %):*</w:t>
            </w:r>
          </w:p>
        </w:tc>
        <w:tc>
          <w:tcPr>
            <w:tcW w:w="4531" w:type="dxa"/>
            <w:shd w:val="clear" w:color="auto" w:fill="auto"/>
          </w:tcPr>
          <w:p w14:paraId="3D7F70B0" w14:textId="77777777" w:rsidR="00527A75" w:rsidRPr="008057FA" w:rsidRDefault="00527A75" w:rsidP="00666567">
            <w:pPr>
              <w:contextualSpacing/>
              <w:jc w:val="both"/>
              <w:rPr>
                <w:rFonts w:asciiTheme="minorHAnsi" w:eastAsia="Calibri" w:hAnsiTheme="minorHAnsi" w:cstheme="minorHAnsi"/>
                <w:bCs/>
                <w:color w:val="000000"/>
                <w:lang w:eastAsia="zh-CN"/>
              </w:rPr>
            </w:pPr>
          </w:p>
        </w:tc>
      </w:tr>
      <w:tr w:rsidR="00527A75" w:rsidRPr="008057FA" w14:paraId="18F33F96" w14:textId="77777777" w:rsidTr="00666567">
        <w:tc>
          <w:tcPr>
            <w:tcW w:w="4531" w:type="dxa"/>
            <w:shd w:val="clear" w:color="auto" w:fill="auto"/>
          </w:tcPr>
          <w:p w14:paraId="37942081" w14:textId="77777777" w:rsidR="00527A75" w:rsidRPr="008057FA" w:rsidRDefault="00527A75" w:rsidP="00666567">
            <w:p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Podizvajalec zahteva neposredna plačila</w:t>
            </w:r>
            <w:r>
              <w:rPr>
                <w:rFonts w:asciiTheme="minorHAnsi" w:eastAsia="Calibri" w:hAnsiTheme="minorHAnsi" w:cstheme="minorHAnsi"/>
                <w:bCs/>
                <w:color w:val="000000"/>
                <w:lang w:eastAsia="zh-CN"/>
              </w:rPr>
              <w:t xml:space="preserve"> </w:t>
            </w:r>
            <w:r w:rsidRPr="008057FA">
              <w:rPr>
                <w:rFonts w:asciiTheme="minorHAnsi" w:eastAsia="Calibri" w:hAnsiTheme="minorHAnsi" w:cstheme="minorHAnsi"/>
                <w:bCs/>
                <w:color w:val="000000"/>
                <w:lang w:eastAsia="zh-CN"/>
              </w:rPr>
              <w:t>(DA/NE)</w:t>
            </w:r>
          </w:p>
        </w:tc>
        <w:tc>
          <w:tcPr>
            <w:tcW w:w="4531" w:type="dxa"/>
            <w:shd w:val="clear" w:color="auto" w:fill="auto"/>
          </w:tcPr>
          <w:p w14:paraId="48AFBD05" w14:textId="77777777" w:rsidR="00527A75" w:rsidRPr="008057FA" w:rsidRDefault="00527A75" w:rsidP="00666567">
            <w:pPr>
              <w:contextualSpacing/>
              <w:jc w:val="both"/>
              <w:rPr>
                <w:rFonts w:asciiTheme="minorHAnsi" w:eastAsia="Calibri" w:hAnsiTheme="minorHAnsi" w:cstheme="minorHAnsi"/>
                <w:bCs/>
                <w:color w:val="000000"/>
                <w:lang w:eastAsia="zh-CN"/>
              </w:rPr>
            </w:pPr>
          </w:p>
        </w:tc>
      </w:tr>
    </w:tbl>
    <w:p w14:paraId="46DB1E01" w14:textId="77777777" w:rsidR="00527A75" w:rsidRPr="008057FA" w:rsidRDefault="00527A75" w:rsidP="00527A75">
      <w:pPr>
        <w:contextualSpacing/>
        <w:jc w:val="both"/>
        <w:rPr>
          <w:rFonts w:asciiTheme="minorHAnsi" w:eastAsia="Calibri" w:hAnsiTheme="minorHAnsi" w:cstheme="minorHAnsi"/>
          <w:color w:val="000000"/>
          <w:lang w:eastAsia="zh-CN"/>
        </w:rPr>
      </w:pPr>
      <w:r w:rsidRPr="008057FA">
        <w:rPr>
          <w:rFonts w:asciiTheme="minorHAnsi" w:eastAsia="Calibri" w:hAnsiTheme="minorHAnsi" w:cstheme="minorHAnsi"/>
          <w:bCs/>
          <w:color w:val="000000"/>
          <w:lang w:eastAsia="zh-CN"/>
        </w:rPr>
        <w:t>*</w:t>
      </w:r>
      <w:r w:rsidRPr="008057FA">
        <w:rPr>
          <w:rFonts w:asciiTheme="minorHAnsi" w:eastAsia="Calibri" w:hAnsiTheme="minorHAnsi" w:cstheme="minorHAnsi"/>
          <w:color w:val="000000"/>
          <w:lang w:eastAsia="zh-CN"/>
        </w:rPr>
        <w:t xml:space="preserve"> navede se delež izračunan na sledeči način: vrednost del podizvajalca brez DDV / končna ponudbena vrednost brez DDV</w:t>
      </w:r>
    </w:p>
    <w:p w14:paraId="5F1AF543" w14:textId="77777777" w:rsidR="00527A75" w:rsidRPr="008057FA" w:rsidRDefault="00527A75" w:rsidP="00527A75">
      <w:pPr>
        <w:jc w:val="both"/>
        <w:rPr>
          <w:rFonts w:asciiTheme="minorHAnsi" w:eastAsia="Calibri" w:hAnsiTheme="minorHAnsi" w:cstheme="minorHAnsi"/>
          <w:bCs/>
          <w:color w:val="000000"/>
          <w:lang w:eastAsia="zh-CN"/>
        </w:rPr>
      </w:pPr>
    </w:p>
    <w:p w14:paraId="283FF092" w14:textId="77777777" w:rsidR="00527A75" w:rsidRPr="008057FA" w:rsidRDefault="00527A75" w:rsidP="00527A75">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 primeru nastopanja z večjim številom podizvajalcev se strani pogodbe, kjer so navedeni podatki o podizvajalcih in o vrsti, količini, vrednosti del in ostalem v ustreznem številu kopira).</w:t>
      </w:r>
    </w:p>
    <w:p w14:paraId="37FCD3BA" w14:textId="77777777" w:rsidR="00527A75" w:rsidRPr="008057FA" w:rsidRDefault="00527A75" w:rsidP="00527A75">
      <w:pPr>
        <w:jc w:val="both"/>
        <w:rPr>
          <w:rFonts w:asciiTheme="minorHAnsi" w:hAnsiTheme="minorHAnsi" w:cstheme="minorHAnsi"/>
          <w:bCs/>
          <w:lang w:eastAsia="zh-CN"/>
        </w:rPr>
      </w:pPr>
    </w:p>
    <w:p w14:paraId="7953535E"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Izvajalec lahko del javnega naročila odda v podizvajanje, vendar v podizvajanje ne sme oddati celotnega javnega naročila.</w:t>
      </w:r>
    </w:p>
    <w:p w14:paraId="0CB24453" w14:textId="77777777" w:rsidR="00527A75" w:rsidRPr="008057FA" w:rsidRDefault="00527A75" w:rsidP="00527A75">
      <w:pPr>
        <w:jc w:val="both"/>
        <w:rPr>
          <w:rFonts w:asciiTheme="minorHAnsi" w:hAnsiTheme="minorHAnsi" w:cstheme="minorHAnsi"/>
          <w:bCs/>
          <w:lang w:eastAsia="zh-CN"/>
        </w:rPr>
      </w:pPr>
    </w:p>
    <w:p w14:paraId="2DF3CB57"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8057FA">
        <w:rPr>
          <w:rFonts w:asciiTheme="minorHAnsi" w:hAnsiTheme="minorHAnsi" w:cstheme="minorHAnsi"/>
        </w:rPr>
        <w:t xml:space="preserve"> </w:t>
      </w:r>
      <w:r w:rsidRPr="008057FA">
        <w:rPr>
          <w:rFonts w:asciiTheme="minorHAnsi" w:hAnsiTheme="minorHAnsi" w:cstheme="minorHAnsi"/>
          <w:bCs/>
          <w:lang w:eastAsia="zh-CN"/>
        </w:rPr>
        <w:t>v zvezi z oddajo javnega naročila.</w:t>
      </w:r>
    </w:p>
    <w:p w14:paraId="7CCCA25E" w14:textId="77777777" w:rsidR="00527A75" w:rsidRPr="008057FA" w:rsidRDefault="00527A75" w:rsidP="00527A75">
      <w:pPr>
        <w:jc w:val="both"/>
        <w:rPr>
          <w:rFonts w:asciiTheme="minorHAnsi" w:hAnsiTheme="minorHAnsi" w:cstheme="minorHAnsi"/>
          <w:bCs/>
          <w:lang w:eastAsia="zh-CN"/>
        </w:rPr>
      </w:pPr>
    </w:p>
    <w:p w14:paraId="517DE137"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8057FA">
        <w:rPr>
          <w:rFonts w:asciiTheme="minorHAnsi" w:hAnsiTheme="minorHAnsi" w:cstheme="minorHAnsi"/>
        </w:rPr>
        <w:t xml:space="preserve"> </w:t>
      </w:r>
      <w:r w:rsidRPr="008057FA">
        <w:rPr>
          <w:rFonts w:asciiTheme="minorHAnsi" w:hAnsiTheme="minorHAnsi" w:cstheme="minorHAnsi"/>
          <w:bCs/>
          <w:lang w:eastAsia="zh-CN"/>
        </w:rPr>
        <w:t xml:space="preserve">v zvezi z oddajo javnega naročila. </w:t>
      </w:r>
    </w:p>
    <w:p w14:paraId="6535D890" w14:textId="77777777" w:rsidR="00527A75" w:rsidRPr="008057FA" w:rsidRDefault="00527A75" w:rsidP="00527A75">
      <w:pPr>
        <w:jc w:val="both"/>
        <w:rPr>
          <w:rFonts w:asciiTheme="minorHAnsi" w:hAnsiTheme="minorHAnsi" w:cstheme="minorHAnsi"/>
          <w:bCs/>
          <w:lang w:eastAsia="zh-CN"/>
        </w:rPr>
      </w:pPr>
    </w:p>
    <w:p w14:paraId="5DC2077E"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77A65E49" w14:textId="77777777" w:rsidR="00527A75" w:rsidRPr="008057FA" w:rsidRDefault="00527A75" w:rsidP="00527A75">
      <w:pPr>
        <w:jc w:val="both"/>
        <w:rPr>
          <w:rFonts w:asciiTheme="minorHAnsi" w:hAnsiTheme="minorHAnsi" w:cstheme="minorHAnsi"/>
          <w:bCs/>
          <w:lang w:eastAsia="zh-CN"/>
        </w:rPr>
      </w:pPr>
    </w:p>
    <w:p w14:paraId="447C1DD7" w14:textId="77777777" w:rsidR="00527A75" w:rsidRPr="008057FA" w:rsidRDefault="00527A75" w:rsidP="00527A75">
      <w:pPr>
        <w:jc w:val="both"/>
        <w:rPr>
          <w:rFonts w:asciiTheme="minorHAnsi" w:hAnsiTheme="minorHAnsi" w:cstheme="minorHAnsi"/>
          <w:lang w:eastAsia="zh-CN"/>
        </w:rPr>
      </w:pPr>
      <w:r w:rsidRPr="008057FA">
        <w:rPr>
          <w:rFonts w:asciiTheme="minorHAnsi" w:hAnsiTheme="minorHAnsi" w:cstheme="minorHAnsi"/>
          <w:lang w:eastAsia="zh-CN"/>
        </w:rPr>
        <w:t xml:space="preserve">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w:t>
      </w:r>
      <w:r w:rsidRPr="008057FA">
        <w:rPr>
          <w:rFonts w:asciiTheme="minorHAnsi" w:hAnsiTheme="minorHAnsi" w:cstheme="minorHAnsi"/>
          <w:lang w:eastAsia="zh-CN"/>
        </w:rPr>
        <w:lastRenderedPageBreak/>
        <w:t>vendar pa je to zgolj pravica in ne dolžnost naročnika. Vsi delavci so naročniku dolžni dati verodostojne podatke.</w:t>
      </w:r>
    </w:p>
    <w:p w14:paraId="68919CBE" w14:textId="77777777" w:rsidR="00527A75" w:rsidRPr="008057FA" w:rsidRDefault="00527A75" w:rsidP="00527A75">
      <w:pPr>
        <w:jc w:val="both"/>
        <w:rPr>
          <w:rFonts w:asciiTheme="minorHAnsi" w:hAnsiTheme="minorHAnsi" w:cstheme="minorHAnsi"/>
          <w:bCs/>
          <w:lang w:eastAsia="zh-CN"/>
        </w:rPr>
      </w:pPr>
    </w:p>
    <w:p w14:paraId="3537047C" w14:textId="02F5B3FD" w:rsidR="00527A75"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Naročnik si pridržuje tudi pravico, da sproži prekrškovni postopek pred Državno revizijsko komisijo, v kolikor so podani zakonski razlogi zanj.</w:t>
      </w:r>
    </w:p>
    <w:p w14:paraId="2706AFED" w14:textId="77777777" w:rsidR="00A11FAF" w:rsidRPr="008057FA" w:rsidRDefault="00A11FAF" w:rsidP="00527A75">
      <w:pPr>
        <w:jc w:val="both"/>
        <w:rPr>
          <w:rFonts w:asciiTheme="minorHAnsi" w:hAnsiTheme="minorHAnsi" w:cstheme="minorHAnsi"/>
          <w:bCs/>
          <w:lang w:eastAsia="zh-CN"/>
        </w:rPr>
      </w:pPr>
    </w:p>
    <w:p w14:paraId="7EAFD731"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 xml:space="preserve">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 </w:t>
      </w:r>
    </w:p>
    <w:p w14:paraId="3ADF5D20"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 xml:space="preserve">Naročnik mora zavrniti predlog za zamenjavo podizvajalca oziroma vključitev novega podizvajalca, če podizvajalec ne izpolnjuje pogojev, ki jih je naročnik določil za podizvajalce v dokumentaciji v zvezi z oddajo (predmetnega) javnega naročila. </w:t>
      </w:r>
    </w:p>
    <w:p w14:paraId="260464E0" w14:textId="77777777" w:rsidR="00527A75" w:rsidRPr="008057FA" w:rsidRDefault="00527A75" w:rsidP="00527A75">
      <w:pPr>
        <w:jc w:val="both"/>
        <w:rPr>
          <w:rFonts w:asciiTheme="minorHAnsi" w:hAnsiTheme="minorHAnsi" w:cstheme="minorHAnsi"/>
          <w:bCs/>
          <w:lang w:eastAsia="zh-CN"/>
        </w:rPr>
      </w:pPr>
    </w:p>
    <w:p w14:paraId="119EAD76"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 xml:space="preserve">Naročnik lahko predlog za zamenjavo podizvajalca oziroma vključitev novega podizvajalca zavrne,   če bi to lahko vplivalo na nemoteno izvajanje pogodbenih obveznosti. </w:t>
      </w:r>
    </w:p>
    <w:p w14:paraId="0F71314E" w14:textId="77777777" w:rsidR="00527A75" w:rsidRPr="008057FA" w:rsidRDefault="00527A75" w:rsidP="00527A75">
      <w:pPr>
        <w:jc w:val="both"/>
        <w:rPr>
          <w:rFonts w:asciiTheme="minorHAnsi" w:hAnsiTheme="minorHAnsi" w:cstheme="minorHAnsi"/>
          <w:bCs/>
          <w:lang w:eastAsia="zh-CN"/>
        </w:rPr>
      </w:pPr>
    </w:p>
    <w:p w14:paraId="047D41F9"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5458AF9E" w14:textId="77777777" w:rsidR="00527A75" w:rsidRPr="008057FA" w:rsidRDefault="00527A75" w:rsidP="00527A75">
      <w:pPr>
        <w:rPr>
          <w:rFonts w:asciiTheme="minorHAnsi" w:hAnsiTheme="minorHAnsi" w:cstheme="minorHAnsi"/>
          <w:bCs/>
          <w:lang w:eastAsia="zh-CN"/>
        </w:rPr>
      </w:pPr>
    </w:p>
    <w:p w14:paraId="69562925" w14:textId="77777777" w:rsidR="00527A75" w:rsidRPr="008057FA" w:rsidRDefault="00527A75" w:rsidP="00527A75">
      <w:pPr>
        <w:rPr>
          <w:rFonts w:asciiTheme="minorHAnsi" w:hAnsiTheme="minorHAnsi" w:cstheme="minorHAnsi"/>
          <w:bCs/>
          <w:lang w:eastAsia="zh-CN"/>
        </w:rPr>
      </w:pPr>
      <w:r w:rsidRPr="008057FA">
        <w:rPr>
          <w:rFonts w:asciiTheme="minorHAnsi" w:hAnsiTheme="minorHAnsi" w:cstheme="minorHAnsi"/>
          <w:bCs/>
          <w:lang w:eastAsia="zh-CN"/>
        </w:rPr>
        <w:t>Naročnik si pridržuje pravico, da lahko zahteva zamenjavo podizvajalca.</w:t>
      </w:r>
    </w:p>
    <w:p w14:paraId="29756E19" w14:textId="77777777" w:rsidR="00527A75" w:rsidRPr="008057FA" w:rsidRDefault="00527A75" w:rsidP="00527A75">
      <w:pPr>
        <w:rPr>
          <w:rFonts w:asciiTheme="minorHAnsi" w:hAnsiTheme="minorHAnsi" w:cstheme="minorHAnsi"/>
          <w:bCs/>
          <w:lang w:eastAsia="zh-CN"/>
        </w:rPr>
      </w:pPr>
    </w:p>
    <w:p w14:paraId="190D8003" w14:textId="77777777" w:rsidR="00527A75" w:rsidRPr="008057FA" w:rsidRDefault="00527A75" w:rsidP="00FE2EA3">
      <w:pPr>
        <w:numPr>
          <w:ilvl w:val="0"/>
          <w:numId w:val="71"/>
        </w:numPr>
        <w:contextualSpacing/>
        <w:rPr>
          <w:rFonts w:asciiTheme="minorHAnsi" w:hAnsiTheme="minorHAnsi" w:cstheme="minorHAnsi"/>
          <w:b/>
          <w:bCs/>
          <w:lang w:eastAsia="zh-CN"/>
        </w:rPr>
      </w:pPr>
      <w:r w:rsidRPr="008057FA">
        <w:rPr>
          <w:rFonts w:asciiTheme="minorHAnsi" w:hAnsiTheme="minorHAnsi" w:cstheme="minorHAnsi"/>
          <w:b/>
          <w:bCs/>
          <w:lang w:eastAsia="zh-CN"/>
        </w:rPr>
        <w:t>člen</w:t>
      </w:r>
    </w:p>
    <w:p w14:paraId="35F4BF25" w14:textId="77777777" w:rsidR="00527A75" w:rsidRPr="008057FA" w:rsidRDefault="00527A75" w:rsidP="00527A75">
      <w:pPr>
        <w:rPr>
          <w:rFonts w:asciiTheme="minorHAnsi" w:hAnsiTheme="minorHAnsi" w:cstheme="minorHAnsi"/>
          <w:b/>
          <w:bCs/>
          <w:lang w:eastAsia="zh-CN"/>
        </w:rPr>
      </w:pPr>
      <w:r w:rsidRPr="008057FA">
        <w:rPr>
          <w:rFonts w:asciiTheme="minorHAnsi" w:hAnsiTheme="minorHAnsi" w:cstheme="minorHAnsi"/>
          <w:b/>
          <w:bCs/>
          <w:lang w:eastAsia="zh-CN"/>
        </w:rPr>
        <w:t>Posebni režim izvedbe del s podizvajalcem</w:t>
      </w:r>
    </w:p>
    <w:p w14:paraId="0955AFEF" w14:textId="77777777" w:rsidR="00527A75" w:rsidRPr="008057FA" w:rsidRDefault="00527A75" w:rsidP="00527A75">
      <w:pPr>
        <w:rPr>
          <w:rFonts w:asciiTheme="minorHAnsi" w:hAnsiTheme="minorHAnsi" w:cstheme="minorHAnsi"/>
          <w:bCs/>
          <w:lang w:eastAsia="zh-CN"/>
        </w:rPr>
      </w:pPr>
    </w:p>
    <w:p w14:paraId="374B0DDC"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Izvajalec odgovarja za delo podizvajalcev tako, kot bi ga opravil sam, oziroma v celoti odgovarja za izvedbo pogodbenih del proti naročniku.</w:t>
      </w:r>
    </w:p>
    <w:p w14:paraId="555F86F0" w14:textId="77777777" w:rsidR="00527A75" w:rsidRPr="008057FA" w:rsidRDefault="00527A75" w:rsidP="00527A75">
      <w:pPr>
        <w:jc w:val="both"/>
        <w:rPr>
          <w:rFonts w:asciiTheme="minorHAnsi" w:hAnsiTheme="minorHAnsi" w:cstheme="minorHAnsi"/>
          <w:bCs/>
          <w:lang w:eastAsia="zh-CN"/>
        </w:rPr>
      </w:pPr>
    </w:p>
    <w:p w14:paraId="4CC8931B"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Kadar namerava ponudnik izvesti javno naročilo s podizvajalcem, ki zahteva neposredno plačilo, mora:</w:t>
      </w:r>
    </w:p>
    <w:p w14:paraId="45C05E8E" w14:textId="77777777" w:rsidR="00527A75" w:rsidRPr="008057FA" w:rsidRDefault="00527A75" w:rsidP="00527A75">
      <w:pPr>
        <w:numPr>
          <w:ilvl w:val="0"/>
          <w:numId w:val="29"/>
        </w:numPr>
        <w:contextualSpacing/>
        <w:jc w:val="both"/>
        <w:rPr>
          <w:rFonts w:asciiTheme="minorHAnsi" w:hAnsiTheme="minorHAnsi" w:cstheme="minorHAnsi"/>
          <w:bCs/>
          <w:lang w:eastAsia="zh-CN"/>
        </w:rPr>
      </w:pPr>
      <w:r w:rsidRPr="008057FA">
        <w:rPr>
          <w:rFonts w:asciiTheme="minorHAnsi" w:hAnsiTheme="minorHAnsi" w:cstheme="minorHAnsi"/>
          <w:bCs/>
          <w:lang w:eastAsia="zh-CN"/>
        </w:rPr>
        <w:t>glavni izvajalec v pogodbi pooblastiti naročnika, da na podlagi potrjenega računa oziroma situacije s strani glavnega izvajalca neposredno plačuje podizvajalcu,</w:t>
      </w:r>
    </w:p>
    <w:p w14:paraId="7FF84F10" w14:textId="77777777" w:rsidR="00527A75" w:rsidRPr="008057FA" w:rsidRDefault="00527A75" w:rsidP="00527A75">
      <w:pPr>
        <w:numPr>
          <w:ilvl w:val="0"/>
          <w:numId w:val="29"/>
        </w:numPr>
        <w:contextualSpacing/>
        <w:jc w:val="both"/>
        <w:rPr>
          <w:rFonts w:asciiTheme="minorHAnsi" w:hAnsiTheme="minorHAnsi" w:cstheme="minorHAnsi"/>
          <w:bCs/>
          <w:lang w:eastAsia="zh-CN"/>
        </w:rPr>
      </w:pPr>
      <w:r w:rsidRPr="008057FA">
        <w:rPr>
          <w:rFonts w:asciiTheme="minorHAnsi" w:hAnsiTheme="minorHAnsi" w:cstheme="minorHAnsi"/>
          <w:bCs/>
          <w:lang w:eastAsia="zh-CN"/>
        </w:rPr>
        <w:t>podizvajalec predložiti soglasje, na podlagi katerega naročnik namesto ponudnika poravna podizvajalčevo terjatev do ponudnika,</w:t>
      </w:r>
    </w:p>
    <w:p w14:paraId="73FE2513" w14:textId="77777777" w:rsidR="00527A75" w:rsidRPr="008057FA" w:rsidRDefault="00527A75" w:rsidP="00527A75">
      <w:pPr>
        <w:numPr>
          <w:ilvl w:val="0"/>
          <w:numId w:val="29"/>
        </w:numPr>
        <w:contextualSpacing/>
        <w:jc w:val="both"/>
        <w:rPr>
          <w:rFonts w:asciiTheme="minorHAnsi" w:hAnsiTheme="minorHAnsi" w:cstheme="minorHAnsi"/>
          <w:bCs/>
          <w:lang w:eastAsia="zh-CN"/>
        </w:rPr>
      </w:pPr>
      <w:r w:rsidRPr="008057FA">
        <w:rPr>
          <w:rFonts w:asciiTheme="minorHAnsi" w:hAnsiTheme="minorHAnsi" w:cstheme="minorHAnsi"/>
          <w:bCs/>
          <w:lang w:eastAsia="zh-CN"/>
        </w:rPr>
        <w:t>glavni izvajalec svojemu e-računu ali situaciji priložiti račun ali situacijo podizvajalca, ki ga je predhodno potrdil,</w:t>
      </w:r>
    </w:p>
    <w:p w14:paraId="77E14B4D" w14:textId="77777777" w:rsidR="00527A75" w:rsidRPr="008057FA" w:rsidRDefault="00527A75" w:rsidP="00527A75">
      <w:pPr>
        <w:numPr>
          <w:ilvl w:val="0"/>
          <w:numId w:val="29"/>
        </w:numPr>
        <w:contextualSpacing/>
        <w:jc w:val="both"/>
        <w:rPr>
          <w:rFonts w:asciiTheme="minorHAnsi" w:hAnsiTheme="minorHAnsi" w:cstheme="minorHAnsi"/>
          <w:bCs/>
          <w:lang w:eastAsia="zh-CN"/>
        </w:rPr>
      </w:pPr>
      <w:r w:rsidRPr="008057FA">
        <w:rPr>
          <w:rFonts w:asciiTheme="minorHAnsi" w:hAnsiTheme="minorHAnsi" w:cstheme="minorHAnsi"/>
          <w:bCs/>
          <w:lang w:eastAsia="zh-CN"/>
        </w:rPr>
        <w:t>glavni izvajalec svojemu e-računu priložiti specifikacijo prejemnikov plačil,</w:t>
      </w:r>
    </w:p>
    <w:p w14:paraId="1912BD7D" w14:textId="77777777" w:rsidR="00527A75" w:rsidRPr="008057FA" w:rsidRDefault="00527A75" w:rsidP="00527A75">
      <w:pPr>
        <w:numPr>
          <w:ilvl w:val="0"/>
          <w:numId w:val="29"/>
        </w:numPr>
        <w:jc w:val="both"/>
        <w:rPr>
          <w:rFonts w:asciiTheme="minorHAnsi" w:hAnsiTheme="minorHAnsi" w:cstheme="minorHAnsi"/>
          <w:bCs/>
          <w:lang w:eastAsia="zh-CN"/>
        </w:rPr>
      </w:pPr>
      <w:r w:rsidRPr="008057FA">
        <w:rPr>
          <w:rFonts w:asciiTheme="minorHAnsi" w:hAnsiTheme="minorHAnsi" w:cstheme="minorHAnsi"/>
          <w:bCs/>
          <w:lang w:eastAsia="zh-CN"/>
        </w:rPr>
        <w:t>za vsakega podizvajalca predložiti podizvajalsko pogodbo najkasneje v roku 5 dni po sklenitvi le te.</w:t>
      </w:r>
    </w:p>
    <w:p w14:paraId="7EFC2944" w14:textId="77777777" w:rsidR="00527A75" w:rsidRPr="008057FA" w:rsidRDefault="00527A75" w:rsidP="00527A75">
      <w:pPr>
        <w:jc w:val="both"/>
        <w:rPr>
          <w:rFonts w:asciiTheme="minorHAnsi" w:hAnsiTheme="minorHAnsi" w:cstheme="minorHAnsi"/>
          <w:bCs/>
          <w:lang w:eastAsia="zh-CN"/>
        </w:rPr>
      </w:pPr>
    </w:p>
    <w:p w14:paraId="2AC81322"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5892DBE3" w14:textId="77777777" w:rsidR="00527A75" w:rsidRPr="008057FA" w:rsidRDefault="00527A75" w:rsidP="00527A75">
      <w:pPr>
        <w:jc w:val="both"/>
        <w:rPr>
          <w:rFonts w:asciiTheme="minorHAnsi" w:hAnsiTheme="minorHAnsi" w:cstheme="minorHAnsi"/>
          <w:bCs/>
          <w:lang w:eastAsia="zh-CN"/>
        </w:rPr>
      </w:pPr>
    </w:p>
    <w:p w14:paraId="150A79D2"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V primeru, da izjave izvajalca iz tretjega odstavka tega člena ne bodo predložene, to predstavlja elemente prekrška, za katerega je med drugim zagrožena stranska sankcija izločitve iz postopkov javnega naročanja.</w:t>
      </w:r>
    </w:p>
    <w:p w14:paraId="4DF02569" w14:textId="77777777" w:rsidR="00527A75" w:rsidRPr="008057FA" w:rsidRDefault="00527A75" w:rsidP="00527A75">
      <w:pPr>
        <w:jc w:val="both"/>
        <w:rPr>
          <w:rFonts w:asciiTheme="minorHAnsi" w:hAnsiTheme="minorHAnsi" w:cstheme="minorHAnsi"/>
          <w:bCs/>
          <w:lang w:eastAsia="zh-CN"/>
        </w:rPr>
      </w:pPr>
    </w:p>
    <w:p w14:paraId="10D808DC" w14:textId="6C5DB11B" w:rsidR="00527A75"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737E6BFF"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lastRenderedPageBreak/>
        <w:t>Plačila podizvajalcem, ki zahtevajo neposredna plačila, se izvedejo v rokih in na enak način kot velja za plačila izvajalcu.</w:t>
      </w:r>
    </w:p>
    <w:p w14:paraId="54021397" w14:textId="5CCB1298" w:rsidR="00527A75" w:rsidRDefault="00527A75" w:rsidP="00527A75">
      <w:pPr>
        <w:jc w:val="both"/>
        <w:rPr>
          <w:rFonts w:asciiTheme="minorHAnsi" w:eastAsia="Calibri" w:hAnsiTheme="minorHAnsi" w:cstheme="minorHAnsi"/>
          <w:bCs/>
          <w:color w:val="000000"/>
          <w:lang w:eastAsia="zh-CN"/>
        </w:rPr>
      </w:pPr>
    </w:p>
    <w:p w14:paraId="7C54BBD5" w14:textId="77777777" w:rsidR="001C3B86" w:rsidRPr="008057FA" w:rsidRDefault="001C3B86" w:rsidP="00527A75">
      <w:pPr>
        <w:jc w:val="both"/>
        <w:rPr>
          <w:rFonts w:asciiTheme="minorHAnsi" w:eastAsia="Calibri" w:hAnsiTheme="minorHAnsi" w:cstheme="minorHAnsi"/>
          <w:bCs/>
          <w:color w:val="000000"/>
          <w:lang w:eastAsia="zh-CN"/>
        </w:rPr>
      </w:pPr>
    </w:p>
    <w:p w14:paraId="1A709884" w14:textId="77777777" w:rsidR="00527A75" w:rsidRPr="008057FA" w:rsidRDefault="00527A75" w:rsidP="00527A75">
      <w:pPr>
        <w:pStyle w:val="Odstavekseznama"/>
        <w:numPr>
          <w:ilvl w:val="0"/>
          <w:numId w:val="69"/>
        </w:numPr>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PARTNERJI V SKUPNI PONUDBI OZ. KONZORCIJU</w:t>
      </w:r>
    </w:p>
    <w:p w14:paraId="6C97CD80" w14:textId="77777777" w:rsidR="00527A75" w:rsidRPr="008057FA" w:rsidRDefault="00527A75" w:rsidP="00527A75">
      <w:pPr>
        <w:jc w:val="both"/>
        <w:rPr>
          <w:rFonts w:asciiTheme="minorHAnsi" w:eastAsia="Calibri" w:hAnsiTheme="minorHAnsi" w:cstheme="minorHAnsi"/>
          <w:b/>
          <w:bCs/>
          <w:color w:val="000000"/>
          <w:lang w:eastAsia="zh-CN"/>
        </w:rPr>
      </w:pPr>
    </w:p>
    <w:p w14:paraId="16B3A7A1" w14:textId="77777777" w:rsidR="00527A75" w:rsidRPr="008057FA" w:rsidRDefault="00527A75" w:rsidP="00FE2EA3">
      <w:pPr>
        <w:numPr>
          <w:ilvl w:val="0"/>
          <w:numId w:val="71"/>
        </w:numPr>
        <w:contextualSpacing/>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člen</w:t>
      </w:r>
    </w:p>
    <w:p w14:paraId="05329658" w14:textId="77777777" w:rsidR="00527A75" w:rsidRPr="008057FA" w:rsidRDefault="00527A75" w:rsidP="00527A75">
      <w:pPr>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Seznam partnerjev</w:t>
      </w:r>
    </w:p>
    <w:p w14:paraId="00BE730F" w14:textId="77777777" w:rsidR="00527A75" w:rsidRPr="008057FA" w:rsidRDefault="00527A75" w:rsidP="00527A75">
      <w:pPr>
        <w:jc w:val="both"/>
        <w:rPr>
          <w:rFonts w:asciiTheme="minorHAnsi" w:eastAsia="Calibri" w:hAnsiTheme="minorHAnsi" w:cstheme="minorHAnsi"/>
          <w:bCs/>
          <w:color w:val="000000"/>
          <w:lang w:eastAsia="zh-CN"/>
        </w:rPr>
      </w:pPr>
    </w:p>
    <w:p w14:paraId="2550A5B2"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Izvajalec pri izvajanju pogodbe nastopa s sledečim partnerjem / partnerji:</w:t>
      </w:r>
    </w:p>
    <w:p w14:paraId="21F16DB1"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239"/>
      </w:tblGrid>
      <w:tr w:rsidR="00527A75" w:rsidRPr="008057FA" w14:paraId="1FBFCCBD" w14:textId="77777777" w:rsidTr="00666567">
        <w:tc>
          <w:tcPr>
            <w:tcW w:w="3823" w:type="dxa"/>
            <w:shd w:val="clear" w:color="auto" w:fill="auto"/>
          </w:tcPr>
          <w:p w14:paraId="4609DDFA"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Naziv:</w:t>
            </w:r>
          </w:p>
        </w:tc>
        <w:tc>
          <w:tcPr>
            <w:tcW w:w="5239" w:type="dxa"/>
            <w:shd w:val="clear" w:color="auto" w:fill="auto"/>
          </w:tcPr>
          <w:p w14:paraId="0395AAA2" w14:textId="77777777" w:rsidR="00527A75" w:rsidRPr="008057FA" w:rsidRDefault="00527A75" w:rsidP="00666567">
            <w:pPr>
              <w:jc w:val="both"/>
              <w:rPr>
                <w:rFonts w:asciiTheme="minorHAnsi" w:eastAsia="Calibri" w:hAnsiTheme="minorHAnsi" w:cstheme="minorHAnsi"/>
                <w:bCs/>
                <w:color w:val="000000"/>
                <w:lang w:eastAsia="zh-CN"/>
              </w:rPr>
            </w:pPr>
          </w:p>
        </w:tc>
      </w:tr>
      <w:tr w:rsidR="00527A75" w:rsidRPr="008057FA" w14:paraId="3B9225A6" w14:textId="77777777" w:rsidTr="00666567">
        <w:tc>
          <w:tcPr>
            <w:tcW w:w="3823" w:type="dxa"/>
            <w:shd w:val="clear" w:color="auto" w:fill="auto"/>
          </w:tcPr>
          <w:p w14:paraId="1C1E37DE"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Polni naslov:</w:t>
            </w:r>
          </w:p>
        </w:tc>
        <w:tc>
          <w:tcPr>
            <w:tcW w:w="5239" w:type="dxa"/>
            <w:shd w:val="clear" w:color="auto" w:fill="auto"/>
          </w:tcPr>
          <w:p w14:paraId="4E5204E2" w14:textId="77777777" w:rsidR="00527A75" w:rsidRPr="008057FA" w:rsidRDefault="00527A75" w:rsidP="00666567">
            <w:pPr>
              <w:jc w:val="both"/>
              <w:rPr>
                <w:rFonts w:asciiTheme="minorHAnsi" w:eastAsia="Calibri" w:hAnsiTheme="minorHAnsi" w:cstheme="minorHAnsi"/>
                <w:bCs/>
                <w:color w:val="000000"/>
                <w:lang w:eastAsia="zh-CN"/>
              </w:rPr>
            </w:pPr>
          </w:p>
        </w:tc>
      </w:tr>
      <w:tr w:rsidR="00527A75" w:rsidRPr="008057FA" w14:paraId="20F50E5A" w14:textId="77777777" w:rsidTr="00666567">
        <w:tc>
          <w:tcPr>
            <w:tcW w:w="3823" w:type="dxa"/>
            <w:shd w:val="clear" w:color="auto" w:fill="auto"/>
          </w:tcPr>
          <w:p w14:paraId="70BB1915"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Identifikacijska</w:t>
            </w:r>
            <w:r>
              <w:rPr>
                <w:rFonts w:asciiTheme="minorHAnsi" w:eastAsia="Calibri" w:hAnsiTheme="minorHAnsi" w:cstheme="minorHAnsi"/>
                <w:bCs/>
                <w:color w:val="000000"/>
                <w:lang w:eastAsia="zh-CN"/>
              </w:rPr>
              <w:t xml:space="preserve"> š</w:t>
            </w:r>
            <w:r w:rsidRPr="008057FA">
              <w:rPr>
                <w:rFonts w:asciiTheme="minorHAnsi" w:eastAsia="Calibri" w:hAnsiTheme="minorHAnsi" w:cstheme="minorHAnsi"/>
                <w:bCs/>
                <w:color w:val="000000"/>
                <w:lang w:eastAsia="zh-CN"/>
              </w:rPr>
              <w:t>tevilka za DDV:</w:t>
            </w:r>
          </w:p>
        </w:tc>
        <w:tc>
          <w:tcPr>
            <w:tcW w:w="5239" w:type="dxa"/>
            <w:shd w:val="clear" w:color="auto" w:fill="auto"/>
          </w:tcPr>
          <w:p w14:paraId="54BE3B48" w14:textId="77777777" w:rsidR="00527A75" w:rsidRPr="008057FA" w:rsidRDefault="00527A75" w:rsidP="00666567">
            <w:pPr>
              <w:jc w:val="both"/>
              <w:rPr>
                <w:rFonts w:asciiTheme="minorHAnsi" w:eastAsia="Calibri" w:hAnsiTheme="minorHAnsi" w:cstheme="minorHAnsi"/>
                <w:bCs/>
                <w:color w:val="000000"/>
                <w:lang w:eastAsia="zh-CN"/>
              </w:rPr>
            </w:pPr>
          </w:p>
        </w:tc>
      </w:tr>
      <w:tr w:rsidR="00527A75" w:rsidRPr="008057FA" w14:paraId="417F6616" w14:textId="77777777" w:rsidTr="00666567">
        <w:tc>
          <w:tcPr>
            <w:tcW w:w="3823" w:type="dxa"/>
            <w:shd w:val="clear" w:color="auto" w:fill="auto"/>
          </w:tcPr>
          <w:p w14:paraId="74345A53"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Matična številka:</w:t>
            </w:r>
          </w:p>
        </w:tc>
        <w:tc>
          <w:tcPr>
            <w:tcW w:w="5239" w:type="dxa"/>
            <w:shd w:val="clear" w:color="auto" w:fill="auto"/>
          </w:tcPr>
          <w:p w14:paraId="177A14DF" w14:textId="77777777" w:rsidR="00527A75" w:rsidRPr="008057FA" w:rsidRDefault="00527A75" w:rsidP="00666567">
            <w:pPr>
              <w:jc w:val="both"/>
              <w:rPr>
                <w:rFonts w:asciiTheme="minorHAnsi" w:eastAsia="Calibri" w:hAnsiTheme="minorHAnsi" w:cstheme="minorHAnsi"/>
                <w:bCs/>
                <w:color w:val="000000"/>
                <w:lang w:eastAsia="zh-CN"/>
              </w:rPr>
            </w:pPr>
          </w:p>
        </w:tc>
      </w:tr>
      <w:tr w:rsidR="00527A75" w:rsidRPr="008057FA" w14:paraId="49F1D9C6" w14:textId="77777777" w:rsidTr="00666567">
        <w:tc>
          <w:tcPr>
            <w:tcW w:w="3823" w:type="dxa"/>
            <w:shd w:val="clear" w:color="auto" w:fill="auto"/>
          </w:tcPr>
          <w:p w14:paraId="4F7C20E0"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Številka računa:</w:t>
            </w:r>
          </w:p>
        </w:tc>
        <w:tc>
          <w:tcPr>
            <w:tcW w:w="5239" w:type="dxa"/>
            <w:shd w:val="clear" w:color="auto" w:fill="auto"/>
          </w:tcPr>
          <w:p w14:paraId="680604C5" w14:textId="77777777" w:rsidR="00527A75" w:rsidRPr="008057FA" w:rsidRDefault="00527A75" w:rsidP="00666567">
            <w:pPr>
              <w:jc w:val="both"/>
              <w:rPr>
                <w:rFonts w:asciiTheme="minorHAnsi" w:eastAsia="Calibri" w:hAnsiTheme="minorHAnsi" w:cstheme="minorHAnsi"/>
                <w:bCs/>
                <w:color w:val="000000"/>
                <w:lang w:eastAsia="zh-CN"/>
              </w:rPr>
            </w:pPr>
          </w:p>
        </w:tc>
      </w:tr>
      <w:tr w:rsidR="00527A75" w:rsidRPr="008057FA" w14:paraId="6C1E3DDD" w14:textId="77777777" w:rsidTr="00666567">
        <w:tc>
          <w:tcPr>
            <w:tcW w:w="3823" w:type="dxa"/>
            <w:shd w:val="clear" w:color="auto" w:fill="auto"/>
          </w:tcPr>
          <w:p w14:paraId="5E3C6375"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Banka:</w:t>
            </w:r>
          </w:p>
        </w:tc>
        <w:tc>
          <w:tcPr>
            <w:tcW w:w="5239" w:type="dxa"/>
            <w:shd w:val="clear" w:color="auto" w:fill="auto"/>
          </w:tcPr>
          <w:p w14:paraId="4DC07A3C" w14:textId="77777777" w:rsidR="00527A75" w:rsidRPr="008057FA" w:rsidRDefault="00527A75" w:rsidP="00666567">
            <w:pPr>
              <w:jc w:val="both"/>
              <w:rPr>
                <w:rFonts w:asciiTheme="minorHAnsi" w:eastAsia="Calibri" w:hAnsiTheme="minorHAnsi" w:cstheme="minorHAnsi"/>
                <w:bCs/>
                <w:color w:val="000000"/>
                <w:lang w:eastAsia="zh-CN"/>
              </w:rPr>
            </w:pPr>
          </w:p>
        </w:tc>
      </w:tr>
      <w:tr w:rsidR="00527A75" w:rsidRPr="008057FA" w14:paraId="7320FA87" w14:textId="77777777" w:rsidTr="00666567">
        <w:tc>
          <w:tcPr>
            <w:tcW w:w="3823" w:type="dxa"/>
            <w:shd w:val="clear" w:color="auto" w:fill="auto"/>
          </w:tcPr>
          <w:p w14:paraId="5F3840F8"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Vsaka vrsta del, ki jih bo izvedel partner:</w:t>
            </w:r>
          </w:p>
        </w:tc>
        <w:tc>
          <w:tcPr>
            <w:tcW w:w="5239" w:type="dxa"/>
            <w:shd w:val="clear" w:color="auto" w:fill="auto"/>
          </w:tcPr>
          <w:p w14:paraId="0C214356" w14:textId="77777777" w:rsidR="00527A75" w:rsidRPr="008057FA" w:rsidRDefault="00527A75" w:rsidP="00666567">
            <w:pPr>
              <w:jc w:val="both"/>
              <w:rPr>
                <w:rFonts w:asciiTheme="minorHAnsi" w:eastAsia="Calibri" w:hAnsiTheme="minorHAnsi" w:cstheme="minorHAnsi"/>
                <w:bCs/>
                <w:color w:val="000000"/>
                <w:lang w:eastAsia="zh-CN"/>
              </w:rPr>
            </w:pPr>
          </w:p>
        </w:tc>
      </w:tr>
      <w:tr w:rsidR="00527A75" w:rsidRPr="008057FA" w14:paraId="122E12BE" w14:textId="77777777" w:rsidTr="00666567">
        <w:tc>
          <w:tcPr>
            <w:tcW w:w="3823" w:type="dxa"/>
            <w:shd w:val="clear" w:color="auto" w:fill="auto"/>
          </w:tcPr>
          <w:p w14:paraId="53380766"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Predmet naročila:</w:t>
            </w:r>
          </w:p>
        </w:tc>
        <w:tc>
          <w:tcPr>
            <w:tcW w:w="5239" w:type="dxa"/>
            <w:shd w:val="clear" w:color="auto" w:fill="auto"/>
          </w:tcPr>
          <w:p w14:paraId="2780C5B9" w14:textId="77777777" w:rsidR="00527A75" w:rsidRPr="008057FA" w:rsidRDefault="00527A75" w:rsidP="00666567">
            <w:pPr>
              <w:jc w:val="both"/>
              <w:rPr>
                <w:rFonts w:asciiTheme="minorHAnsi" w:eastAsia="Calibri" w:hAnsiTheme="minorHAnsi" w:cstheme="minorHAnsi"/>
                <w:bCs/>
                <w:color w:val="000000"/>
                <w:lang w:eastAsia="zh-CN"/>
              </w:rPr>
            </w:pPr>
          </w:p>
        </w:tc>
      </w:tr>
      <w:tr w:rsidR="00527A75" w:rsidRPr="008057FA" w14:paraId="0944F100" w14:textId="77777777" w:rsidTr="00666567">
        <w:tc>
          <w:tcPr>
            <w:tcW w:w="3823" w:type="dxa"/>
            <w:shd w:val="clear" w:color="auto" w:fill="auto"/>
          </w:tcPr>
          <w:p w14:paraId="0C91AFE9"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Vrednost v EUR brez DDV:</w:t>
            </w:r>
          </w:p>
        </w:tc>
        <w:tc>
          <w:tcPr>
            <w:tcW w:w="5239" w:type="dxa"/>
            <w:shd w:val="clear" w:color="auto" w:fill="auto"/>
          </w:tcPr>
          <w:p w14:paraId="4C16298D" w14:textId="77777777" w:rsidR="00527A75" w:rsidRPr="008057FA" w:rsidRDefault="00527A75" w:rsidP="00666567">
            <w:pPr>
              <w:jc w:val="both"/>
              <w:rPr>
                <w:rFonts w:asciiTheme="minorHAnsi" w:eastAsia="Calibri" w:hAnsiTheme="minorHAnsi" w:cstheme="minorHAnsi"/>
                <w:bCs/>
                <w:color w:val="000000"/>
                <w:lang w:eastAsia="zh-CN"/>
              </w:rPr>
            </w:pPr>
          </w:p>
        </w:tc>
      </w:tr>
      <w:tr w:rsidR="00527A75" w:rsidRPr="008057FA" w14:paraId="2A20E9BD" w14:textId="77777777" w:rsidTr="00666567">
        <w:tc>
          <w:tcPr>
            <w:tcW w:w="3823" w:type="dxa"/>
            <w:shd w:val="clear" w:color="auto" w:fill="auto"/>
          </w:tcPr>
          <w:p w14:paraId="34DE3A42" w14:textId="77777777" w:rsidR="00527A75" w:rsidRPr="008057FA" w:rsidRDefault="00527A75" w:rsidP="00666567">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Delež del partnerja (v %):*</w:t>
            </w:r>
          </w:p>
        </w:tc>
        <w:tc>
          <w:tcPr>
            <w:tcW w:w="5239" w:type="dxa"/>
            <w:shd w:val="clear" w:color="auto" w:fill="auto"/>
          </w:tcPr>
          <w:p w14:paraId="4C6DC4BA" w14:textId="77777777" w:rsidR="00527A75" w:rsidRPr="008057FA" w:rsidRDefault="00527A75" w:rsidP="00666567">
            <w:pPr>
              <w:jc w:val="both"/>
              <w:rPr>
                <w:rFonts w:asciiTheme="minorHAnsi" w:eastAsia="Calibri" w:hAnsiTheme="minorHAnsi" w:cstheme="minorHAnsi"/>
                <w:bCs/>
                <w:color w:val="000000"/>
                <w:lang w:eastAsia="zh-CN"/>
              </w:rPr>
            </w:pPr>
          </w:p>
        </w:tc>
      </w:tr>
    </w:tbl>
    <w:p w14:paraId="4BB3CD27" w14:textId="77777777" w:rsidR="00527A75" w:rsidRDefault="00527A75" w:rsidP="00527A75">
      <w:pPr>
        <w:jc w:val="both"/>
        <w:rPr>
          <w:rFonts w:asciiTheme="minorHAnsi" w:hAnsiTheme="minorHAnsi" w:cstheme="minorHAnsi"/>
          <w:bCs/>
          <w:i/>
          <w:lang w:eastAsia="zh-CN"/>
        </w:rPr>
      </w:pPr>
    </w:p>
    <w:p w14:paraId="4BD234AC" w14:textId="77777777" w:rsidR="00527A75" w:rsidRDefault="00527A75" w:rsidP="00527A75">
      <w:pPr>
        <w:jc w:val="both"/>
        <w:rPr>
          <w:rFonts w:asciiTheme="minorHAnsi" w:hAnsiTheme="minorHAnsi" w:cstheme="minorHAnsi"/>
          <w:bCs/>
          <w:i/>
          <w:sz w:val="20"/>
          <w:szCs w:val="20"/>
          <w:lang w:eastAsia="zh-CN"/>
        </w:rPr>
      </w:pPr>
      <w:r w:rsidRPr="00B16AD2">
        <w:rPr>
          <w:rFonts w:asciiTheme="minorHAnsi" w:hAnsiTheme="minorHAnsi" w:cstheme="minorHAnsi"/>
          <w:bCs/>
          <w:i/>
          <w:sz w:val="20"/>
          <w:szCs w:val="20"/>
          <w:lang w:eastAsia="zh-CN"/>
        </w:rPr>
        <w:t>* navede se delež izračunan na sledeči način : vrednost del partnerja / končna ponudbena vrednost (oboje brez DDV)</w:t>
      </w:r>
    </w:p>
    <w:p w14:paraId="39922757" w14:textId="77777777" w:rsidR="00527A75" w:rsidRPr="00113F98" w:rsidRDefault="00527A75" w:rsidP="00527A75">
      <w:pPr>
        <w:jc w:val="both"/>
        <w:rPr>
          <w:rFonts w:asciiTheme="minorHAnsi" w:hAnsiTheme="minorHAnsi" w:cstheme="minorHAnsi"/>
          <w:bCs/>
          <w:i/>
          <w:sz w:val="20"/>
          <w:szCs w:val="20"/>
          <w:lang w:eastAsia="zh-CN"/>
        </w:rPr>
      </w:pPr>
      <w:r w:rsidRPr="00B16AD2">
        <w:rPr>
          <w:rFonts w:asciiTheme="minorHAnsi" w:hAnsiTheme="minorHAnsi" w:cstheme="minorHAnsi"/>
          <w:bCs/>
          <w:i/>
          <w:sz w:val="20"/>
          <w:szCs w:val="20"/>
          <w:lang w:eastAsia="zh-CN"/>
        </w:rPr>
        <w:t xml:space="preserve">(V primeru skupne ponudbe se v zgornji obrazec napiše </w:t>
      </w:r>
      <w:r w:rsidRPr="00B16AD2">
        <w:rPr>
          <w:rFonts w:asciiTheme="minorHAnsi" w:hAnsiTheme="minorHAnsi" w:cstheme="minorHAnsi"/>
          <w:bCs/>
          <w:i/>
          <w:sz w:val="20"/>
          <w:szCs w:val="20"/>
          <w:u w:val="single"/>
          <w:lang w:eastAsia="zh-CN"/>
        </w:rPr>
        <w:t>podatke o partnerjih</w:t>
      </w:r>
      <w:r w:rsidRPr="00B16AD2">
        <w:rPr>
          <w:rFonts w:asciiTheme="minorHAnsi" w:hAnsiTheme="minorHAnsi" w:cstheme="minorHAnsi"/>
          <w:bCs/>
          <w:i/>
          <w:sz w:val="20"/>
          <w:szCs w:val="20"/>
          <w:lang w:eastAsia="zh-CN"/>
        </w:rPr>
        <w:t>).</w:t>
      </w:r>
      <w:r>
        <w:rPr>
          <w:rFonts w:asciiTheme="minorHAnsi" w:hAnsiTheme="minorHAnsi" w:cstheme="minorHAnsi"/>
          <w:bCs/>
          <w:i/>
          <w:sz w:val="20"/>
          <w:szCs w:val="20"/>
          <w:lang w:eastAsia="zh-CN"/>
        </w:rPr>
        <w:t xml:space="preserve"> </w:t>
      </w:r>
      <w:r w:rsidRPr="00B16AD2">
        <w:rPr>
          <w:rFonts w:asciiTheme="minorHAnsi" w:hAnsiTheme="minorHAnsi" w:cstheme="minorHAnsi"/>
          <w:bCs/>
          <w:i/>
          <w:sz w:val="20"/>
          <w:szCs w:val="20"/>
          <w:lang w:eastAsia="zh-CN"/>
        </w:rPr>
        <w:t xml:space="preserve">(V primeru nastopanja z večjim številom </w:t>
      </w:r>
      <w:r w:rsidRPr="00113F98">
        <w:rPr>
          <w:rFonts w:asciiTheme="minorHAnsi" w:hAnsiTheme="minorHAnsi" w:cstheme="minorHAnsi"/>
          <w:bCs/>
          <w:i/>
          <w:sz w:val="20"/>
          <w:szCs w:val="20"/>
          <w:lang w:eastAsia="zh-CN"/>
        </w:rPr>
        <w:t>partnerjev se strani pogodbe, kjer so navedeni podatki o partnerjih in o vrsti, količini, vrednosti del in ostalem v ustreznem številu kopira).</w:t>
      </w:r>
    </w:p>
    <w:p w14:paraId="36FC0CCC" w14:textId="77777777" w:rsidR="00527A75" w:rsidRPr="00113F98" w:rsidRDefault="00527A75" w:rsidP="00527A75">
      <w:pPr>
        <w:jc w:val="both"/>
        <w:rPr>
          <w:rFonts w:asciiTheme="minorHAnsi" w:hAnsiTheme="minorHAnsi" w:cstheme="minorHAnsi"/>
          <w:bCs/>
          <w:lang w:eastAsia="zh-CN"/>
        </w:rPr>
      </w:pPr>
    </w:p>
    <w:p w14:paraId="7E83BFED" w14:textId="77777777" w:rsidR="00527A75" w:rsidRPr="00113F98" w:rsidRDefault="00527A75" w:rsidP="00527A75">
      <w:pPr>
        <w:jc w:val="both"/>
        <w:rPr>
          <w:rFonts w:asciiTheme="minorHAnsi" w:hAnsiTheme="minorHAnsi" w:cstheme="minorHAnsi"/>
          <w:bCs/>
          <w:lang w:eastAsia="zh-CN"/>
        </w:rPr>
      </w:pPr>
      <w:r w:rsidRPr="00113F98">
        <w:rPr>
          <w:rFonts w:asciiTheme="minorHAnsi" w:hAnsiTheme="minorHAnsi" w:cstheme="minorHAnsi"/>
          <w:bCs/>
          <w:lang w:eastAsia="zh-CN"/>
        </w:rPr>
        <w:t xml:space="preserve">V primeru nastopanja s partnerji mora izvajalec o datumu začetka del obvestiti vse partnerje, lahko pa obvesti tudi podizvajalce. </w:t>
      </w:r>
    </w:p>
    <w:p w14:paraId="1F66F4CA" w14:textId="77777777" w:rsidR="00527A75" w:rsidRPr="00113F98" w:rsidRDefault="00527A75" w:rsidP="00527A75">
      <w:pPr>
        <w:jc w:val="both"/>
        <w:rPr>
          <w:rFonts w:asciiTheme="minorHAnsi" w:hAnsiTheme="minorHAnsi" w:cstheme="minorHAnsi"/>
          <w:bCs/>
          <w:lang w:eastAsia="zh-CN"/>
        </w:rPr>
      </w:pPr>
    </w:p>
    <w:p w14:paraId="4BC9AF71" w14:textId="77777777" w:rsidR="00527A75" w:rsidRPr="008057FA" w:rsidRDefault="00527A75" w:rsidP="00527A75">
      <w:pPr>
        <w:jc w:val="both"/>
        <w:rPr>
          <w:rFonts w:asciiTheme="minorHAnsi" w:hAnsiTheme="minorHAnsi" w:cstheme="minorHAnsi"/>
          <w:bCs/>
          <w:lang w:eastAsia="zh-CN"/>
        </w:rPr>
      </w:pPr>
      <w:r w:rsidRPr="00113F98">
        <w:rPr>
          <w:rFonts w:asciiTheme="minorHAnsi" w:hAnsiTheme="minorHAnsi" w:cstheme="minorHAnsi"/>
          <w:bCs/>
          <w:lang w:eastAsia="zh-CN"/>
        </w:rPr>
        <w:t>Prvega koordinacijskega sestanka se morajo udeležiti vsi partnerji.</w:t>
      </w:r>
    </w:p>
    <w:p w14:paraId="135C5586" w14:textId="77777777" w:rsidR="00527A75" w:rsidRDefault="00527A75" w:rsidP="00527A75">
      <w:pPr>
        <w:jc w:val="both"/>
        <w:rPr>
          <w:rFonts w:asciiTheme="minorHAnsi" w:eastAsia="Calibri" w:hAnsiTheme="minorHAnsi" w:cstheme="minorHAnsi"/>
          <w:b/>
          <w:color w:val="000000"/>
        </w:rPr>
      </w:pPr>
    </w:p>
    <w:p w14:paraId="5849B67E" w14:textId="77777777" w:rsidR="00527A75" w:rsidRPr="008057FA" w:rsidRDefault="00527A75" w:rsidP="00527A75">
      <w:pPr>
        <w:jc w:val="both"/>
        <w:rPr>
          <w:rFonts w:asciiTheme="minorHAnsi" w:eastAsia="Calibri" w:hAnsiTheme="minorHAnsi" w:cstheme="minorHAnsi"/>
          <w:b/>
          <w:color w:val="000000"/>
        </w:rPr>
      </w:pPr>
    </w:p>
    <w:p w14:paraId="1EEADE2F" w14:textId="77777777" w:rsidR="00527A75" w:rsidRPr="008057FA" w:rsidRDefault="00527A75" w:rsidP="00527A75">
      <w:pPr>
        <w:pStyle w:val="Odstavekseznama"/>
        <w:numPr>
          <w:ilvl w:val="0"/>
          <w:numId w:val="69"/>
        </w:numPr>
        <w:jc w:val="both"/>
        <w:rPr>
          <w:rFonts w:asciiTheme="minorHAnsi" w:eastAsia="Calibri" w:hAnsiTheme="minorHAnsi" w:cstheme="minorHAnsi"/>
          <w:b/>
          <w:color w:val="000000"/>
        </w:rPr>
      </w:pPr>
      <w:r w:rsidRPr="008057FA">
        <w:rPr>
          <w:rFonts w:asciiTheme="minorHAnsi" w:eastAsia="Calibri" w:hAnsiTheme="minorHAnsi" w:cstheme="minorHAnsi"/>
          <w:b/>
          <w:color w:val="000000"/>
        </w:rPr>
        <w:t>ODSTOP POGODBE</w:t>
      </w:r>
    </w:p>
    <w:p w14:paraId="335A85D2" w14:textId="77777777" w:rsidR="00527A75" w:rsidRPr="008057FA" w:rsidRDefault="00527A75" w:rsidP="00527A75">
      <w:pPr>
        <w:jc w:val="both"/>
        <w:rPr>
          <w:rFonts w:asciiTheme="minorHAnsi" w:eastAsia="Calibri" w:hAnsiTheme="minorHAnsi" w:cstheme="minorHAnsi"/>
          <w:b/>
          <w:color w:val="000000"/>
        </w:rPr>
      </w:pPr>
    </w:p>
    <w:p w14:paraId="32CC8D7A" w14:textId="77777777" w:rsidR="00527A75" w:rsidRPr="008057FA" w:rsidRDefault="00527A75" w:rsidP="00FE2EA3">
      <w:pPr>
        <w:numPr>
          <w:ilvl w:val="0"/>
          <w:numId w:val="71"/>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 xml:space="preserve">člen </w:t>
      </w:r>
    </w:p>
    <w:p w14:paraId="6C5C4008" w14:textId="77777777" w:rsidR="00527A75" w:rsidRPr="008057FA" w:rsidRDefault="00527A75" w:rsidP="00527A75">
      <w:pPr>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Prepoved odstopa pogodbe</w:t>
      </w:r>
    </w:p>
    <w:p w14:paraId="2A117462" w14:textId="77777777" w:rsidR="00527A75" w:rsidRPr="00C80470" w:rsidRDefault="00527A75" w:rsidP="00527A75">
      <w:pPr>
        <w:jc w:val="both"/>
        <w:rPr>
          <w:rFonts w:asciiTheme="minorHAnsi" w:eastAsia="Calibri" w:hAnsiTheme="minorHAnsi" w:cstheme="minorHAnsi"/>
          <w:bCs/>
          <w:color w:val="000000"/>
          <w:lang w:eastAsia="zh-CN"/>
        </w:rPr>
      </w:pPr>
    </w:p>
    <w:p w14:paraId="7AAAA8A4" w14:textId="77777777" w:rsidR="00527A75" w:rsidRPr="00C80470" w:rsidRDefault="00527A75" w:rsidP="00527A75">
      <w:pPr>
        <w:jc w:val="both"/>
        <w:rPr>
          <w:rFonts w:asciiTheme="minorHAnsi" w:eastAsia="Calibri" w:hAnsiTheme="minorHAnsi"/>
          <w:bCs/>
          <w:color w:val="000000"/>
          <w:lang w:eastAsia="zh-CN"/>
        </w:rPr>
      </w:pPr>
      <w:r w:rsidRPr="00C80470">
        <w:rPr>
          <w:rFonts w:asciiTheme="minorHAnsi" w:eastAsia="Calibri" w:hAnsiTheme="minorHAnsi"/>
          <w:bCs/>
          <w:color w:val="000000"/>
          <w:lang w:eastAsia="zh-CN"/>
        </w:rPr>
        <w:t>Nobena stranka ne sme odstopiti celotne pogodbe ali dela pogodbe neki tretji osebi, ki ni pogodbena stranka brez predhodnega pisnega soglasja druge pogodbene stranke.</w:t>
      </w:r>
    </w:p>
    <w:p w14:paraId="0014A201" w14:textId="77777777" w:rsidR="00527A75" w:rsidRPr="00C80470" w:rsidRDefault="00527A75" w:rsidP="00527A75">
      <w:pPr>
        <w:jc w:val="both"/>
        <w:rPr>
          <w:rFonts w:asciiTheme="minorHAnsi" w:eastAsia="Calibri" w:hAnsiTheme="minorHAnsi" w:cstheme="minorHAnsi"/>
          <w:bCs/>
          <w:color w:val="000000"/>
          <w:lang w:eastAsia="zh-CN"/>
        </w:rPr>
      </w:pPr>
    </w:p>
    <w:p w14:paraId="3297AEBF" w14:textId="77777777" w:rsidR="00527A75" w:rsidRPr="008057FA" w:rsidRDefault="00527A75" w:rsidP="00527A75">
      <w:pPr>
        <w:rPr>
          <w:rFonts w:asciiTheme="minorHAnsi" w:hAnsiTheme="minorHAnsi" w:cstheme="minorHAnsi"/>
          <w:b/>
          <w:bCs/>
          <w:lang w:eastAsia="zh-CN"/>
        </w:rPr>
      </w:pPr>
    </w:p>
    <w:p w14:paraId="00179994" w14:textId="77777777" w:rsidR="00527A75" w:rsidRPr="008057FA" w:rsidRDefault="00527A75" w:rsidP="00527A75">
      <w:pPr>
        <w:pStyle w:val="Odstavekseznama"/>
        <w:numPr>
          <w:ilvl w:val="0"/>
          <w:numId w:val="69"/>
        </w:numPr>
        <w:jc w:val="both"/>
        <w:rPr>
          <w:rFonts w:asciiTheme="minorHAnsi" w:eastAsia="Calibri" w:hAnsiTheme="minorHAnsi" w:cstheme="minorHAnsi"/>
          <w:b/>
          <w:color w:val="000000"/>
        </w:rPr>
      </w:pPr>
      <w:r w:rsidRPr="008057FA">
        <w:rPr>
          <w:rFonts w:asciiTheme="minorHAnsi" w:eastAsia="Calibri" w:hAnsiTheme="minorHAnsi" w:cstheme="minorHAnsi"/>
          <w:b/>
          <w:color w:val="000000"/>
        </w:rPr>
        <w:t>ZAUSTAVITEV DEL</w:t>
      </w:r>
    </w:p>
    <w:p w14:paraId="246B68C2" w14:textId="77777777" w:rsidR="00527A75" w:rsidRPr="008057FA" w:rsidRDefault="00527A75" w:rsidP="00527A75">
      <w:pPr>
        <w:rPr>
          <w:rFonts w:asciiTheme="minorHAnsi" w:hAnsiTheme="minorHAnsi" w:cstheme="minorHAnsi"/>
          <w:b/>
          <w:bCs/>
          <w:lang w:eastAsia="zh-CN"/>
        </w:rPr>
      </w:pPr>
    </w:p>
    <w:p w14:paraId="479E917A" w14:textId="77777777" w:rsidR="00527A75" w:rsidRPr="00B16AD2" w:rsidRDefault="00527A75" w:rsidP="00FE2EA3">
      <w:pPr>
        <w:numPr>
          <w:ilvl w:val="0"/>
          <w:numId w:val="71"/>
        </w:numPr>
        <w:contextualSpacing/>
        <w:jc w:val="both"/>
        <w:rPr>
          <w:rFonts w:asciiTheme="minorHAnsi" w:eastAsia="Calibri" w:hAnsiTheme="minorHAnsi" w:cstheme="minorHAnsi"/>
          <w:b/>
          <w:color w:val="000000"/>
          <w:lang w:eastAsia="zh-CN"/>
        </w:rPr>
      </w:pPr>
      <w:r w:rsidRPr="00B16AD2">
        <w:rPr>
          <w:rFonts w:asciiTheme="minorHAnsi" w:eastAsia="Calibri" w:hAnsiTheme="minorHAnsi" w:cstheme="minorHAnsi"/>
          <w:b/>
          <w:color w:val="000000"/>
          <w:lang w:eastAsia="zh-CN"/>
        </w:rPr>
        <w:t>člen</w:t>
      </w:r>
    </w:p>
    <w:p w14:paraId="293FC2DF" w14:textId="77777777" w:rsidR="00527A75" w:rsidRPr="00B16AD2" w:rsidRDefault="00527A75" w:rsidP="00527A75">
      <w:pPr>
        <w:rPr>
          <w:rFonts w:asciiTheme="minorHAnsi" w:hAnsiTheme="minorHAnsi" w:cstheme="minorHAnsi"/>
          <w:b/>
          <w:bCs/>
          <w:lang w:eastAsia="zh-CN"/>
        </w:rPr>
      </w:pPr>
      <w:r w:rsidRPr="00B16AD2">
        <w:rPr>
          <w:rFonts w:asciiTheme="minorHAnsi" w:hAnsiTheme="minorHAnsi" w:cstheme="minorHAnsi"/>
          <w:b/>
          <w:bCs/>
          <w:lang w:eastAsia="zh-CN"/>
        </w:rPr>
        <w:t>Zaustavitev del po navodilu naročnika</w:t>
      </w:r>
    </w:p>
    <w:p w14:paraId="0E23BEC7" w14:textId="77777777" w:rsidR="00527A75" w:rsidRPr="00B16AD2" w:rsidRDefault="00527A75" w:rsidP="00527A75">
      <w:pPr>
        <w:rPr>
          <w:rFonts w:asciiTheme="minorHAnsi" w:hAnsiTheme="minorHAnsi" w:cstheme="minorHAnsi"/>
          <w:b/>
          <w:bCs/>
          <w:lang w:eastAsia="zh-CN"/>
        </w:rPr>
      </w:pPr>
    </w:p>
    <w:p w14:paraId="0C5AA300" w14:textId="77777777" w:rsidR="00527A75" w:rsidRPr="00B16AD2" w:rsidRDefault="00527A75" w:rsidP="00527A75">
      <w:pPr>
        <w:jc w:val="both"/>
        <w:rPr>
          <w:rFonts w:asciiTheme="minorHAnsi" w:hAnsiTheme="minorHAnsi" w:cstheme="minorHAnsi"/>
          <w:bCs/>
          <w:lang w:eastAsia="zh-CN"/>
        </w:rPr>
      </w:pPr>
      <w:r w:rsidRPr="00B16AD2">
        <w:rPr>
          <w:rFonts w:asciiTheme="minorHAnsi" w:hAnsiTheme="minorHAnsi" w:cstheme="minorHAnsi"/>
          <w:bCs/>
          <w:lang w:eastAsia="zh-CN"/>
        </w:rPr>
        <w:t xml:space="preserve">Naročnik lahko kadarkoli naroči izvajalcu, da ustavi napredovanje nekega dela ali vseh del. V takšnem primeru mora izvajalec zaščititi, shraniti ali zavarovati pogodbena dela proti kvarjenju, izgubi ali </w:t>
      </w:r>
      <w:r>
        <w:rPr>
          <w:rFonts w:asciiTheme="minorHAnsi" w:hAnsiTheme="minorHAnsi" w:cstheme="minorHAnsi"/>
          <w:bCs/>
          <w:lang w:eastAsia="zh-CN"/>
        </w:rPr>
        <w:t>š</w:t>
      </w:r>
      <w:r w:rsidRPr="00B16AD2">
        <w:rPr>
          <w:rFonts w:asciiTheme="minorHAnsi" w:hAnsiTheme="minorHAnsi" w:cstheme="minorHAnsi"/>
          <w:bCs/>
          <w:lang w:eastAsia="zh-CN"/>
        </w:rPr>
        <w:t>kodi.</w:t>
      </w:r>
    </w:p>
    <w:p w14:paraId="0C5BF5A9" w14:textId="77777777" w:rsidR="00527A75" w:rsidRPr="00B16AD2" w:rsidRDefault="00527A75" w:rsidP="00527A75">
      <w:pPr>
        <w:rPr>
          <w:rFonts w:asciiTheme="minorHAnsi" w:hAnsiTheme="minorHAnsi" w:cstheme="minorHAnsi"/>
          <w:bCs/>
          <w:lang w:eastAsia="zh-CN"/>
        </w:rPr>
      </w:pPr>
      <w:r w:rsidRPr="00B16AD2">
        <w:rPr>
          <w:rFonts w:asciiTheme="minorHAnsi" w:hAnsiTheme="minorHAnsi" w:cstheme="minorHAnsi"/>
          <w:bCs/>
          <w:lang w:eastAsia="zh-CN"/>
        </w:rPr>
        <w:t>Stroške zaustavitve napredovanja del krije izvajalec, če je odgovoren za razlog zaustavitve del.</w:t>
      </w:r>
    </w:p>
    <w:p w14:paraId="7C8F0B60" w14:textId="77777777" w:rsidR="00527A75" w:rsidRPr="00B16AD2" w:rsidRDefault="00527A75" w:rsidP="00FE2EA3">
      <w:pPr>
        <w:numPr>
          <w:ilvl w:val="0"/>
          <w:numId w:val="71"/>
        </w:numPr>
        <w:contextualSpacing/>
        <w:rPr>
          <w:rFonts w:asciiTheme="minorHAnsi" w:hAnsiTheme="minorHAnsi" w:cstheme="minorHAnsi"/>
          <w:b/>
          <w:bCs/>
          <w:lang w:eastAsia="zh-CN"/>
        </w:rPr>
      </w:pPr>
      <w:r w:rsidRPr="00B16AD2">
        <w:rPr>
          <w:rFonts w:asciiTheme="minorHAnsi" w:hAnsiTheme="minorHAnsi" w:cstheme="minorHAnsi"/>
          <w:b/>
          <w:bCs/>
          <w:lang w:eastAsia="zh-CN"/>
        </w:rPr>
        <w:lastRenderedPageBreak/>
        <w:t>člen</w:t>
      </w:r>
    </w:p>
    <w:p w14:paraId="16B46E5E" w14:textId="77777777" w:rsidR="00527A75" w:rsidRPr="00B16AD2" w:rsidRDefault="00527A75" w:rsidP="00527A75">
      <w:pPr>
        <w:rPr>
          <w:rFonts w:asciiTheme="minorHAnsi" w:hAnsiTheme="minorHAnsi" w:cstheme="minorHAnsi"/>
          <w:b/>
          <w:bCs/>
          <w:lang w:eastAsia="zh-CN"/>
        </w:rPr>
      </w:pPr>
      <w:r w:rsidRPr="00B16AD2">
        <w:rPr>
          <w:rFonts w:asciiTheme="minorHAnsi" w:hAnsiTheme="minorHAnsi" w:cstheme="minorHAnsi"/>
          <w:b/>
          <w:bCs/>
          <w:lang w:eastAsia="zh-CN"/>
        </w:rPr>
        <w:t>Zaustavitev del s strani izvajalca</w:t>
      </w:r>
    </w:p>
    <w:p w14:paraId="22FAD5CE" w14:textId="77777777" w:rsidR="00527A75" w:rsidRPr="00B16AD2" w:rsidRDefault="00527A75" w:rsidP="00527A75">
      <w:pPr>
        <w:rPr>
          <w:rFonts w:asciiTheme="minorHAnsi" w:hAnsiTheme="minorHAnsi" w:cstheme="minorHAnsi"/>
          <w:b/>
          <w:bCs/>
          <w:lang w:eastAsia="zh-CN"/>
        </w:rPr>
      </w:pPr>
    </w:p>
    <w:p w14:paraId="0BE90885" w14:textId="6720658A" w:rsidR="00527A75" w:rsidRPr="008057FA" w:rsidRDefault="00527A75" w:rsidP="00527A75">
      <w:pPr>
        <w:jc w:val="both"/>
        <w:rPr>
          <w:rFonts w:asciiTheme="minorHAnsi" w:hAnsiTheme="minorHAnsi" w:cstheme="minorHAnsi"/>
          <w:bCs/>
          <w:lang w:eastAsia="zh-CN"/>
        </w:rPr>
      </w:pPr>
      <w:r w:rsidRPr="00B16AD2">
        <w:rPr>
          <w:rFonts w:asciiTheme="minorHAnsi" w:hAnsiTheme="minorHAnsi" w:cstheme="minorHAnsi"/>
          <w:bCs/>
          <w:lang w:eastAsia="zh-CN"/>
        </w:rPr>
        <w:t>Izvajalec ima pravico, da ustavi napredovanje del ali izvedbo vseh del v primeru, da naročnik krši svoje</w:t>
      </w:r>
      <w:r w:rsidRPr="008057FA">
        <w:rPr>
          <w:rFonts w:asciiTheme="minorHAnsi" w:hAnsiTheme="minorHAnsi" w:cstheme="minorHAnsi"/>
          <w:bCs/>
          <w:lang w:eastAsia="zh-CN"/>
        </w:rPr>
        <w:t xml:space="preserve"> finančne obveznosti po tej pogodbi in sicer v primeru, da naročnik zamuja s plačilom že druge</w:t>
      </w:r>
      <w:r w:rsidR="00A11CCF">
        <w:rPr>
          <w:rFonts w:asciiTheme="minorHAnsi" w:hAnsiTheme="minorHAnsi" w:cstheme="minorHAnsi"/>
          <w:bCs/>
          <w:lang w:eastAsia="zh-CN"/>
        </w:rPr>
        <w:t xml:space="preserve">ga </w:t>
      </w:r>
      <w:r w:rsidR="00C123AC">
        <w:rPr>
          <w:rFonts w:asciiTheme="minorHAnsi" w:hAnsiTheme="minorHAnsi" w:cstheme="minorHAnsi"/>
          <w:bCs/>
          <w:lang w:eastAsia="zh-CN"/>
        </w:rPr>
        <w:t xml:space="preserve"> izdanega računa</w:t>
      </w:r>
      <w:r w:rsidRPr="008057FA">
        <w:rPr>
          <w:rFonts w:asciiTheme="minorHAnsi" w:hAnsiTheme="minorHAnsi" w:cstheme="minorHAnsi"/>
          <w:bCs/>
          <w:lang w:eastAsia="zh-CN"/>
        </w:rPr>
        <w:t>, pri čemer ni poravnal še niti predhodno izdane</w:t>
      </w:r>
      <w:r w:rsidR="00C123AC">
        <w:rPr>
          <w:rFonts w:asciiTheme="minorHAnsi" w:hAnsiTheme="minorHAnsi" w:cstheme="minorHAnsi"/>
          <w:bCs/>
          <w:lang w:eastAsia="zh-CN"/>
        </w:rPr>
        <w:t xml:space="preserve">ga računa </w:t>
      </w:r>
      <w:r w:rsidRPr="008057FA">
        <w:rPr>
          <w:rFonts w:asciiTheme="minorHAnsi" w:hAnsiTheme="minorHAnsi" w:cstheme="minorHAnsi"/>
          <w:bCs/>
          <w:lang w:eastAsia="zh-CN"/>
        </w:rPr>
        <w:t xml:space="preserve">(zamuda pri plačilu dveh zaporednih </w:t>
      </w:r>
      <w:r w:rsidR="00C123AC">
        <w:rPr>
          <w:rFonts w:asciiTheme="minorHAnsi" w:hAnsiTheme="minorHAnsi" w:cstheme="minorHAnsi"/>
          <w:bCs/>
          <w:lang w:eastAsia="zh-CN"/>
        </w:rPr>
        <w:t>računov).</w:t>
      </w:r>
      <w:r w:rsidRPr="008057FA">
        <w:rPr>
          <w:rFonts w:asciiTheme="minorHAnsi" w:hAnsiTheme="minorHAnsi" w:cstheme="minorHAnsi"/>
          <w:bCs/>
          <w:lang w:eastAsia="zh-CN"/>
        </w:rPr>
        <w:t xml:space="preserve"> Izvajalec mora v takšnem primeru naročniku poslati opozorilo pred zaustavitvijo del ter naročniku določiti dodatni primerni rok za plačilo dolgovanih zneskov, ki ne sme biti krajši od 15 dni. V kolikor naročnik tudi po izteku tega dodatnega roka zamuja s plačilom, lahko izvajalec zaustavi dela do prejema vseh zapadlih plačil, ki jih naročnik dolguje izvajalcu. </w:t>
      </w:r>
    </w:p>
    <w:p w14:paraId="05F89124" w14:textId="2DB14ADC" w:rsidR="00527A75" w:rsidRDefault="00527A75" w:rsidP="00527A75">
      <w:pPr>
        <w:jc w:val="both"/>
        <w:rPr>
          <w:rFonts w:asciiTheme="minorHAnsi" w:eastAsia="Calibri" w:hAnsiTheme="minorHAnsi" w:cstheme="minorHAnsi"/>
          <w:bCs/>
          <w:color w:val="000000"/>
          <w:lang w:eastAsia="zh-CN"/>
        </w:rPr>
      </w:pPr>
    </w:p>
    <w:p w14:paraId="7BBE59C8" w14:textId="77777777" w:rsidR="001F3AAB" w:rsidRPr="001F3AAB" w:rsidRDefault="001F3AAB" w:rsidP="001F3AAB">
      <w:pPr>
        <w:jc w:val="both"/>
        <w:rPr>
          <w:bCs/>
          <w:lang w:eastAsia="zh-CN"/>
        </w:rPr>
      </w:pPr>
      <w:r w:rsidRPr="001F3AAB">
        <w:rPr>
          <w:bCs/>
          <w:lang w:eastAsia="zh-CN"/>
        </w:rPr>
        <w:t>Ko prenehajo ovire, zaradi katerih so bila dela ustavljena, je izvajalec dolžan nadaljevati izvajanje del.</w:t>
      </w:r>
    </w:p>
    <w:p w14:paraId="0591A0F5" w14:textId="4EA16A8D" w:rsidR="001F3AAB" w:rsidRDefault="001F3AAB" w:rsidP="00527A75">
      <w:pPr>
        <w:jc w:val="both"/>
        <w:rPr>
          <w:rFonts w:asciiTheme="minorHAnsi" w:eastAsia="Calibri" w:hAnsiTheme="minorHAnsi" w:cstheme="minorHAnsi"/>
          <w:bCs/>
          <w:color w:val="000000"/>
          <w:lang w:eastAsia="zh-CN"/>
        </w:rPr>
      </w:pPr>
    </w:p>
    <w:p w14:paraId="21819544" w14:textId="77777777" w:rsidR="008B3F5F" w:rsidRDefault="008B3F5F" w:rsidP="00527A75">
      <w:pPr>
        <w:jc w:val="both"/>
        <w:rPr>
          <w:rFonts w:asciiTheme="minorHAnsi" w:eastAsia="Calibri" w:hAnsiTheme="minorHAnsi" w:cstheme="minorHAnsi"/>
          <w:bCs/>
          <w:color w:val="000000"/>
          <w:lang w:eastAsia="zh-CN"/>
        </w:rPr>
      </w:pPr>
    </w:p>
    <w:p w14:paraId="001D258D" w14:textId="77777777" w:rsidR="00527A75" w:rsidRPr="008057FA" w:rsidRDefault="00527A75" w:rsidP="00527A75">
      <w:pPr>
        <w:pStyle w:val="Odstavekseznama"/>
        <w:numPr>
          <w:ilvl w:val="0"/>
          <w:numId w:val="69"/>
        </w:numPr>
        <w:autoSpaceDE w:val="0"/>
        <w:autoSpaceDN w:val="0"/>
        <w:adjustRightInd w:val="0"/>
        <w:jc w:val="both"/>
        <w:rPr>
          <w:rFonts w:asciiTheme="minorHAnsi" w:eastAsia="Calibri" w:hAnsiTheme="minorHAnsi" w:cstheme="minorHAnsi"/>
          <w:b/>
          <w:color w:val="000000"/>
        </w:rPr>
      </w:pPr>
      <w:r w:rsidRPr="008057FA">
        <w:rPr>
          <w:rFonts w:asciiTheme="minorHAnsi" w:eastAsia="Calibri" w:hAnsiTheme="minorHAnsi" w:cstheme="minorHAnsi"/>
          <w:b/>
          <w:color w:val="000000"/>
        </w:rPr>
        <w:t>VIŠJA SILA</w:t>
      </w:r>
    </w:p>
    <w:p w14:paraId="7936386F" w14:textId="77777777" w:rsidR="00527A75" w:rsidRPr="008057FA" w:rsidRDefault="00527A75" w:rsidP="00527A75">
      <w:pPr>
        <w:autoSpaceDE w:val="0"/>
        <w:autoSpaceDN w:val="0"/>
        <w:adjustRightInd w:val="0"/>
        <w:ind w:left="720"/>
        <w:contextualSpacing/>
        <w:jc w:val="both"/>
        <w:rPr>
          <w:rFonts w:asciiTheme="minorHAnsi" w:eastAsia="Calibri" w:hAnsiTheme="minorHAnsi" w:cstheme="minorHAnsi"/>
          <w:b/>
          <w:color w:val="000000"/>
        </w:rPr>
      </w:pPr>
    </w:p>
    <w:p w14:paraId="301FEC98" w14:textId="77777777" w:rsidR="00527A75" w:rsidRPr="008057FA" w:rsidRDefault="00527A75" w:rsidP="00FE2EA3">
      <w:pPr>
        <w:numPr>
          <w:ilvl w:val="0"/>
          <w:numId w:val="71"/>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 xml:space="preserve">člen </w:t>
      </w:r>
    </w:p>
    <w:p w14:paraId="53C4453B" w14:textId="77777777" w:rsidR="00527A75" w:rsidRPr="008057FA" w:rsidRDefault="00527A75" w:rsidP="00527A75">
      <w:pPr>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Višja sila</w:t>
      </w:r>
    </w:p>
    <w:p w14:paraId="2BA0C340" w14:textId="77777777" w:rsidR="00527A75" w:rsidRPr="008057FA" w:rsidRDefault="00527A75" w:rsidP="00527A75">
      <w:pPr>
        <w:jc w:val="both"/>
        <w:rPr>
          <w:rFonts w:asciiTheme="minorHAnsi" w:eastAsia="Calibri" w:hAnsiTheme="minorHAnsi" w:cstheme="minorHAnsi"/>
          <w:bCs/>
          <w:color w:val="000000"/>
          <w:lang w:eastAsia="zh-CN"/>
        </w:rPr>
      </w:pPr>
    </w:p>
    <w:p w14:paraId="516F276B" w14:textId="642E3176" w:rsidR="00527A75"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Pod višjo silo se razumejo vsi nepredvideni in nepričakovani dogodki, ki nastopijo neodvisno od volje strank in ki jih stranki nista mogli predvideti ob sklepanju pogodbe ter kakorkoli vplivajo na izvedbo pogodbenih obveznosti.</w:t>
      </w:r>
    </w:p>
    <w:p w14:paraId="5B2C6451" w14:textId="77777777" w:rsidR="001B4C27" w:rsidRPr="008057FA" w:rsidRDefault="001B4C27" w:rsidP="00527A75">
      <w:pPr>
        <w:jc w:val="both"/>
        <w:rPr>
          <w:rFonts w:asciiTheme="minorHAnsi" w:hAnsiTheme="minorHAnsi" w:cstheme="minorHAnsi"/>
          <w:bCs/>
          <w:lang w:eastAsia="zh-CN"/>
        </w:rPr>
      </w:pPr>
    </w:p>
    <w:p w14:paraId="5AA9C99A"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Nobena od strank ni odgovorna za neizpolnitev katerekoli izmed svojih obveznosti iz razlogov, ki so izven njenega nadzora.</w:t>
      </w:r>
    </w:p>
    <w:p w14:paraId="3EA803A5" w14:textId="77777777" w:rsidR="00527A75" w:rsidRDefault="00527A75" w:rsidP="00527A75">
      <w:pPr>
        <w:jc w:val="both"/>
        <w:rPr>
          <w:rFonts w:asciiTheme="minorHAnsi" w:eastAsia="Calibri" w:hAnsiTheme="minorHAnsi" w:cstheme="minorHAnsi"/>
          <w:color w:val="000000"/>
          <w:lang w:eastAsia="zh-CN"/>
        </w:rPr>
      </w:pPr>
    </w:p>
    <w:p w14:paraId="4EA09D98" w14:textId="77777777" w:rsidR="00527A75" w:rsidRPr="008057FA" w:rsidRDefault="00527A75" w:rsidP="00527A75">
      <w:pPr>
        <w:jc w:val="both"/>
        <w:rPr>
          <w:rFonts w:asciiTheme="minorHAnsi" w:eastAsia="Calibri" w:hAnsiTheme="minorHAnsi" w:cstheme="minorHAnsi"/>
          <w:color w:val="000000"/>
          <w:lang w:eastAsia="zh-CN"/>
        </w:rPr>
      </w:pPr>
    </w:p>
    <w:p w14:paraId="02CAA318" w14:textId="77777777" w:rsidR="00527A75" w:rsidRPr="008057FA" w:rsidRDefault="00527A75" w:rsidP="00527A75">
      <w:pPr>
        <w:pStyle w:val="Odstavekseznama"/>
        <w:numPr>
          <w:ilvl w:val="0"/>
          <w:numId w:val="69"/>
        </w:num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PREDSTAVNIKI POGODBENIH STRANK IN KOMUNIKACIJA</w:t>
      </w:r>
    </w:p>
    <w:p w14:paraId="32DF7F26" w14:textId="77777777" w:rsidR="00527A75" w:rsidRPr="008057FA" w:rsidRDefault="00527A75" w:rsidP="00527A75">
      <w:pPr>
        <w:jc w:val="both"/>
        <w:rPr>
          <w:rFonts w:asciiTheme="minorHAnsi" w:eastAsia="Calibri" w:hAnsiTheme="minorHAnsi" w:cstheme="minorHAnsi"/>
          <w:color w:val="000000"/>
          <w:lang w:eastAsia="zh-CN"/>
        </w:rPr>
      </w:pPr>
    </w:p>
    <w:p w14:paraId="431DADD2" w14:textId="77777777" w:rsidR="00527A75" w:rsidRPr="008057FA" w:rsidRDefault="00527A75" w:rsidP="00FE2EA3">
      <w:pPr>
        <w:numPr>
          <w:ilvl w:val="0"/>
          <w:numId w:val="71"/>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64A23A09" w14:textId="77777777" w:rsidR="00527A75" w:rsidRPr="008057FA" w:rsidRDefault="00527A75" w:rsidP="00527A75">
      <w:pPr>
        <w:jc w:val="both"/>
        <w:rPr>
          <w:rFonts w:asciiTheme="minorHAnsi" w:eastAsia="Calibri" w:hAnsiTheme="minorHAnsi" w:cstheme="minorHAnsi"/>
          <w:b/>
          <w:bCs/>
          <w:color w:val="000000"/>
          <w:lang w:val="pl-PL" w:eastAsia="zh-CN"/>
        </w:rPr>
      </w:pPr>
      <w:r w:rsidRPr="008057FA">
        <w:rPr>
          <w:rFonts w:asciiTheme="minorHAnsi" w:eastAsia="Calibri" w:hAnsiTheme="minorHAnsi" w:cstheme="minorHAnsi"/>
          <w:b/>
          <w:bCs/>
          <w:color w:val="000000"/>
          <w:lang w:val="pl-PL" w:eastAsia="zh-CN"/>
        </w:rPr>
        <w:t>Predstavniki pogodbenih strank</w:t>
      </w:r>
    </w:p>
    <w:p w14:paraId="3E9968ED" w14:textId="77777777" w:rsidR="00527A75" w:rsidRPr="008057FA" w:rsidRDefault="00527A75" w:rsidP="00527A75">
      <w:pPr>
        <w:jc w:val="both"/>
        <w:rPr>
          <w:rFonts w:asciiTheme="minorHAnsi" w:eastAsia="Calibri" w:hAnsiTheme="minorHAnsi" w:cstheme="minorHAnsi"/>
          <w:bCs/>
          <w:color w:val="000000"/>
          <w:lang w:val="pl-PL" w:eastAsia="zh-CN"/>
        </w:rPr>
      </w:pPr>
    </w:p>
    <w:p w14:paraId="1E5B1707" w14:textId="77777777" w:rsidR="00527A75" w:rsidRPr="001B4C27" w:rsidRDefault="00527A75" w:rsidP="00527A75">
      <w:pPr>
        <w:jc w:val="both"/>
        <w:rPr>
          <w:rFonts w:asciiTheme="minorHAnsi" w:hAnsiTheme="minorHAnsi" w:cstheme="minorHAnsi"/>
          <w:bCs/>
          <w:lang w:val="pl-PL" w:eastAsia="zh-CN"/>
        </w:rPr>
      </w:pPr>
      <w:r w:rsidRPr="001B4C27">
        <w:rPr>
          <w:rFonts w:asciiTheme="minorHAnsi" w:hAnsiTheme="minorHAnsi" w:cstheme="minorHAnsi"/>
          <w:bCs/>
          <w:lang w:val="pl-PL" w:eastAsia="zh-CN"/>
        </w:rPr>
        <w:t>Pooblaščeni predstavnik izvajalca je _______________________________________________, telefon: _______________________, e-naslov: __________________________.</w:t>
      </w:r>
    </w:p>
    <w:p w14:paraId="278F3399" w14:textId="77777777" w:rsidR="00527A75" w:rsidRPr="001B4C27" w:rsidRDefault="00527A75" w:rsidP="00527A75">
      <w:pPr>
        <w:jc w:val="both"/>
        <w:rPr>
          <w:rFonts w:asciiTheme="minorHAnsi" w:hAnsiTheme="minorHAnsi" w:cstheme="minorHAnsi"/>
          <w:bCs/>
          <w:lang w:val="pl-PL" w:eastAsia="zh-CN"/>
        </w:rPr>
      </w:pPr>
    </w:p>
    <w:p w14:paraId="3BBB3612" w14:textId="77777777" w:rsidR="00527A75" w:rsidRPr="001B4C27" w:rsidRDefault="00527A75" w:rsidP="00527A75">
      <w:pPr>
        <w:jc w:val="both"/>
        <w:rPr>
          <w:rFonts w:asciiTheme="minorHAnsi" w:hAnsiTheme="minorHAnsi" w:cstheme="minorHAnsi"/>
          <w:bCs/>
          <w:lang w:val="pl-PL" w:eastAsia="zh-CN"/>
        </w:rPr>
      </w:pPr>
      <w:r w:rsidRPr="001B4C27">
        <w:rPr>
          <w:rFonts w:asciiTheme="minorHAnsi" w:hAnsiTheme="minorHAnsi" w:cstheme="minorHAnsi"/>
          <w:bCs/>
          <w:lang w:val="pl-PL" w:eastAsia="zh-CN"/>
        </w:rPr>
        <w:t>Skrnik pogodbe na strani izvajalca je: ___________________________________________________, telefon: _______________________, e-naslov: __________________________.</w:t>
      </w:r>
    </w:p>
    <w:p w14:paraId="181620F1" w14:textId="77777777" w:rsidR="00527A75" w:rsidRPr="001B4C27" w:rsidRDefault="00527A75" w:rsidP="00527A75">
      <w:pPr>
        <w:jc w:val="both"/>
        <w:rPr>
          <w:rFonts w:asciiTheme="minorHAnsi" w:hAnsiTheme="minorHAnsi" w:cstheme="minorHAnsi"/>
          <w:bCs/>
          <w:lang w:val="pl-PL" w:eastAsia="zh-CN"/>
        </w:rPr>
      </w:pPr>
    </w:p>
    <w:p w14:paraId="23FA6D35" w14:textId="77777777" w:rsidR="00527A75" w:rsidRPr="001B4C27" w:rsidRDefault="00527A75" w:rsidP="00527A75">
      <w:pPr>
        <w:jc w:val="both"/>
        <w:rPr>
          <w:rFonts w:asciiTheme="minorHAnsi" w:hAnsiTheme="minorHAnsi" w:cstheme="minorHAnsi"/>
          <w:bCs/>
          <w:lang w:val="pl-PL" w:eastAsia="zh-CN"/>
        </w:rPr>
      </w:pPr>
      <w:r w:rsidRPr="001B4C27">
        <w:rPr>
          <w:rFonts w:asciiTheme="minorHAnsi" w:hAnsiTheme="minorHAnsi" w:cstheme="minorHAnsi"/>
          <w:bCs/>
          <w:lang w:val="pl-PL" w:eastAsia="zh-CN"/>
        </w:rPr>
        <w:t>Pooblaščeni predstavnik naročnika je vodja Notranje organizacijske enote naročnika odgovorne za projekte in investicije.</w:t>
      </w:r>
    </w:p>
    <w:p w14:paraId="593C51CF" w14:textId="77777777" w:rsidR="00527A75" w:rsidRPr="001B4C27" w:rsidRDefault="00527A75" w:rsidP="00527A75">
      <w:pPr>
        <w:jc w:val="both"/>
        <w:rPr>
          <w:rFonts w:asciiTheme="minorHAnsi" w:hAnsiTheme="minorHAnsi" w:cstheme="minorHAnsi"/>
          <w:bCs/>
          <w:lang w:val="pl-PL" w:eastAsia="zh-CN"/>
        </w:rPr>
      </w:pPr>
    </w:p>
    <w:p w14:paraId="7A1B5DF1" w14:textId="77777777" w:rsidR="00527A75" w:rsidRPr="001B4C27" w:rsidRDefault="00527A75" w:rsidP="00527A75">
      <w:pPr>
        <w:jc w:val="both"/>
        <w:rPr>
          <w:rFonts w:asciiTheme="minorHAnsi" w:hAnsiTheme="minorHAnsi" w:cstheme="minorHAnsi"/>
          <w:bCs/>
          <w:lang w:val="pl-PL" w:eastAsia="zh-CN"/>
        </w:rPr>
      </w:pPr>
      <w:r w:rsidRPr="001B4C27">
        <w:rPr>
          <w:rFonts w:asciiTheme="minorHAnsi" w:hAnsiTheme="minorHAnsi" w:cstheme="minorHAnsi"/>
          <w:bCs/>
          <w:lang w:val="pl-PL" w:eastAsia="zh-CN"/>
        </w:rPr>
        <w:t xml:space="preserve">Skrbnik te pogodbe s strani naročnika je Tina Mesec, </w:t>
      </w:r>
      <w:r w:rsidRPr="001B4C27">
        <w:rPr>
          <w:rFonts w:asciiTheme="minorHAnsi" w:hAnsiTheme="minorHAnsi" w:cstheme="minorHAnsi"/>
          <w:bCs/>
          <w:lang w:eastAsia="zh-CN"/>
        </w:rPr>
        <w:t xml:space="preserve">telefon: 04 2373 133, e-naslov: </w:t>
      </w:r>
      <w:hyperlink r:id="rId56" w:history="1">
        <w:r w:rsidRPr="001B4C27">
          <w:rPr>
            <w:rFonts w:asciiTheme="minorHAnsi" w:hAnsiTheme="minorHAnsi" w:cstheme="minorHAnsi"/>
            <w:color w:val="0000FF" w:themeColor="hyperlink"/>
            <w:u w:val="single"/>
          </w:rPr>
          <w:t>tina.mesec</w:t>
        </w:r>
        <w:r w:rsidRPr="001B4C27">
          <w:rPr>
            <w:rFonts w:asciiTheme="minorHAnsi" w:hAnsiTheme="minorHAnsi" w:cstheme="minorHAnsi"/>
            <w:bCs/>
            <w:color w:val="0000FF" w:themeColor="hyperlink"/>
            <w:u w:val="single"/>
            <w:lang w:eastAsia="zh-CN"/>
          </w:rPr>
          <w:t>@kranj.si</w:t>
        </w:r>
      </w:hyperlink>
      <w:r w:rsidRPr="001B4C27">
        <w:rPr>
          <w:rFonts w:asciiTheme="minorHAnsi" w:hAnsiTheme="minorHAnsi" w:cstheme="minorHAnsi"/>
          <w:bCs/>
          <w:lang w:val="pl-PL" w:eastAsia="zh-CN"/>
        </w:rPr>
        <w:t>, ki je s strani naročnik pooblaščen tudi za</w:t>
      </w:r>
      <w:r w:rsidRPr="001B4C27">
        <w:rPr>
          <w:rFonts w:asciiTheme="minorHAnsi" w:eastAsia="SimSun" w:hAnsiTheme="minorHAnsi" w:cstheme="minorHAnsi"/>
        </w:rPr>
        <w:t xml:space="preserve"> </w:t>
      </w:r>
      <w:r w:rsidRPr="001B4C27">
        <w:rPr>
          <w:rFonts w:asciiTheme="minorHAnsi" w:hAnsiTheme="minorHAnsi" w:cstheme="minorHAnsi"/>
          <w:bCs/>
          <w:lang w:val="pl-PL" w:eastAsia="zh-CN"/>
        </w:rPr>
        <w:t>sestavo in podpis končnega obračuna.</w:t>
      </w:r>
    </w:p>
    <w:p w14:paraId="06EFEE66" w14:textId="77777777" w:rsidR="00527A75" w:rsidRPr="001B4C27" w:rsidRDefault="00527A75" w:rsidP="00527A75">
      <w:pPr>
        <w:jc w:val="both"/>
        <w:rPr>
          <w:rFonts w:asciiTheme="minorHAnsi" w:hAnsiTheme="minorHAnsi" w:cstheme="minorHAnsi"/>
          <w:bCs/>
          <w:lang w:val="pl-PL" w:eastAsia="zh-CN"/>
        </w:rPr>
      </w:pPr>
    </w:p>
    <w:p w14:paraId="0C16D137" w14:textId="77777777" w:rsidR="00C31A41" w:rsidRPr="00C31A41" w:rsidRDefault="00C31A41" w:rsidP="00C31A41">
      <w:pPr>
        <w:jc w:val="both"/>
        <w:rPr>
          <w:rFonts w:asciiTheme="minorHAnsi" w:hAnsiTheme="minorHAnsi" w:cstheme="minorHAnsi"/>
          <w:bCs/>
          <w:lang w:eastAsia="zh-CN"/>
        </w:rPr>
      </w:pPr>
      <w:r w:rsidRPr="001B4C27">
        <w:rPr>
          <w:rFonts w:asciiTheme="minorHAnsi" w:hAnsiTheme="minorHAnsi" w:cstheme="minorHAnsi"/>
          <w:bCs/>
          <w:lang w:eastAsia="zh-CN"/>
        </w:rPr>
        <w:t>Pogodbeni stranki sta sporazumni, da zaradi spremembe predstavnikov ali skrbnika pogodbe, ni potrebna sprememba te pogodbe. O spremembi predstavnika ali skrbnika pogodbe, sta dolžni pisno</w:t>
      </w:r>
      <w:r w:rsidRPr="00C31A41">
        <w:rPr>
          <w:rFonts w:asciiTheme="minorHAnsi" w:hAnsiTheme="minorHAnsi" w:cstheme="minorHAnsi"/>
          <w:bCs/>
          <w:lang w:eastAsia="zh-CN"/>
        </w:rPr>
        <w:t xml:space="preserve"> obvestiti  nasprotno stranko v roku sedem (7) delovnih dni po zamenjavi.</w:t>
      </w:r>
    </w:p>
    <w:p w14:paraId="6FFDAAC0" w14:textId="24C354F7" w:rsidR="00AE2B12" w:rsidRDefault="00AE2B12" w:rsidP="00527A75">
      <w:pPr>
        <w:jc w:val="both"/>
        <w:rPr>
          <w:rFonts w:asciiTheme="minorHAnsi" w:eastAsia="Calibri" w:hAnsiTheme="minorHAnsi" w:cstheme="minorHAnsi"/>
          <w:color w:val="000000"/>
          <w:lang w:eastAsia="zh-CN"/>
        </w:rPr>
      </w:pPr>
    </w:p>
    <w:p w14:paraId="749F5E1F" w14:textId="61BF85E7" w:rsidR="008B3F5F" w:rsidRDefault="008B3F5F" w:rsidP="00527A75">
      <w:pPr>
        <w:jc w:val="both"/>
        <w:rPr>
          <w:rFonts w:asciiTheme="minorHAnsi" w:eastAsia="Calibri" w:hAnsiTheme="minorHAnsi" w:cstheme="minorHAnsi"/>
          <w:color w:val="000000"/>
          <w:lang w:eastAsia="zh-CN"/>
        </w:rPr>
      </w:pPr>
    </w:p>
    <w:p w14:paraId="0B80E515" w14:textId="69A2C8B1" w:rsidR="008B3F5F" w:rsidRDefault="008B3F5F" w:rsidP="00527A75">
      <w:pPr>
        <w:jc w:val="both"/>
        <w:rPr>
          <w:rFonts w:asciiTheme="minorHAnsi" w:eastAsia="Calibri" w:hAnsiTheme="minorHAnsi" w:cstheme="minorHAnsi"/>
          <w:color w:val="000000"/>
          <w:lang w:eastAsia="zh-CN"/>
        </w:rPr>
      </w:pPr>
    </w:p>
    <w:p w14:paraId="24FA194D" w14:textId="0078CB89" w:rsidR="008B3F5F" w:rsidRDefault="008B3F5F" w:rsidP="00527A75">
      <w:pPr>
        <w:jc w:val="both"/>
        <w:rPr>
          <w:rFonts w:asciiTheme="minorHAnsi" w:eastAsia="Calibri" w:hAnsiTheme="minorHAnsi" w:cstheme="minorHAnsi"/>
          <w:color w:val="000000"/>
          <w:lang w:eastAsia="zh-CN"/>
        </w:rPr>
      </w:pPr>
    </w:p>
    <w:p w14:paraId="60E4E3F1" w14:textId="77777777" w:rsidR="00527A75" w:rsidRPr="008057FA" w:rsidRDefault="00527A75" w:rsidP="00FE2EA3">
      <w:pPr>
        <w:numPr>
          <w:ilvl w:val="0"/>
          <w:numId w:val="71"/>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lastRenderedPageBreak/>
        <w:t xml:space="preserve">člen </w:t>
      </w:r>
    </w:p>
    <w:p w14:paraId="4809791B" w14:textId="77777777" w:rsidR="00527A75" w:rsidRPr="008057FA" w:rsidRDefault="00527A75" w:rsidP="00527A75">
      <w:pPr>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Način komuniciranja</w:t>
      </w:r>
    </w:p>
    <w:p w14:paraId="2E77D182" w14:textId="77777777" w:rsidR="00527A75" w:rsidRPr="008057FA" w:rsidRDefault="00527A75" w:rsidP="00527A75">
      <w:pPr>
        <w:jc w:val="both"/>
        <w:rPr>
          <w:rFonts w:asciiTheme="minorHAnsi" w:eastAsia="Calibri" w:hAnsiTheme="minorHAnsi" w:cstheme="minorHAnsi"/>
          <w:bCs/>
          <w:color w:val="000000"/>
          <w:lang w:eastAsia="zh-CN"/>
        </w:rPr>
      </w:pPr>
    </w:p>
    <w:p w14:paraId="45AD33C1"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 xml:space="preserve">Vsa obvestila strank in ostale pomembne komunikacije morajo biti poslane nasprotni stranki po pošti, telefaksu ali e-pošti. Pomembne komunikacije so tiste, ki zadevajo določbe te pogodbe, potek gradnje, storitev in dobav, projektno dokumentacijo ter spremembo te, situacije, prevzeme in potrjevanja, plačila, naročila, odredbe, opomine in pritožbe. </w:t>
      </w:r>
    </w:p>
    <w:p w14:paraId="20A7508D" w14:textId="77777777" w:rsidR="00527A75" w:rsidRPr="008057FA" w:rsidRDefault="00527A75" w:rsidP="00527A75">
      <w:pPr>
        <w:jc w:val="both"/>
        <w:rPr>
          <w:rFonts w:asciiTheme="minorHAnsi" w:hAnsiTheme="minorHAnsi" w:cstheme="minorHAnsi"/>
          <w:bCs/>
          <w:lang w:eastAsia="zh-CN"/>
        </w:rPr>
      </w:pPr>
    </w:p>
    <w:p w14:paraId="4DC9F81B"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 xml:space="preserve">Operativne komunikacije brez zgoraj naštetih učinkov lahko potekajo preko telefona. </w:t>
      </w:r>
    </w:p>
    <w:p w14:paraId="583FF734" w14:textId="77777777" w:rsidR="00527A75" w:rsidRPr="008057FA" w:rsidRDefault="00527A75" w:rsidP="00527A75">
      <w:pPr>
        <w:jc w:val="both"/>
        <w:rPr>
          <w:rFonts w:asciiTheme="minorHAnsi" w:hAnsiTheme="minorHAnsi" w:cstheme="minorHAnsi"/>
          <w:bCs/>
          <w:lang w:eastAsia="zh-CN"/>
        </w:rPr>
      </w:pPr>
    </w:p>
    <w:p w14:paraId="28FB661A"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Vsa pisanja in elektronska pošta mora biti naslovljena na pristojne kontaktne osebe v skladu s to pogodbo.</w:t>
      </w:r>
    </w:p>
    <w:p w14:paraId="4F88AF9D" w14:textId="77777777" w:rsidR="00527A75" w:rsidRPr="008057FA" w:rsidRDefault="00527A75" w:rsidP="00527A75">
      <w:pPr>
        <w:jc w:val="both"/>
        <w:rPr>
          <w:rFonts w:asciiTheme="minorHAnsi" w:hAnsiTheme="minorHAnsi" w:cstheme="minorHAnsi"/>
          <w:bCs/>
          <w:lang w:eastAsia="zh-CN"/>
        </w:rPr>
      </w:pPr>
    </w:p>
    <w:p w14:paraId="49C5EE67" w14:textId="77777777" w:rsidR="00527A75" w:rsidRPr="008057FA" w:rsidRDefault="00527A75" w:rsidP="00527A75">
      <w:pPr>
        <w:jc w:val="both"/>
        <w:rPr>
          <w:rFonts w:asciiTheme="minorHAnsi" w:eastAsia="SimSun" w:hAnsiTheme="minorHAnsi" w:cstheme="minorHAnsi"/>
          <w:bCs/>
          <w:lang w:eastAsia="zh-CN"/>
        </w:rPr>
      </w:pPr>
      <w:r w:rsidRPr="008057FA">
        <w:rPr>
          <w:rFonts w:asciiTheme="minorHAnsi" w:eastAsia="SimSun" w:hAnsiTheme="minorHAnsi" w:cstheme="minorHAnsi"/>
          <w:bCs/>
          <w:lang w:eastAsia="zh-CN"/>
        </w:rPr>
        <w:t>Obe pogodbeni stranki se zavezujeta redno spremljati prejeto elektronsko pošto. Pošta, poslana na elektronske naslove navedene v predhodnem členu te pogodbe,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14:paraId="4957D37D" w14:textId="77777777" w:rsidR="00527A75" w:rsidRPr="008057FA" w:rsidRDefault="00527A75" w:rsidP="00527A75">
      <w:pPr>
        <w:jc w:val="both"/>
        <w:rPr>
          <w:rFonts w:asciiTheme="minorHAnsi" w:eastAsia="SimSun" w:hAnsiTheme="minorHAnsi" w:cstheme="minorHAnsi"/>
          <w:bCs/>
          <w:lang w:eastAsia="zh-CN"/>
        </w:rPr>
      </w:pPr>
    </w:p>
    <w:p w14:paraId="495935BB" w14:textId="5AA575D3" w:rsidR="00527A75" w:rsidRDefault="00527A75" w:rsidP="00527A75">
      <w:pPr>
        <w:jc w:val="both"/>
        <w:rPr>
          <w:rFonts w:asciiTheme="minorHAnsi" w:eastAsia="SimSun" w:hAnsiTheme="minorHAnsi" w:cstheme="minorHAnsi"/>
          <w:bCs/>
          <w:lang w:eastAsia="zh-CN"/>
        </w:rPr>
      </w:pPr>
      <w:r w:rsidRPr="00C80470">
        <w:rPr>
          <w:rFonts w:asciiTheme="minorHAnsi" w:eastAsia="SimSun" w:hAnsiTheme="minorHAnsi" w:cstheme="minorHAnsi"/>
          <w:bCs/>
          <w:lang w:eastAsia="zh-CN"/>
        </w:rPr>
        <w:t>Pri komunikaciji z naročnikom v zvezi s tem projektom, se upoštevajo Navodila organa upravljanja na področju komuniciranja vsebin kohezijske politike v programskem obdobju 2014-2020. Uporablja se naziv operacije oz. vse ostale označbe po navodilih naročnika (Naziv operacije: Prizidek telovadnice na OŠ Staneta Žagarja Kranj).</w:t>
      </w:r>
    </w:p>
    <w:p w14:paraId="18A61358" w14:textId="7C8467AD" w:rsidR="004960A6" w:rsidRDefault="004960A6" w:rsidP="00527A75">
      <w:pPr>
        <w:jc w:val="both"/>
        <w:rPr>
          <w:rFonts w:asciiTheme="minorHAnsi" w:eastAsia="SimSun" w:hAnsiTheme="minorHAnsi" w:cstheme="minorHAnsi"/>
          <w:bCs/>
          <w:lang w:eastAsia="zh-CN"/>
        </w:rPr>
      </w:pPr>
    </w:p>
    <w:p w14:paraId="7E8A592C" w14:textId="77777777" w:rsidR="004960A6" w:rsidRPr="008057FA" w:rsidRDefault="004960A6" w:rsidP="00527A75">
      <w:pPr>
        <w:jc w:val="both"/>
        <w:rPr>
          <w:rFonts w:asciiTheme="minorHAnsi" w:eastAsia="SimSun" w:hAnsiTheme="minorHAnsi" w:cstheme="minorHAnsi"/>
          <w:bCs/>
          <w:lang w:eastAsia="zh-CN"/>
        </w:rPr>
      </w:pPr>
    </w:p>
    <w:p w14:paraId="05CE275D" w14:textId="77777777" w:rsidR="00527A75" w:rsidRPr="008057FA" w:rsidRDefault="00527A75" w:rsidP="00527A75">
      <w:pPr>
        <w:pStyle w:val="Odstavekseznama"/>
        <w:numPr>
          <w:ilvl w:val="0"/>
          <w:numId w:val="69"/>
        </w:num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ODSTOP OD POGODBE</w:t>
      </w:r>
    </w:p>
    <w:p w14:paraId="50C8CD96" w14:textId="77777777" w:rsidR="00527A75" w:rsidRPr="008057FA" w:rsidRDefault="00527A75" w:rsidP="00527A75">
      <w:pPr>
        <w:jc w:val="both"/>
        <w:rPr>
          <w:rFonts w:asciiTheme="minorHAnsi" w:eastAsia="Calibri" w:hAnsiTheme="minorHAnsi" w:cstheme="minorHAnsi"/>
          <w:b/>
          <w:color w:val="000000"/>
          <w:lang w:eastAsia="zh-CN"/>
        </w:rPr>
      </w:pPr>
    </w:p>
    <w:p w14:paraId="4283D32D" w14:textId="77777777" w:rsidR="00527A75" w:rsidRPr="008057FA" w:rsidRDefault="00527A75" w:rsidP="00FE2EA3">
      <w:pPr>
        <w:numPr>
          <w:ilvl w:val="0"/>
          <w:numId w:val="71"/>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56493D76" w14:textId="77777777" w:rsidR="00527A75" w:rsidRPr="008057FA" w:rsidRDefault="00527A75" w:rsidP="00527A75">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Splošno o odstopu od pogodbe</w:t>
      </w:r>
    </w:p>
    <w:p w14:paraId="52C7C915" w14:textId="77777777" w:rsidR="00527A75" w:rsidRPr="008057FA" w:rsidRDefault="00527A75" w:rsidP="00527A75">
      <w:pPr>
        <w:jc w:val="both"/>
        <w:rPr>
          <w:rFonts w:asciiTheme="minorHAnsi" w:eastAsia="Calibri" w:hAnsiTheme="minorHAnsi" w:cstheme="minorHAnsi"/>
          <w:bCs/>
          <w:color w:val="000000"/>
          <w:lang w:eastAsia="zh-CN"/>
        </w:rPr>
      </w:pPr>
    </w:p>
    <w:p w14:paraId="557A1613" w14:textId="3699E833"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 xml:space="preserve">Katerakoli od pogodbenih strank lahko zaradi hujših kršitev pogodbenih obveznosti s strani druge pogodbene stranke, če kršitve ne prenehajo </w:t>
      </w:r>
      <w:r w:rsidR="00C31A41">
        <w:rPr>
          <w:rFonts w:asciiTheme="minorHAnsi" w:hAnsiTheme="minorHAnsi" w:cstheme="minorHAnsi"/>
          <w:bCs/>
          <w:lang w:eastAsia="zh-CN"/>
        </w:rPr>
        <w:t xml:space="preserve">v roku, ki izhaja iz pisnega </w:t>
      </w:r>
      <w:r w:rsidRPr="008057FA">
        <w:rPr>
          <w:rFonts w:asciiTheme="minorHAnsi" w:hAnsiTheme="minorHAnsi" w:cstheme="minorHAnsi"/>
          <w:bCs/>
          <w:lang w:eastAsia="zh-CN"/>
        </w:rPr>
        <w:t>opomin</w:t>
      </w:r>
      <w:r w:rsidR="00C31A41">
        <w:rPr>
          <w:rFonts w:asciiTheme="minorHAnsi" w:hAnsiTheme="minorHAnsi" w:cstheme="minorHAnsi"/>
          <w:bCs/>
          <w:lang w:eastAsia="zh-CN"/>
        </w:rPr>
        <w:t>a</w:t>
      </w:r>
      <w:r w:rsidRPr="008057FA">
        <w:rPr>
          <w:rFonts w:asciiTheme="minorHAnsi" w:hAnsiTheme="minorHAnsi" w:cstheme="minorHAnsi"/>
          <w:bCs/>
          <w:lang w:eastAsia="zh-CN"/>
        </w:rPr>
        <w:t xml:space="preserve">, odstopi od te pogodbe. V primeru odstopa sta pogodbeni stranki dolžni poravnati </w:t>
      </w:r>
      <w:r w:rsidR="00C31A41">
        <w:rPr>
          <w:rFonts w:asciiTheme="minorHAnsi" w:hAnsiTheme="minorHAnsi" w:cstheme="minorHAnsi"/>
          <w:bCs/>
          <w:lang w:eastAsia="zh-CN"/>
        </w:rPr>
        <w:t xml:space="preserve">dotedanje </w:t>
      </w:r>
      <w:r w:rsidRPr="008057FA">
        <w:rPr>
          <w:rFonts w:asciiTheme="minorHAnsi" w:hAnsiTheme="minorHAnsi" w:cstheme="minorHAnsi"/>
          <w:bCs/>
          <w:lang w:eastAsia="zh-CN"/>
        </w:rPr>
        <w:t>medsebojne obveznosti iz te pogodbe in nastalo škodo.</w:t>
      </w:r>
    </w:p>
    <w:p w14:paraId="47ADC2E0" w14:textId="77777777" w:rsidR="00527A75" w:rsidRPr="008057FA" w:rsidRDefault="00527A75" w:rsidP="00527A75">
      <w:pPr>
        <w:jc w:val="both"/>
        <w:rPr>
          <w:rFonts w:asciiTheme="minorHAnsi" w:hAnsiTheme="minorHAnsi" w:cstheme="minorHAnsi"/>
          <w:bCs/>
          <w:lang w:eastAsia="zh-CN"/>
        </w:rPr>
      </w:pPr>
    </w:p>
    <w:p w14:paraId="7019DB65" w14:textId="0768AD9C"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Opomin mora biti izvajalcu poslan pisno na naslov naročn</w:t>
      </w:r>
      <w:r w:rsidR="00C31A41">
        <w:rPr>
          <w:rFonts w:asciiTheme="minorHAnsi" w:hAnsiTheme="minorHAnsi" w:cstheme="minorHAnsi"/>
          <w:bCs/>
          <w:lang w:eastAsia="zh-CN"/>
        </w:rPr>
        <w:t xml:space="preserve">ika ali po elektronski pošti, skladno s 47. členom pogodbe. Opomin mora obsegati navedbo kršitve pogodbene obveznosti in rok za odpravo. </w:t>
      </w:r>
    </w:p>
    <w:p w14:paraId="2B02B198" w14:textId="41C6CC23" w:rsidR="00527A75" w:rsidRDefault="00527A75" w:rsidP="00FE2EA3">
      <w:pPr>
        <w:rPr>
          <w:rFonts w:asciiTheme="minorHAnsi" w:hAnsiTheme="minorHAnsi" w:cstheme="minorHAnsi"/>
          <w:bCs/>
          <w:lang w:eastAsia="zh-CN"/>
        </w:rPr>
      </w:pPr>
    </w:p>
    <w:p w14:paraId="083DF19F" w14:textId="2CF0FB1B" w:rsidR="00FE2EA3" w:rsidRPr="00FE2EA3" w:rsidRDefault="00FE2EA3" w:rsidP="00FE2EA3">
      <w:pPr>
        <w:jc w:val="both"/>
        <w:rPr>
          <w:rFonts w:asciiTheme="minorHAnsi" w:eastAsia="Calibri" w:hAnsiTheme="minorHAnsi"/>
          <w:bCs/>
          <w:color w:val="000000"/>
          <w:sz w:val="23"/>
          <w:szCs w:val="23"/>
          <w:lang w:eastAsia="zh-CN"/>
        </w:rPr>
      </w:pPr>
      <w:r w:rsidRPr="00FE2EA3">
        <w:rPr>
          <w:bCs/>
          <w:lang w:eastAsia="zh-CN"/>
        </w:rPr>
        <w:t>Skladno z Uredbo o zelenem javnem naročanju (Ur. l. RS, št. 51/17, 64/19) velja, da v kolikor izvajalec ne izpolnjuje pogodbenih obveznosti na način, predviden v pogodbi o izvedbi javnega naročila, naročnik odstopi od pogodbe</w:t>
      </w:r>
      <w:r>
        <w:rPr>
          <w:bCs/>
          <w:lang w:eastAsia="zh-CN"/>
        </w:rPr>
        <w:t xml:space="preserve">. </w:t>
      </w:r>
    </w:p>
    <w:p w14:paraId="603F772C" w14:textId="77777777" w:rsidR="00FE2EA3" w:rsidRPr="008057FA" w:rsidRDefault="00FE2EA3" w:rsidP="00527A75">
      <w:pPr>
        <w:rPr>
          <w:rFonts w:asciiTheme="minorHAnsi" w:hAnsiTheme="minorHAnsi" w:cstheme="minorHAnsi"/>
          <w:bCs/>
          <w:lang w:eastAsia="zh-CN"/>
        </w:rPr>
      </w:pPr>
    </w:p>
    <w:p w14:paraId="2163F075" w14:textId="77777777" w:rsidR="00527A75" w:rsidRPr="008057FA" w:rsidRDefault="00527A75" w:rsidP="00FE2EA3">
      <w:pPr>
        <w:numPr>
          <w:ilvl w:val="0"/>
          <w:numId w:val="71"/>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120C82FC" w14:textId="77777777" w:rsidR="00527A75" w:rsidRPr="008057FA" w:rsidRDefault="00527A75" w:rsidP="00527A75">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Odstop naročnika od pogodbe</w:t>
      </w:r>
    </w:p>
    <w:p w14:paraId="0509C628" w14:textId="77777777" w:rsidR="00527A75" w:rsidRPr="008057FA" w:rsidRDefault="00527A75" w:rsidP="00527A75">
      <w:pPr>
        <w:jc w:val="both"/>
        <w:rPr>
          <w:rFonts w:asciiTheme="minorHAnsi" w:eastAsia="Calibri" w:hAnsiTheme="minorHAnsi" w:cstheme="minorHAnsi"/>
          <w:b/>
          <w:color w:val="000000"/>
          <w:lang w:eastAsia="zh-CN"/>
        </w:rPr>
      </w:pPr>
    </w:p>
    <w:p w14:paraId="6303A061"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Za hujšo kršitev pogodbenih določil, zaradi katerih lahko naročnik predčasno odstopi od pogodbe, štejejo zlasti:</w:t>
      </w:r>
    </w:p>
    <w:p w14:paraId="53ACB9E6" w14:textId="77777777" w:rsidR="00527A75" w:rsidRPr="008057FA" w:rsidRDefault="00527A75" w:rsidP="00527A75">
      <w:pPr>
        <w:numPr>
          <w:ilvl w:val="0"/>
          <w:numId w:val="40"/>
        </w:numPr>
        <w:contextualSpacing/>
        <w:jc w:val="both"/>
        <w:rPr>
          <w:rFonts w:asciiTheme="minorHAnsi" w:hAnsiTheme="minorHAnsi" w:cstheme="minorHAnsi"/>
          <w:bCs/>
          <w:lang w:eastAsia="zh-CN"/>
        </w:rPr>
      </w:pPr>
      <w:r w:rsidRPr="008057FA">
        <w:rPr>
          <w:rFonts w:asciiTheme="minorHAnsi" w:hAnsiTheme="minorHAnsi" w:cstheme="minorHAnsi"/>
          <w:bCs/>
          <w:lang w:eastAsia="zh-CN"/>
        </w:rPr>
        <w:t>izvajalec z izvajanjem del ne prične v skladu s pogodbenim rokom,</w:t>
      </w:r>
    </w:p>
    <w:p w14:paraId="24647CA8" w14:textId="77777777" w:rsidR="00527A75" w:rsidRPr="00B16AD2" w:rsidRDefault="00527A75" w:rsidP="00527A75">
      <w:pPr>
        <w:numPr>
          <w:ilvl w:val="0"/>
          <w:numId w:val="40"/>
        </w:numPr>
        <w:contextualSpacing/>
        <w:jc w:val="both"/>
        <w:rPr>
          <w:rFonts w:asciiTheme="minorHAnsi" w:eastAsia="Calibri" w:hAnsiTheme="minorHAnsi" w:cstheme="minorHAnsi"/>
          <w:bCs/>
          <w:color w:val="000000"/>
          <w:lang w:eastAsia="zh-CN"/>
        </w:rPr>
      </w:pPr>
      <w:r w:rsidRPr="00B16AD2">
        <w:rPr>
          <w:rFonts w:asciiTheme="minorHAnsi" w:eastAsia="Calibri" w:hAnsiTheme="minorHAnsi" w:cstheme="minorHAnsi"/>
          <w:bCs/>
          <w:color w:val="000000"/>
          <w:lang w:eastAsia="zh-CN"/>
        </w:rPr>
        <w:t>če izvajalec po svoji krivdi zamuja z dobavo in montažo opreme;</w:t>
      </w:r>
    </w:p>
    <w:p w14:paraId="3E0EF32D" w14:textId="77777777" w:rsidR="00527A75" w:rsidRPr="00CA565A" w:rsidRDefault="00527A75" w:rsidP="00527A75">
      <w:pPr>
        <w:numPr>
          <w:ilvl w:val="0"/>
          <w:numId w:val="40"/>
        </w:numPr>
        <w:contextualSpacing/>
        <w:jc w:val="both"/>
        <w:rPr>
          <w:rFonts w:asciiTheme="minorHAnsi" w:eastAsia="Calibri" w:hAnsiTheme="minorHAnsi" w:cstheme="minorHAnsi"/>
          <w:bCs/>
          <w:color w:val="000000"/>
          <w:lang w:eastAsia="zh-CN"/>
        </w:rPr>
      </w:pPr>
      <w:r w:rsidRPr="00B16AD2">
        <w:rPr>
          <w:rFonts w:asciiTheme="minorHAnsi" w:eastAsia="Calibri" w:hAnsiTheme="minorHAnsi" w:cstheme="minorHAnsi"/>
          <w:bCs/>
          <w:color w:val="000000"/>
          <w:lang w:eastAsia="zh-CN"/>
        </w:rPr>
        <w:t xml:space="preserve">če izvajalec ne bo </w:t>
      </w:r>
      <w:r w:rsidRPr="00CA565A">
        <w:rPr>
          <w:rFonts w:asciiTheme="minorHAnsi" w:eastAsia="Calibri" w:hAnsiTheme="minorHAnsi" w:cstheme="minorHAnsi"/>
          <w:bCs/>
          <w:color w:val="000000"/>
          <w:lang w:eastAsia="zh-CN"/>
        </w:rPr>
        <w:t xml:space="preserve">zagotavljal </w:t>
      </w:r>
      <w:r w:rsidRPr="00CA565A">
        <w:rPr>
          <w:rFonts w:asciiTheme="minorHAnsi" w:eastAsia="Calibri" w:hAnsiTheme="minorHAnsi" w:cstheme="minorHAnsi"/>
          <w:bCs/>
          <w:lang w:eastAsia="zh-CN"/>
        </w:rPr>
        <w:t>najmanj 36 mesečnega garancijskega roka</w:t>
      </w:r>
      <w:r w:rsidRPr="00CA565A">
        <w:rPr>
          <w:rFonts w:asciiTheme="minorHAnsi" w:eastAsia="Calibri" w:hAnsiTheme="minorHAnsi" w:cstheme="minorHAnsi"/>
          <w:bCs/>
          <w:color w:val="000000"/>
          <w:lang w:eastAsia="zh-CN"/>
        </w:rPr>
        <w:t>;</w:t>
      </w:r>
    </w:p>
    <w:p w14:paraId="5E93DD63" w14:textId="77777777" w:rsidR="00527A75" w:rsidRPr="00CA565A" w:rsidRDefault="00527A75" w:rsidP="00527A75">
      <w:pPr>
        <w:numPr>
          <w:ilvl w:val="0"/>
          <w:numId w:val="40"/>
        </w:numPr>
        <w:contextualSpacing/>
        <w:jc w:val="both"/>
        <w:rPr>
          <w:rFonts w:asciiTheme="minorHAnsi" w:eastAsia="Calibri" w:hAnsiTheme="minorHAnsi" w:cstheme="minorHAnsi"/>
          <w:bCs/>
          <w:color w:val="000000"/>
          <w:lang w:eastAsia="zh-CN"/>
        </w:rPr>
      </w:pPr>
      <w:r w:rsidRPr="00CA565A">
        <w:rPr>
          <w:rFonts w:asciiTheme="minorHAnsi" w:eastAsia="Calibri" w:hAnsiTheme="minorHAnsi" w:cstheme="minorHAnsi"/>
          <w:bCs/>
          <w:color w:val="000000"/>
          <w:lang w:eastAsia="zh-CN"/>
        </w:rPr>
        <w:lastRenderedPageBreak/>
        <w:t>če ugotovi, da izvajalec pri dobavi in montaži opreme ni upošteval tehničnih zahtev in pogojev, opredeljenih v dokumentaciji v zvezi z oddajo javnega naročila;</w:t>
      </w:r>
    </w:p>
    <w:p w14:paraId="69A10936" w14:textId="77777777" w:rsidR="00527A75" w:rsidRPr="00CA565A" w:rsidRDefault="00527A75" w:rsidP="00527A75">
      <w:pPr>
        <w:numPr>
          <w:ilvl w:val="0"/>
          <w:numId w:val="40"/>
        </w:numPr>
        <w:contextualSpacing/>
        <w:jc w:val="both"/>
        <w:rPr>
          <w:rFonts w:asciiTheme="minorHAnsi" w:eastAsia="Calibri" w:hAnsiTheme="minorHAnsi" w:cstheme="minorHAnsi"/>
          <w:bCs/>
          <w:color w:val="000000"/>
          <w:lang w:eastAsia="zh-CN"/>
        </w:rPr>
      </w:pPr>
      <w:r w:rsidRPr="00CA565A">
        <w:rPr>
          <w:rFonts w:asciiTheme="minorHAnsi" w:hAnsiTheme="minorHAnsi"/>
          <w:bCs/>
          <w:lang w:eastAsia="zh-CN"/>
        </w:rPr>
        <w:t>nepredložitev dokumentacije zahtevane s to pogodbo in dokumentacijo v zvezi z oddajo javnega naročila;</w:t>
      </w:r>
    </w:p>
    <w:p w14:paraId="61EB4C2F" w14:textId="4C8827D6" w:rsidR="00527A75" w:rsidRPr="00CA565A" w:rsidRDefault="00527A75" w:rsidP="00527A75">
      <w:pPr>
        <w:jc w:val="both"/>
        <w:rPr>
          <w:rFonts w:asciiTheme="minorHAnsi" w:hAnsiTheme="minorHAnsi" w:cstheme="minorHAnsi"/>
          <w:bCs/>
          <w:lang w:eastAsia="zh-CN"/>
        </w:rPr>
      </w:pPr>
      <w:r w:rsidRPr="00CA565A">
        <w:rPr>
          <w:rFonts w:asciiTheme="minorHAnsi" w:hAnsiTheme="minorHAnsi" w:cstheme="minorHAnsi"/>
          <w:bCs/>
          <w:lang w:eastAsia="zh-CN"/>
        </w:rPr>
        <w:t>•</w:t>
      </w:r>
      <w:r w:rsidRPr="00CA565A">
        <w:rPr>
          <w:rFonts w:asciiTheme="minorHAnsi" w:hAnsiTheme="minorHAnsi" w:cstheme="minorHAnsi"/>
          <w:bCs/>
          <w:lang w:eastAsia="zh-CN"/>
        </w:rPr>
        <w:tab/>
        <w:t xml:space="preserve">nepredložitev novega finančnega zavarovanja za dobro izvedbo pogodbenih obveznosti v </w:t>
      </w:r>
      <w:r w:rsidRPr="00CA565A">
        <w:rPr>
          <w:rFonts w:asciiTheme="minorHAnsi" w:hAnsiTheme="minorHAnsi" w:cstheme="minorHAnsi"/>
          <w:bCs/>
          <w:lang w:eastAsia="zh-CN"/>
        </w:rPr>
        <w:tab/>
        <w:t xml:space="preserve">skladu s </w:t>
      </w:r>
      <w:r w:rsidR="00A11FAF">
        <w:rPr>
          <w:rFonts w:asciiTheme="minorHAnsi" w:hAnsiTheme="minorHAnsi" w:cstheme="minorHAnsi"/>
          <w:bCs/>
          <w:lang w:eastAsia="zh-CN"/>
        </w:rPr>
        <w:t xml:space="preserve">34. in </w:t>
      </w:r>
      <w:r w:rsidRPr="00CA565A">
        <w:rPr>
          <w:rFonts w:asciiTheme="minorHAnsi" w:hAnsiTheme="minorHAnsi" w:cstheme="minorHAnsi"/>
          <w:bCs/>
          <w:lang w:eastAsia="zh-CN"/>
        </w:rPr>
        <w:t>35. členom te pogodbe,</w:t>
      </w:r>
    </w:p>
    <w:p w14:paraId="1AD692AD" w14:textId="77777777" w:rsidR="00527A75" w:rsidRPr="00CA565A" w:rsidRDefault="00527A75" w:rsidP="00527A75">
      <w:pPr>
        <w:numPr>
          <w:ilvl w:val="0"/>
          <w:numId w:val="40"/>
        </w:numPr>
        <w:contextualSpacing/>
        <w:jc w:val="both"/>
        <w:rPr>
          <w:rFonts w:asciiTheme="minorHAnsi" w:hAnsiTheme="minorHAnsi" w:cstheme="minorHAnsi"/>
          <w:bCs/>
          <w:lang w:eastAsia="zh-CN"/>
        </w:rPr>
      </w:pPr>
      <w:r w:rsidRPr="00CA565A">
        <w:rPr>
          <w:rFonts w:asciiTheme="minorHAnsi" w:hAnsiTheme="minorHAnsi" w:cstheme="minorHAnsi"/>
          <w:bCs/>
          <w:lang w:eastAsia="zh-CN"/>
        </w:rPr>
        <w:t xml:space="preserve">ravnanje v nasprotju s skrbnostjo dobrega gospodarstvenika, </w:t>
      </w:r>
    </w:p>
    <w:p w14:paraId="34C5A408" w14:textId="77777777" w:rsidR="00527A75" w:rsidRPr="008057FA" w:rsidRDefault="00527A75" w:rsidP="00527A75">
      <w:pPr>
        <w:numPr>
          <w:ilvl w:val="0"/>
          <w:numId w:val="40"/>
        </w:numPr>
        <w:contextualSpacing/>
        <w:jc w:val="both"/>
        <w:rPr>
          <w:rFonts w:asciiTheme="minorHAnsi" w:hAnsiTheme="minorHAnsi" w:cstheme="minorHAnsi"/>
          <w:bCs/>
          <w:lang w:eastAsia="zh-CN"/>
        </w:rPr>
      </w:pPr>
      <w:r w:rsidRPr="00CA565A">
        <w:rPr>
          <w:rFonts w:asciiTheme="minorHAnsi" w:hAnsiTheme="minorHAnsi" w:cstheme="minorHAnsi"/>
          <w:bCs/>
          <w:lang w:eastAsia="zh-CN"/>
        </w:rPr>
        <w:t>če izvajalec izven pogodbeno dogovorjenih</w:t>
      </w:r>
      <w:r w:rsidRPr="008057FA">
        <w:rPr>
          <w:rFonts w:asciiTheme="minorHAnsi" w:hAnsiTheme="minorHAnsi" w:cstheme="minorHAnsi"/>
          <w:bCs/>
          <w:lang w:eastAsia="zh-CN"/>
        </w:rPr>
        <w:t xml:space="preserve"> pogojev prepusti izvedbo del podizvajalcem,</w:t>
      </w:r>
    </w:p>
    <w:p w14:paraId="1D328EB1" w14:textId="77777777" w:rsidR="00527A75" w:rsidRPr="008057FA" w:rsidRDefault="00527A75" w:rsidP="00527A75">
      <w:pPr>
        <w:numPr>
          <w:ilvl w:val="0"/>
          <w:numId w:val="40"/>
        </w:numPr>
        <w:contextualSpacing/>
        <w:jc w:val="both"/>
        <w:rPr>
          <w:rFonts w:asciiTheme="minorHAnsi" w:hAnsiTheme="minorHAnsi" w:cstheme="minorHAnsi"/>
          <w:bCs/>
          <w:lang w:eastAsia="zh-CN"/>
        </w:rPr>
      </w:pPr>
      <w:r w:rsidRPr="008057FA">
        <w:rPr>
          <w:rFonts w:asciiTheme="minorHAnsi" w:hAnsiTheme="minorHAnsi" w:cstheme="minorHAnsi"/>
          <w:bCs/>
          <w:lang w:eastAsia="zh-CN"/>
        </w:rPr>
        <w:t>če izvajalec tudi po pisnem pozivu naročnika in naknadnem 3-dnevnem roku z deli ne začne in jih ob morebitni prekinitvi ne nadaljuje,</w:t>
      </w:r>
    </w:p>
    <w:p w14:paraId="3798D03A" w14:textId="77777777" w:rsidR="00527A75" w:rsidRPr="00A874EA" w:rsidRDefault="00527A75" w:rsidP="00527A75">
      <w:pPr>
        <w:numPr>
          <w:ilvl w:val="0"/>
          <w:numId w:val="40"/>
        </w:numPr>
        <w:contextualSpacing/>
        <w:jc w:val="both"/>
        <w:rPr>
          <w:rFonts w:asciiTheme="minorHAnsi" w:hAnsiTheme="minorHAnsi" w:cstheme="minorHAnsi"/>
          <w:bCs/>
          <w:lang w:eastAsia="zh-CN"/>
        </w:rPr>
      </w:pPr>
      <w:r w:rsidRPr="00A874EA">
        <w:rPr>
          <w:rFonts w:asciiTheme="minorHAnsi" w:hAnsiTheme="minorHAnsi" w:cstheme="minorHAnsi"/>
          <w:bCs/>
          <w:lang w:eastAsia="zh-CN"/>
        </w:rPr>
        <w:t>zamuda izvajalca, ki presega število dni vrednosti maksimalno dogovorjene pogodbene kazni</w:t>
      </w:r>
    </w:p>
    <w:p w14:paraId="7C79162F" w14:textId="77777777" w:rsidR="00527A75" w:rsidRPr="00A874EA" w:rsidRDefault="00527A75" w:rsidP="00527A75">
      <w:pPr>
        <w:numPr>
          <w:ilvl w:val="0"/>
          <w:numId w:val="40"/>
        </w:numPr>
        <w:contextualSpacing/>
        <w:jc w:val="both"/>
        <w:rPr>
          <w:rFonts w:asciiTheme="minorHAnsi" w:hAnsiTheme="minorHAnsi" w:cstheme="minorHAnsi"/>
          <w:bCs/>
          <w:lang w:eastAsia="zh-CN"/>
        </w:rPr>
      </w:pPr>
      <w:r w:rsidRPr="00A874EA">
        <w:rPr>
          <w:rFonts w:asciiTheme="minorHAnsi" w:hAnsiTheme="minorHAnsi" w:cstheme="minorHAnsi"/>
          <w:bCs/>
          <w:lang w:eastAsia="zh-CN"/>
        </w:rPr>
        <w:t>zamuda izvajalca ali napake v izvedbi, ki bistveno zmanjšajo pomen, namen ali uporabnost izvedenih del,</w:t>
      </w:r>
    </w:p>
    <w:p w14:paraId="4C551677" w14:textId="77777777" w:rsidR="00527A75" w:rsidRPr="00A874EA" w:rsidRDefault="00527A75" w:rsidP="00527A75">
      <w:pPr>
        <w:numPr>
          <w:ilvl w:val="0"/>
          <w:numId w:val="40"/>
        </w:numPr>
        <w:contextualSpacing/>
        <w:jc w:val="both"/>
        <w:rPr>
          <w:rFonts w:asciiTheme="minorHAnsi" w:hAnsiTheme="minorHAnsi" w:cstheme="minorHAnsi"/>
          <w:bCs/>
          <w:lang w:eastAsia="zh-CN"/>
        </w:rPr>
      </w:pPr>
      <w:r w:rsidRPr="00A874EA">
        <w:rPr>
          <w:rFonts w:asciiTheme="minorHAnsi" w:hAnsiTheme="minorHAnsi" w:cstheme="minorHAnsi"/>
          <w:bCs/>
          <w:lang w:eastAsia="zh-CN"/>
        </w:rPr>
        <w:t>nedoseganje oz. neizpolnjevanje pogodbeno dogovorjenih obveznosti in pogodbeno dogovorjene kvalitete in nevzpostavitev le-teh niti v naknadnem primernem roku, ki ga določi naročnik,</w:t>
      </w:r>
    </w:p>
    <w:p w14:paraId="774BA3C6" w14:textId="77777777" w:rsidR="00527A75" w:rsidRPr="00A874EA" w:rsidRDefault="00527A75" w:rsidP="00527A75">
      <w:pPr>
        <w:numPr>
          <w:ilvl w:val="0"/>
          <w:numId w:val="40"/>
        </w:numPr>
        <w:contextualSpacing/>
        <w:jc w:val="both"/>
        <w:rPr>
          <w:rFonts w:asciiTheme="minorHAnsi" w:hAnsiTheme="minorHAnsi" w:cstheme="minorHAnsi"/>
          <w:bCs/>
          <w:lang w:eastAsia="zh-CN"/>
        </w:rPr>
      </w:pPr>
      <w:r w:rsidRPr="00A874EA">
        <w:rPr>
          <w:rFonts w:asciiTheme="minorHAnsi" w:hAnsiTheme="minorHAnsi" w:cstheme="minorHAnsi"/>
          <w:bCs/>
          <w:lang w:eastAsia="zh-CN"/>
        </w:rPr>
        <w:t xml:space="preserve">naknadna ugotovitev kršitve ZJN-3 na strani izvajalca ali naročnika, </w:t>
      </w:r>
    </w:p>
    <w:p w14:paraId="2BD6ED40" w14:textId="64A204D5" w:rsidR="00527A75" w:rsidRPr="00A874EA" w:rsidRDefault="00527A75" w:rsidP="00527A75">
      <w:pPr>
        <w:contextualSpacing/>
        <w:jc w:val="both"/>
        <w:rPr>
          <w:rFonts w:asciiTheme="minorHAnsi" w:hAnsiTheme="minorHAnsi" w:cstheme="minorHAnsi"/>
          <w:bCs/>
          <w:lang w:eastAsia="zh-CN"/>
        </w:rPr>
      </w:pPr>
      <w:r w:rsidRPr="00A874EA">
        <w:rPr>
          <w:rFonts w:asciiTheme="minorHAnsi" w:hAnsiTheme="minorHAnsi" w:cstheme="minorHAnsi"/>
          <w:bCs/>
          <w:lang w:eastAsia="zh-CN"/>
        </w:rPr>
        <w:t>•</w:t>
      </w:r>
      <w:r w:rsidRPr="00A874EA">
        <w:rPr>
          <w:rFonts w:asciiTheme="minorHAnsi" w:hAnsiTheme="minorHAnsi" w:cstheme="minorHAnsi"/>
          <w:bCs/>
          <w:lang w:eastAsia="zh-CN"/>
        </w:rPr>
        <w:tab/>
      </w:r>
      <w:r w:rsidR="00637598" w:rsidRPr="00A874EA">
        <w:rPr>
          <w:rFonts w:asciiTheme="minorHAnsi" w:hAnsiTheme="minorHAnsi" w:cstheme="minorHAnsi"/>
          <w:bCs/>
          <w:lang w:eastAsia="zh-CN"/>
        </w:rPr>
        <w:t xml:space="preserve">če je bil izvajalce </w:t>
      </w:r>
      <w:r w:rsidRPr="00A874EA">
        <w:rPr>
          <w:rFonts w:asciiTheme="minorHAnsi" w:hAnsiTheme="minorHAnsi" w:cstheme="minorHAnsi"/>
          <w:bCs/>
          <w:lang w:eastAsia="zh-CN"/>
        </w:rPr>
        <w:t xml:space="preserve">v času oddaje javnega naročila v enem od položajev, zaradi katerega bi ga </w:t>
      </w:r>
    </w:p>
    <w:p w14:paraId="6F586FB6" w14:textId="77777777" w:rsidR="00527A75" w:rsidRPr="00A874EA" w:rsidRDefault="00527A75" w:rsidP="00527A75">
      <w:pPr>
        <w:contextualSpacing/>
        <w:jc w:val="both"/>
        <w:rPr>
          <w:rFonts w:asciiTheme="minorHAnsi" w:hAnsiTheme="minorHAnsi" w:cstheme="minorHAnsi"/>
          <w:bCs/>
          <w:lang w:eastAsia="zh-CN"/>
        </w:rPr>
      </w:pPr>
      <w:r w:rsidRPr="00A874EA">
        <w:rPr>
          <w:rFonts w:asciiTheme="minorHAnsi" w:hAnsiTheme="minorHAnsi" w:cstheme="minorHAnsi"/>
          <w:bCs/>
          <w:lang w:eastAsia="zh-CN"/>
        </w:rPr>
        <w:tab/>
        <w:t xml:space="preserve">naročnik moral izključiti iz postopka javnega naročanja, pa s tem dejstvom naročnik ni bil </w:t>
      </w:r>
    </w:p>
    <w:p w14:paraId="2EC2938D" w14:textId="77777777" w:rsidR="00527A75" w:rsidRPr="00A874EA" w:rsidRDefault="00527A75" w:rsidP="00527A75">
      <w:pPr>
        <w:contextualSpacing/>
        <w:jc w:val="both"/>
        <w:rPr>
          <w:rFonts w:asciiTheme="minorHAnsi" w:hAnsiTheme="minorHAnsi" w:cstheme="minorHAnsi"/>
          <w:bCs/>
          <w:lang w:eastAsia="zh-CN"/>
        </w:rPr>
      </w:pPr>
      <w:r w:rsidRPr="00A874EA">
        <w:rPr>
          <w:rFonts w:asciiTheme="minorHAnsi" w:hAnsiTheme="minorHAnsi" w:cstheme="minorHAnsi"/>
          <w:bCs/>
          <w:lang w:eastAsia="zh-CN"/>
        </w:rPr>
        <w:tab/>
        <w:t>seznanjen v postopku javnega naročanja,</w:t>
      </w:r>
    </w:p>
    <w:p w14:paraId="79A35A91" w14:textId="522B2283" w:rsidR="00527A75" w:rsidRPr="008057FA" w:rsidRDefault="00637598" w:rsidP="00527A75">
      <w:pPr>
        <w:numPr>
          <w:ilvl w:val="0"/>
          <w:numId w:val="40"/>
        </w:numPr>
        <w:contextualSpacing/>
        <w:jc w:val="both"/>
        <w:rPr>
          <w:rFonts w:asciiTheme="minorHAnsi" w:hAnsiTheme="minorHAnsi" w:cstheme="minorHAnsi"/>
          <w:bCs/>
          <w:lang w:eastAsia="zh-CN"/>
        </w:rPr>
      </w:pPr>
      <w:r w:rsidRPr="00A874EA">
        <w:rPr>
          <w:rFonts w:asciiTheme="minorHAnsi" w:hAnsiTheme="minorHAnsi" w:cstheme="minorHAnsi"/>
          <w:bCs/>
          <w:lang w:eastAsia="zh-CN"/>
        </w:rPr>
        <w:t xml:space="preserve">če </w:t>
      </w:r>
      <w:r w:rsidR="00527A75" w:rsidRPr="00A874EA">
        <w:rPr>
          <w:rFonts w:asciiTheme="minorHAnsi" w:hAnsiTheme="minorHAnsi" w:cstheme="minorHAnsi"/>
          <w:bCs/>
          <w:lang w:eastAsia="zh-CN"/>
        </w:rPr>
        <w:t xml:space="preserve">izvajalec celotno obdobje veljavnosti te pogodbe </w:t>
      </w:r>
      <w:r w:rsidRPr="00A874EA">
        <w:rPr>
          <w:rFonts w:asciiTheme="minorHAnsi" w:hAnsiTheme="minorHAnsi" w:cstheme="minorHAnsi"/>
          <w:bCs/>
          <w:lang w:eastAsia="zh-CN"/>
        </w:rPr>
        <w:t>ne izpolnjuje</w:t>
      </w:r>
      <w:r w:rsidR="00527A75" w:rsidRPr="00A874EA">
        <w:rPr>
          <w:rFonts w:asciiTheme="minorHAnsi" w:hAnsiTheme="minorHAnsi" w:cstheme="minorHAnsi"/>
          <w:bCs/>
          <w:lang w:eastAsia="zh-CN"/>
        </w:rPr>
        <w:t xml:space="preserve"> vse</w:t>
      </w:r>
      <w:r w:rsidRPr="00A874EA">
        <w:rPr>
          <w:rFonts w:asciiTheme="minorHAnsi" w:hAnsiTheme="minorHAnsi" w:cstheme="minorHAnsi"/>
          <w:bCs/>
          <w:lang w:eastAsia="zh-CN"/>
        </w:rPr>
        <w:t>h</w:t>
      </w:r>
      <w:r w:rsidR="00527A75" w:rsidRPr="00A874EA">
        <w:rPr>
          <w:rFonts w:asciiTheme="minorHAnsi" w:hAnsiTheme="minorHAnsi" w:cstheme="minorHAnsi"/>
          <w:bCs/>
          <w:lang w:eastAsia="zh-CN"/>
        </w:rPr>
        <w:t xml:space="preserve"> pogoje</w:t>
      </w:r>
      <w:r w:rsidRPr="00A874EA">
        <w:rPr>
          <w:rFonts w:asciiTheme="minorHAnsi" w:hAnsiTheme="minorHAnsi" w:cstheme="minorHAnsi"/>
          <w:bCs/>
          <w:lang w:eastAsia="zh-CN"/>
        </w:rPr>
        <w:t>v</w:t>
      </w:r>
      <w:r w:rsidR="00527A75" w:rsidRPr="00A874EA">
        <w:rPr>
          <w:rFonts w:asciiTheme="minorHAnsi" w:hAnsiTheme="minorHAnsi" w:cstheme="minorHAnsi"/>
          <w:bCs/>
          <w:lang w:eastAsia="zh-CN"/>
        </w:rPr>
        <w:t>, kot jih določa ta pogodba in vse pogoje, ki izhajajo iz dokumentacije v zvezi z oddajo javnega naročila za</w:t>
      </w:r>
      <w:r w:rsidR="00527A75" w:rsidRPr="008057FA">
        <w:rPr>
          <w:rFonts w:asciiTheme="minorHAnsi" w:hAnsiTheme="minorHAnsi" w:cstheme="minorHAnsi"/>
          <w:bCs/>
          <w:lang w:eastAsia="zh-CN"/>
        </w:rPr>
        <w:t xml:space="preserve"> predmetno javno naročilo. V kolikor </w:t>
      </w:r>
      <w:r w:rsidR="00527A75" w:rsidRPr="008057FA">
        <w:rPr>
          <w:rFonts w:asciiTheme="minorHAnsi" w:eastAsiaTheme="minorHAnsi" w:hAnsiTheme="minorHAnsi" w:cstheme="minorHAnsi"/>
          <w:color w:val="000000" w:themeColor="text1"/>
        </w:rPr>
        <w:t>bi naročnik v času izvajanja pogodbe ugotovil, da izvajalec ne izpolnjuje pogojev, navedeno predstavlja razlog za odpoved pogodbe,</w:t>
      </w:r>
    </w:p>
    <w:p w14:paraId="0AD65E6C" w14:textId="0858D474" w:rsidR="00527A75" w:rsidRPr="008057FA" w:rsidRDefault="00637598" w:rsidP="00527A75">
      <w:pPr>
        <w:numPr>
          <w:ilvl w:val="0"/>
          <w:numId w:val="40"/>
        </w:numPr>
        <w:contextualSpacing/>
        <w:jc w:val="both"/>
        <w:rPr>
          <w:rFonts w:asciiTheme="minorHAnsi" w:hAnsiTheme="minorHAnsi" w:cstheme="minorHAnsi"/>
          <w:bCs/>
          <w:lang w:eastAsia="zh-CN"/>
        </w:rPr>
      </w:pPr>
      <w:r>
        <w:rPr>
          <w:rFonts w:asciiTheme="minorHAnsi" w:eastAsiaTheme="minorHAnsi" w:hAnsiTheme="minorHAnsi" w:cstheme="minorHAnsi"/>
          <w:color w:val="000000" w:themeColor="text1"/>
        </w:rPr>
        <w:t>hude kršitve</w:t>
      </w:r>
      <w:r w:rsidR="00527A75" w:rsidRPr="008057FA">
        <w:rPr>
          <w:rFonts w:asciiTheme="minorHAnsi" w:eastAsiaTheme="minorHAnsi" w:hAnsiTheme="minorHAnsi" w:cstheme="minorHAnsi"/>
          <w:color w:val="000000" w:themeColor="text1"/>
        </w:rPr>
        <w:t xml:space="preserve"> obveznosti iz Pogodbe o evropski uniji, Pogodbe o delovanje evropske unije in ZJN-3, ki jih je po izvedenem postopku v skladu z 258. členom Pogodbe o delovanje evropske unije ugotovilo Sodišče Evropske unije, javno naročilo ne bi smelo biti oddano izvajalcu,</w:t>
      </w:r>
    </w:p>
    <w:p w14:paraId="5CF0FE85" w14:textId="77777777" w:rsidR="00527A75" w:rsidRPr="008057FA" w:rsidRDefault="00527A75" w:rsidP="00527A75">
      <w:pPr>
        <w:numPr>
          <w:ilvl w:val="0"/>
          <w:numId w:val="40"/>
        </w:numPr>
        <w:contextualSpacing/>
        <w:jc w:val="both"/>
        <w:rPr>
          <w:rFonts w:asciiTheme="minorHAnsi" w:hAnsiTheme="minorHAnsi" w:cstheme="minorHAnsi"/>
          <w:bCs/>
          <w:lang w:eastAsia="zh-CN"/>
        </w:rPr>
      </w:pPr>
      <w:r w:rsidRPr="008057FA">
        <w:rPr>
          <w:rFonts w:asciiTheme="minorHAnsi" w:hAnsiTheme="minorHAnsi" w:cstheme="minorHAnsi"/>
          <w:bCs/>
          <w:lang w:eastAsia="zh-CN"/>
        </w:rPr>
        <w:t>izvajalec s svojim ravnanjem ali opustitvami povzroča nevarnost nastanka škode za naročnika in ga je na možnost odpovedi iz tega razloga naročnik posebej opozoril,</w:t>
      </w:r>
    </w:p>
    <w:p w14:paraId="24611161" w14:textId="77777777" w:rsidR="00527A75" w:rsidRPr="008057FA" w:rsidRDefault="00527A75" w:rsidP="00527A75">
      <w:pPr>
        <w:numPr>
          <w:ilvl w:val="0"/>
          <w:numId w:val="40"/>
        </w:numPr>
        <w:contextualSpacing/>
        <w:jc w:val="both"/>
        <w:rPr>
          <w:rFonts w:asciiTheme="minorHAnsi" w:hAnsiTheme="minorHAnsi" w:cstheme="minorHAnsi"/>
          <w:bCs/>
          <w:lang w:eastAsia="zh-CN"/>
        </w:rPr>
      </w:pPr>
      <w:r w:rsidRPr="008057FA">
        <w:rPr>
          <w:rFonts w:asciiTheme="minorHAnsi" w:hAnsiTheme="minorHAnsi" w:cstheme="minorHAnsi"/>
          <w:bCs/>
          <w:lang w:eastAsia="zh-CN"/>
        </w:rPr>
        <w:t>bistvena sprememba javnega naročila, kar terja nov postopek javnega naročanja;</w:t>
      </w:r>
    </w:p>
    <w:p w14:paraId="3AE480A5" w14:textId="77777777" w:rsidR="00527A75" w:rsidRPr="008057FA" w:rsidRDefault="00527A75" w:rsidP="00527A75">
      <w:pPr>
        <w:numPr>
          <w:ilvl w:val="0"/>
          <w:numId w:val="40"/>
        </w:numPr>
        <w:contextualSpacing/>
        <w:jc w:val="both"/>
        <w:rPr>
          <w:rFonts w:asciiTheme="minorHAnsi" w:hAnsiTheme="minorHAnsi" w:cstheme="minorHAnsi"/>
          <w:bCs/>
          <w:lang w:eastAsia="zh-CN"/>
        </w:rPr>
      </w:pPr>
      <w:r w:rsidRPr="008057FA">
        <w:rPr>
          <w:rFonts w:asciiTheme="minorHAnsi" w:hAnsiTheme="minorHAnsi" w:cstheme="minorHAnsi"/>
          <w:bCs/>
          <w:lang w:eastAsia="zh-CN"/>
        </w:rPr>
        <w:t>in drugi primeri, določeni v tej pogodbi.</w:t>
      </w:r>
    </w:p>
    <w:p w14:paraId="6B27FB94" w14:textId="77777777" w:rsidR="00527A75" w:rsidRPr="008057FA" w:rsidRDefault="00527A75" w:rsidP="00527A75">
      <w:pPr>
        <w:jc w:val="both"/>
        <w:rPr>
          <w:rFonts w:asciiTheme="minorHAnsi" w:hAnsiTheme="minorHAnsi" w:cstheme="minorHAnsi"/>
          <w:bCs/>
          <w:lang w:eastAsia="zh-CN"/>
        </w:rPr>
      </w:pPr>
    </w:p>
    <w:p w14:paraId="77EB3B19" w14:textId="6091F234"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 xml:space="preserve">Odstop od pogodbe </w:t>
      </w:r>
      <w:r w:rsidR="00637598">
        <w:rPr>
          <w:rFonts w:asciiTheme="minorHAnsi" w:hAnsiTheme="minorHAnsi" w:cstheme="minorHAnsi"/>
          <w:bCs/>
          <w:lang w:eastAsia="zh-CN"/>
        </w:rPr>
        <w:t xml:space="preserve">iz razlogov po prvem odstavku tega člena </w:t>
      </w:r>
      <w:r w:rsidRPr="008057FA">
        <w:rPr>
          <w:rFonts w:asciiTheme="minorHAnsi" w:hAnsiTheme="minorHAnsi" w:cstheme="minorHAnsi"/>
          <w:bCs/>
          <w:lang w:eastAsia="zh-CN"/>
        </w:rPr>
        <w:t xml:space="preserve">lahko naročnik uveljavlja po opominu, po katerem izvajalec ne odpravi kršitve oziroma je kršitev kljub opominu ponovno zagrešil, v kolikor je odprava kršitev sploh možna. </w:t>
      </w:r>
    </w:p>
    <w:p w14:paraId="1647224C" w14:textId="77777777" w:rsidR="00527A75" w:rsidRPr="008057FA" w:rsidRDefault="00527A75" w:rsidP="00527A75">
      <w:pPr>
        <w:jc w:val="both"/>
        <w:rPr>
          <w:rFonts w:asciiTheme="minorHAnsi" w:hAnsiTheme="minorHAnsi" w:cstheme="minorHAnsi"/>
          <w:bCs/>
          <w:lang w:eastAsia="zh-CN"/>
        </w:rPr>
      </w:pPr>
    </w:p>
    <w:p w14:paraId="41FB8CF5" w14:textId="77777777" w:rsidR="00527A75" w:rsidRPr="001B4C27" w:rsidRDefault="00527A75" w:rsidP="00527A75">
      <w:pPr>
        <w:jc w:val="both"/>
        <w:rPr>
          <w:rFonts w:asciiTheme="minorHAnsi" w:eastAsia="SimSun" w:hAnsiTheme="minorHAnsi" w:cstheme="minorHAnsi"/>
          <w:bCs/>
          <w:lang w:eastAsia="zh-CN"/>
        </w:rPr>
      </w:pPr>
      <w:r w:rsidRPr="001B4C27">
        <w:rPr>
          <w:rFonts w:asciiTheme="minorHAnsi" w:eastAsia="SimSun" w:hAnsiTheme="minorHAnsi" w:cstheme="minorHAnsi"/>
          <w:bCs/>
          <w:lang w:eastAsia="zh-CN"/>
        </w:rPr>
        <w:t>Odstop od pogodbe učinkuje z dnem, ko druga pogodbena stranka prejme odstop od pogodbe.</w:t>
      </w:r>
    </w:p>
    <w:p w14:paraId="6A5B7A8D" w14:textId="77777777" w:rsidR="00527A75" w:rsidRPr="001B4C27" w:rsidRDefault="00527A75" w:rsidP="00527A75">
      <w:pPr>
        <w:jc w:val="both"/>
        <w:rPr>
          <w:rFonts w:asciiTheme="minorHAnsi" w:eastAsia="SimSun" w:hAnsiTheme="minorHAnsi" w:cstheme="minorHAnsi"/>
          <w:bCs/>
          <w:lang w:eastAsia="zh-CN"/>
        </w:rPr>
      </w:pPr>
    </w:p>
    <w:p w14:paraId="7EE925AD" w14:textId="31CF58FD" w:rsidR="00A11FAF" w:rsidRPr="00A11FAF" w:rsidRDefault="00A11FAF" w:rsidP="00A11FAF">
      <w:pPr>
        <w:jc w:val="both"/>
        <w:rPr>
          <w:rFonts w:asciiTheme="minorHAnsi" w:hAnsiTheme="minorHAnsi" w:cstheme="minorHAnsi"/>
          <w:bCs/>
          <w:lang w:eastAsia="zh-CN"/>
        </w:rPr>
      </w:pPr>
      <w:r w:rsidRPr="00A11FAF">
        <w:rPr>
          <w:rFonts w:asciiTheme="minorHAnsi" w:hAnsiTheme="minorHAnsi" w:cstheme="minorHAnsi"/>
          <w:bCs/>
          <w:lang w:eastAsia="zh-CN"/>
        </w:rPr>
        <w:t xml:space="preserve">Odpovedni rok v </w:t>
      </w:r>
      <w:r>
        <w:rPr>
          <w:rFonts w:asciiTheme="minorHAnsi" w:hAnsiTheme="minorHAnsi" w:cstheme="minorHAnsi"/>
          <w:bCs/>
          <w:lang w:eastAsia="zh-CN"/>
        </w:rPr>
        <w:t xml:space="preserve">primeru hujših kršitev </w:t>
      </w:r>
      <w:r w:rsidRPr="00A11FAF">
        <w:rPr>
          <w:rFonts w:asciiTheme="minorHAnsi" w:hAnsiTheme="minorHAnsi" w:cstheme="minorHAnsi"/>
          <w:bCs/>
          <w:lang w:eastAsia="zh-CN"/>
        </w:rPr>
        <w:t>znaša 3 mesece, od dneva, ko izvajalec prejme dopis/izjavo naročnika o odstopu, s tem, da si naročnik pridržuje pravico, da lahko po potrebi odpovedni rok določi v krajšem ali daljšem obdobju.</w:t>
      </w:r>
    </w:p>
    <w:p w14:paraId="18762C76" w14:textId="77777777" w:rsidR="00527A75" w:rsidRPr="008057FA" w:rsidRDefault="00527A75" w:rsidP="00527A75">
      <w:pPr>
        <w:jc w:val="both"/>
        <w:rPr>
          <w:rFonts w:asciiTheme="minorHAnsi" w:hAnsiTheme="minorHAnsi" w:cstheme="minorHAnsi"/>
          <w:bCs/>
          <w:lang w:eastAsia="zh-CN"/>
        </w:rPr>
      </w:pPr>
    </w:p>
    <w:p w14:paraId="089470EE"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Naročnik ima v primeru odstopa od pogodbe iz zgoraj navedenih razlogov, pravico unovčiti finančno zavarovanje za dobro izvedbo pogodbenih obveznosti  in zahtevati povrnitev nastale škode.</w:t>
      </w:r>
    </w:p>
    <w:p w14:paraId="41BD0791" w14:textId="77777777" w:rsidR="00527A75" w:rsidRPr="008057FA" w:rsidRDefault="00527A75" w:rsidP="00527A75">
      <w:pPr>
        <w:jc w:val="both"/>
        <w:rPr>
          <w:rFonts w:asciiTheme="minorHAnsi" w:eastAsia="SimSun" w:hAnsiTheme="minorHAnsi" w:cstheme="minorHAnsi"/>
          <w:bCs/>
          <w:lang w:eastAsia="zh-CN"/>
        </w:rPr>
      </w:pPr>
    </w:p>
    <w:p w14:paraId="0BD82CDB" w14:textId="639A39D9" w:rsidR="00527A75"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 xml:space="preserve">Naročnik lahko od pogodbe odstopi </w:t>
      </w:r>
      <w:r>
        <w:rPr>
          <w:rFonts w:asciiTheme="minorHAnsi" w:hAnsiTheme="minorHAnsi" w:cstheme="minorHAnsi"/>
          <w:bCs/>
          <w:lang w:eastAsia="zh-CN"/>
        </w:rPr>
        <w:t>s takojšnjim učinkom</w:t>
      </w:r>
      <w:r w:rsidR="00D94C19">
        <w:rPr>
          <w:rFonts w:asciiTheme="minorHAnsi" w:hAnsiTheme="minorHAnsi" w:cstheme="minorHAnsi"/>
          <w:bCs/>
          <w:lang w:eastAsia="zh-CN"/>
        </w:rPr>
        <w:t xml:space="preserve"> (brez odpovednega roka) </w:t>
      </w:r>
      <w:r>
        <w:rPr>
          <w:rFonts w:asciiTheme="minorHAnsi" w:hAnsiTheme="minorHAnsi" w:cstheme="minorHAnsi"/>
          <w:bCs/>
          <w:lang w:eastAsia="zh-CN"/>
        </w:rPr>
        <w:t>v primeru:</w:t>
      </w:r>
    </w:p>
    <w:p w14:paraId="7F3D859A" w14:textId="77777777" w:rsidR="00527A75" w:rsidRPr="00A874EA" w:rsidRDefault="00527A75" w:rsidP="00527A75">
      <w:pPr>
        <w:pStyle w:val="Odstavekseznama"/>
        <w:numPr>
          <w:ilvl w:val="0"/>
          <w:numId w:val="48"/>
        </w:numPr>
        <w:jc w:val="both"/>
        <w:rPr>
          <w:rFonts w:asciiTheme="minorHAnsi" w:hAnsiTheme="minorHAnsi" w:cstheme="minorHAnsi"/>
          <w:bCs/>
          <w:lang w:eastAsia="zh-CN"/>
        </w:rPr>
      </w:pPr>
      <w:r w:rsidRPr="00A874EA">
        <w:rPr>
          <w:rFonts w:asciiTheme="minorHAnsi" w:hAnsiTheme="minorHAnsi" w:cstheme="minorHAnsi"/>
          <w:bCs/>
          <w:lang w:eastAsia="zh-CN"/>
        </w:rPr>
        <w:t>začetka uvedbe enega od postopkov insolventnosti po Zakonu o finančnem poslovanju, postopkih zaradi insolventnosti in prisilnem prenehanju zoper izvajalca,</w:t>
      </w:r>
    </w:p>
    <w:p w14:paraId="763B600D" w14:textId="01791D2C" w:rsidR="00527A75" w:rsidRPr="00A874EA" w:rsidRDefault="00A874EA" w:rsidP="00527A75">
      <w:pPr>
        <w:pStyle w:val="Odstavekseznama"/>
        <w:numPr>
          <w:ilvl w:val="0"/>
          <w:numId w:val="48"/>
        </w:numPr>
        <w:jc w:val="both"/>
        <w:rPr>
          <w:rFonts w:asciiTheme="minorHAnsi" w:hAnsiTheme="minorHAnsi" w:cstheme="minorHAnsi"/>
          <w:bCs/>
          <w:lang w:eastAsia="zh-CN"/>
        </w:rPr>
      </w:pPr>
      <w:r w:rsidRPr="00A874EA">
        <w:rPr>
          <w:rFonts w:asciiTheme="minorHAnsi" w:hAnsiTheme="minorHAnsi" w:cstheme="minorHAnsi"/>
          <w:bCs/>
          <w:lang w:eastAsia="zh-CN"/>
        </w:rPr>
        <w:t>kršitve 13., 14., 15. in 16</w:t>
      </w:r>
      <w:r w:rsidR="00527A75" w:rsidRPr="00A874EA">
        <w:rPr>
          <w:rFonts w:asciiTheme="minorHAnsi" w:hAnsiTheme="minorHAnsi" w:cstheme="minorHAnsi"/>
          <w:bCs/>
          <w:lang w:eastAsia="zh-CN"/>
        </w:rPr>
        <w:t>. alineje iz 1. odstavka tega člena pogodbe.</w:t>
      </w:r>
    </w:p>
    <w:p w14:paraId="5EE0BD58" w14:textId="77777777" w:rsidR="00527A75" w:rsidRPr="00CA565A" w:rsidRDefault="00527A75" w:rsidP="00527A75">
      <w:pPr>
        <w:jc w:val="both"/>
        <w:rPr>
          <w:rFonts w:asciiTheme="minorHAnsi" w:hAnsiTheme="minorHAnsi" w:cstheme="minorHAnsi"/>
          <w:bCs/>
          <w:lang w:eastAsia="zh-CN"/>
        </w:rPr>
      </w:pPr>
    </w:p>
    <w:p w14:paraId="6ECCC516" w14:textId="77777777" w:rsidR="00527A75" w:rsidRDefault="00527A75" w:rsidP="00527A75">
      <w:pPr>
        <w:tabs>
          <w:tab w:val="left" w:pos="1460"/>
        </w:tabs>
        <w:jc w:val="both"/>
        <w:rPr>
          <w:rFonts w:asciiTheme="minorHAnsi" w:eastAsia="Calibri" w:hAnsiTheme="minorHAnsi"/>
          <w:color w:val="000000"/>
          <w:lang w:eastAsia="zh-CN"/>
        </w:rPr>
      </w:pPr>
      <w:r w:rsidRPr="00CA565A">
        <w:rPr>
          <w:rFonts w:asciiTheme="minorHAnsi" w:eastAsia="Calibri" w:hAnsiTheme="minorHAnsi"/>
          <w:color w:val="000000"/>
          <w:lang w:eastAsia="zh-CN"/>
        </w:rPr>
        <w:lastRenderedPageBreak/>
        <w:t>Prav tako lahko naročnik odstopi od pogodbe, v kolikor javno naročilo za izbiro izvajalca, ki bo izvajal gradbeno, obrtniška in instalacijska dela (pogodbeni rok izvajalca po tej pogodbi je neposredno vezan na rok za zaključek del izvajalca gradbeno, obrtniških in instalacijskih del) ni pravnomočno zaključeno do roka, ki bi naročniku še omogočal uspešno pridobitev sredstev za sofinanciranje javnega naročila iz Evropskega sklada za regionalni</w:t>
      </w:r>
      <w:r w:rsidRPr="00C80470">
        <w:rPr>
          <w:rFonts w:asciiTheme="minorHAnsi" w:eastAsia="Calibri" w:hAnsiTheme="minorHAnsi"/>
          <w:color w:val="000000"/>
          <w:lang w:eastAsia="zh-CN"/>
        </w:rPr>
        <w:t xml:space="preserve"> razvoj in Republike Slovenije.</w:t>
      </w:r>
    </w:p>
    <w:p w14:paraId="40B1E151" w14:textId="77777777" w:rsidR="00527A75" w:rsidRPr="00C80470" w:rsidRDefault="00527A75" w:rsidP="00527A75">
      <w:pPr>
        <w:tabs>
          <w:tab w:val="left" w:pos="1460"/>
        </w:tabs>
        <w:jc w:val="both"/>
        <w:rPr>
          <w:rFonts w:asciiTheme="minorHAnsi" w:eastAsia="Calibri" w:hAnsiTheme="minorHAnsi"/>
          <w:color w:val="000000"/>
          <w:lang w:eastAsia="zh-CN"/>
        </w:rPr>
      </w:pPr>
    </w:p>
    <w:p w14:paraId="031DB1E0" w14:textId="12459F47" w:rsidR="00527A75" w:rsidRDefault="00D94C19" w:rsidP="00527A75">
      <w:pPr>
        <w:jc w:val="both"/>
        <w:rPr>
          <w:rFonts w:asciiTheme="minorHAnsi" w:eastAsia="Calibri" w:hAnsiTheme="minorHAnsi"/>
          <w:color w:val="000000"/>
          <w:lang w:eastAsia="zh-CN"/>
        </w:rPr>
      </w:pPr>
      <w:r>
        <w:rPr>
          <w:rFonts w:asciiTheme="minorHAnsi" w:eastAsia="Calibri" w:hAnsiTheme="minorHAnsi"/>
          <w:color w:val="000000"/>
          <w:lang w:eastAsia="zh-CN"/>
        </w:rPr>
        <w:t>Tudi v</w:t>
      </w:r>
      <w:r w:rsidR="00527A75" w:rsidRPr="00C80470">
        <w:rPr>
          <w:rFonts w:asciiTheme="minorHAnsi" w:eastAsia="Calibri" w:hAnsiTheme="minorHAnsi"/>
          <w:color w:val="000000"/>
          <w:lang w:eastAsia="zh-CN"/>
        </w:rPr>
        <w:t xml:space="preserve"> tem primeru izvajalec ne bo imel pravice do uveljavljanja kakršnihkoli odškodninskih zahtevkov. </w:t>
      </w:r>
    </w:p>
    <w:p w14:paraId="343A5812" w14:textId="761B2F83" w:rsidR="004960A6" w:rsidRDefault="004960A6" w:rsidP="00527A75">
      <w:pPr>
        <w:jc w:val="both"/>
        <w:rPr>
          <w:rFonts w:asciiTheme="minorHAnsi" w:eastAsia="Calibri" w:hAnsiTheme="minorHAnsi"/>
          <w:color w:val="000000"/>
          <w:lang w:eastAsia="zh-CN"/>
        </w:rPr>
      </w:pPr>
    </w:p>
    <w:p w14:paraId="04970CE0" w14:textId="77777777" w:rsidR="00527A75" w:rsidRPr="008057FA" w:rsidRDefault="00527A75" w:rsidP="00FE2EA3">
      <w:pPr>
        <w:numPr>
          <w:ilvl w:val="0"/>
          <w:numId w:val="71"/>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 xml:space="preserve">člen </w:t>
      </w:r>
    </w:p>
    <w:p w14:paraId="31D595D6" w14:textId="77777777" w:rsidR="00527A75" w:rsidRPr="008057FA" w:rsidRDefault="00527A75" w:rsidP="00527A75">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Odstop izvajalca od pogodbe</w:t>
      </w:r>
    </w:p>
    <w:p w14:paraId="69E20FE0" w14:textId="77777777" w:rsidR="00527A75" w:rsidRPr="008057FA" w:rsidRDefault="00527A75" w:rsidP="00527A75">
      <w:pPr>
        <w:jc w:val="both"/>
        <w:rPr>
          <w:rFonts w:asciiTheme="minorHAnsi" w:eastAsia="Calibri" w:hAnsiTheme="minorHAnsi" w:cstheme="minorHAnsi"/>
          <w:b/>
          <w:color w:val="000000"/>
          <w:lang w:eastAsia="zh-CN"/>
        </w:rPr>
      </w:pPr>
    </w:p>
    <w:p w14:paraId="2087FC1D"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Izvajalec sme odstopiti od pogodbe:</w:t>
      </w:r>
    </w:p>
    <w:p w14:paraId="750881A7" w14:textId="77777777" w:rsidR="004960A6" w:rsidRPr="00E50ADC" w:rsidRDefault="004960A6" w:rsidP="004960A6">
      <w:pPr>
        <w:pStyle w:val="Odstavekseznama"/>
        <w:numPr>
          <w:ilvl w:val="0"/>
          <w:numId w:val="24"/>
        </w:numPr>
        <w:jc w:val="both"/>
        <w:rPr>
          <w:rFonts w:asciiTheme="minorHAnsi" w:hAnsiTheme="minorHAnsi"/>
          <w:bCs/>
          <w:lang w:eastAsia="zh-CN"/>
        </w:rPr>
      </w:pPr>
      <w:r w:rsidRPr="00E50ADC">
        <w:rPr>
          <w:rFonts w:asciiTheme="minorHAnsi" w:hAnsiTheme="minorHAnsi"/>
          <w:bCs/>
          <w:lang w:eastAsia="zh-CN"/>
        </w:rPr>
        <w:t xml:space="preserve">če izvajalec ne zagotovi odprave napak v projektni dokumentaciji, ali </w:t>
      </w:r>
    </w:p>
    <w:p w14:paraId="6262D435" w14:textId="7160C1E2" w:rsidR="004960A6" w:rsidRPr="00E50ADC" w:rsidRDefault="00A11FAF" w:rsidP="004960A6">
      <w:pPr>
        <w:numPr>
          <w:ilvl w:val="0"/>
          <w:numId w:val="24"/>
        </w:numPr>
        <w:jc w:val="both"/>
        <w:rPr>
          <w:rFonts w:asciiTheme="minorHAnsi" w:hAnsiTheme="minorHAnsi"/>
          <w:bCs/>
          <w:lang w:eastAsia="zh-CN"/>
        </w:rPr>
      </w:pPr>
      <w:r>
        <w:rPr>
          <w:rFonts w:asciiTheme="minorHAnsi" w:hAnsiTheme="minorHAnsi"/>
          <w:bCs/>
          <w:lang w:eastAsia="zh-CN"/>
        </w:rPr>
        <w:t>če naročnik več kot 9</w:t>
      </w:r>
      <w:r w:rsidR="004960A6" w:rsidRPr="00E50ADC">
        <w:rPr>
          <w:rFonts w:asciiTheme="minorHAnsi" w:hAnsiTheme="minorHAnsi"/>
          <w:bCs/>
          <w:lang w:eastAsia="zh-CN"/>
        </w:rPr>
        <w:t>0 dni neupravičeno zamuja s plačilom katerekoli računa,</w:t>
      </w:r>
    </w:p>
    <w:p w14:paraId="0473EEDE" w14:textId="77777777" w:rsidR="004960A6" w:rsidRPr="00E50ADC" w:rsidRDefault="004960A6" w:rsidP="004960A6">
      <w:pPr>
        <w:numPr>
          <w:ilvl w:val="0"/>
          <w:numId w:val="24"/>
        </w:numPr>
        <w:jc w:val="both"/>
        <w:rPr>
          <w:rFonts w:asciiTheme="minorHAnsi" w:hAnsiTheme="minorHAnsi"/>
          <w:bCs/>
          <w:lang w:eastAsia="zh-CN"/>
        </w:rPr>
      </w:pPr>
      <w:r w:rsidRPr="00E50ADC">
        <w:rPr>
          <w:rFonts w:asciiTheme="minorHAnsi" w:hAnsiTheme="minorHAnsi"/>
          <w:bCs/>
          <w:lang w:eastAsia="zh-CN"/>
        </w:rPr>
        <w:t xml:space="preserve">če naročnik več kot 60 dni, po zaustavitvi del s strani izvajalca, izvajalcu neupravičeno ne odgovori na opozorilo izvajalca po 5. členu. </w:t>
      </w:r>
    </w:p>
    <w:p w14:paraId="6D58AB6E" w14:textId="77777777" w:rsidR="00527A75" w:rsidRPr="008057FA" w:rsidRDefault="00527A75" w:rsidP="00527A75">
      <w:pPr>
        <w:rPr>
          <w:rFonts w:asciiTheme="minorHAnsi" w:hAnsiTheme="minorHAnsi" w:cstheme="minorHAnsi"/>
          <w:bCs/>
          <w:lang w:eastAsia="zh-CN"/>
        </w:rPr>
      </w:pPr>
    </w:p>
    <w:p w14:paraId="7DB58B93"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 xml:space="preserve">Odstop mora biti </w:t>
      </w:r>
      <w:r w:rsidRPr="00E30747">
        <w:rPr>
          <w:rFonts w:asciiTheme="minorHAnsi" w:hAnsiTheme="minorHAnsi" w:cstheme="minorHAnsi"/>
          <w:bCs/>
          <w:lang w:eastAsia="zh-CN"/>
        </w:rPr>
        <w:t xml:space="preserve">naročniku poslan pisno ali na elektronski način na e-naslova: </w:t>
      </w:r>
      <w:hyperlink r:id="rId57" w:history="1">
        <w:r w:rsidRPr="00E30747">
          <w:rPr>
            <w:rFonts w:asciiTheme="minorHAnsi" w:hAnsiTheme="minorHAnsi" w:cstheme="minorHAnsi"/>
            <w:bCs/>
            <w:color w:val="0000FF" w:themeColor="hyperlink"/>
            <w:u w:val="single"/>
            <w:lang w:eastAsia="zh-CN"/>
          </w:rPr>
          <w:t>mok@kranj.si</w:t>
        </w:r>
      </w:hyperlink>
      <w:r w:rsidRPr="00E30747">
        <w:rPr>
          <w:rFonts w:asciiTheme="minorHAnsi" w:hAnsiTheme="minorHAnsi" w:cstheme="minorHAnsi"/>
          <w:bCs/>
          <w:color w:val="0000FF" w:themeColor="hyperlink"/>
          <w:u w:val="single"/>
          <w:lang w:eastAsia="zh-CN"/>
        </w:rPr>
        <w:t xml:space="preserve"> </w:t>
      </w:r>
      <w:r w:rsidRPr="00E30747">
        <w:rPr>
          <w:rFonts w:asciiTheme="minorHAnsi" w:hAnsiTheme="minorHAnsi" w:cstheme="minorHAnsi"/>
        </w:rPr>
        <w:t>in skrbnika pogodbe, navedenega v 46. členu te pogodbe</w:t>
      </w:r>
      <w:r w:rsidRPr="00E30747">
        <w:rPr>
          <w:rFonts w:asciiTheme="minorHAnsi" w:hAnsiTheme="minorHAnsi" w:cstheme="minorHAnsi"/>
          <w:bCs/>
          <w:lang w:eastAsia="zh-CN"/>
        </w:rPr>
        <w:t>.</w:t>
      </w:r>
    </w:p>
    <w:p w14:paraId="38B886E8" w14:textId="77777777" w:rsidR="00527A75" w:rsidRPr="008057FA" w:rsidRDefault="00527A75" w:rsidP="00527A75">
      <w:pPr>
        <w:rPr>
          <w:rFonts w:asciiTheme="minorHAnsi" w:hAnsiTheme="minorHAnsi" w:cstheme="minorHAnsi"/>
          <w:bCs/>
          <w:lang w:eastAsia="zh-CN"/>
        </w:rPr>
      </w:pPr>
    </w:p>
    <w:p w14:paraId="1A1C398A" w14:textId="77777777" w:rsidR="00527A75" w:rsidRPr="008057FA" w:rsidRDefault="00527A75" w:rsidP="00527A75">
      <w:pPr>
        <w:rPr>
          <w:rFonts w:asciiTheme="minorHAnsi" w:hAnsiTheme="minorHAnsi" w:cstheme="minorHAnsi"/>
          <w:bCs/>
          <w:lang w:eastAsia="zh-CN"/>
        </w:rPr>
      </w:pPr>
      <w:r w:rsidRPr="008057FA">
        <w:rPr>
          <w:rFonts w:asciiTheme="minorHAnsi" w:hAnsiTheme="minorHAnsi" w:cstheme="minorHAnsi"/>
          <w:bCs/>
          <w:lang w:eastAsia="zh-CN"/>
        </w:rPr>
        <w:t>Odpovedni rok izvajalca znaša 3 mesece od prejema dopisa/izjave izvajalca o odstopu.</w:t>
      </w:r>
    </w:p>
    <w:p w14:paraId="47D83302" w14:textId="5B65A2FE" w:rsidR="00527A75" w:rsidRDefault="00527A75" w:rsidP="00527A75">
      <w:pPr>
        <w:rPr>
          <w:rFonts w:asciiTheme="minorHAnsi" w:hAnsiTheme="minorHAnsi" w:cstheme="minorHAnsi"/>
          <w:bCs/>
          <w:lang w:eastAsia="zh-CN"/>
        </w:rPr>
      </w:pPr>
    </w:p>
    <w:p w14:paraId="4C299F54" w14:textId="77777777" w:rsidR="00527A75" w:rsidRPr="008057FA" w:rsidRDefault="00527A75" w:rsidP="00FE2EA3">
      <w:pPr>
        <w:numPr>
          <w:ilvl w:val="0"/>
          <w:numId w:val="71"/>
        </w:numPr>
        <w:contextualSpacing/>
        <w:rPr>
          <w:rFonts w:asciiTheme="minorHAnsi" w:hAnsiTheme="minorHAnsi" w:cstheme="minorHAnsi"/>
          <w:b/>
          <w:bCs/>
          <w:lang w:eastAsia="zh-CN"/>
        </w:rPr>
      </w:pPr>
      <w:r w:rsidRPr="008057FA">
        <w:rPr>
          <w:rFonts w:asciiTheme="minorHAnsi" w:hAnsiTheme="minorHAnsi" w:cstheme="minorHAnsi"/>
          <w:b/>
          <w:bCs/>
          <w:lang w:eastAsia="zh-CN"/>
        </w:rPr>
        <w:t>člen</w:t>
      </w:r>
    </w:p>
    <w:p w14:paraId="73D23DEB" w14:textId="77777777" w:rsidR="00527A75" w:rsidRPr="008057FA" w:rsidRDefault="00527A75" w:rsidP="00527A75">
      <w:pPr>
        <w:rPr>
          <w:rFonts w:asciiTheme="minorHAnsi" w:hAnsiTheme="minorHAnsi" w:cstheme="minorHAnsi"/>
          <w:b/>
          <w:bCs/>
          <w:lang w:eastAsia="zh-CN"/>
        </w:rPr>
      </w:pPr>
      <w:r w:rsidRPr="008057FA">
        <w:rPr>
          <w:rFonts w:asciiTheme="minorHAnsi" w:hAnsiTheme="minorHAnsi" w:cstheme="minorHAnsi"/>
          <w:b/>
          <w:bCs/>
          <w:lang w:eastAsia="zh-CN"/>
        </w:rPr>
        <w:t>Dolžnosti pogodbenih strank po odstopu od pogodbe</w:t>
      </w:r>
    </w:p>
    <w:p w14:paraId="639E497E" w14:textId="77777777" w:rsidR="00527A75" w:rsidRPr="008057FA" w:rsidRDefault="00527A75" w:rsidP="00527A75">
      <w:pPr>
        <w:rPr>
          <w:rFonts w:asciiTheme="minorHAnsi" w:hAnsiTheme="minorHAnsi" w:cstheme="minorHAnsi"/>
          <w:b/>
          <w:bCs/>
          <w:lang w:eastAsia="zh-CN"/>
        </w:rPr>
      </w:pPr>
    </w:p>
    <w:p w14:paraId="4A7660FB"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Ne glede na to, katera od pogodbenih strank odstopa od pogodbe, je  izvajalec dolžan izvršena dela zavarovati tako, da jih zaščiti pred propadanjem, stroške teh del pa nosi tista od strank, ki je odgovorna za odstop od pogodbe.</w:t>
      </w:r>
    </w:p>
    <w:p w14:paraId="3A7360D7" w14:textId="77777777" w:rsidR="00527A75" w:rsidRPr="008057FA" w:rsidRDefault="00527A75" w:rsidP="00527A75">
      <w:pPr>
        <w:jc w:val="both"/>
        <w:rPr>
          <w:rFonts w:asciiTheme="minorHAnsi" w:hAnsiTheme="minorHAnsi" w:cstheme="minorHAnsi"/>
          <w:bCs/>
          <w:lang w:eastAsia="zh-CN"/>
        </w:rPr>
      </w:pPr>
    </w:p>
    <w:p w14:paraId="7756E1E8"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Pogodbeni stranki se zavezujeta takoj po odstopu od pogodbe pristopiti k prevzemu izvedenih del in izdelavi končnega obračuna.</w:t>
      </w:r>
    </w:p>
    <w:p w14:paraId="5B257E43" w14:textId="77777777" w:rsidR="00527A75" w:rsidRPr="008057FA" w:rsidRDefault="00527A75" w:rsidP="00527A75">
      <w:pPr>
        <w:jc w:val="both"/>
        <w:rPr>
          <w:rFonts w:asciiTheme="minorHAnsi" w:hAnsiTheme="minorHAnsi" w:cstheme="minorHAnsi"/>
          <w:bCs/>
          <w:lang w:eastAsia="zh-CN"/>
        </w:rPr>
      </w:pPr>
    </w:p>
    <w:p w14:paraId="4869A948" w14:textId="77777777" w:rsidR="00527A75" w:rsidRPr="008057FA" w:rsidRDefault="00527A75" w:rsidP="00527A75">
      <w:pPr>
        <w:jc w:val="both"/>
        <w:rPr>
          <w:rFonts w:asciiTheme="minorHAnsi" w:hAnsiTheme="minorHAnsi" w:cstheme="minorHAnsi"/>
          <w:bCs/>
          <w:lang w:eastAsia="zh-CN"/>
        </w:rPr>
      </w:pPr>
      <w:r w:rsidRPr="008057FA">
        <w:rPr>
          <w:rFonts w:asciiTheme="minorHAnsi" w:hAnsiTheme="minorHAnsi" w:cstheme="minorHAnsi"/>
          <w:bCs/>
          <w:lang w:eastAsia="zh-CN"/>
        </w:rPr>
        <w:t>Ne glede na to, katera od pogodbenih strank odstopa od pogodbe, je naročnik izvajalcu dolžan plačati za vsa dela, ki so bila izvedena v skladu s pogodbo do trenutka odstopa od pogodbe.</w:t>
      </w:r>
    </w:p>
    <w:p w14:paraId="188FF9F0" w14:textId="77777777" w:rsidR="00527A75" w:rsidRPr="008057FA" w:rsidRDefault="00527A75" w:rsidP="00527A75">
      <w:pPr>
        <w:jc w:val="both"/>
        <w:rPr>
          <w:rFonts w:asciiTheme="minorHAnsi" w:eastAsia="Calibri" w:hAnsiTheme="minorHAnsi" w:cstheme="minorHAnsi"/>
          <w:color w:val="000000"/>
          <w:lang w:eastAsia="zh-CN"/>
        </w:rPr>
      </w:pPr>
    </w:p>
    <w:p w14:paraId="66742A4D" w14:textId="77777777" w:rsidR="00527A75" w:rsidRPr="008057FA" w:rsidRDefault="00527A75" w:rsidP="00527A75">
      <w:pPr>
        <w:jc w:val="both"/>
        <w:rPr>
          <w:rFonts w:asciiTheme="minorHAnsi" w:eastAsia="Calibri" w:hAnsiTheme="minorHAnsi" w:cstheme="minorHAnsi"/>
          <w:color w:val="000000"/>
          <w:lang w:eastAsia="zh-CN"/>
        </w:rPr>
      </w:pPr>
    </w:p>
    <w:p w14:paraId="1187BC12" w14:textId="77777777" w:rsidR="00527A75" w:rsidRPr="008057FA" w:rsidRDefault="00527A75" w:rsidP="00527A75">
      <w:pPr>
        <w:pStyle w:val="Odstavekseznama"/>
        <w:numPr>
          <w:ilvl w:val="0"/>
          <w:numId w:val="69"/>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POSLOVNA SKRIVNOST</w:t>
      </w:r>
    </w:p>
    <w:p w14:paraId="1F46A7D4" w14:textId="77777777" w:rsidR="00527A75" w:rsidRPr="008057FA" w:rsidRDefault="00527A75" w:rsidP="00527A75">
      <w:pPr>
        <w:jc w:val="both"/>
        <w:rPr>
          <w:rFonts w:asciiTheme="minorHAnsi" w:eastAsia="Calibri" w:hAnsiTheme="minorHAnsi" w:cstheme="minorHAnsi"/>
          <w:b/>
          <w:bCs/>
          <w:color w:val="000000"/>
          <w:lang w:eastAsia="zh-CN"/>
        </w:rPr>
      </w:pPr>
    </w:p>
    <w:p w14:paraId="74A126B6" w14:textId="77777777" w:rsidR="00527A75" w:rsidRPr="008057FA" w:rsidRDefault="00527A75" w:rsidP="00FE2EA3">
      <w:pPr>
        <w:numPr>
          <w:ilvl w:val="0"/>
          <w:numId w:val="71"/>
        </w:numPr>
        <w:contextualSpacing/>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člen</w:t>
      </w:r>
    </w:p>
    <w:p w14:paraId="655704E2" w14:textId="77777777" w:rsidR="00527A75" w:rsidRPr="008057FA" w:rsidRDefault="00527A75" w:rsidP="00527A75">
      <w:pPr>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Varovanje poslovne skrivnosti</w:t>
      </w:r>
    </w:p>
    <w:p w14:paraId="56633A2D" w14:textId="77777777" w:rsidR="00527A75" w:rsidRPr="008057FA" w:rsidRDefault="00527A75" w:rsidP="00527A75">
      <w:pPr>
        <w:jc w:val="both"/>
        <w:rPr>
          <w:rFonts w:asciiTheme="minorHAnsi" w:eastAsia="Calibri" w:hAnsiTheme="minorHAnsi" w:cstheme="minorHAnsi"/>
          <w:b/>
          <w:bCs/>
          <w:color w:val="000000"/>
          <w:lang w:eastAsia="zh-CN"/>
        </w:rPr>
      </w:pPr>
    </w:p>
    <w:p w14:paraId="37BBB5A7" w14:textId="77777777" w:rsidR="00527A75" w:rsidRPr="008057FA" w:rsidRDefault="00527A75" w:rsidP="00527A75">
      <w:pPr>
        <w:jc w:val="both"/>
        <w:rPr>
          <w:rFonts w:asciiTheme="minorHAnsi" w:eastAsiaTheme="minorHAnsi" w:hAnsiTheme="minorHAnsi" w:cstheme="minorHAnsi"/>
          <w:bCs/>
          <w:color w:val="000000" w:themeColor="text1"/>
          <w:lang w:eastAsia="zh-CN"/>
        </w:rPr>
      </w:pPr>
      <w:r w:rsidRPr="008057FA">
        <w:rPr>
          <w:rFonts w:asciiTheme="minorHAnsi" w:eastAsiaTheme="minorHAnsi" w:hAnsiTheme="minorHAnsi" w:cstheme="minorHAnsi"/>
          <w:bCs/>
          <w:color w:val="000000" w:themeColor="text1"/>
          <w:lang w:eastAsia="zh-CN"/>
        </w:rPr>
        <w:t>Izvajalec se zavezuje, da bo vse podatke, ki izhajajo iz pogodbene dokumentacije, in druge podatke, ki izvirajo iz pogodbenega razmerja, ohranjal kot poslovno skrivnost v času trajanja in tudi po prenehanju veljavnosti pogodbe.</w:t>
      </w:r>
    </w:p>
    <w:p w14:paraId="37349153" w14:textId="77777777" w:rsidR="00527A75" w:rsidRPr="008057FA" w:rsidRDefault="00527A75" w:rsidP="00527A75">
      <w:pPr>
        <w:jc w:val="both"/>
        <w:rPr>
          <w:rFonts w:asciiTheme="minorHAnsi" w:eastAsiaTheme="minorHAnsi" w:hAnsiTheme="minorHAnsi" w:cstheme="minorHAnsi"/>
          <w:bCs/>
          <w:color w:val="000000" w:themeColor="text1"/>
          <w:lang w:eastAsia="zh-CN"/>
        </w:rPr>
      </w:pPr>
    </w:p>
    <w:p w14:paraId="76B7E5D4" w14:textId="77777777" w:rsidR="00527A75" w:rsidRPr="008057FA" w:rsidRDefault="00527A75" w:rsidP="00527A75">
      <w:pPr>
        <w:jc w:val="both"/>
        <w:rPr>
          <w:rFonts w:asciiTheme="minorHAnsi" w:eastAsiaTheme="minorEastAsia" w:hAnsiTheme="minorHAnsi" w:cstheme="minorHAnsi"/>
          <w:bCs/>
          <w:lang w:eastAsia="zh-CN"/>
        </w:rPr>
      </w:pPr>
      <w:r w:rsidRPr="008057FA">
        <w:rPr>
          <w:rFonts w:asciiTheme="minorHAnsi" w:eastAsiaTheme="minorEastAsia" w:hAnsiTheme="minorHAnsi" w:cstheme="minorHAnsi"/>
          <w:bCs/>
          <w:lang w:eastAsia="zh-CN"/>
        </w:rPr>
        <w:t xml:space="preserve">Izvajalec zagotavlja, da bo spoštoval varovanje naročnikovih osebnih podatkov, ki mu bodo posredovani ali se bo z njimi seznanil vezano na izvajanje pogodbenih storitev. </w:t>
      </w:r>
    </w:p>
    <w:p w14:paraId="07F8FD91" w14:textId="77777777" w:rsidR="00527A75" w:rsidRPr="008057FA" w:rsidRDefault="00527A75" w:rsidP="00527A75">
      <w:pPr>
        <w:jc w:val="both"/>
        <w:rPr>
          <w:rFonts w:asciiTheme="minorHAnsi" w:eastAsiaTheme="minorEastAsia" w:hAnsiTheme="minorHAnsi" w:cstheme="minorHAnsi"/>
          <w:bCs/>
          <w:lang w:eastAsia="zh-CN"/>
        </w:rPr>
      </w:pPr>
    </w:p>
    <w:p w14:paraId="7624476A" w14:textId="77777777" w:rsidR="00527A75" w:rsidRPr="008057FA" w:rsidRDefault="00527A75" w:rsidP="00527A75">
      <w:pPr>
        <w:jc w:val="both"/>
        <w:rPr>
          <w:rFonts w:asciiTheme="minorHAnsi" w:eastAsiaTheme="minorEastAsia" w:hAnsiTheme="minorHAnsi" w:cstheme="minorHAnsi"/>
          <w:bCs/>
          <w:lang w:eastAsia="zh-CN"/>
        </w:rPr>
      </w:pPr>
      <w:r w:rsidRPr="008057FA">
        <w:rPr>
          <w:rFonts w:asciiTheme="minorHAnsi" w:eastAsiaTheme="minorEastAsia" w:hAnsiTheme="minorHAnsi" w:cstheme="minorHAnsi"/>
          <w:bCs/>
          <w:lang w:eastAsia="zh-CN"/>
        </w:rPr>
        <w:t xml:space="preserve">Izvajalec zagotavlja, da bodo vsi delavci, ki bodo izvajali pogodbena dela, spoštovali varovanje naročnikovih osebnih podatkov, ki jim bodo posredovani ali se bodo z njimi seznanili vezano na </w:t>
      </w:r>
      <w:r w:rsidRPr="008057FA">
        <w:rPr>
          <w:rFonts w:asciiTheme="minorHAnsi" w:eastAsiaTheme="minorEastAsia" w:hAnsiTheme="minorHAnsi" w:cstheme="minorHAnsi"/>
          <w:bCs/>
          <w:lang w:eastAsia="zh-CN"/>
        </w:rPr>
        <w:lastRenderedPageBreak/>
        <w:t>izvajanje pogodbenih storitev, skladno z določili Zakona o varstvu osebnih podatkov (Zvop-1) in Splošne uredbe o varstvu osebnih podatkov (GDPR).</w:t>
      </w:r>
    </w:p>
    <w:p w14:paraId="68D49FFF" w14:textId="77777777" w:rsidR="00527A75" w:rsidRPr="008057FA" w:rsidRDefault="00527A75" w:rsidP="00527A75">
      <w:pPr>
        <w:jc w:val="both"/>
        <w:rPr>
          <w:rFonts w:asciiTheme="minorHAnsi" w:eastAsiaTheme="minorEastAsia" w:hAnsiTheme="minorHAnsi" w:cstheme="minorHAnsi"/>
          <w:bCs/>
          <w:lang w:eastAsia="zh-CN"/>
        </w:rPr>
      </w:pPr>
    </w:p>
    <w:p w14:paraId="400AE875" w14:textId="77777777" w:rsidR="00527A75" w:rsidRPr="008057FA" w:rsidRDefault="00527A75" w:rsidP="00527A75">
      <w:pPr>
        <w:jc w:val="both"/>
        <w:rPr>
          <w:rFonts w:asciiTheme="minorHAnsi" w:eastAsiaTheme="minorEastAsia" w:hAnsiTheme="minorHAnsi" w:cstheme="minorHAnsi"/>
          <w:bCs/>
          <w:lang w:eastAsia="zh-CN"/>
        </w:rPr>
      </w:pPr>
      <w:r w:rsidRPr="008057FA">
        <w:rPr>
          <w:rFonts w:asciiTheme="minorHAnsi" w:eastAsiaTheme="minorEastAsia" w:hAnsiTheme="minorHAnsi" w:cstheme="minorHAnsi"/>
          <w:bCs/>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7D849CC7" w14:textId="77777777" w:rsidR="00527A75" w:rsidRPr="008057FA" w:rsidRDefault="00527A75" w:rsidP="00527A75">
      <w:pPr>
        <w:rPr>
          <w:rFonts w:asciiTheme="minorHAnsi" w:eastAsia="Calibri" w:hAnsiTheme="minorHAnsi" w:cstheme="minorHAnsi"/>
          <w:bCs/>
          <w:color w:val="000000"/>
          <w:lang w:eastAsia="zh-CN"/>
        </w:rPr>
      </w:pPr>
    </w:p>
    <w:p w14:paraId="637F7B0C" w14:textId="779B6AFD" w:rsidR="00527A75" w:rsidRDefault="00527A75" w:rsidP="00527A75">
      <w:pPr>
        <w:jc w:val="both"/>
        <w:rPr>
          <w:rFonts w:asciiTheme="minorHAnsi" w:eastAsiaTheme="minorHAnsi" w:hAnsiTheme="minorHAnsi" w:cstheme="minorHAnsi"/>
          <w:bCs/>
          <w:color w:val="000000" w:themeColor="text1"/>
          <w:lang w:eastAsia="zh-CN"/>
        </w:rPr>
      </w:pPr>
      <w:r w:rsidRPr="008057FA">
        <w:rPr>
          <w:rFonts w:asciiTheme="minorHAnsi" w:eastAsiaTheme="minorHAnsi" w:hAnsiTheme="minorHAnsi" w:cstheme="minorHAnsi"/>
          <w:bCs/>
          <w:color w:val="000000" w:themeColor="text1"/>
          <w:lang w:eastAsia="zh-CN"/>
        </w:rPr>
        <w:t>Pogodbeni stranki lahko s pisnim dogovorom določita izjeme od te določbe.</w:t>
      </w:r>
    </w:p>
    <w:p w14:paraId="20646A9E" w14:textId="77777777" w:rsidR="003F4BEA" w:rsidRPr="008057FA" w:rsidRDefault="003F4BEA" w:rsidP="00527A75">
      <w:pPr>
        <w:jc w:val="both"/>
        <w:rPr>
          <w:rFonts w:asciiTheme="minorHAnsi" w:eastAsiaTheme="minorHAnsi" w:hAnsiTheme="minorHAnsi" w:cstheme="minorHAnsi"/>
          <w:bCs/>
          <w:color w:val="000000" w:themeColor="text1"/>
          <w:lang w:eastAsia="zh-CN"/>
        </w:rPr>
      </w:pPr>
    </w:p>
    <w:p w14:paraId="206F7A7E" w14:textId="77777777" w:rsidR="00527A75" w:rsidRPr="008057FA" w:rsidRDefault="00527A75" w:rsidP="00527A75">
      <w:pPr>
        <w:jc w:val="both"/>
        <w:rPr>
          <w:rFonts w:asciiTheme="minorHAnsi" w:eastAsiaTheme="minorEastAsia" w:hAnsiTheme="minorHAnsi" w:cstheme="minorHAnsi"/>
          <w:bCs/>
          <w:lang w:eastAsia="zh-CN"/>
        </w:rPr>
      </w:pPr>
      <w:r w:rsidRPr="008057FA">
        <w:rPr>
          <w:rFonts w:asciiTheme="minorHAnsi" w:eastAsiaTheme="minorEastAsia" w:hAnsiTheme="minorHAnsi" w:cstheme="minorHAnsi"/>
          <w:bCs/>
          <w:lang w:eastAsia="zh-CN"/>
        </w:rPr>
        <w:t>Obdelava osebnih podatkov je skladno z določili člena 6 Splošne uredbe EU o varstvu podatkov (GDPR, 2016/679) potrebna zaradi izvedbe postopka oddaje javnega naročila skladno z veljavnim Zakonom o javnem naročanju.</w:t>
      </w:r>
    </w:p>
    <w:p w14:paraId="590A3890" w14:textId="77777777" w:rsidR="003F4BEA" w:rsidRPr="008057FA" w:rsidRDefault="003F4BEA" w:rsidP="00527A75">
      <w:pPr>
        <w:rPr>
          <w:rFonts w:asciiTheme="minorHAnsi" w:eastAsia="Calibri" w:hAnsiTheme="minorHAnsi" w:cstheme="minorHAnsi"/>
          <w:b/>
          <w:bCs/>
          <w:color w:val="000000"/>
          <w:lang w:eastAsia="zh-CN"/>
        </w:rPr>
      </w:pPr>
    </w:p>
    <w:p w14:paraId="71154A9C" w14:textId="77777777" w:rsidR="00527A75" w:rsidRPr="008057FA" w:rsidRDefault="00527A75" w:rsidP="00527A75">
      <w:pPr>
        <w:rPr>
          <w:rFonts w:asciiTheme="minorHAnsi" w:eastAsia="Calibri" w:hAnsiTheme="minorHAnsi" w:cstheme="minorHAnsi"/>
          <w:b/>
          <w:bCs/>
          <w:color w:val="000000"/>
          <w:lang w:eastAsia="zh-CN"/>
        </w:rPr>
      </w:pPr>
    </w:p>
    <w:p w14:paraId="58DC2666" w14:textId="77777777" w:rsidR="00527A75" w:rsidRPr="008057FA" w:rsidRDefault="00527A75" w:rsidP="00527A75">
      <w:pPr>
        <w:pStyle w:val="Odstavekseznama"/>
        <w:numPr>
          <w:ilvl w:val="0"/>
          <w:numId w:val="69"/>
        </w:num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KONČNE DOLOČBE</w:t>
      </w:r>
    </w:p>
    <w:p w14:paraId="10BA0E45" w14:textId="77777777" w:rsidR="00527A75" w:rsidRPr="008057FA" w:rsidRDefault="00527A75" w:rsidP="00527A75">
      <w:pPr>
        <w:rPr>
          <w:rFonts w:asciiTheme="minorHAnsi" w:eastAsia="Calibri" w:hAnsiTheme="minorHAnsi" w:cstheme="minorHAnsi"/>
          <w:b/>
          <w:bCs/>
          <w:color w:val="000000"/>
          <w:lang w:eastAsia="zh-CN"/>
        </w:rPr>
      </w:pPr>
    </w:p>
    <w:p w14:paraId="4CC2202B" w14:textId="77777777" w:rsidR="00527A75" w:rsidRPr="008057FA" w:rsidRDefault="00527A75" w:rsidP="00FE2EA3">
      <w:pPr>
        <w:numPr>
          <w:ilvl w:val="0"/>
          <w:numId w:val="71"/>
        </w:numPr>
        <w:contextualSpacing/>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člen</w:t>
      </w:r>
    </w:p>
    <w:p w14:paraId="4E58E6D0" w14:textId="77777777" w:rsidR="00527A75" w:rsidRPr="008057FA" w:rsidRDefault="00527A75" w:rsidP="00527A75">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Prioriteta dokumentov</w:t>
      </w:r>
    </w:p>
    <w:p w14:paraId="439BA78F" w14:textId="77777777" w:rsidR="00527A75" w:rsidRPr="008057FA" w:rsidRDefault="00527A75" w:rsidP="00527A75">
      <w:pPr>
        <w:rPr>
          <w:rFonts w:asciiTheme="minorHAnsi" w:eastAsia="Calibri" w:hAnsiTheme="minorHAnsi" w:cstheme="minorHAnsi"/>
          <w:b/>
          <w:bCs/>
          <w:color w:val="000000"/>
          <w:lang w:eastAsia="zh-CN"/>
        </w:rPr>
      </w:pPr>
    </w:p>
    <w:p w14:paraId="4577E54D" w14:textId="77777777" w:rsidR="00527A75" w:rsidRPr="00CA565A" w:rsidRDefault="00527A75" w:rsidP="00527A75">
      <w:pPr>
        <w:jc w:val="both"/>
        <w:rPr>
          <w:rFonts w:asciiTheme="minorHAnsi" w:eastAsia="Calibri" w:hAnsiTheme="minorHAnsi" w:cstheme="minorHAnsi"/>
          <w:bCs/>
          <w:color w:val="000000"/>
          <w:lang w:eastAsia="zh-CN"/>
        </w:rPr>
      </w:pPr>
      <w:r w:rsidRPr="00CA565A">
        <w:rPr>
          <w:rFonts w:asciiTheme="minorHAnsi" w:eastAsia="Calibri" w:hAnsiTheme="minorHAnsi" w:cstheme="minorHAnsi"/>
          <w:bCs/>
          <w:color w:val="000000"/>
          <w:lang w:eastAsia="zh-CN"/>
        </w:rPr>
        <w:t>Če pogodbena določila posameznih vprašanj ne urejajo, se uporabljajo določila Obligacijskega zakonika in druge veljavne zakonodaje ter drugih predpisov, ki urejajo področje pogodbenih del/storitev.</w:t>
      </w:r>
    </w:p>
    <w:p w14:paraId="23A49856" w14:textId="77777777" w:rsidR="00527A75" w:rsidRPr="00CA565A" w:rsidRDefault="00527A75" w:rsidP="00527A75">
      <w:pPr>
        <w:jc w:val="both"/>
        <w:rPr>
          <w:rFonts w:asciiTheme="minorHAnsi" w:eastAsia="Calibri" w:hAnsiTheme="minorHAnsi" w:cstheme="minorHAnsi"/>
          <w:bCs/>
          <w:color w:val="000000"/>
          <w:lang w:eastAsia="zh-CN"/>
        </w:rPr>
      </w:pPr>
    </w:p>
    <w:p w14:paraId="7C74DB27" w14:textId="77777777" w:rsidR="00527A75" w:rsidRPr="00CA565A" w:rsidRDefault="00527A75" w:rsidP="00527A75">
      <w:pPr>
        <w:jc w:val="both"/>
        <w:rPr>
          <w:rFonts w:asciiTheme="minorHAnsi" w:eastAsia="Calibri" w:hAnsiTheme="minorHAnsi" w:cstheme="minorHAnsi"/>
          <w:bCs/>
          <w:color w:val="000000"/>
          <w:lang w:eastAsia="zh-CN"/>
        </w:rPr>
      </w:pPr>
      <w:r w:rsidRPr="00CA565A">
        <w:rPr>
          <w:rFonts w:asciiTheme="minorHAnsi" w:eastAsia="Calibri" w:hAnsiTheme="minorHAnsi" w:cstheme="minorHAnsi"/>
          <w:bCs/>
          <w:color w:val="000000"/>
          <w:lang w:eastAsia="zh-CN"/>
        </w:rPr>
        <w:t>Naslednji dokumenti se štejejo kot sestavni del te pogodbe:</w:t>
      </w:r>
    </w:p>
    <w:p w14:paraId="2A08650D" w14:textId="77777777" w:rsidR="00527A75" w:rsidRPr="00CA565A" w:rsidRDefault="00527A75" w:rsidP="00F644E0">
      <w:pPr>
        <w:pStyle w:val="Odstavekseznama"/>
        <w:numPr>
          <w:ilvl w:val="0"/>
          <w:numId w:val="73"/>
        </w:numPr>
        <w:jc w:val="both"/>
        <w:rPr>
          <w:rFonts w:asciiTheme="minorHAnsi" w:eastAsia="Calibri" w:hAnsiTheme="minorHAnsi" w:cstheme="minorHAnsi"/>
          <w:bCs/>
          <w:color w:val="000000"/>
          <w:lang w:eastAsia="zh-CN"/>
        </w:rPr>
      </w:pPr>
      <w:r w:rsidRPr="00CA565A">
        <w:rPr>
          <w:rFonts w:asciiTheme="minorHAnsi" w:eastAsia="Calibri" w:hAnsiTheme="minorHAnsi" w:cstheme="minorHAnsi"/>
          <w:bCs/>
          <w:color w:val="000000"/>
          <w:lang w:eastAsia="zh-CN"/>
        </w:rPr>
        <w:t>dokumentacija v zvezi z oddajo javnega naročila (razpisna dokumentacija) z vsemi dodatnimi pojasnili, dopolnitvami, prilogami (vključno z dokumentacijo iz 4. člena te pogodbe) in vsemi drugimi dokumenti, ki sestavljajo razpisno dokumentacijo,</w:t>
      </w:r>
    </w:p>
    <w:p w14:paraId="1F195D32" w14:textId="77777777" w:rsidR="00527A75" w:rsidRDefault="00527A75" w:rsidP="00F644E0">
      <w:pPr>
        <w:pStyle w:val="Odstavekseznama"/>
        <w:numPr>
          <w:ilvl w:val="0"/>
          <w:numId w:val="73"/>
        </w:numPr>
        <w:jc w:val="both"/>
        <w:rPr>
          <w:rFonts w:asciiTheme="minorHAnsi" w:eastAsia="Calibri" w:hAnsiTheme="minorHAnsi" w:cstheme="minorHAnsi"/>
          <w:bCs/>
          <w:color w:val="000000"/>
          <w:lang w:eastAsia="zh-CN"/>
        </w:rPr>
      </w:pPr>
      <w:r w:rsidRPr="005E7E0D">
        <w:rPr>
          <w:rFonts w:asciiTheme="minorHAnsi" w:eastAsia="Calibri" w:hAnsiTheme="minorHAnsi" w:cstheme="minorHAnsi"/>
          <w:bCs/>
          <w:color w:val="000000"/>
          <w:lang w:eastAsia="zh-CN"/>
        </w:rPr>
        <w:t>ponudba izvajalca, navedena v 1. členu te pogodbe vključno z vsemi priloženimi dokazili in izjavami;</w:t>
      </w:r>
    </w:p>
    <w:p w14:paraId="2B1906DB" w14:textId="77777777" w:rsidR="00527A75" w:rsidRPr="005E7E0D" w:rsidRDefault="00527A75" w:rsidP="00F644E0">
      <w:pPr>
        <w:pStyle w:val="Odstavekseznama"/>
        <w:numPr>
          <w:ilvl w:val="0"/>
          <w:numId w:val="73"/>
        </w:numPr>
        <w:jc w:val="both"/>
        <w:rPr>
          <w:rFonts w:asciiTheme="minorHAnsi" w:eastAsia="Calibri" w:hAnsiTheme="minorHAnsi" w:cstheme="minorHAnsi"/>
          <w:bCs/>
          <w:color w:val="000000"/>
          <w:lang w:eastAsia="zh-CN"/>
        </w:rPr>
      </w:pPr>
      <w:r w:rsidRPr="005E7E0D">
        <w:rPr>
          <w:rFonts w:asciiTheme="minorHAnsi" w:eastAsia="Calibri" w:hAnsiTheme="minorHAnsi" w:cstheme="minorHAnsi"/>
          <w:bCs/>
          <w:color w:val="000000"/>
          <w:lang w:eastAsia="zh-CN"/>
        </w:rPr>
        <w:t>popis del ponudnika s cenami, ki je sestavni del ponudbe iz predhodne točke tega člena pogodbe.</w:t>
      </w:r>
    </w:p>
    <w:p w14:paraId="7A28C22B" w14:textId="77777777" w:rsidR="00527A75" w:rsidRPr="008057FA" w:rsidRDefault="00527A75" w:rsidP="00527A75">
      <w:pPr>
        <w:contextualSpacing/>
        <w:jc w:val="both"/>
        <w:rPr>
          <w:rFonts w:asciiTheme="minorHAnsi" w:eastAsia="Calibri" w:hAnsiTheme="minorHAnsi" w:cstheme="minorHAnsi"/>
          <w:bCs/>
          <w:color w:val="000000"/>
          <w:lang w:eastAsia="zh-CN"/>
        </w:rPr>
      </w:pPr>
    </w:p>
    <w:p w14:paraId="08ADD7D2" w14:textId="77777777" w:rsidR="00527A75" w:rsidRPr="008057FA" w:rsidRDefault="00527A75" w:rsidP="00527A75">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 primeru navzkrižnih določb med zgornjimi dokumenti veljajo prioritetno določila pogodbe, nato pa sestavni deli pogodbe po zgoraj navedenem vrstnem redu.</w:t>
      </w:r>
    </w:p>
    <w:p w14:paraId="103D51DC" w14:textId="77777777" w:rsidR="00527A75" w:rsidRDefault="00527A75" w:rsidP="00527A75">
      <w:pPr>
        <w:contextualSpacing/>
        <w:jc w:val="both"/>
        <w:rPr>
          <w:rFonts w:asciiTheme="minorHAnsi" w:eastAsia="Calibri" w:hAnsiTheme="minorHAnsi" w:cstheme="minorHAnsi"/>
          <w:color w:val="000000"/>
          <w:lang w:eastAsia="zh-CN"/>
        </w:rPr>
      </w:pPr>
    </w:p>
    <w:p w14:paraId="1B7A0BBD" w14:textId="77777777" w:rsidR="00527A75" w:rsidRPr="008057FA" w:rsidRDefault="00527A75" w:rsidP="00FE2EA3">
      <w:pPr>
        <w:numPr>
          <w:ilvl w:val="0"/>
          <w:numId w:val="71"/>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34210895" w14:textId="77777777" w:rsidR="00527A75" w:rsidRPr="008057FA" w:rsidRDefault="00527A75" w:rsidP="00527A75">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Datum sklenitve in veljavnosti pogodbe</w:t>
      </w:r>
    </w:p>
    <w:p w14:paraId="72531B6F" w14:textId="77777777" w:rsidR="00527A75" w:rsidRPr="008057FA" w:rsidRDefault="00527A75" w:rsidP="00527A75">
      <w:pPr>
        <w:jc w:val="both"/>
        <w:rPr>
          <w:rFonts w:asciiTheme="minorHAnsi" w:eastAsia="Calibri" w:hAnsiTheme="minorHAnsi" w:cstheme="minorHAnsi"/>
          <w:b/>
          <w:color w:val="000000"/>
          <w:lang w:eastAsia="zh-CN"/>
        </w:rPr>
      </w:pPr>
    </w:p>
    <w:p w14:paraId="79507352" w14:textId="77777777" w:rsidR="00527A75" w:rsidRPr="005E7E0D" w:rsidRDefault="00527A75" w:rsidP="00527A75">
      <w:pPr>
        <w:jc w:val="both"/>
        <w:rPr>
          <w:rFonts w:asciiTheme="minorHAnsi" w:hAnsiTheme="minorHAnsi"/>
          <w:bCs/>
          <w:lang w:eastAsia="zh-CN"/>
        </w:rPr>
      </w:pPr>
      <w:r w:rsidRPr="005E7E0D">
        <w:rPr>
          <w:rFonts w:asciiTheme="minorHAnsi" w:hAnsiTheme="minorHAnsi"/>
          <w:bCs/>
          <w:lang w:eastAsia="zh-CN"/>
        </w:rPr>
        <w:t xml:space="preserve">Pogodba je sklenjena z dnem podpisa zadnje od pogodbenih strank in učinkuje pod odložnimi pogoji: </w:t>
      </w:r>
    </w:p>
    <w:p w14:paraId="1E6516B0" w14:textId="609AF304" w:rsidR="00527A75" w:rsidRPr="005E7E0D" w:rsidRDefault="004960A6" w:rsidP="00527A75">
      <w:pPr>
        <w:numPr>
          <w:ilvl w:val="0"/>
          <w:numId w:val="24"/>
        </w:numPr>
        <w:contextualSpacing/>
        <w:jc w:val="both"/>
        <w:rPr>
          <w:rFonts w:asciiTheme="minorHAnsi" w:hAnsiTheme="minorHAnsi"/>
          <w:bCs/>
          <w:lang w:eastAsia="zh-CN"/>
        </w:rPr>
      </w:pPr>
      <w:r>
        <w:rPr>
          <w:rFonts w:asciiTheme="minorHAnsi" w:hAnsiTheme="minorHAnsi"/>
          <w:bCs/>
          <w:lang w:eastAsia="zh-CN"/>
        </w:rPr>
        <w:t>prejete pozitivne</w:t>
      </w:r>
      <w:r w:rsidR="00527A75" w:rsidRPr="005E7E0D">
        <w:rPr>
          <w:rFonts w:asciiTheme="minorHAnsi" w:hAnsiTheme="minorHAnsi"/>
          <w:bCs/>
          <w:lang w:eastAsia="zh-CN"/>
        </w:rPr>
        <w:t xml:space="preserve"> </w:t>
      </w:r>
      <w:r w:rsidR="00527A75" w:rsidRPr="005E7E0D">
        <w:rPr>
          <w:lang w:eastAsia="zh-CN"/>
        </w:rPr>
        <w:t>odločitve o podpori za sofinanciranje javnega naročila iz Evropskega sklada za regionalni razvoj in Republike Slovenije;</w:t>
      </w:r>
    </w:p>
    <w:p w14:paraId="27242831" w14:textId="77777777" w:rsidR="00527A75" w:rsidRPr="005E7E0D" w:rsidRDefault="00527A75" w:rsidP="00527A75">
      <w:pPr>
        <w:numPr>
          <w:ilvl w:val="0"/>
          <w:numId w:val="24"/>
        </w:numPr>
        <w:contextualSpacing/>
        <w:jc w:val="both"/>
        <w:rPr>
          <w:rFonts w:asciiTheme="minorHAnsi" w:hAnsiTheme="minorHAnsi"/>
          <w:bCs/>
          <w:lang w:eastAsia="zh-CN"/>
        </w:rPr>
      </w:pPr>
      <w:r w:rsidRPr="005E7E0D">
        <w:rPr>
          <w:lang w:eastAsia="zh-CN"/>
        </w:rPr>
        <w:t xml:space="preserve">predložitve </w:t>
      </w:r>
      <w:r w:rsidRPr="005E7E0D">
        <w:rPr>
          <w:bCs/>
          <w:lang w:eastAsia="zh-CN"/>
        </w:rPr>
        <w:t>finančnega zavarovanja za dobro izvedbo pog</w:t>
      </w:r>
      <w:r>
        <w:rPr>
          <w:bCs/>
          <w:lang w:eastAsia="zh-CN"/>
        </w:rPr>
        <w:t>odbenih obveznosti v skladu s 34. in 35</w:t>
      </w:r>
      <w:r w:rsidRPr="005E7E0D">
        <w:rPr>
          <w:bCs/>
          <w:lang w:eastAsia="zh-CN"/>
        </w:rPr>
        <w:t>. členom te</w:t>
      </w:r>
      <w:r>
        <w:rPr>
          <w:bCs/>
          <w:lang w:eastAsia="zh-CN"/>
        </w:rPr>
        <w:t xml:space="preserve"> pogodbe.</w:t>
      </w:r>
    </w:p>
    <w:p w14:paraId="3126B9DE" w14:textId="77777777" w:rsidR="00527A75" w:rsidRPr="005E7E0D" w:rsidRDefault="00527A75" w:rsidP="00527A75">
      <w:pPr>
        <w:ind w:left="720"/>
        <w:contextualSpacing/>
        <w:jc w:val="both"/>
        <w:rPr>
          <w:rFonts w:asciiTheme="minorHAnsi" w:hAnsiTheme="minorHAnsi"/>
          <w:bCs/>
          <w:lang w:eastAsia="zh-CN"/>
        </w:rPr>
      </w:pPr>
    </w:p>
    <w:p w14:paraId="35B539DD" w14:textId="77777777" w:rsidR="00527A75" w:rsidRPr="005E7E0D" w:rsidRDefault="00527A75" w:rsidP="00527A75">
      <w:pPr>
        <w:jc w:val="both"/>
        <w:rPr>
          <w:bCs/>
          <w:lang w:eastAsia="zh-CN"/>
        </w:rPr>
      </w:pPr>
      <w:r w:rsidRPr="005E7E0D">
        <w:rPr>
          <w:rFonts w:eastAsia="Calibri"/>
        </w:rPr>
        <w:t xml:space="preserve">Če se odložni pogoj iz prve alineje prejšnjega ostavka ne bo izpolnil v roku enega leta od pravnomočnosti odločitve o oddaji javnega naročila, se šteje, da je pogodba razvezana. V tem primeru izbrani ponudnik (izvajalec) nima pravice do uveljavitve kakršnih koli zahtevkov iz naslova neoddanega javnega naročila, proti naročniku. </w:t>
      </w:r>
    </w:p>
    <w:p w14:paraId="0479A051" w14:textId="77777777" w:rsidR="00527A75" w:rsidRPr="005E7E0D" w:rsidRDefault="00527A75" w:rsidP="00527A75">
      <w:pPr>
        <w:jc w:val="both"/>
        <w:rPr>
          <w:bCs/>
          <w:lang w:eastAsia="zh-CN"/>
        </w:rPr>
      </w:pPr>
    </w:p>
    <w:p w14:paraId="4907EC69" w14:textId="77777777" w:rsidR="00527A75" w:rsidRPr="005E7E0D" w:rsidRDefault="00527A75" w:rsidP="00527A75">
      <w:pPr>
        <w:rPr>
          <w:bCs/>
          <w:lang w:eastAsia="zh-CN"/>
        </w:rPr>
      </w:pPr>
      <w:r w:rsidRPr="005E7E0D">
        <w:rPr>
          <w:bCs/>
          <w:lang w:eastAsia="zh-CN"/>
        </w:rPr>
        <w:t>Pogodba velja za čas veljavnosti, kot je opredeljeno v pogodbi.</w:t>
      </w:r>
    </w:p>
    <w:p w14:paraId="5E295E5F" w14:textId="010B2B63" w:rsidR="00FE2EA3" w:rsidRDefault="00FE2EA3" w:rsidP="00527A75">
      <w:pPr>
        <w:ind w:left="170"/>
        <w:jc w:val="both"/>
        <w:rPr>
          <w:rFonts w:asciiTheme="minorHAnsi" w:eastAsia="Calibri" w:hAnsiTheme="minorHAnsi" w:cstheme="minorHAnsi"/>
          <w:color w:val="000000"/>
          <w:lang w:eastAsia="zh-CN"/>
        </w:rPr>
      </w:pPr>
    </w:p>
    <w:p w14:paraId="79350A8D" w14:textId="77777777" w:rsidR="00527A75" w:rsidRPr="008057FA" w:rsidRDefault="00527A75" w:rsidP="00FE2EA3">
      <w:pPr>
        <w:numPr>
          <w:ilvl w:val="0"/>
          <w:numId w:val="71"/>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lastRenderedPageBreak/>
        <w:t>člen</w:t>
      </w:r>
    </w:p>
    <w:p w14:paraId="02E2A9BB" w14:textId="77777777" w:rsidR="00527A75" w:rsidRPr="008057FA" w:rsidRDefault="00527A75" w:rsidP="00527A75">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Sprememba pogodbe</w:t>
      </w:r>
    </w:p>
    <w:p w14:paraId="4C960AA1" w14:textId="77777777" w:rsidR="00527A75" w:rsidRPr="008057FA" w:rsidRDefault="00527A75" w:rsidP="00527A75">
      <w:pPr>
        <w:jc w:val="both"/>
        <w:rPr>
          <w:rFonts w:asciiTheme="minorHAnsi" w:eastAsia="Calibri" w:hAnsiTheme="minorHAnsi" w:cstheme="minorHAnsi"/>
          <w:b/>
          <w:color w:val="000000"/>
          <w:lang w:eastAsia="zh-CN"/>
        </w:rPr>
      </w:pPr>
    </w:p>
    <w:p w14:paraId="332295F6" w14:textId="77777777" w:rsidR="00527A75" w:rsidRPr="00A11FAF" w:rsidRDefault="00527A75" w:rsidP="00527A75">
      <w:pPr>
        <w:jc w:val="both"/>
        <w:rPr>
          <w:rFonts w:asciiTheme="minorHAnsi" w:eastAsia="Calibri" w:hAnsiTheme="minorHAnsi" w:cstheme="minorHAnsi"/>
          <w:bCs/>
          <w:color w:val="000000"/>
          <w:lang w:eastAsia="zh-CN"/>
        </w:rPr>
      </w:pPr>
      <w:r w:rsidRPr="00A11FAF">
        <w:rPr>
          <w:rFonts w:asciiTheme="minorHAnsi" w:eastAsia="Calibri" w:hAnsiTheme="minorHAnsi" w:cstheme="minorHAnsi"/>
          <w:bCs/>
          <w:color w:val="000000"/>
          <w:lang w:eastAsia="zh-CN"/>
        </w:rPr>
        <w:t>Pogodba se lahko spremeni ali dopolni s pisnim dodatkom k pogodbi, ki ga sprejmeta in podpišeta obe pogodbeni stranki, razen če ni v tej pogodbi določeno drugače. Spremembe pogodbe so mogoče na podlagi 95. člena ZJN-3.</w:t>
      </w:r>
      <w:r w:rsidRPr="00A11FAF">
        <w:rPr>
          <w:rFonts w:asciiTheme="minorHAnsi" w:eastAsia="Calibri" w:hAnsiTheme="minorHAnsi" w:cstheme="minorHAnsi"/>
          <w:color w:val="000000"/>
        </w:rPr>
        <w:t xml:space="preserve"> </w:t>
      </w:r>
      <w:r w:rsidRPr="00A11FAF">
        <w:rPr>
          <w:rFonts w:asciiTheme="minorHAnsi" w:eastAsia="Calibri" w:hAnsiTheme="minorHAnsi" w:cstheme="minorHAnsi"/>
          <w:bCs/>
          <w:color w:val="000000"/>
          <w:lang w:eastAsia="zh-CN"/>
        </w:rPr>
        <w:t>V takšnem primeru bo naročnik na Portalu javnih naročil objavil obvestilo o spremembi pogodbe o izvedbi javnega naročila v času njegove veljavnosti v skladu s 59. členom ZJN-3.</w:t>
      </w:r>
    </w:p>
    <w:p w14:paraId="36289E6B" w14:textId="2E91293D" w:rsidR="00527A75" w:rsidRPr="00A11FAF" w:rsidRDefault="00527A75" w:rsidP="00527A75">
      <w:pPr>
        <w:jc w:val="both"/>
        <w:rPr>
          <w:rFonts w:asciiTheme="minorHAnsi" w:eastAsia="Calibri" w:hAnsiTheme="minorHAnsi" w:cstheme="minorHAnsi"/>
          <w:color w:val="000000"/>
          <w:lang w:eastAsia="zh-CN"/>
        </w:rPr>
      </w:pPr>
      <w:r w:rsidRPr="00A11FAF">
        <w:rPr>
          <w:rFonts w:asciiTheme="minorHAnsi" w:eastAsia="Calibri" w:hAnsiTheme="minorHAnsi" w:cstheme="minorHAnsi"/>
          <w:color w:val="000000"/>
          <w:lang w:eastAsia="zh-CN"/>
        </w:rPr>
        <w:t xml:space="preserve">Pogodbena cena se lahko spremeni v primeru, če naročnik med izvedbo pogodbenih prevzetih obveznosti na lastno zahtevo ali zaradi zunanjih okoliščin spremeni obseg razpisanega blaga. Povečan obseg blaga se smatra kot naknadno naročeno blago in se obračuna po istih izhodiščih za enoto blaga, kot so ovrednotena v ponudbi izvajalca. Sprememba pogodbene cene zaradi naknadno naročenega blaga je veljavna samo v pisni obliki in na podlagi predhodne pisne potrditve naročnika. </w:t>
      </w:r>
    </w:p>
    <w:p w14:paraId="11E7E639" w14:textId="77777777" w:rsidR="00D94C19" w:rsidRPr="00A11FAF" w:rsidRDefault="00D94C19" w:rsidP="00527A75">
      <w:pPr>
        <w:jc w:val="both"/>
        <w:rPr>
          <w:rFonts w:asciiTheme="minorHAnsi" w:eastAsia="Calibri" w:hAnsiTheme="minorHAnsi" w:cstheme="minorHAnsi"/>
          <w:color w:val="000000"/>
          <w:lang w:eastAsia="zh-CN"/>
        </w:rPr>
      </w:pPr>
    </w:p>
    <w:p w14:paraId="2218672A" w14:textId="77777777" w:rsidR="00527A75" w:rsidRPr="00A11FAF" w:rsidRDefault="00527A75" w:rsidP="00527A75">
      <w:pPr>
        <w:jc w:val="both"/>
        <w:rPr>
          <w:rFonts w:asciiTheme="minorHAnsi" w:eastAsia="Calibri" w:hAnsiTheme="minorHAnsi" w:cstheme="minorHAnsi"/>
          <w:color w:val="000000"/>
          <w:lang w:eastAsia="zh-CN"/>
        </w:rPr>
      </w:pPr>
      <w:r w:rsidRPr="00A11FAF">
        <w:rPr>
          <w:rFonts w:asciiTheme="minorHAnsi" w:eastAsia="Calibri" w:hAnsiTheme="minorHAnsi" w:cstheme="minorHAnsi"/>
          <w:color w:val="000000"/>
          <w:lang w:eastAsia="zh-CN"/>
        </w:rPr>
        <w:t xml:space="preserve">Vso morebitno naknadno naročeno blago se dobavi samo po pisnem naročilu naročnika. Izvajalec mora v takšnem primeru naročniku predhodno dostaviti ponudbo za naknadno naročeno blago. Če naročnik ne odgovori na ponudbo v roku 14 dni, pomeni, da ponudba ni bila sprejeta. Ponudba je veljavna samo v primeru, da jo naročnik pisno potrdi. </w:t>
      </w:r>
    </w:p>
    <w:p w14:paraId="1D3A6E02" w14:textId="77777777" w:rsidR="00527A75" w:rsidRPr="00A11FAF" w:rsidRDefault="00527A75" w:rsidP="00527A75">
      <w:pPr>
        <w:jc w:val="both"/>
        <w:rPr>
          <w:rFonts w:asciiTheme="minorHAnsi" w:eastAsia="Calibri" w:hAnsiTheme="minorHAnsi" w:cstheme="minorHAnsi"/>
          <w:bCs/>
          <w:color w:val="000000"/>
          <w:lang w:eastAsia="zh-CN"/>
        </w:rPr>
      </w:pPr>
    </w:p>
    <w:p w14:paraId="659AFB98" w14:textId="77777777" w:rsidR="00527A75" w:rsidRPr="00A11FAF" w:rsidRDefault="00527A75" w:rsidP="00527A75">
      <w:pPr>
        <w:jc w:val="both"/>
        <w:rPr>
          <w:rFonts w:asciiTheme="minorHAnsi" w:eastAsia="Calibri" w:hAnsiTheme="minorHAnsi" w:cstheme="minorHAnsi"/>
          <w:color w:val="000000"/>
          <w:lang w:eastAsia="zh-CN"/>
        </w:rPr>
      </w:pPr>
      <w:r w:rsidRPr="00A11FAF">
        <w:rPr>
          <w:rFonts w:asciiTheme="minorHAnsi" w:eastAsia="Calibri" w:hAnsiTheme="minorHAnsi" w:cstheme="minorHAnsi"/>
          <w:color w:val="000000"/>
          <w:lang w:eastAsia="zh-CN"/>
        </w:rPr>
        <w:t xml:space="preserve">Pogodbeni stranki sta soglasni, da se za vso morebitno dodatno oz. nepredvideno blago, ki ga bo naročnik pisno naročil in za katero bosta po naročnikovi potrditvi pogodbeni stranki sklenili dodatek k tej pogodbi, uporablja cenik blaga (v kolikor cena ne izhaja iz popisa del), ki velja pri izvajalcu na dan oddaje ponudbe. Morebitni popust, ki je bil naveden v osnovnem pogodbenem predračunu, velja tudi za vso dodatno naročeno blago.  </w:t>
      </w:r>
    </w:p>
    <w:p w14:paraId="05B2F141" w14:textId="77777777" w:rsidR="00527A75" w:rsidRPr="00A11FAF" w:rsidRDefault="00527A75" w:rsidP="00527A75">
      <w:pPr>
        <w:jc w:val="both"/>
        <w:rPr>
          <w:rFonts w:asciiTheme="minorHAnsi" w:eastAsia="Calibri" w:hAnsiTheme="minorHAnsi" w:cstheme="minorHAnsi"/>
          <w:bCs/>
          <w:color w:val="000000"/>
          <w:lang w:eastAsia="zh-CN"/>
        </w:rPr>
      </w:pPr>
    </w:p>
    <w:p w14:paraId="3CDE07D5" w14:textId="77777777" w:rsidR="00527A75" w:rsidRPr="00A11FAF" w:rsidRDefault="00527A75" w:rsidP="00527A75">
      <w:pPr>
        <w:tabs>
          <w:tab w:val="left" w:pos="1620"/>
        </w:tabs>
        <w:autoSpaceDE w:val="0"/>
        <w:autoSpaceDN w:val="0"/>
        <w:adjustRightInd w:val="0"/>
        <w:jc w:val="both"/>
        <w:rPr>
          <w:rFonts w:asciiTheme="minorHAnsi" w:eastAsia="Calibri" w:hAnsiTheme="minorHAnsi" w:cstheme="minorHAnsi"/>
          <w:bCs/>
          <w:color w:val="000000"/>
          <w:lang w:eastAsia="zh-CN"/>
        </w:rPr>
      </w:pPr>
      <w:r w:rsidRPr="00A11FAF">
        <w:rPr>
          <w:rFonts w:asciiTheme="minorHAnsi" w:eastAsia="Calibri" w:hAnsiTheme="minorHAnsi" w:cstheme="minorHAnsi"/>
          <w:bCs/>
          <w:color w:val="000000"/>
          <w:lang w:eastAsia="zh-CN"/>
        </w:rPr>
        <w:t>Če katerakoli od določb te pogodbe je ali postane neveljavna, to ne vpliva na ostale določbe. Neveljavna določba se nadomesti z veljavno, ki mora čim bolj ustrezati namenu, ki ga je želela doseči neveljavna določba.</w:t>
      </w:r>
    </w:p>
    <w:p w14:paraId="2CDF3937" w14:textId="77777777" w:rsidR="00527A75" w:rsidRPr="00A11FAF" w:rsidRDefault="00527A75" w:rsidP="00527A75">
      <w:pPr>
        <w:tabs>
          <w:tab w:val="left" w:pos="1620"/>
        </w:tabs>
        <w:autoSpaceDE w:val="0"/>
        <w:autoSpaceDN w:val="0"/>
        <w:adjustRightInd w:val="0"/>
        <w:jc w:val="both"/>
        <w:rPr>
          <w:rFonts w:asciiTheme="minorHAnsi" w:eastAsia="Calibri" w:hAnsiTheme="minorHAnsi" w:cstheme="minorHAnsi"/>
          <w:color w:val="000000"/>
        </w:rPr>
      </w:pPr>
    </w:p>
    <w:p w14:paraId="0AA2CDB9" w14:textId="77777777" w:rsidR="00527A75" w:rsidRPr="00A11FAF" w:rsidRDefault="00527A75" w:rsidP="00527A75">
      <w:pPr>
        <w:tabs>
          <w:tab w:val="left" w:pos="1620"/>
        </w:tabs>
        <w:autoSpaceDE w:val="0"/>
        <w:autoSpaceDN w:val="0"/>
        <w:adjustRightInd w:val="0"/>
        <w:jc w:val="both"/>
        <w:rPr>
          <w:rFonts w:asciiTheme="minorHAnsi" w:eastAsia="Calibri" w:hAnsiTheme="minorHAnsi" w:cstheme="minorHAnsi"/>
          <w:color w:val="000000"/>
        </w:rPr>
      </w:pPr>
      <w:r w:rsidRPr="00A11FAF">
        <w:rPr>
          <w:rFonts w:asciiTheme="minorHAnsi" w:eastAsia="Calibri" w:hAnsiTheme="minorHAnsi" w:cstheme="minorHAnsi"/>
          <w:color w:val="000000"/>
        </w:rPr>
        <w:t xml:space="preserve">Sprememba roka izvedbe, v primeru nepredvidenih okoliščin, ne predstavljajo bistvene spremembe pogodbe.  </w:t>
      </w:r>
    </w:p>
    <w:p w14:paraId="22BAE469" w14:textId="77777777" w:rsidR="00527A75" w:rsidRPr="00A11FAF" w:rsidRDefault="00527A75" w:rsidP="00527A75">
      <w:pPr>
        <w:tabs>
          <w:tab w:val="left" w:pos="1620"/>
        </w:tabs>
        <w:autoSpaceDE w:val="0"/>
        <w:autoSpaceDN w:val="0"/>
        <w:adjustRightInd w:val="0"/>
        <w:jc w:val="both"/>
        <w:rPr>
          <w:rFonts w:asciiTheme="minorHAnsi" w:eastAsia="Calibri" w:hAnsiTheme="minorHAnsi" w:cstheme="minorHAnsi"/>
          <w:color w:val="000000"/>
        </w:rPr>
      </w:pPr>
    </w:p>
    <w:p w14:paraId="76D95E71" w14:textId="77777777" w:rsidR="00527A75" w:rsidRPr="00A11FAF" w:rsidRDefault="00527A75" w:rsidP="00FE2EA3">
      <w:pPr>
        <w:numPr>
          <w:ilvl w:val="0"/>
          <w:numId w:val="71"/>
        </w:numPr>
        <w:contextualSpacing/>
        <w:jc w:val="both"/>
        <w:rPr>
          <w:rFonts w:asciiTheme="minorHAnsi" w:eastAsia="Calibri" w:hAnsiTheme="minorHAnsi" w:cstheme="minorHAnsi"/>
          <w:b/>
          <w:bCs/>
          <w:color w:val="000000"/>
          <w:lang w:eastAsia="zh-CN"/>
        </w:rPr>
      </w:pPr>
      <w:r w:rsidRPr="00A11FAF">
        <w:rPr>
          <w:rFonts w:asciiTheme="minorHAnsi" w:eastAsia="Calibri" w:hAnsiTheme="minorHAnsi" w:cstheme="minorHAnsi"/>
          <w:b/>
          <w:color w:val="000000"/>
          <w:lang w:eastAsia="zh-CN"/>
        </w:rPr>
        <w:t>člen</w:t>
      </w:r>
    </w:p>
    <w:p w14:paraId="0C090E23" w14:textId="77777777" w:rsidR="00527A75" w:rsidRPr="008057FA" w:rsidRDefault="00527A75" w:rsidP="00527A75">
      <w:pPr>
        <w:jc w:val="both"/>
        <w:rPr>
          <w:rFonts w:asciiTheme="minorHAnsi" w:eastAsia="Calibri" w:hAnsiTheme="minorHAnsi" w:cstheme="minorHAnsi"/>
          <w:b/>
          <w:bCs/>
          <w:color w:val="000000"/>
          <w:lang w:eastAsia="zh-CN"/>
        </w:rPr>
      </w:pPr>
      <w:r w:rsidRPr="00A11FAF">
        <w:rPr>
          <w:rFonts w:asciiTheme="minorHAnsi" w:eastAsia="Calibri" w:hAnsiTheme="minorHAnsi" w:cstheme="minorHAnsi"/>
          <w:b/>
          <w:bCs/>
          <w:color w:val="000000"/>
          <w:lang w:eastAsia="zh-CN"/>
        </w:rPr>
        <w:t>Sofinanciranje EU</w:t>
      </w:r>
    </w:p>
    <w:p w14:paraId="52701C92" w14:textId="77777777" w:rsidR="00527A75" w:rsidRPr="008057FA" w:rsidRDefault="00527A75" w:rsidP="00527A75">
      <w:pPr>
        <w:tabs>
          <w:tab w:val="left" w:pos="1620"/>
        </w:tabs>
        <w:autoSpaceDE w:val="0"/>
        <w:autoSpaceDN w:val="0"/>
        <w:adjustRightInd w:val="0"/>
        <w:jc w:val="both"/>
        <w:rPr>
          <w:rFonts w:asciiTheme="minorHAnsi" w:eastAsia="Calibri" w:hAnsiTheme="minorHAnsi" w:cstheme="minorHAnsi"/>
          <w:color w:val="000000"/>
        </w:rPr>
      </w:pPr>
    </w:p>
    <w:p w14:paraId="3204EE4C" w14:textId="77777777" w:rsidR="00527A75" w:rsidRPr="00FE2EA3" w:rsidRDefault="00527A75" w:rsidP="00527A75">
      <w:pPr>
        <w:rPr>
          <w:rFonts w:asciiTheme="minorHAnsi" w:eastAsiaTheme="minorHAnsi" w:hAnsiTheme="minorHAnsi" w:cstheme="minorBidi"/>
          <w:color w:val="000000" w:themeColor="text1"/>
          <w:lang w:eastAsia="zh-CN"/>
        </w:rPr>
      </w:pPr>
      <w:r w:rsidRPr="00FE2EA3">
        <w:rPr>
          <w:rFonts w:asciiTheme="minorHAnsi" w:eastAsiaTheme="minorHAnsi" w:hAnsiTheme="minorHAnsi" w:cstheme="minorBidi"/>
          <w:color w:val="000000" w:themeColor="text1"/>
          <w:lang w:eastAsia="zh-CN"/>
        </w:rPr>
        <w:t xml:space="preserve">Javno naročilo se izvaja v okviru operacije: Prizidek telovadnice na OŠ Staneta Žagarja. </w:t>
      </w:r>
    </w:p>
    <w:p w14:paraId="0236AA9C" w14:textId="77777777" w:rsidR="00527A75" w:rsidRPr="00FE2EA3" w:rsidRDefault="00527A75" w:rsidP="00527A75">
      <w:pPr>
        <w:rPr>
          <w:rFonts w:asciiTheme="minorHAnsi" w:eastAsiaTheme="minorHAnsi" w:hAnsiTheme="minorHAnsi" w:cstheme="minorBidi"/>
          <w:color w:val="000000" w:themeColor="text1"/>
          <w:lang w:eastAsia="zh-CN"/>
        </w:rPr>
      </w:pPr>
    </w:p>
    <w:p w14:paraId="063BE3B7" w14:textId="77777777" w:rsidR="00527A75" w:rsidRPr="00FE2EA3" w:rsidRDefault="00527A75" w:rsidP="00527A75">
      <w:pPr>
        <w:jc w:val="both"/>
        <w:rPr>
          <w:rFonts w:asciiTheme="minorHAnsi" w:eastAsia="Calibri" w:hAnsiTheme="minorHAnsi" w:cs="Arial"/>
          <w:color w:val="000000" w:themeColor="text1"/>
          <w:kern w:val="3"/>
          <w:lang w:eastAsia="zh-CN"/>
        </w:rPr>
      </w:pPr>
      <w:r w:rsidRPr="00FE2EA3">
        <w:rPr>
          <w:rFonts w:asciiTheme="minorHAnsi" w:eastAsia="Calibri" w:hAnsiTheme="minorHAnsi" w:cs="Arial"/>
          <w:color w:val="000000" w:themeColor="text1"/>
          <w:kern w:val="3"/>
          <w:lang w:eastAsia="zh-CN"/>
        </w:rPr>
        <w:t xml:space="preserve">Operacijo sofinancirata Republika Slovenija in Evropska unija iz Evropskega sklada za regionalni razvoj. </w:t>
      </w:r>
    </w:p>
    <w:p w14:paraId="429B8A12" w14:textId="77777777" w:rsidR="00527A75" w:rsidRPr="00CA565A" w:rsidRDefault="00527A75" w:rsidP="00527A75">
      <w:pPr>
        <w:jc w:val="both"/>
        <w:rPr>
          <w:rFonts w:asciiTheme="minorHAnsi" w:eastAsia="Calibri" w:hAnsiTheme="minorHAnsi" w:cs="Arial"/>
          <w:color w:val="000000" w:themeColor="text1"/>
          <w:kern w:val="3"/>
          <w:lang w:eastAsia="zh-CN"/>
        </w:rPr>
      </w:pPr>
      <w:r w:rsidRPr="00FE2EA3">
        <w:rPr>
          <w:rFonts w:asciiTheme="minorHAnsi" w:eastAsia="Calibri" w:hAnsiTheme="minorHAnsi" w:cs="Arial"/>
          <w:color w:val="000000" w:themeColor="text1"/>
          <w:kern w:val="3"/>
          <w:lang w:eastAsia="zh-CN"/>
        </w:rPr>
        <w:t xml:space="preserve">Operacija se izvaja </w:t>
      </w:r>
      <w:r w:rsidRPr="00FE2EA3">
        <w:rPr>
          <w:color w:val="000000"/>
          <w:lang w:eastAsia="zh-CN"/>
        </w:rPr>
        <w:t xml:space="preserve">s pomočjo mehanizma celostnih teritorialnih naložb (CTN) </w:t>
      </w:r>
      <w:r w:rsidRPr="00FE2EA3">
        <w:rPr>
          <w:rFonts w:asciiTheme="minorHAnsi" w:eastAsia="Calibri" w:hAnsiTheme="minorHAnsi" w:cs="Arial"/>
          <w:color w:val="000000" w:themeColor="text1"/>
          <w:kern w:val="3"/>
          <w:lang w:eastAsia="zh-CN"/>
        </w:rPr>
        <w:t>v okviru »Operativnega programa za izvajanje Evropske kohezijske politike za obdobje 2014 – 2020«, 6. prednostne osi »Boljše stanje okolja in biotske raznovrstnosti«, tematskega cilja »Ohranjanje in varstvo okolja ter spodbujanje učinkovite rabe virov</w:t>
      </w:r>
      <w:r w:rsidRPr="00CA565A">
        <w:rPr>
          <w:rFonts w:asciiTheme="minorHAnsi" w:eastAsia="Calibri" w:hAnsiTheme="minorHAnsi" w:cs="Arial"/>
          <w:color w:val="000000" w:themeColor="text1"/>
          <w:kern w:val="3"/>
          <w:lang w:eastAsia="zh-CN"/>
        </w:rPr>
        <w:t>«, prednostne naložbe 6.3. »Ukrepi za izboljšanje urbanega okolja, oživitev mest, sanacijo in dekontaminacijo degradiranih zemljišč (vključno z območji, na katerih poteka preobrazba), zmanjšanje onesnaženosti zraka in spodbujanje ukrepov za zmanjšanje hrupa«, Specifični cilj 1: »Učinkovita raba prostora v urbanih območjih«.</w:t>
      </w:r>
    </w:p>
    <w:p w14:paraId="640CB3E9" w14:textId="77777777" w:rsidR="00527A75" w:rsidRPr="00CA565A" w:rsidRDefault="00527A75" w:rsidP="00527A75">
      <w:pPr>
        <w:jc w:val="both"/>
        <w:rPr>
          <w:rFonts w:asciiTheme="minorHAnsi" w:eastAsia="Calibri" w:hAnsiTheme="minorHAnsi" w:cstheme="minorHAnsi"/>
          <w:color w:val="000000" w:themeColor="text1"/>
          <w:kern w:val="3"/>
          <w:lang w:eastAsia="zh-CN"/>
        </w:rPr>
      </w:pPr>
    </w:p>
    <w:p w14:paraId="565EEB54" w14:textId="27DD78EA" w:rsidR="00527A75" w:rsidRDefault="00527A75" w:rsidP="00527A75">
      <w:pPr>
        <w:jc w:val="both"/>
        <w:rPr>
          <w:rFonts w:asciiTheme="minorHAnsi" w:eastAsiaTheme="minorHAnsi" w:hAnsiTheme="minorHAnsi" w:cstheme="minorHAnsi"/>
        </w:rPr>
      </w:pPr>
      <w:r w:rsidRPr="00CA565A">
        <w:rPr>
          <w:rFonts w:asciiTheme="minorHAnsi" w:eastAsiaTheme="minorHAnsi" w:hAnsiTheme="minorHAnsi" w:cstheme="minorHAnsi"/>
        </w:rPr>
        <w:t>Izvajalec mora izvesti vse storitve v skladu z navodili resornega ministrstva, navodili organa upravljanja ter Navodili organa upravljanja na področju komuniciranja vsebin kohezijske politike v programskem obdobju 2014-2020.</w:t>
      </w:r>
    </w:p>
    <w:p w14:paraId="767476B5" w14:textId="53D1F79A" w:rsidR="008B3F5F" w:rsidRDefault="008B3F5F" w:rsidP="00527A75">
      <w:pPr>
        <w:jc w:val="both"/>
        <w:rPr>
          <w:rFonts w:asciiTheme="minorHAnsi" w:eastAsiaTheme="minorHAnsi" w:hAnsiTheme="minorHAnsi" w:cstheme="minorHAnsi"/>
        </w:rPr>
      </w:pPr>
    </w:p>
    <w:p w14:paraId="3914AA5C" w14:textId="1BB429B7" w:rsidR="008B3F5F" w:rsidRDefault="008B3F5F" w:rsidP="00527A75">
      <w:pPr>
        <w:jc w:val="both"/>
        <w:rPr>
          <w:rFonts w:asciiTheme="minorHAnsi" w:eastAsiaTheme="minorHAnsi" w:hAnsiTheme="minorHAnsi" w:cstheme="minorHAnsi"/>
        </w:rPr>
      </w:pPr>
    </w:p>
    <w:p w14:paraId="69B11E95" w14:textId="77777777" w:rsidR="008B3F5F" w:rsidRPr="008057FA" w:rsidRDefault="008B3F5F" w:rsidP="00527A75">
      <w:pPr>
        <w:jc w:val="both"/>
        <w:rPr>
          <w:rFonts w:asciiTheme="minorHAnsi" w:eastAsiaTheme="minorHAnsi" w:hAnsiTheme="minorHAnsi" w:cstheme="minorHAnsi"/>
        </w:rPr>
      </w:pPr>
    </w:p>
    <w:p w14:paraId="72E6A8C3" w14:textId="77777777" w:rsidR="00527A75" w:rsidRPr="008057FA" w:rsidRDefault="00527A75" w:rsidP="00FE2EA3">
      <w:pPr>
        <w:numPr>
          <w:ilvl w:val="0"/>
          <w:numId w:val="71"/>
        </w:numPr>
        <w:contextualSpacing/>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color w:val="000000"/>
          <w:lang w:eastAsia="zh-CN"/>
        </w:rPr>
        <w:lastRenderedPageBreak/>
        <w:t>člen</w:t>
      </w:r>
    </w:p>
    <w:p w14:paraId="15E53B33" w14:textId="77777777" w:rsidR="00527A75" w:rsidRPr="008057FA" w:rsidRDefault="00527A75" w:rsidP="00527A75">
      <w:pPr>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Reševanje sporov</w:t>
      </w:r>
    </w:p>
    <w:p w14:paraId="161CDED5" w14:textId="77777777" w:rsidR="00527A75" w:rsidRPr="008057FA" w:rsidRDefault="00527A75" w:rsidP="00527A75">
      <w:pPr>
        <w:jc w:val="both"/>
        <w:rPr>
          <w:rFonts w:asciiTheme="minorHAnsi" w:eastAsia="Calibri" w:hAnsiTheme="minorHAnsi" w:cstheme="minorHAnsi"/>
          <w:b/>
          <w:bCs/>
          <w:color w:val="000000"/>
          <w:lang w:eastAsia="zh-CN"/>
        </w:rPr>
      </w:pPr>
    </w:p>
    <w:p w14:paraId="6C9D59E8" w14:textId="671C5A19" w:rsidR="00527A75" w:rsidRDefault="00527A75" w:rsidP="00527A75">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45B963B9" w14:textId="77777777" w:rsidR="00AE2B12" w:rsidRPr="008057FA" w:rsidRDefault="00AE2B12" w:rsidP="00527A75">
      <w:pPr>
        <w:jc w:val="both"/>
        <w:rPr>
          <w:rFonts w:asciiTheme="minorHAnsi" w:eastAsia="Calibri" w:hAnsiTheme="minorHAnsi" w:cstheme="minorHAnsi"/>
          <w:bCs/>
          <w:color w:val="000000"/>
          <w:lang w:eastAsia="zh-CN"/>
        </w:rPr>
      </w:pPr>
    </w:p>
    <w:p w14:paraId="6AE50E5E" w14:textId="77777777" w:rsidR="00527A75" w:rsidRPr="008057FA" w:rsidRDefault="00527A75" w:rsidP="00FE2EA3">
      <w:pPr>
        <w:numPr>
          <w:ilvl w:val="0"/>
          <w:numId w:val="71"/>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70650C21" w14:textId="77777777" w:rsidR="00527A75" w:rsidRPr="008057FA" w:rsidRDefault="00527A75" w:rsidP="00527A75">
      <w:pPr>
        <w:tabs>
          <w:tab w:val="left" w:pos="1050"/>
        </w:tabs>
        <w:autoSpaceDE w:val="0"/>
        <w:autoSpaceDN w:val="0"/>
        <w:adjustRightInd w:val="0"/>
        <w:jc w:val="both"/>
        <w:rPr>
          <w:rFonts w:asciiTheme="minorHAnsi" w:eastAsia="Calibri" w:hAnsiTheme="minorHAnsi" w:cstheme="minorHAnsi"/>
          <w:b/>
          <w:color w:val="000000"/>
        </w:rPr>
      </w:pPr>
      <w:r w:rsidRPr="008057FA">
        <w:rPr>
          <w:rFonts w:asciiTheme="minorHAnsi" w:eastAsia="Calibri" w:hAnsiTheme="minorHAnsi" w:cstheme="minorHAnsi"/>
          <w:b/>
          <w:color w:val="000000"/>
        </w:rPr>
        <w:t>Število izvodov pogodbe</w:t>
      </w:r>
    </w:p>
    <w:p w14:paraId="6F8F420D" w14:textId="77777777" w:rsidR="00527A75" w:rsidRPr="008057FA" w:rsidRDefault="00527A75" w:rsidP="00527A75">
      <w:pPr>
        <w:tabs>
          <w:tab w:val="left" w:pos="1050"/>
        </w:tabs>
        <w:autoSpaceDE w:val="0"/>
        <w:autoSpaceDN w:val="0"/>
        <w:adjustRightInd w:val="0"/>
        <w:jc w:val="both"/>
        <w:rPr>
          <w:rFonts w:asciiTheme="minorHAnsi" w:eastAsia="Calibri" w:hAnsiTheme="minorHAnsi" w:cstheme="minorHAnsi"/>
          <w:b/>
          <w:color w:val="000000"/>
        </w:rPr>
      </w:pPr>
    </w:p>
    <w:p w14:paraId="65E5D47F" w14:textId="1CC844BD" w:rsidR="00527A75" w:rsidRDefault="00527A75" w:rsidP="00527A75">
      <w:pPr>
        <w:jc w:val="both"/>
        <w:rPr>
          <w:rFonts w:asciiTheme="minorHAnsi" w:eastAsiaTheme="minorHAnsi" w:hAnsiTheme="minorHAnsi" w:cstheme="minorHAnsi"/>
        </w:rPr>
      </w:pPr>
      <w:r w:rsidRPr="00453232">
        <w:rPr>
          <w:rFonts w:asciiTheme="minorHAnsi" w:eastAsiaTheme="minorHAnsi" w:hAnsiTheme="minorHAnsi" w:cstheme="minorHAnsi"/>
        </w:rPr>
        <w:t>Ta pogodba je sestavljena v šestih</w:t>
      </w:r>
      <w:r>
        <w:rPr>
          <w:rFonts w:asciiTheme="minorHAnsi" w:eastAsiaTheme="minorHAnsi" w:hAnsiTheme="minorHAnsi" w:cstheme="minorHAnsi"/>
        </w:rPr>
        <w:t xml:space="preserve"> (6)</w:t>
      </w:r>
      <w:r w:rsidRPr="00453232">
        <w:rPr>
          <w:rFonts w:asciiTheme="minorHAnsi" w:eastAsiaTheme="minorHAnsi" w:hAnsiTheme="minorHAnsi" w:cstheme="minorHAnsi"/>
        </w:rPr>
        <w:t xml:space="preserve"> enakih izvodih, od katerih prejmejo naročnik, Ministrstvo za  okolje in prostor ter izvajalec vsak po dva (2) izvoda.</w:t>
      </w:r>
    </w:p>
    <w:p w14:paraId="4A01C3BA" w14:textId="77777777" w:rsidR="00D94C19" w:rsidRDefault="00D94C19" w:rsidP="00527A75">
      <w:pPr>
        <w:jc w:val="both"/>
        <w:rPr>
          <w:rFonts w:asciiTheme="minorHAnsi" w:eastAsiaTheme="minorHAnsi" w:hAnsiTheme="minorHAnsi" w:cstheme="minorHAnsi"/>
        </w:rPr>
      </w:pPr>
    </w:p>
    <w:p w14:paraId="0F719379" w14:textId="77777777" w:rsidR="00527A75" w:rsidRPr="008057FA" w:rsidRDefault="00527A75" w:rsidP="00FE2EA3">
      <w:pPr>
        <w:numPr>
          <w:ilvl w:val="0"/>
          <w:numId w:val="71"/>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13334C05" w14:textId="77777777" w:rsidR="00527A75" w:rsidRPr="008057FA" w:rsidRDefault="00527A75" w:rsidP="00527A75">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Protikorupcijska klavzula</w:t>
      </w:r>
    </w:p>
    <w:p w14:paraId="31F82519" w14:textId="77777777" w:rsidR="00527A75" w:rsidRPr="008057FA" w:rsidRDefault="00527A75" w:rsidP="00527A75">
      <w:pPr>
        <w:jc w:val="both"/>
        <w:rPr>
          <w:rFonts w:asciiTheme="minorHAnsi" w:eastAsia="Calibri" w:hAnsiTheme="minorHAnsi" w:cstheme="minorHAnsi"/>
          <w:b/>
          <w:color w:val="000000"/>
          <w:lang w:eastAsia="zh-CN"/>
        </w:rPr>
      </w:pPr>
    </w:p>
    <w:p w14:paraId="17B3FC49" w14:textId="77777777" w:rsidR="00527A75" w:rsidRPr="008057FA" w:rsidRDefault="00527A75" w:rsidP="00527A75">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6EE24BF1" w14:textId="77777777" w:rsidR="00527A75" w:rsidRPr="008057FA" w:rsidRDefault="00527A75" w:rsidP="00527A75">
      <w:pPr>
        <w:jc w:val="both"/>
        <w:rPr>
          <w:rFonts w:asciiTheme="minorHAnsi" w:eastAsia="Calibri" w:hAnsiTheme="minorHAnsi" w:cstheme="minorHAnsi"/>
          <w:bCs/>
          <w:color w:val="000000"/>
          <w:lang w:eastAsia="zh-CN"/>
        </w:rPr>
      </w:pPr>
    </w:p>
    <w:p w14:paraId="7A884B11" w14:textId="77777777" w:rsidR="00527A75" w:rsidRPr="008057FA" w:rsidRDefault="00527A75" w:rsidP="00527A75">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59B4C861" w14:textId="77777777" w:rsidR="00527A75" w:rsidRPr="008057FA" w:rsidRDefault="00527A75" w:rsidP="00527A75">
      <w:pPr>
        <w:jc w:val="both"/>
        <w:rPr>
          <w:rFonts w:asciiTheme="minorHAnsi" w:eastAsia="Calibri" w:hAnsiTheme="minorHAnsi" w:cstheme="minorHAnsi"/>
          <w:color w:val="000000"/>
          <w:lang w:eastAsia="zh-CN"/>
        </w:rPr>
      </w:pPr>
    </w:p>
    <w:p w14:paraId="07781F29" w14:textId="77777777" w:rsidR="00527A75" w:rsidRPr="008057FA" w:rsidRDefault="00527A75" w:rsidP="00FE2EA3">
      <w:pPr>
        <w:numPr>
          <w:ilvl w:val="0"/>
          <w:numId w:val="71"/>
        </w:num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 xml:space="preserve">člen </w:t>
      </w:r>
    </w:p>
    <w:p w14:paraId="26502D48" w14:textId="77777777" w:rsidR="00527A75" w:rsidRPr="008057FA" w:rsidRDefault="00527A75" w:rsidP="00527A75">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Razvezni pogoj</w:t>
      </w:r>
    </w:p>
    <w:p w14:paraId="6CE5DE46" w14:textId="77777777" w:rsidR="00527A75" w:rsidRPr="008057FA" w:rsidRDefault="00527A75" w:rsidP="00527A75">
      <w:pPr>
        <w:jc w:val="both"/>
        <w:rPr>
          <w:rFonts w:asciiTheme="minorHAnsi" w:eastAsia="Calibri" w:hAnsiTheme="minorHAnsi" w:cstheme="minorHAnsi"/>
          <w:b/>
          <w:color w:val="000000"/>
          <w:lang w:eastAsia="zh-CN"/>
        </w:rPr>
      </w:pPr>
    </w:p>
    <w:p w14:paraId="498D0955" w14:textId="77777777" w:rsidR="00527A75" w:rsidRPr="008057FA" w:rsidRDefault="00527A75" w:rsidP="00527A75">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Ta pogodba je sklenjena pod razveznim pogojem, ki se uresniči v primeru izpolnitve ene od naslednjih okoliščin:</w:t>
      </w:r>
    </w:p>
    <w:p w14:paraId="42ABDCEB" w14:textId="77777777" w:rsidR="00527A75" w:rsidRPr="008057FA" w:rsidRDefault="00527A75" w:rsidP="00527A75">
      <w:pPr>
        <w:numPr>
          <w:ilvl w:val="0"/>
          <w:numId w:val="24"/>
        </w:num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če bo naročnik seznanjen, da je sodišče s pravnomočno odločitvijo ugotovilo kršitve obveznosti delovne, okoljske ali socialne zakonodaje s strani izvajalca ali podizvajalca ali</w:t>
      </w:r>
    </w:p>
    <w:p w14:paraId="5646F172" w14:textId="77777777" w:rsidR="00527A75" w:rsidRPr="008057FA" w:rsidRDefault="00527A75" w:rsidP="00527A75">
      <w:pPr>
        <w:numPr>
          <w:ilvl w:val="0"/>
          <w:numId w:val="24"/>
        </w:num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če bo naročnik seznanjen, da je pristojni državni organ pri izvajalcu ali podizvajalcu v času izvajanja pogodbe ugotovil najmanj dve kršitvi v zvezi s:</w:t>
      </w:r>
    </w:p>
    <w:p w14:paraId="7AA98697" w14:textId="77777777" w:rsidR="00527A75" w:rsidRPr="008057FA" w:rsidRDefault="00527A75" w:rsidP="00527A75">
      <w:pPr>
        <w:numPr>
          <w:ilvl w:val="1"/>
          <w:numId w:val="47"/>
        </w:num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plačilom za delo,</w:t>
      </w:r>
    </w:p>
    <w:p w14:paraId="549D4970" w14:textId="77777777" w:rsidR="00527A75" w:rsidRPr="008057FA" w:rsidRDefault="00527A75" w:rsidP="00527A75">
      <w:pPr>
        <w:numPr>
          <w:ilvl w:val="1"/>
          <w:numId w:val="47"/>
        </w:num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delovnim časom,</w:t>
      </w:r>
    </w:p>
    <w:p w14:paraId="31172DD2" w14:textId="77777777" w:rsidR="00527A75" w:rsidRPr="008057FA" w:rsidRDefault="00527A75" w:rsidP="00527A75">
      <w:pPr>
        <w:numPr>
          <w:ilvl w:val="1"/>
          <w:numId w:val="47"/>
        </w:num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počitki,</w:t>
      </w:r>
    </w:p>
    <w:p w14:paraId="6145ACDA" w14:textId="77777777" w:rsidR="00527A75" w:rsidRPr="008057FA" w:rsidRDefault="00527A75" w:rsidP="00527A75">
      <w:pPr>
        <w:numPr>
          <w:ilvl w:val="1"/>
          <w:numId w:val="47"/>
        </w:numPr>
        <w:contextualSpacing/>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opravljanjem dela na podlagi pogodb civilnega prava kljub obstoju elementov delovnega razmerja ali v zvezi z zaposlovanjem na črno</w:t>
      </w:r>
    </w:p>
    <w:p w14:paraId="4904FFAF" w14:textId="77777777" w:rsidR="00527A75" w:rsidRPr="008057FA" w:rsidRDefault="00527A75" w:rsidP="00527A75">
      <w:pPr>
        <w:ind w:left="708"/>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in za kateri mu je bila s pravnomočno odločitvijo ali več pravnomočnimi odločitvami izrečena globa za prekršek,</w:t>
      </w:r>
    </w:p>
    <w:p w14:paraId="5FD1CA45" w14:textId="77777777" w:rsidR="00527A75" w:rsidRPr="008057FA" w:rsidRDefault="00527A75" w:rsidP="00527A75">
      <w:pPr>
        <w:ind w:left="708"/>
        <w:jc w:val="both"/>
        <w:rPr>
          <w:rFonts w:asciiTheme="minorHAnsi" w:eastAsia="Calibri" w:hAnsiTheme="minorHAnsi" w:cstheme="minorHAnsi"/>
          <w:bCs/>
          <w:color w:val="000000"/>
          <w:lang w:eastAsia="zh-CN"/>
        </w:rPr>
      </w:pPr>
    </w:p>
    <w:p w14:paraId="0E498FE9" w14:textId="41C00FB2" w:rsidR="00527A75" w:rsidRDefault="00527A75" w:rsidP="00527A75">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 xml:space="preserve">in pod pogojem, da je od seznanitve s kršitvijo in do izteka veljavnosti pogodbe še najmanj šest mesecev oziroma če izvajalec nastopa s podizvajalcem pa tudi, če zaradi ugotovljene kršitve pri </w:t>
      </w:r>
      <w:r w:rsidRPr="008057FA">
        <w:rPr>
          <w:rFonts w:asciiTheme="minorHAnsi" w:eastAsia="Calibri" w:hAnsiTheme="minorHAnsi" w:cstheme="minorHAnsi"/>
          <w:bCs/>
          <w:color w:val="000000"/>
          <w:lang w:eastAsia="zh-CN"/>
        </w:rPr>
        <w:lastRenderedPageBreak/>
        <w:t>podizvajalcu izvajalec ne nadomesti ali zamenja tega podizvajalca, na način določen v skladu s 94. členom ZJN-3 in določili te pogodbe v roku 30 dni od seznanitve s kršitvijo.</w:t>
      </w:r>
    </w:p>
    <w:p w14:paraId="0026F756" w14:textId="77777777" w:rsidR="003F4BEA" w:rsidRPr="008057FA" w:rsidRDefault="003F4BEA" w:rsidP="00527A75">
      <w:pPr>
        <w:jc w:val="both"/>
        <w:rPr>
          <w:rFonts w:asciiTheme="minorHAnsi" w:eastAsia="Calibri" w:hAnsiTheme="minorHAnsi" w:cstheme="minorHAnsi"/>
          <w:bCs/>
          <w:color w:val="000000"/>
          <w:lang w:eastAsia="zh-CN"/>
        </w:rPr>
      </w:pPr>
    </w:p>
    <w:p w14:paraId="3722A521" w14:textId="6FF86E59" w:rsidR="00527A75" w:rsidRDefault="00527A75" w:rsidP="00527A75">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28AE31DD" w14:textId="77777777" w:rsidR="003F4BEA" w:rsidRDefault="003F4BEA" w:rsidP="00527A75">
      <w:pPr>
        <w:jc w:val="both"/>
        <w:rPr>
          <w:rFonts w:asciiTheme="minorHAnsi" w:eastAsia="Calibri" w:hAnsiTheme="minorHAnsi" w:cstheme="minorHAnsi"/>
          <w:bCs/>
          <w:color w:val="000000"/>
          <w:lang w:eastAsia="zh-CN"/>
        </w:rPr>
      </w:pPr>
    </w:p>
    <w:p w14:paraId="09ADD206" w14:textId="77777777" w:rsidR="00527A75" w:rsidRPr="008057FA" w:rsidRDefault="00527A75" w:rsidP="00527A75">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 xml:space="preserve">Če naročnik v roku 30 dni od seznanitve s kršitvijo ne začne novega postopka javnega naročila, se šteje, da je pogodba razvezana trideseti dan od seznanitve s kršitvijo. </w:t>
      </w:r>
    </w:p>
    <w:p w14:paraId="6C5EEF58" w14:textId="77777777" w:rsidR="00527A75" w:rsidRDefault="00527A75" w:rsidP="00527A75">
      <w:pPr>
        <w:tabs>
          <w:tab w:val="left" w:pos="1050"/>
        </w:tabs>
        <w:autoSpaceDE w:val="0"/>
        <w:autoSpaceDN w:val="0"/>
        <w:adjustRightInd w:val="0"/>
        <w:jc w:val="both"/>
        <w:rPr>
          <w:rFonts w:asciiTheme="minorHAnsi" w:eastAsia="Calibri" w:hAnsiTheme="minorHAnsi" w:cstheme="minorHAnsi"/>
          <w:color w:val="000000"/>
        </w:rPr>
      </w:pPr>
    </w:p>
    <w:p w14:paraId="1110E188" w14:textId="77777777" w:rsidR="00527A75" w:rsidRPr="008057FA" w:rsidRDefault="00527A75" w:rsidP="00527A75">
      <w:pPr>
        <w:tabs>
          <w:tab w:val="left" w:pos="1050"/>
        </w:tabs>
        <w:autoSpaceDE w:val="0"/>
        <w:autoSpaceDN w:val="0"/>
        <w:adjustRightInd w:val="0"/>
        <w:jc w:val="both"/>
        <w:rPr>
          <w:rFonts w:asciiTheme="minorHAnsi" w:eastAsia="Calibri" w:hAnsiTheme="minorHAnsi" w:cstheme="minorHAnsi"/>
          <w:color w:val="000000"/>
        </w:rPr>
      </w:pPr>
    </w:p>
    <w:tbl>
      <w:tblPr>
        <w:tblW w:w="8702" w:type="dxa"/>
        <w:tblInd w:w="-68" w:type="dxa"/>
        <w:tblLayout w:type="fixed"/>
        <w:tblCellMar>
          <w:left w:w="70" w:type="dxa"/>
          <w:right w:w="70" w:type="dxa"/>
        </w:tblCellMar>
        <w:tblLook w:val="00A0" w:firstRow="1" w:lastRow="0" w:firstColumn="1" w:lastColumn="0" w:noHBand="0" w:noVBand="0"/>
      </w:tblPr>
      <w:tblGrid>
        <w:gridCol w:w="3922"/>
        <w:gridCol w:w="1147"/>
        <w:gridCol w:w="3633"/>
      </w:tblGrid>
      <w:tr w:rsidR="00527A75" w:rsidRPr="008057FA" w14:paraId="1B3CB1FC" w14:textId="77777777" w:rsidTr="00666567">
        <w:trPr>
          <w:trHeight w:val="689"/>
        </w:trPr>
        <w:tc>
          <w:tcPr>
            <w:tcW w:w="3922" w:type="dxa"/>
          </w:tcPr>
          <w:p w14:paraId="4FA8DADF" w14:textId="77777777" w:rsidR="00527A75" w:rsidRPr="008057FA" w:rsidRDefault="00527A75" w:rsidP="00666567">
            <w:pPr>
              <w:spacing w:before="200"/>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Izvajalec:</w:t>
            </w:r>
          </w:p>
          <w:p w14:paraId="1BE18D42" w14:textId="77777777" w:rsidR="00527A75" w:rsidRPr="008057FA" w:rsidRDefault="00527A75" w:rsidP="00666567">
            <w:pPr>
              <w:spacing w:before="200"/>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Št. pogodbe:______________________</w:t>
            </w:r>
          </w:p>
          <w:p w14:paraId="36F4D433" w14:textId="77777777" w:rsidR="00527A75" w:rsidRPr="008057FA" w:rsidRDefault="00527A75" w:rsidP="00666567">
            <w:pPr>
              <w:spacing w:before="200"/>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Datum: __________________</w:t>
            </w:r>
            <w:r>
              <w:rPr>
                <w:rFonts w:asciiTheme="minorHAnsi" w:eastAsia="Calibri" w:hAnsiTheme="minorHAnsi" w:cstheme="minorHAnsi"/>
                <w:bCs/>
                <w:color w:val="000000"/>
                <w:lang w:eastAsia="zh-CN"/>
              </w:rPr>
              <w:t>_</w:t>
            </w:r>
            <w:r w:rsidRPr="008057FA">
              <w:rPr>
                <w:rFonts w:asciiTheme="minorHAnsi" w:eastAsia="Calibri" w:hAnsiTheme="minorHAnsi" w:cstheme="minorHAnsi"/>
                <w:bCs/>
                <w:color w:val="000000"/>
                <w:lang w:eastAsia="zh-CN"/>
              </w:rPr>
              <w:t>_______</w:t>
            </w:r>
          </w:p>
          <w:p w14:paraId="697D7D58" w14:textId="77777777" w:rsidR="00527A75" w:rsidRPr="008057FA" w:rsidRDefault="00527A75" w:rsidP="00666567">
            <w:pPr>
              <w:spacing w:before="200"/>
              <w:rPr>
                <w:rFonts w:asciiTheme="minorHAnsi" w:eastAsia="Calibri" w:hAnsiTheme="minorHAnsi" w:cstheme="minorHAnsi"/>
                <w:bCs/>
                <w:color w:val="000000"/>
                <w:lang w:eastAsia="zh-CN"/>
              </w:rPr>
            </w:pPr>
            <w:r>
              <w:rPr>
                <w:rFonts w:asciiTheme="minorHAnsi" w:eastAsia="Calibri" w:hAnsiTheme="minorHAnsi" w:cstheme="minorHAnsi"/>
                <w:bCs/>
                <w:color w:val="000000"/>
                <w:lang w:eastAsia="zh-CN"/>
              </w:rPr>
              <w:t>________________________________</w:t>
            </w:r>
          </w:p>
          <w:p w14:paraId="0E3E8A7D" w14:textId="77777777" w:rsidR="00527A75" w:rsidRPr="008057FA" w:rsidRDefault="00527A75" w:rsidP="00666567">
            <w:pPr>
              <w:spacing w:before="200"/>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Zakoniti zastopnik:</w:t>
            </w:r>
          </w:p>
          <w:p w14:paraId="10539802" w14:textId="77777777" w:rsidR="00527A75" w:rsidRPr="008057FA" w:rsidRDefault="00527A75" w:rsidP="00666567">
            <w:pPr>
              <w:spacing w:before="200"/>
              <w:rPr>
                <w:rFonts w:asciiTheme="minorHAnsi" w:eastAsia="Calibri" w:hAnsiTheme="minorHAnsi" w:cstheme="minorHAnsi"/>
                <w:b/>
                <w:bCs/>
                <w:color w:val="000000"/>
                <w:lang w:eastAsia="zh-CN"/>
              </w:rPr>
            </w:pPr>
            <w:r>
              <w:rPr>
                <w:rFonts w:asciiTheme="minorHAnsi" w:eastAsia="Calibri" w:hAnsiTheme="minorHAnsi" w:cstheme="minorHAnsi"/>
                <w:b/>
                <w:bCs/>
                <w:color w:val="000000"/>
                <w:lang w:eastAsia="zh-CN"/>
              </w:rPr>
              <w:t>________________________________</w:t>
            </w:r>
          </w:p>
        </w:tc>
        <w:tc>
          <w:tcPr>
            <w:tcW w:w="1147" w:type="dxa"/>
          </w:tcPr>
          <w:p w14:paraId="71FB39D9" w14:textId="77777777" w:rsidR="00527A75" w:rsidRPr="008057FA" w:rsidRDefault="00527A75" w:rsidP="00666567">
            <w:pPr>
              <w:spacing w:before="200"/>
              <w:rPr>
                <w:rFonts w:asciiTheme="minorHAnsi" w:eastAsia="Calibri" w:hAnsiTheme="minorHAnsi" w:cstheme="minorHAnsi"/>
                <w:bCs/>
                <w:color w:val="000000"/>
                <w:lang w:eastAsia="zh-CN"/>
              </w:rPr>
            </w:pPr>
          </w:p>
        </w:tc>
        <w:tc>
          <w:tcPr>
            <w:tcW w:w="3633" w:type="dxa"/>
          </w:tcPr>
          <w:p w14:paraId="4DE731B7" w14:textId="77777777" w:rsidR="00527A75" w:rsidRPr="008057FA" w:rsidRDefault="00527A75" w:rsidP="00666567">
            <w:pPr>
              <w:spacing w:before="200"/>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Naročnik:</w:t>
            </w:r>
          </w:p>
          <w:p w14:paraId="396B2B4C" w14:textId="77777777" w:rsidR="00527A75" w:rsidRPr="008057FA" w:rsidRDefault="00527A75" w:rsidP="00666567">
            <w:pPr>
              <w:spacing w:before="200"/>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Št. pogodbe:___________________</w:t>
            </w:r>
          </w:p>
          <w:p w14:paraId="5F68D913" w14:textId="77777777" w:rsidR="00527A75" w:rsidRPr="008057FA" w:rsidRDefault="00527A75" w:rsidP="00666567">
            <w:pPr>
              <w:spacing w:before="200"/>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Datum: _______________________</w:t>
            </w:r>
          </w:p>
          <w:p w14:paraId="545C9F45" w14:textId="77777777" w:rsidR="00527A75" w:rsidRPr="008057FA" w:rsidRDefault="00527A75" w:rsidP="00666567">
            <w:pPr>
              <w:spacing w:before="200"/>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Mestna občina Kranj</w:t>
            </w:r>
          </w:p>
          <w:p w14:paraId="0056ED17" w14:textId="77777777" w:rsidR="00527A75" w:rsidRPr="008057FA" w:rsidRDefault="00527A75" w:rsidP="00666567">
            <w:pPr>
              <w:spacing w:before="200"/>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ŽUPAN</w:t>
            </w:r>
          </w:p>
          <w:p w14:paraId="21D248B9" w14:textId="77777777" w:rsidR="00527A75" w:rsidRPr="008057FA" w:rsidRDefault="00527A75" w:rsidP="00666567">
            <w:pPr>
              <w:spacing w:before="200"/>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Matjaž Rakovec</w:t>
            </w:r>
          </w:p>
        </w:tc>
      </w:tr>
    </w:tbl>
    <w:p w14:paraId="2123D405" w14:textId="165DAD1E" w:rsidR="00527A75" w:rsidRDefault="00527A75" w:rsidP="00D57F82">
      <w:pPr>
        <w:jc w:val="both"/>
        <w:rPr>
          <w:rFonts w:asciiTheme="minorHAnsi" w:hAnsiTheme="minorHAnsi"/>
          <w:lang w:eastAsia="zh-CN"/>
        </w:rPr>
      </w:pPr>
    </w:p>
    <w:p w14:paraId="22C714AB" w14:textId="682952BD" w:rsidR="00527A75" w:rsidRDefault="00527A75" w:rsidP="00D57F82">
      <w:pPr>
        <w:jc w:val="both"/>
        <w:rPr>
          <w:rFonts w:asciiTheme="minorHAnsi" w:hAnsiTheme="minorHAnsi"/>
          <w:lang w:eastAsia="zh-CN"/>
        </w:rPr>
      </w:pPr>
    </w:p>
    <w:p w14:paraId="14581872" w14:textId="11A30B9C" w:rsidR="00527A75" w:rsidRDefault="00527A75" w:rsidP="00D57F82">
      <w:pPr>
        <w:jc w:val="both"/>
        <w:rPr>
          <w:rFonts w:asciiTheme="minorHAnsi" w:hAnsiTheme="minorHAnsi"/>
          <w:lang w:eastAsia="zh-CN"/>
        </w:rPr>
      </w:pPr>
    </w:p>
    <w:p w14:paraId="37010BF5" w14:textId="5CF57C9F" w:rsidR="00527A75" w:rsidRDefault="00527A75" w:rsidP="00D57F82">
      <w:pPr>
        <w:jc w:val="both"/>
        <w:rPr>
          <w:rFonts w:asciiTheme="minorHAnsi" w:hAnsiTheme="minorHAnsi"/>
          <w:lang w:eastAsia="zh-CN"/>
        </w:rPr>
      </w:pPr>
    </w:p>
    <w:p w14:paraId="50BADA32" w14:textId="4A0617E3" w:rsidR="00527A75" w:rsidRDefault="00527A75" w:rsidP="00D57F82">
      <w:pPr>
        <w:jc w:val="both"/>
        <w:rPr>
          <w:rFonts w:asciiTheme="minorHAnsi" w:hAnsiTheme="minorHAnsi"/>
          <w:lang w:eastAsia="zh-CN"/>
        </w:rPr>
      </w:pPr>
    </w:p>
    <w:p w14:paraId="66CF3182" w14:textId="77777777" w:rsidR="00527A75" w:rsidRPr="001D3F7D" w:rsidRDefault="00527A75" w:rsidP="00D57F82">
      <w:pPr>
        <w:jc w:val="both"/>
        <w:rPr>
          <w:rFonts w:asciiTheme="minorHAnsi" w:hAnsiTheme="minorHAnsi"/>
          <w:lang w:eastAsia="zh-CN"/>
        </w:rPr>
      </w:pPr>
    </w:p>
    <w:p w14:paraId="2FA0C4CB" w14:textId="77777777" w:rsidR="00CA0327" w:rsidRPr="001D3F7D" w:rsidRDefault="00CA0327">
      <w:pPr>
        <w:jc w:val="both"/>
        <w:rPr>
          <w:rFonts w:asciiTheme="minorHAnsi" w:hAnsiTheme="minorHAnsi"/>
          <w:lang w:eastAsia="zh-CN"/>
        </w:rPr>
      </w:pPr>
    </w:p>
    <w:sectPr w:rsidR="00CA0327" w:rsidRPr="001D3F7D" w:rsidSect="008B3F5F">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9488D" w14:textId="77777777" w:rsidR="00574992" w:rsidRDefault="00574992" w:rsidP="00C75404">
      <w:r>
        <w:separator/>
      </w:r>
    </w:p>
  </w:endnote>
  <w:endnote w:type="continuationSeparator" w:id="0">
    <w:p w14:paraId="0ADDB98E" w14:textId="77777777" w:rsidR="00574992" w:rsidRDefault="00574992" w:rsidP="00C7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1C0AD" w14:textId="37754938" w:rsidR="00A874EA" w:rsidRPr="00383A5B" w:rsidRDefault="00A874EA" w:rsidP="00383A5B">
    <w:pPr>
      <w:tabs>
        <w:tab w:val="center" w:pos="4550"/>
        <w:tab w:val="left" w:pos="5818"/>
      </w:tabs>
      <w:spacing w:after="200" w:line="276" w:lineRule="auto"/>
      <w:ind w:right="260"/>
      <w:jc w:val="right"/>
      <w:rPr>
        <w:sz w:val="14"/>
        <w:szCs w:val="14"/>
        <w:lang w:eastAsia="sl-SI"/>
      </w:rPr>
    </w:pPr>
    <w:r w:rsidRPr="00383A5B">
      <w:rPr>
        <w:sz w:val="14"/>
        <w:szCs w:val="14"/>
        <w:lang w:eastAsia="sl-SI"/>
      </w:rPr>
      <w:fldChar w:fldCharType="begin"/>
    </w:r>
    <w:r w:rsidRPr="00383A5B">
      <w:rPr>
        <w:sz w:val="14"/>
        <w:szCs w:val="14"/>
        <w:lang w:eastAsia="sl-SI"/>
      </w:rPr>
      <w:instrText>PAGE   \* MERGEFORMAT</w:instrText>
    </w:r>
    <w:r w:rsidRPr="00383A5B">
      <w:rPr>
        <w:sz w:val="14"/>
        <w:szCs w:val="14"/>
        <w:lang w:eastAsia="sl-SI"/>
      </w:rPr>
      <w:fldChar w:fldCharType="separate"/>
    </w:r>
    <w:r w:rsidR="004D03C5">
      <w:rPr>
        <w:noProof/>
        <w:sz w:val="14"/>
        <w:szCs w:val="14"/>
        <w:lang w:eastAsia="sl-SI"/>
      </w:rPr>
      <w:t>154</w:t>
    </w:r>
    <w:r w:rsidRPr="00383A5B">
      <w:rPr>
        <w:sz w:val="14"/>
        <w:szCs w:val="14"/>
        <w:lang w:eastAsia="sl-SI"/>
      </w:rPr>
      <w:fldChar w:fldCharType="end"/>
    </w:r>
    <w:r w:rsidRPr="00383A5B">
      <w:rPr>
        <w:sz w:val="14"/>
        <w:szCs w:val="14"/>
        <w:lang w:eastAsia="sl-SI"/>
      </w:rPr>
      <w:t xml:space="preserve"> | </w:t>
    </w:r>
    <w:r w:rsidRPr="00383A5B">
      <w:rPr>
        <w:sz w:val="14"/>
        <w:szCs w:val="14"/>
        <w:lang w:eastAsia="sl-SI"/>
      </w:rPr>
      <w:fldChar w:fldCharType="begin"/>
    </w:r>
    <w:r w:rsidRPr="00383A5B">
      <w:rPr>
        <w:sz w:val="14"/>
        <w:szCs w:val="14"/>
        <w:lang w:eastAsia="sl-SI"/>
      </w:rPr>
      <w:instrText>NUMPAGES  \* Arabic  \* MERGEFORMAT</w:instrText>
    </w:r>
    <w:r w:rsidRPr="00383A5B">
      <w:rPr>
        <w:sz w:val="14"/>
        <w:szCs w:val="14"/>
        <w:lang w:eastAsia="sl-SI"/>
      </w:rPr>
      <w:fldChar w:fldCharType="separate"/>
    </w:r>
    <w:r w:rsidR="004D03C5">
      <w:rPr>
        <w:noProof/>
        <w:sz w:val="14"/>
        <w:szCs w:val="14"/>
        <w:lang w:eastAsia="sl-SI"/>
      </w:rPr>
      <w:t>154</w:t>
    </w:r>
    <w:r w:rsidRPr="00383A5B">
      <w:rPr>
        <w:sz w:val="14"/>
        <w:szCs w:val="14"/>
        <w:lang w:eastAsia="sl-SI"/>
      </w:rPr>
      <w:fldChar w:fldCharType="end"/>
    </w:r>
  </w:p>
  <w:p w14:paraId="46B96C29" w14:textId="77777777" w:rsidR="00A874EA" w:rsidRPr="000E2BE0" w:rsidRDefault="00A874EA">
    <w:pPr>
      <w:pStyle w:val="Noga"/>
      <w:jc w:val="right"/>
      <w:rPr>
        <w:rFonts w:asciiTheme="minorHAnsi" w:hAnsiTheme="minorHAnsi"/>
        <w:sz w:val="18"/>
        <w:szCs w:val="18"/>
      </w:rPr>
    </w:pPr>
  </w:p>
  <w:p w14:paraId="52774D64" w14:textId="77777777" w:rsidR="00A874EA" w:rsidRDefault="00A874EA">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FC1DF" w14:textId="3350BAC1" w:rsidR="00A874EA" w:rsidRPr="00383A5B" w:rsidRDefault="00A874EA" w:rsidP="00295411">
    <w:pPr>
      <w:tabs>
        <w:tab w:val="center" w:pos="4550"/>
        <w:tab w:val="left" w:pos="5818"/>
      </w:tabs>
      <w:spacing w:after="200" w:line="276" w:lineRule="auto"/>
      <w:ind w:right="260"/>
      <w:jc w:val="right"/>
      <w:rPr>
        <w:sz w:val="14"/>
        <w:szCs w:val="14"/>
        <w:lang w:eastAsia="sl-SI"/>
      </w:rPr>
    </w:pPr>
    <w:r>
      <w:rPr>
        <w:color w:val="7030A0"/>
      </w:rPr>
      <w:tab/>
    </w:r>
    <w:r>
      <w:rPr>
        <w:color w:val="7030A0"/>
      </w:rPr>
      <w:tab/>
    </w:r>
    <w:r>
      <w:rPr>
        <w:color w:val="7030A0"/>
      </w:rPr>
      <w:tab/>
    </w:r>
    <w:r>
      <w:rPr>
        <w:color w:val="7030A0"/>
      </w:rPr>
      <w:tab/>
    </w:r>
    <w:r>
      <w:rPr>
        <w:color w:val="7030A0"/>
      </w:rPr>
      <w:tab/>
    </w:r>
    <w:r>
      <w:rPr>
        <w:color w:val="7030A0"/>
      </w:rPr>
      <w:tab/>
    </w:r>
    <w:r>
      <w:rPr>
        <w:color w:val="7030A0"/>
      </w:rPr>
      <w:tab/>
    </w:r>
    <w:r w:rsidRPr="00383A5B">
      <w:rPr>
        <w:sz w:val="14"/>
        <w:szCs w:val="14"/>
        <w:lang w:eastAsia="sl-SI"/>
      </w:rPr>
      <w:fldChar w:fldCharType="begin"/>
    </w:r>
    <w:r w:rsidRPr="00383A5B">
      <w:rPr>
        <w:sz w:val="14"/>
        <w:szCs w:val="14"/>
        <w:lang w:eastAsia="sl-SI"/>
      </w:rPr>
      <w:instrText>PAGE   \* MERGEFORMAT</w:instrText>
    </w:r>
    <w:r w:rsidRPr="00383A5B">
      <w:rPr>
        <w:sz w:val="14"/>
        <w:szCs w:val="14"/>
        <w:lang w:eastAsia="sl-SI"/>
      </w:rPr>
      <w:fldChar w:fldCharType="separate"/>
    </w:r>
    <w:r w:rsidR="004D03C5">
      <w:rPr>
        <w:noProof/>
        <w:sz w:val="14"/>
        <w:szCs w:val="14"/>
        <w:lang w:eastAsia="sl-SI"/>
      </w:rPr>
      <w:t>124</w:t>
    </w:r>
    <w:r w:rsidRPr="00383A5B">
      <w:rPr>
        <w:sz w:val="14"/>
        <w:szCs w:val="14"/>
        <w:lang w:eastAsia="sl-SI"/>
      </w:rPr>
      <w:fldChar w:fldCharType="end"/>
    </w:r>
    <w:r w:rsidRPr="00383A5B">
      <w:rPr>
        <w:sz w:val="14"/>
        <w:szCs w:val="14"/>
        <w:lang w:eastAsia="sl-SI"/>
      </w:rPr>
      <w:t xml:space="preserve"> | </w:t>
    </w:r>
    <w:r w:rsidRPr="00383A5B">
      <w:rPr>
        <w:sz w:val="14"/>
        <w:szCs w:val="14"/>
        <w:lang w:eastAsia="sl-SI"/>
      </w:rPr>
      <w:fldChar w:fldCharType="begin"/>
    </w:r>
    <w:r w:rsidRPr="00383A5B">
      <w:rPr>
        <w:sz w:val="14"/>
        <w:szCs w:val="14"/>
        <w:lang w:eastAsia="sl-SI"/>
      </w:rPr>
      <w:instrText>NUMPAGES  \* Arabic  \* MERGEFORMAT</w:instrText>
    </w:r>
    <w:r w:rsidRPr="00383A5B">
      <w:rPr>
        <w:sz w:val="14"/>
        <w:szCs w:val="14"/>
        <w:lang w:eastAsia="sl-SI"/>
      </w:rPr>
      <w:fldChar w:fldCharType="separate"/>
    </w:r>
    <w:r w:rsidR="004D03C5">
      <w:rPr>
        <w:noProof/>
        <w:sz w:val="14"/>
        <w:szCs w:val="14"/>
        <w:lang w:eastAsia="sl-SI"/>
      </w:rPr>
      <w:t>154</w:t>
    </w:r>
    <w:r w:rsidRPr="00383A5B">
      <w:rPr>
        <w:sz w:val="14"/>
        <w:szCs w:val="14"/>
        <w:lang w:eastAsia="sl-SI"/>
      </w:rPr>
      <w:fldChar w:fldCharType="end"/>
    </w:r>
  </w:p>
  <w:p w14:paraId="4685A95E" w14:textId="588DB963" w:rsidR="00A874EA" w:rsidRDefault="00A874EA" w:rsidP="00295411">
    <w:pPr>
      <w:pStyle w:val="Noga"/>
      <w:tabs>
        <w:tab w:val="clear" w:pos="9072"/>
        <w:tab w:val="left" w:pos="4956"/>
        <w:tab w:val="left" w:pos="5664"/>
        <w:tab w:val="left" w:pos="6372"/>
        <w:tab w:val="left" w:pos="7080"/>
        <w:tab w:val="left" w:pos="7788"/>
      </w:tabs>
      <w:rPr>
        <w:color w:val="7030A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4D742" w14:textId="77777777" w:rsidR="00574992" w:rsidRDefault="00574992" w:rsidP="00C75404">
      <w:r>
        <w:separator/>
      </w:r>
    </w:p>
  </w:footnote>
  <w:footnote w:type="continuationSeparator" w:id="0">
    <w:p w14:paraId="40C9D48F" w14:textId="77777777" w:rsidR="00574992" w:rsidRDefault="00574992" w:rsidP="00C754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F7542" w14:textId="77777777" w:rsidR="00A874EA" w:rsidRDefault="00A874EA" w:rsidP="00D7671C">
    <w:pPr>
      <w:pStyle w:val="Glava"/>
      <w:tabs>
        <w:tab w:val="clear" w:pos="4536"/>
        <w:tab w:val="clear" w:pos="9072"/>
      </w:tabs>
      <w:rPr>
        <w:rFonts w:asciiTheme="minorHAnsi" w:eastAsia="Yu Gothic" w:hAnsiTheme="minorHAnsi" w:cstheme="minorHAnsi"/>
      </w:rPr>
    </w:pPr>
    <w:r w:rsidRPr="00D86C65">
      <w:rPr>
        <w:rFonts w:eastAsia="Calibri"/>
        <w:noProof/>
        <w:lang w:eastAsia="sl-SI"/>
      </w:rPr>
      <w:drawing>
        <wp:anchor distT="0" distB="0" distL="114300" distR="114300" simplePos="0" relativeHeight="251659264" behindDoc="0" locked="0" layoutInCell="1" allowOverlap="1" wp14:anchorId="7C4BA37E" wp14:editId="7CCC05B7">
          <wp:simplePos x="0" y="0"/>
          <wp:positionH relativeFrom="page">
            <wp:posOffset>-37090</wp:posOffset>
          </wp:positionH>
          <wp:positionV relativeFrom="margin">
            <wp:posOffset>-2048114</wp:posOffset>
          </wp:positionV>
          <wp:extent cx="7559055" cy="1600203"/>
          <wp:effectExtent l="0" t="0" r="0" b="0"/>
          <wp:wrapNone/>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069243C4" w14:textId="77777777" w:rsidR="00A874EA" w:rsidRDefault="00A874EA" w:rsidP="00D7671C">
    <w:pPr>
      <w:pStyle w:val="Glava"/>
      <w:tabs>
        <w:tab w:val="clear" w:pos="4536"/>
        <w:tab w:val="clear" w:pos="9072"/>
      </w:tabs>
      <w:rPr>
        <w:rFonts w:asciiTheme="minorHAnsi" w:eastAsia="Yu Gothic" w:hAnsiTheme="minorHAnsi" w:cstheme="minorHAnsi"/>
      </w:rPr>
    </w:pPr>
  </w:p>
  <w:p w14:paraId="343E6110" w14:textId="77777777" w:rsidR="00A874EA" w:rsidRDefault="00A874EA" w:rsidP="00D7671C">
    <w:pPr>
      <w:pStyle w:val="Glava"/>
      <w:tabs>
        <w:tab w:val="clear" w:pos="4536"/>
        <w:tab w:val="clear" w:pos="9072"/>
      </w:tabs>
      <w:rPr>
        <w:rFonts w:asciiTheme="minorHAnsi" w:eastAsia="Yu Gothic" w:hAnsiTheme="minorHAnsi" w:cstheme="minorHAnsi"/>
      </w:rPr>
    </w:pPr>
  </w:p>
  <w:p w14:paraId="581E78C1" w14:textId="77777777" w:rsidR="00A874EA" w:rsidRDefault="00A874EA" w:rsidP="00D7671C">
    <w:pPr>
      <w:pStyle w:val="Glava"/>
      <w:tabs>
        <w:tab w:val="clear" w:pos="4536"/>
        <w:tab w:val="clear" w:pos="9072"/>
      </w:tabs>
      <w:rPr>
        <w:rFonts w:asciiTheme="minorHAnsi" w:eastAsia="Yu Gothic" w:hAnsiTheme="minorHAnsi" w:cstheme="minorHAnsi"/>
      </w:rPr>
    </w:pPr>
  </w:p>
  <w:p w14:paraId="240B6B11" w14:textId="77777777" w:rsidR="00A874EA" w:rsidRDefault="00A874EA" w:rsidP="00D7671C">
    <w:pPr>
      <w:pStyle w:val="Glava"/>
      <w:tabs>
        <w:tab w:val="clear" w:pos="4536"/>
        <w:tab w:val="clear" w:pos="9072"/>
      </w:tabs>
      <w:rPr>
        <w:rFonts w:asciiTheme="minorHAnsi" w:eastAsia="Yu Gothic" w:hAnsiTheme="minorHAnsi" w:cstheme="minorHAnsi"/>
      </w:rPr>
    </w:pPr>
  </w:p>
  <w:p w14:paraId="651734AE" w14:textId="77777777" w:rsidR="00A874EA" w:rsidRDefault="00A874EA" w:rsidP="00D7671C">
    <w:pPr>
      <w:pStyle w:val="Glava"/>
      <w:tabs>
        <w:tab w:val="clear" w:pos="4536"/>
        <w:tab w:val="clear" w:pos="9072"/>
      </w:tabs>
      <w:rPr>
        <w:rFonts w:asciiTheme="minorHAnsi" w:eastAsia="Yu Gothic" w:hAnsiTheme="minorHAnsi" w:cstheme="minorHAnsi"/>
      </w:rPr>
    </w:pPr>
  </w:p>
  <w:p w14:paraId="464CD851" w14:textId="77777777" w:rsidR="00A874EA" w:rsidRDefault="00A874EA" w:rsidP="00D7671C">
    <w:pPr>
      <w:pStyle w:val="Glava"/>
      <w:tabs>
        <w:tab w:val="clear" w:pos="4536"/>
        <w:tab w:val="clear" w:pos="9072"/>
      </w:tabs>
      <w:rPr>
        <w:rFonts w:asciiTheme="minorHAnsi" w:eastAsia="Yu Gothic" w:hAnsiTheme="minorHAnsi" w:cstheme="minorHAnsi"/>
      </w:rPr>
    </w:pPr>
  </w:p>
  <w:p w14:paraId="0D1384DA" w14:textId="77777777" w:rsidR="00A874EA" w:rsidRDefault="00A874EA" w:rsidP="00D7671C">
    <w:pPr>
      <w:pStyle w:val="Glava"/>
      <w:tabs>
        <w:tab w:val="clear" w:pos="4536"/>
        <w:tab w:val="clear" w:pos="9072"/>
      </w:tabs>
      <w:rPr>
        <w:rFonts w:asciiTheme="minorHAnsi" w:eastAsia="Yu Gothic" w:hAnsiTheme="minorHAnsi" w:cstheme="minorHAnsi"/>
      </w:rPr>
    </w:pPr>
  </w:p>
  <w:p w14:paraId="40DC687A" w14:textId="77777777" w:rsidR="00A874EA" w:rsidRPr="00C970A9" w:rsidRDefault="00A874EA" w:rsidP="00D7671C">
    <w:pPr>
      <w:pStyle w:val="Glava"/>
      <w:tabs>
        <w:tab w:val="clear" w:pos="4536"/>
        <w:tab w:val="clear" w:pos="9072"/>
      </w:tabs>
      <w:rPr>
        <w:rFonts w:asciiTheme="minorHAnsi" w:eastAsia="Yu Gothic" w:hAnsiTheme="minorHAnsi" w:cstheme="minorHAnsi"/>
        <w:sz w:val="14"/>
        <w:szCs w:val="14"/>
      </w:rPr>
    </w:pPr>
    <w:r w:rsidRPr="003F0043">
      <w:rPr>
        <w:rFonts w:asciiTheme="minorHAnsi" w:eastAsia="Yu Gothic" w:hAnsiTheme="minorHAnsi" w:cstheme="minorHAnsi"/>
      </w:rPr>
      <w:tab/>
    </w:r>
  </w:p>
  <w:p w14:paraId="62A0DC85" w14:textId="77777777" w:rsidR="00A874EA" w:rsidRPr="00443DBC" w:rsidRDefault="00A874EA" w:rsidP="00952672">
    <w:pPr>
      <w:pStyle w:val="Glava"/>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8F57A" w14:textId="77777777" w:rsidR="00A874EA" w:rsidRDefault="00A874EA" w:rsidP="00462C99">
    <w:pPr>
      <w:pStyle w:val="Glava"/>
      <w:rPr>
        <w:rFonts w:eastAsia="Calibri"/>
        <w:noProof/>
        <w:lang w:eastAsia="sl-SI"/>
      </w:rPr>
    </w:pPr>
    <w:r w:rsidRPr="00D86C65">
      <w:rPr>
        <w:rFonts w:eastAsia="Calibri"/>
        <w:noProof/>
        <w:lang w:eastAsia="sl-SI"/>
      </w:rPr>
      <w:drawing>
        <wp:anchor distT="0" distB="0" distL="114300" distR="114300" simplePos="0" relativeHeight="251673600" behindDoc="0" locked="0" layoutInCell="1" allowOverlap="1" wp14:anchorId="5B000D50" wp14:editId="2C0BAC27">
          <wp:simplePos x="0" y="0"/>
          <wp:positionH relativeFrom="page">
            <wp:posOffset>-14605</wp:posOffset>
          </wp:positionH>
          <wp:positionV relativeFrom="margin">
            <wp:posOffset>-1660525</wp:posOffset>
          </wp:positionV>
          <wp:extent cx="7559055" cy="1600203"/>
          <wp:effectExtent l="0" t="0" r="0" b="0"/>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2A5E2D34" w14:textId="77777777" w:rsidR="00A874EA" w:rsidRDefault="00A874EA" w:rsidP="00462C99">
    <w:pPr>
      <w:pStyle w:val="Glava"/>
      <w:rPr>
        <w:rFonts w:eastAsia="Calibri"/>
        <w:noProof/>
        <w:lang w:eastAsia="sl-SI"/>
      </w:rPr>
    </w:pPr>
  </w:p>
  <w:p w14:paraId="79F8DC3C" w14:textId="77777777" w:rsidR="00A874EA" w:rsidRDefault="00A874EA" w:rsidP="00462C99">
    <w:pPr>
      <w:pStyle w:val="Glava"/>
      <w:rPr>
        <w:rFonts w:eastAsia="Calibri"/>
        <w:noProof/>
        <w:lang w:eastAsia="sl-SI"/>
      </w:rPr>
    </w:pPr>
  </w:p>
  <w:p w14:paraId="5B25DA6A" w14:textId="77777777" w:rsidR="00A874EA" w:rsidRDefault="00A874EA" w:rsidP="00462C99">
    <w:pPr>
      <w:pStyle w:val="Glava"/>
      <w:rPr>
        <w:rFonts w:eastAsia="Calibri"/>
        <w:noProof/>
        <w:lang w:eastAsia="sl-SI"/>
      </w:rPr>
    </w:pPr>
  </w:p>
  <w:p w14:paraId="5638EEA5" w14:textId="77777777" w:rsidR="00A874EA" w:rsidRPr="00462C99" w:rsidRDefault="00A874EA" w:rsidP="00E14658">
    <w:pPr>
      <w:pStyle w:val="Glava"/>
      <w:tabs>
        <w:tab w:val="clear" w:pos="4536"/>
        <w:tab w:val="clear" w:pos="9072"/>
        <w:tab w:val="left" w:pos="1215"/>
      </w:tabs>
    </w:pPr>
    <w:r>
      <w:rPr>
        <w:rFonts w:eastAsia="Calibri"/>
        <w:noProof/>
        <w:lang w:eastAsia="sl-SI"/>
      </w:rPr>
      <w:tab/>
    </w:r>
    <w:r>
      <w:rPr>
        <w:rFonts w:eastAsia="Calibri"/>
        <w:noProof/>
        <w:lang w:eastAsia="sl-SI"/>
      </w:rPr>
      <w:tab/>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0F1FA" w14:textId="7A6550BD" w:rsidR="00A874EA" w:rsidRDefault="00A874EA" w:rsidP="00E14658">
    <w:pPr>
      <w:pStyle w:val="Glava"/>
      <w:rPr>
        <w:rFonts w:eastAsia="Calibri"/>
        <w:noProof/>
        <w:lang w:eastAsia="sl-SI"/>
      </w:rPr>
    </w:pPr>
    <w:r w:rsidRPr="00D86C65">
      <w:rPr>
        <w:rFonts w:eastAsia="Calibri"/>
        <w:noProof/>
        <w:lang w:eastAsia="sl-SI"/>
      </w:rPr>
      <w:drawing>
        <wp:anchor distT="0" distB="0" distL="114300" distR="114300" simplePos="0" relativeHeight="251669504" behindDoc="0" locked="0" layoutInCell="1" allowOverlap="1" wp14:anchorId="6A5CC4EB" wp14:editId="15FB9F8F">
          <wp:simplePos x="0" y="0"/>
          <wp:positionH relativeFrom="page">
            <wp:posOffset>23495</wp:posOffset>
          </wp:positionH>
          <wp:positionV relativeFrom="margin">
            <wp:posOffset>-1546225</wp:posOffset>
          </wp:positionV>
          <wp:extent cx="7559055" cy="1600203"/>
          <wp:effectExtent l="0" t="0" r="0" b="0"/>
          <wp:wrapNone/>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1748DDAF" w14:textId="77777777" w:rsidR="00A874EA" w:rsidRDefault="00A874EA" w:rsidP="00E14658">
    <w:pPr>
      <w:pStyle w:val="Glava"/>
      <w:rPr>
        <w:rFonts w:eastAsia="Calibri"/>
        <w:noProof/>
        <w:lang w:eastAsia="sl-SI"/>
      </w:rPr>
    </w:pPr>
  </w:p>
  <w:p w14:paraId="171745D6" w14:textId="77777777" w:rsidR="00A874EA" w:rsidRDefault="00A874EA" w:rsidP="00E14658">
    <w:pPr>
      <w:pStyle w:val="Glava"/>
      <w:rPr>
        <w:rFonts w:eastAsia="Calibri"/>
        <w:noProof/>
        <w:lang w:eastAsia="sl-SI"/>
      </w:rPr>
    </w:pPr>
  </w:p>
  <w:p w14:paraId="24B1120E" w14:textId="77777777" w:rsidR="00A874EA" w:rsidRDefault="00A874EA" w:rsidP="00E14658">
    <w:pPr>
      <w:pStyle w:val="Glava"/>
      <w:rPr>
        <w:rFonts w:eastAsia="Calibri"/>
        <w:noProof/>
        <w:lang w:eastAsia="sl-SI"/>
      </w:rPr>
    </w:pPr>
  </w:p>
  <w:p w14:paraId="25DD2471" w14:textId="4F1882F8" w:rsidR="00A874EA" w:rsidRPr="00E14658" w:rsidRDefault="00A874EA" w:rsidP="00E14658">
    <w:pPr>
      <w:pStyle w:val="Glava"/>
      <w:rPr>
        <w:rFonts w:eastAsia="Calibri"/>
      </w:rPr>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D369E" w14:textId="77777777" w:rsidR="00A874EA" w:rsidRDefault="00A874EA" w:rsidP="00E14658">
    <w:pPr>
      <w:pStyle w:val="Glava"/>
      <w:rPr>
        <w:rFonts w:eastAsia="Calibri"/>
        <w:noProof/>
        <w:lang w:eastAsia="sl-SI"/>
      </w:rPr>
    </w:pPr>
    <w:r w:rsidRPr="00D86C65">
      <w:rPr>
        <w:rFonts w:eastAsia="Calibri"/>
        <w:noProof/>
        <w:lang w:eastAsia="sl-SI"/>
      </w:rPr>
      <w:drawing>
        <wp:anchor distT="0" distB="0" distL="114300" distR="114300" simplePos="0" relativeHeight="251671552" behindDoc="0" locked="0" layoutInCell="1" allowOverlap="1" wp14:anchorId="5E571E3A" wp14:editId="4F2F8A16">
          <wp:simplePos x="0" y="0"/>
          <wp:positionH relativeFrom="page">
            <wp:posOffset>23495</wp:posOffset>
          </wp:positionH>
          <wp:positionV relativeFrom="margin">
            <wp:posOffset>-1546225</wp:posOffset>
          </wp:positionV>
          <wp:extent cx="7559055" cy="1600203"/>
          <wp:effectExtent l="0" t="0" r="0" b="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37350D69" w14:textId="77777777" w:rsidR="00A874EA" w:rsidRDefault="00A874EA" w:rsidP="00E14658">
    <w:pPr>
      <w:pStyle w:val="Glava"/>
      <w:rPr>
        <w:rFonts w:eastAsia="Calibri"/>
        <w:noProof/>
        <w:lang w:eastAsia="sl-SI"/>
      </w:rPr>
    </w:pPr>
  </w:p>
  <w:p w14:paraId="09504FF6" w14:textId="77777777" w:rsidR="00A874EA" w:rsidRDefault="00A874EA" w:rsidP="00E14658">
    <w:pPr>
      <w:pStyle w:val="Glava"/>
      <w:rPr>
        <w:rFonts w:eastAsia="Calibri"/>
        <w:noProof/>
        <w:lang w:eastAsia="sl-SI"/>
      </w:rPr>
    </w:pPr>
  </w:p>
  <w:p w14:paraId="69184989" w14:textId="77777777" w:rsidR="00A874EA" w:rsidRDefault="00A874EA" w:rsidP="00E14658">
    <w:pPr>
      <w:pStyle w:val="Glava"/>
      <w:rPr>
        <w:rFonts w:eastAsia="Calibri"/>
        <w:noProof/>
        <w:lang w:eastAsia="sl-SI"/>
      </w:rPr>
    </w:pPr>
  </w:p>
  <w:p w14:paraId="63C9FD4F" w14:textId="77777777" w:rsidR="00A874EA" w:rsidRPr="00E14658" w:rsidRDefault="00A874EA" w:rsidP="00E14658">
    <w:pPr>
      <w:pStyle w:val="Glava"/>
      <w:rPr>
        <w:rFonts w:eastAsia="Calibri"/>
      </w:rPr>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C5AE0" w14:textId="77777777" w:rsidR="00A874EA" w:rsidRPr="00E14658" w:rsidRDefault="00A874EA" w:rsidP="00E14658">
    <w:pPr>
      <w:pStyle w:val="Glava"/>
      <w:rPr>
        <w:rFonts w:eastAsia="Calibri"/>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463F7" w14:textId="77777777" w:rsidR="00A874EA" w:rsidRPr="00462C99" w:rsidRDefault="00A874EA" w:rsidP="00462C99">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0DC03" w14:textId="77777777" w:rsidR="00A874EA" w:rsidRDefault="00A874EA" w:rsidP="00952672">
    <w:pPr>
      <w:pStyle w:val="Glava"/>
      <w:tabs>
        <w:tab w:val="clear" w:pos="4536"/>
        <w:tab w:val="clear" w:pos="9072"/>
        <w:tab w:val="left" w:pos="8250"/>
      </w:tabs>
    </w:pPr>
  </w:p>
  <w:p w14:paraId="707547FD" w14:textId="77777777" w:rsidR="00A874EA" w:rsidRDefault="00A874EA" w:rsidP="00952672">
    <w:pPr>
      <w:pStyle w:val="Glava"/>
    </w:pPr>
  </w:p>
  <w:p w14:paraId="5E579A23" w14:textId="77777777" w:rsidR="00A874EA" w:rsidRPr="00443DBC" w:rsidRDefault="00A874EA" w:rsidP="00952672">
    <w:pPr>
      <w:pStyle w:val="Glav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920E0" w14:textId="77777777" w:rsidR="00A874EA" w:rsidRPr="00462C99" w:rsidRDefault="00A874EA" w:rsidP="00462C99">
    <w:pPr>
      <w:pStyle w:val="Glava"/>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B49BE" w14:textId="77777777" w:rsidR="00A874EA" w:rsidRPr="00462C99" w:rsidRDefault="00A874EA" w:rsidP="00462C99">
    <w:pPr>
      <w:pStyle w:val="Glava"/>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26E79" w14:textId="15651EFF" w:rsidR="00A874EA" w:rsidRDefault="00A874EA" w:rsidP="00AE2B12">
    <w:pPr>
      <w:pStyle w:val="Glava"/>
      <w:rPr>
        <w:rFonts w:eastAsia="Calibri"/>
        <w:noProof/>
        <w:lang w:eastAsia="sl-SI"/>
      </w:rPr>
    </w:pPr>
  </w:p>
  <w:p w14:paraId="467FD828" w14:textId="1C3E372D" w:rsidR="00A874EA" w:rsidRDefault="00A874EA" w:rsidP="009250EF">
    <w:pPr>
      <w:pStyle w:val="Glava"/>
      <w:tabs>
        <w:tab w:val="clear" w:pos="4536"/>
        <w:tab w:val="clear" w:pos="9072"/>
        <w:tab w:val="left" w:pos="3444"/>
      </w:tabs>
      <w:rPr>
        <w:rFonts w:eastAsia="Calibri"/>
        <w:noProof/>
        <w:lang w:eastAsia="sl-SI"/>
      </w:rPr>
    </w:pPr>
    <w:r>
      <w:rPr>
        <w:rFonts w:eastAsia="Calibri"/>
        <w:noProof/>
        <w:lang w:eastAsia="sl-SI"/>
      </w:rPr>
      <w:tab/>
    </w:r>
  </w:p>
  <w:p w14:paraId="21235D8A" w14:textId="77777777" w:rsidR="00A874EA" w:rsidRDefault="00A874EA" w:rsidP="00AE2B12">
    <w:pPr>
      <w:pStyle w:val="Glava"/>
      <w:rPr>
        <w:rFonts w:eastAsia="Calibri"/>
        <w:noProof/>
        <w:lang w:eastAsia="sl-SI"/>
      </w:rPr>
    </w:pPr>
  </w:p>
  <w:p w14:paraId="088FBCC8" w14:textId="77777777" w:rsidR="00A874EA" w:rsidRDefault="00A874EA" w:rsidP="00AE2B12">
    <w:pPr>
      <w:pStyle w:val="Glava"/>
      <w:rPr>
        <w:rFonts w:eastAsia="Calibri"/>
        <w:noProof/>
        <w:lang w:eastAsia="sl-SI"/>
      </w:rPr>
    </w:pPr>
  </w:p>
  <w:p w14:paraId="0C912236" w14:textId="77777777" w:rsidR="00A874EA" w:rsidRDefault="00A874EA" w:rsidP="00AE2B12">
    <w:pPr>
      <w:pStyle w:val="Glava"/>
      <w:rPr>
        <w:rFonts w:eastAsia="Calibri"/>
        <w:noProof/>
        <w:lang w:eastAsia="sl-SI"/>
      </w:rPr>
    </w:pPr>
  </w:p>
  <w:p w14:paraId="0CD45362" w14:textId="27BBB221" w:rsidR="00A874EA" w:rsidRDefault="00A874EA" w:rsidP="00AE2B12">
    <w:pPr>
      <w:pStyle w:val="Glava"/>
      <w:tabs>
        <w:tab w:val="clear" w:pos="4536"/>
        <w:tab w:val="clear" w:pos="9072"/>
        <w:tab w:val="left" w:pos="2025"/>
      </w:tabs>
    </w:pPr>
    <w:r>
      <w:rPr>
        <w:rFonts w:eastAsia="Calibri"/>
        <w:noProof/>
        <w:lang w:eastAsia="sl-SI"/>
      </w:rPr>
      <w:tab/>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8085" w14:textId="618C4264" w:rsidR="00A874EA" w:rsidRDefault="00A874EA" w:rsidP="00F43915">
    <w:pPr>
      <w:pStyle w:val="Glava"/>
    </w:pPr>
    <w:r w:rsidRPr="00D86C65">
      <w:rPr>
        <w:rFonts w:eastAsia="Calibri"/>
        <w:noProof/>
        <w:lang w:eastAsia="sl-SI"/>
      </w:rPr>
      <w:drawing>
        <wp:anchor distT="0" distB="0" distL="114300" distR="114300" simplePos="0" relativeHeight="251661312" behindDoc="0" locked="0" layoutInCell="1" allowOverlap="1" wp14:anchorId="4F3EF11E" wp14:editId="2411A971">
          <wp:simplePos x="0" y="0"/>
          <wp:positionH relativeFrom="page">
            <wp:posOffset>23495</wp:posOffset>
          </wp:positionH>
          <wp:positionV relativeFrom="margin">
            <wp:posOffset>-1609090</wp:posOffset>
          </wp:positionV>
          <wp:extent cx="7559055" cy="1600203"/>
          <wp:effectExtent l="0" t="0" r="0" b="0"/>
          <wp:wrapNone/>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7DD67AC4" w14:textId="5011AD56" w:rsidR="00A874EA" w:rsidRDefault="00A874EA" w:rsidP="00F43915">
    <w:pPr>
      <w:pStyle w:val="Glava"/>
    </w:pPr>
  </w:p>
  <w:p w14:paraId="3417D852" w14:textId="77777777" w:rsidR="00A874EA" w:rsidRDefault="00A874EA" w:rsidP="00F43915">
    <w:pPr>
      <w:pStyle w:val="Glava"/>
    </w:pPr>
  </w:p>
  <w:p w14:paraId="4B888E76" w14:textId="77777777" w:rsidR="00A874EA" w:rsidRDefault="00A874EA" w:rsidP="00F43915">
    <w:pPr>
      <w:pStyle w:val="Glava"/>
    </w:pPr>
  </w:p>
  <w:p w14:paraId="6E3DC339" w14:textId="29BC3FF1" w:rsidR="00A874EA" w:rsidRDefault="00A874EA" w:rsidP="00F43915">
    <w:pPr>
      <w:pStyle w:val="Glava"/>
    </w:pPr>
  </w:p>
  <w:p w14:paraId="5416807B" w14:textId="0C3A88F7" w:rsidR="00A874EA" w:rsidRDefault="00A874EA" w:rsidP="00F43915">
    <w:pPr>
      <w:pStyle w:val="Glava"/>
      <w:tabs>
        <w:tab w:val="clear" w:pos="4536"/>
        <w:tab w:val="clear" w:pos="9072"/>
        <w:tab w:val="left" w:pos="1536"/>
      </w:tabs>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AB9FA" w14:textId="3C383AC6" w:rsidR="00A874EA" w:rsidRDefault="00A874EA" w:rsidP="00B83C1C">
    <w:pPr>
      <w:pStyle w:val="Glava"/>
      <w:tabs>
        <w:tab w:val="clear" w:pos="4536"/>
        <w:tab w:val="clear" w:pos="9072"/>
        <w:tab w:val="left" w:pos="3444"/>
      </w:tabs>
      <w:rPr>
        <w:rFonts w:eastAsia="Calibri"/>
        <w:noProof/>
        <w:lang w:eastAsia="sl-SI"/>
      </w:rPr>
    </w:pPr>
    <w:r w:rsidRPr="00D86C65">
      <w:rPr>
        <w:rFonts w:eastAsia="Calibri"/>
        <w:noProof/>
        <w:lang w:eastAsia="sl-SI"/>
      </w:rPr>
      <w:drawing>
        <wp:anchor distT="0" distB="0" distL="114300" distR="114300" simplePos="0" relativeHeight="251667456" behindDoc="0" locked="0" layoutInCell="1" allowOverlap="1" wp14:anchorId="54339BFC" wp14:editId="2DFBF66C">
          <wp:simplePos x="0" y="0"/>
          <wp:positionH relativeFrom="page">
            <wp:posOffset>-121285</wp:posOffset>
          </wp:positionH>
          <wp:positionV relativeFrom="margin">
            <wp:posOffset>-1645920</wp:posOffset>
          </wp:positionV>
          <wp:extent cx="7559055" cy="1600203"/>
          <wp:effectExtent l="0" t="0" r="0"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2A8D57A8" w14:textId="77777777" w:rsidR="00A874EA" w:rsidRDefault="00A874EA" w:rsidP="00AE2B12">
    <w:pPr>
      <w:pStyle w:val="Glava"/>
      <w:rPr>
        <w:rFonts w:eastAsia="Calibri"/>
        <w:noProof/>
        <w:lang w:eastAsia="sl-SI"/>
      </w:rPr>
    </w:pPr>
  </w:p>
  <w:p w14:paraId="0B68857A" w14:textId="77777777" w:rsidR="00A874EA" w:rsidRDefault="00A874EA" w:rsidP="00AE2B12">
    <w:pPr>
      <w:pStyle w:val="Glava"/>
      <w:rPr>
        <w:rFonts w:eastAsia="Calibri"/>
        <w:noProof/>
        <w:lang w:eastAsia="sl-SI"/>
      </w:rPr>
    </w:pPr>
  </w:p>
  <w:p w14:paraId="43D54AB3" w14:textId="77777777" w:rsidR="00A874EA" w:rsidRDefault="00A874EA" w:rsidP="00AE2B12">
    <w:pPr>
      <w:pStyle w:val="Glava"/>
      <w:rPr>
        <w:rFonts w:eastAsia="Calibri"/>
        <w:noProof/>
        <w:lang w:eastAsia="sl-SI"/>
      </w:rPr>
    </w:pPr>
  </w:p>
  <w:p w14:paraId="689F8366" w14:textId="77777777" w:rsidR="00A874EA" w:rsidRDefault="00A874EA" w:rsidP="00AE2B12">
    <w:pPr>
      <w:pStyle w:val="Glava"/>
      <w:tabs>
        <w:tab w:val="clear" w:pos="4536"/>
        <w:tab w:val="clear" w:pos="9072"/>
        <w:tab w:val="left" w:pos="2025"/>
      </w:tabs>
    </w:pPr>
    <w:r>
      <w:rPr>
        <w:rFonts w:eastAsia="Calibri"/>
        <w:noProof/>
        <w:lang w:eastAsia="sl-SI"/>
      </w:rPr>
      <w:tab/>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2BE32" w14:textId="5907B858" w:rsidR="00A874EA" w:rsidRDefault="00A874EA" w:rsidP="00462C99">
    <w:pPr>
      <w:pStyle w:val="Glava"/>
      <w:rPr>
        <w:rFonts w:eastAsia="Calibri"/>
        <w:noProof/>
        <w:lang w:eastAsia="sl-SI"/>
      </w:rPr>
    </w:pPr>
    <w:r w:rsidRPr="00D86C65">
      <w:rPr>
        <w:rFonts w:eastAsia="Calibri"/>
        <w:noProof/>
        <w:lang w:eastAsia="sl-SI"/>
      </w:rPr>
      <w:drawing>
        <wp:anchor distT="0" distB="0" distL="114300" distR="114300" simplePos="0" relativeHeight="251663360" behindDoc="0" locked="0" layoutInCell="1" allowOverlap="1" wp14:anchorId="47765641" wp14:editId="4F774C28">
          <wp:simplePos x="0" y="0"/>
          <wp:positionH relativeFrom="page">
            <wp:posOffset>-14605</wp:posOffset>
          </wp:positionH>
          <wp:positionV relativeFrom="margin">
            <wp:posOffset>-1660525</wp:posOffset>
          </wp:positionV>
          <wp:extent cx="7559055" cy="1600203"/>
          <wp:effectExtent l="0" t="0" r="0" b="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18AE5297" w14:textId="77777777" w:rsidR="00A874EA" w:rsidRDefault="00A874EA" w:rsidP="00462C99">
    <w:pPr>
      <w:pStyle w:val="Glava"/>
      <w:rPr>
        <w:rFonts w:eastAsia="Calibri"/>
        <w:noProof/>
        <w:lang w:eastAsia="sl-SI"/>
      </w:rPr>
    </w:pPr>
  </w:p>
  <w:p w14:paraId="2AA3CE95" w14:textId="77777777" w:rsidR="00A874EA" w:rsidRDefault="00A874EA" w:rsidP="00462C99">
    <w:pPr>
      <w:pStyle w:val="Glava"/>
      <w:rPr>
        <w:rFonts w:eastAsia="Calibri"/>
        <w:noProof/>
        <w:lang w:eastAsia="sl-SI"/>
      </w:rPr>
    </w:pPr>
  </w:p>
  <w:p w14:paraId="49275159" w14:textId="77777777" w:rsidR="00A874EA" w:rsidRDefault="00A874EA" w:rsidP="00462C99">
    <w:pPr>
      <w:pStyle w:val="Glava"/>
      <w:rPr>
        <w:rFonts w:eastAsia="Calibri"/>
        <w:noProof/>
        <w:lang w:eastAsia="sl-SI"/>
      </w:rPr>
    </w:pPr>
  </w:p>
  <w:p w14:paraId="4ECCD099" w14:textId="74D1BAB6" w:rsidR="00A874EA" w:rsidRPr="00462C99" w:rsidRDefault="00A874EA" w:rsidP="00E14658">
    <w:pPr>
      <w:pStyle w:val="Glava"/>
      <w:tabs>
        <w:tab w:val="clear" w:pos="4536"/>
        <w:tab w:val="clear" w:pos="9072"/>
        <w:tab w:val="left" w:pos="1215"/>
      </w:tabs>
    </w:pPr>
    <w:r>
      <w:rPr>
        <w:rFonts w:eastAsia="Calibri"/>
        <w:noProof/>
        <w:lang w:eastAsia="sl-SI"/>
      </w:rPr>
      <w:tab/>
    </w:r>
    <w:r>
      <w:rPr>
        <w:rFonts w:eastAsia="Calibri"/>
        <w:noProof/>
        <w:lang w:eastAsia="sl-SI"/>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E14092"/>
    <w:multiLevelType w:val="hybridMultilevel"/>
    <w:tmpl w:val="1E02BC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76F5456"/>
    <w:multiLevelType w:val="multilevel"/>
    <w:tmpl w:val="38A47D4A"/>
    <w:styleLink w:val="WW8Num63"/>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26432FC"/>
    <w:multiLevelType w:val="hybridMultilevel"/>
    <w:tmpl w:val="2FE27C7A"/>
    <w:lvl w:ilvl="0" w:tplc="04240011">
      <w:start w:val="1"/>
      <w:numFmt w:val="decimal"/>
      <w:lvlText w:val="%1)"/>
      <w:lvlJc w:val="left"/>
      <w:pPr>
        <w:ind w:left="360" w:hanging="360"/>
      </w:pPr>
      <w:rPr>
        <w:rFonts w:cs="Times New Roman" w:hint="default"/>
      </w:rPr>
    </w:lvl>
    <w:lvl w:ilvl="1" w:tplc="04240001">
      <w:start w:val="1"/>
      <w:numFmt w:val="bullet"/>
      <w:lvlText w:val=""/>
      <w:lvlJc w:val="left"/>
      <w:pPr>
        <w:ind w:left="1080" w:hanging="360"/>
      </w:pPr>
      <w:rPr>
        <w:rFonts w:ascii="Symbol" w:hAnsi="Symbol" w:hint="default"/>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6"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7" w15:restartNumberingAfterBreak="0">
    <w:nsid w:val="14537037"/>
    <w:multiLevelType w:val="hybridMultilevel"/>
    <w:tmpl w:val="B83A19CE"/>
    <w:lvl w:ilvl="0" w:tplc="B0EAA73E">
      <w:start w:val="1"/>
      <w:numFmt w:val="bullet"/>
      <w:lvlText w:val=""/>
      <w:lvlJc w:val="left"/>
      <w:pPr>
        <w:ind w:left="644"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76418F1"/>
    <w:multiLevelType w:val="hybridMultilevel"/>
    <w:tmpl w:val="7A2A191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1A8B7E21"/>
    <w:multiLevelType w:val="hybridMultilevel"/>
    <w:tmpl w:val="0DFAB5E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AF25B35"/>
    <w:multiLevelType w:val="hybridMultilevel"/>
    <w:tmpl w:val="993E7BFC"/>
    <w:lvl w:ilvl="0" w:tplc="04240001">
      <w:start w:val="1"/>
      <w:numFmt w:val="bullet"/>
      <w:lvlText w:val=""/>
      <w:lvlJc w:val="left"/>
      <w:pPr>
        <w:ind w:left="1434" w:hanging="360"/>
      </w:pPr>
      <w:rPr>
        <w:rFonts w:ascii="Symbol" w:hAnsi="Symbol" w:hint="default"/>
      </w:rPr>
    </w:lvl>
    <w:lvl w:ilvl="1" w:tplc="04240003" w:tentative="1">
      <w:start w:val="1"/>
      <w:numFmt w:val="bullet"/>
      <w:lvlText w:val="o"/>
      <w:lvlJc w:val="left"/>
      <w:pPr>
        <w:ind w:left="2154" w:hanging="360"/>
      </w:pPr>
      <w:rPr>
        <w:rFonts w:ascii="Courier New" w:hAnsi="Courier New" w:hint="default"/>
      </w:rPr>
    </w:lvl>
    <w:lvl w:ilvl="2" w:tplc="04240005" w:tentative="1">
      <w:start w:val="1"/>
      <w:numFmt w:val="bullet"/>
      <w:lvlText w:val=""/>
      <w:lvlJc w:val="left"/>
      <w:pPr>
        <w:ind w:left="2874" w:hanging="360"/>
      </w:pPr>
      <w:rPr>
        <w:rFonts w:ascii="Wingdings" w:hAnsi="Wingdings" w:hint="default"/>
      </w:rPr>
    </w:lvl>
    <w:lvl w:ilvl="3" w:tplc="04240001" w:tentative="1">
      <w:start w:val="1"/>
      <w:numFmt w:val="bullet"/>
      <w:lvlText w:val=""/>
      <w:lvlJc w:val="left"/>
      <w:pPr>
        <w:ind w:left="3594" w:hanging="360"/>
      </w:pPr>
      <w:rPr>
        <w:rFonts w:ascii="Symbol" w:hAnsi="Symbol" w:hint="default"/>
      </w:rPr>
    </w:lvl>
    <w:lvl w:ilvl="4" w:tplc="04240003" w:tentative="1">
      <w:start w:val="1"/>
      <w:numFmt w:val="bullet"/>
      <w:lvlText w:val="o"/>
      <w:lvlJc w:val="left"/>
      <w:pPr>
        <w:ind w:left="4314" w:hanging="360"/>
      </w:pPr>
      <w:rPr>
        <w:rFonts w:ascii="Courier New" w:hAnsi="Courier New" w:hint="default"/>
      </w:rPr>
    </w:lvl>
    <w:lvl w:ilvl="5" w:tplc="04240005" w:tentative="1">
      <w:start w:val="1"/>
      <w:numFmt w:val="bullet"/>
      <w:lvlText w:val=""/>
      <w:lvlJc w:val="left"/>
      <w:pPr>
        <w:ind w:left="5034" w:hanging="360"/>
      </w:pPr>
      <w:rPr>
        <w:rFonts w:ascii="Wingdings" w:hAnsi="Wingdings" w:hint="default"/>
      </w:rPr>
    </w:lvl>
    <w:lvl w:ilvl="6" w:tplc="04240001" w:tentative="1">
      <w:start w:val="1"/>
      <w:numFmt w:val="bullet"/>
      <w:lvlText w:val=""/>
      <w:lvlJc w:val="left"/>
      <w:pPr>
        <w:ind w:left="5754" w:hanging="360"/>
      </w:pPr>
      <w:rPr>
        <w:rFonts w:ascii="Symbol" w:hAnsi="Symbol" w:hint="default"/>
      </w:rPr>
    </w:lvl>
    <w:lvl w:ilvl="7" w:tplc="04240003" w:tentative="1">
      <w:start w:val="1"/>
      <w:numFmt w:val="bullet"/>
      <w:lvlText w:val="o"/>
      <w:lvlJc w:val="left"/>
      <w:pPr>
        <w:ind w:left="6474" w:hanging="360"/>
      </w:pPr>
      <w:rPr>
        <w:rFonts w:ascii="Courier New" w:hAnsi="Courier New" w:hint="default"/>
      </w:rPr>
    </w:lvl>
    <w:lvl w:ilvl="8" w:tplc="04240005" w:tentative="1">
      <w:start w:val="1"/>
      <w:numFmt w:val="bullet"/>
      <w:lvlText w:val=""/>
      <w:lvlJc w:val="left"/>
      <w:pPr>
        <w:ind w:left="7194" w:hanging="360"/>
      </w:pPr>
      <w:rPr>
        <w:rFonts w:ascii="Wingdings" w:hAnsi="Wingdings" w:hint="default"/>
      </w:rPr>
    </w:lvl>
  </w:abstractNum>
  <w:abstractNum w:abstractNumId="13" w15:restartNumberingAfterBreak="0">
    <w:nsid w:val="1E253A59"/>
    <w:multiLevelType w:val="hybridMultilevel"/>
    <w:tmpl w:val="51689D0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209232A5"/>
    <w:multiLevelType w:val="hybridMultilevel"/>
    <w:tmpl w:val="319A4494"/>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6" w15:restartNumberingAfterBreak="0">
    <w:nsid w:val="2D7058D0"/>
    <w:multiLevelType w:val="hybridMultilevel"/>
    <w:tmpl w:val="DB5E1F8A"/>
    <w:lvl w:ilvl="0" w:tplc="56AC7A36">
      <w:start w:val="10"/>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10410AB"/>
    <w:multiLevelType w:val="hybridMultilevel"/>
    <w:tmpl w:val="EE3ADA90"/>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8" w15:restartNumberingAfterBreak="0">
    <w:nsid w:val="324373D3"/>
    <w:multiLevelType w:val="hybridMultilevel"/>
    <w:tmpl w:val="34088FB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33826C4"/>
    <w:multiLevelType w:val="hybridMultilevel"/>
    <w:tmpl w:val="CF963A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3E21F4B"/>
    <w:multiLevelType w:val="hybridMultilevel"/>
    <w:tmpl w:val="7E38995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5B80968"/>
    <w:multiLevelType w:val="multilevel"/>
    <w:tmpl w:val="3248407A"/>
    <w:lvl w:ilvl="0">
      <w:start w:val="27"/>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hint="default"/>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2" w15:restartNumberingAfterBreak="0">
    <w:nsid w:val="35C87CCB"/>
    <w:multiLevelType w:val="hybridMultilevel"/>
    <w:tmpl w:val="4DCCF888"/>
    <w:styleLink w:val="WW8Num271"/>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70630F3"/>
    <w:multiLevelType w:val="hybridMultilevel"/>
    <w:tmpl w:val="27067EA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85839E3"/>
    <w:multiLevelType w:val="hybridMultilevel"/>
    <w:tmpl w:val="A5485A80"/>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8" w15:restartNumberingAfterBreak="0">
    <w:nsid w:val="387F3008"/>
    <w:multiLevelType w:val="hybridMultilevel"/>
    <w:tmpl w:val="319A4494"/>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A2C5A5B"/>
    <w:multiLevelType w:val="hybridMultilevel"/>
    <w:tmpl w:val="1180A5C4"/>
    <w:lvl w:ilvl="0" w:tplc="712E74FE">
      <w:start w:val="7"/>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B864CA5"/>
    <w:multiLevelType w:val="hybridMultilevel"/>
    <w:tmpl w:val="319A4494"/>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C5A0C90"/>
    <w:multiLevelType w:val="hybridMultilevel"/>
    <w:tmpl w:val="5044D81A"/>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34166BA"/>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4" w15:restartNumberingAfterBreak="0">
    <w:nsid w:val="463A5ED8"/>
    <w:multiLevelType w:val="hybridMultilevel"/>
    <w:tmpl w:val="79B49494"/>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15:restartNumberingAfterBreak="0">
    <w:nsid w:val="4DB7344B"/>
    <w:multiLevelType w:val="hybridMultilevel"/>
    <w:tmpl w:val="A5CE3A3E"/>
    <w:lvl w:ilvl="0" w:tplc="F08A874E">
      <w:start w:val="8"/>
      <w:numFmt w:val="bullet"/>
      <w:lvlText w:val="-"/>
      <w:lvlJc w:val="left"/>
      <w:pPr>
        <w:tabs>
          <w:tab w:val="num" w:pos="336"/>
        </w:tabs>
        <w:ind w:left="336" w:hanging="360"/>
      </w:pPr>
      <w:rPr>
        <w:rFonts w:ascii="Times New Roman" w:eastAsia="Times New Roman" w:hAnsi="Times New Roman" w:cs="Times New Roman" w:hint="default"/>
      </w:rPr>
    </w:lvl>
    <w:lvl w:ilvl="1" w:tplc="04240003" w:tentative="1">
      <w:start w:val="1"/>
      <w:numFmt w:val="bullet"/>
      <w:lvlText w:val="o"/>
      <w:lvlJc w:val="left"/>
      <w:pPr>
        <w:ind w:left="1056" w:hanging="360"/>
      </w:pPr>
      <w:rPr>
        <w:rFonts w:ascii="Courier New" w:hAnsi="Courier New" w:cs="Courier New" w:hint="default"/>
      </w:rPr>
    </w:lvl>
    <w:lvl w:ilvl="2" w:tplc="04240005" w:tentative="1">
      <w:start w:val="1"/>
      <w:numFmt w:val="bullet"/>
      <w:lvlText w:val=""/>
      <w:lvlJc w:val="left"/>
      <w:pPr>
        <w:ind w:left="1776" w:hanging="360"/>
      </w:pPr>
      <w:rPr>
        <w:rFonts w:ascii="Wingdings" w:hAnsi="Wingdings" w:hint="default"/>
      </w:rPr>
    </w:lvl>
    <w:lvl w:ilvl="3" w:tplc="04240001" w:tentative="1">
      <w:start w:val="1"/>
      <w:numFmt w:val="bullet"/>
      <w:lvlText w:val=""/>
      <w:lvlJc w:val="left"/>
      <w:pPr>
        <w:ind w:left="2496" w:hanging="360"/>
      </w:pPr>
      <w:rPr>
        <w:rFonts w:ascii="Symbol" w:hAnsi="Symbol" w:hint="default"/>
      </w:rPr>
    </w:lvl>
    <w:lvl w:ilvl="4" w:tplc="04240003" w:tentative="1">
      <w:start w:val="1"/>
      <w:numFmt w:val="bullet"/>
      <w:lvlText w:val="o"/>
      <w:lvlJc w:val="left"/>
      <w:pPr>
        <w:ind w:left="3216" w:hanging="360"/>
      </w:pPr>
      <w:rPr>
        <w:rFonts w:ascii="Courier New" w:hAnsi="Courier New" w:cs="Courier New" w:hint="default"/>
      </w:rPr>
    </w:lvl>
    <w:lvl w:ilvl="5" w:tplc="04240005" w:tentative="1">
      <w:start w:val="1"/>
      <w:numFmt w:val="bullet"/>
      <w:lvlText w:val=""/>
      <w:lvlJc w:val="left"/>
      <w:pPr>
        <w:ind w:left="3936" w:hanging="360"/>
      </w:pPr>
      <w:rPr>
        <w:rFonts w:ascii="Wingdings" w:hAnsi="Wingdings" w:hint="default"/>
      </w:rPr>
    </w:lvl>
    <w:lvl w:ilvl="6" w:tplc="04240001" w:tentative="1">
      <w:start w:val="1"/>
      <w:numFmt w:val="bullet"/>
      <w:lvlText w:val=""/>
      <w:lvlJc w:val="left"/>
      <w:pPr>
        <w:ind w:left="4656" w:hanging="360"/>
      </w:pPr>
      <w:rPr>
        <w:rFonts w:ascii="Symbol" w:hAnsi="Symbol" w:hint="default"/>
      </w:rPr>
    </w:lvl>
    <w:lvl w:ilvl="7" w:tplc="04240003" w:tentative="1">
      <w:start w:val="1"/>
      <w:numFmt w:val="bullet"/>
      <w:lvlText w:val="o"/>
      <w:lvlJc w:val="left"/>
      <w:pPr>
        <w:ind w:left="5376" w:hanging="360"/>
      </w:pPr>
      <w:rPr>
        <w:rFonts w:ascii="Courier New" w:hAnsi="Courier New" w:cs="Courier New" w:hint="default"/>
      </w:rPr>
    </w:lvl>
    <w:lvl w:ilvl="8" w:tplc="04240005" w:tentative="1">
      <w:start w:val="1"/>
      <w:numFmt w:val="bullet"/>
      <w:lvlText w:val=""/>
      <w:lvlJc w:val="left"/>
      <w:pPr>
        <w:ind w:left="6096" w:hanging="360"/>
      </w:pPr>
      <w:rPr>
        <w:rFonts w:ascii="Wingdings" w:hAnsi="Wingdings" w:hint="default"/>
      </w:rPr>
    </w:lvl>
  </w:abstractNum>
  <w:abstractNum w:abstractNumId="37" w15:restartNumberingAfterBreak="0">
    <w:nsid w:val="51156006"/>
    <w:multiLevelType w:val="hybridMultilevel"/>
    <w:tmpl w:val="CCF0AFF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1F866DD"/>
    <w:multiLevelType w:val="hybridMultilevel"/>
    <w:tmpl w:val="F85A3A3E"/>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56A1D45"/>
    <w:multiLevelType w:val="multilevel"/>
    <w:tmpl w:val="142ACE7A"/>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55C82D45"/>
    <w:multiLevelType w:val="hybridMultilevel"/>
    <w:tmpl w:val="A2E0016E"/>
    <w:lvl w:ilvl="0" w:tplc="1418355A">
      <w:start w:val="1"/>
      <w:numFmt w:val="ordinal"/>
      <w:pStyle w:val="Slog2"/>
      <w:lvlText w:val="8.2.%1"/>
      <w:lvlJc w:val="left"/>
      <w:pPr>
        <w:ind w:left="785"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43" w15:restartNumberingAfterBreak="0">
    <w:nsid w:val="571872C9"/>
    <w:multiLevelType w:val="hybridMultilevel"/>
    <w:tmpl w:val="9822E73A"/>
    <w:lvl w:ilvl="0" w:tplc="F836D95A">
      <w:start w:val="3"/>
      <w:numFmt w:val="bullet"/>
      <w:lvlText w:val="-"/>
      <w:lvlJc w:val="left"/>
      <w:pPr>
        <w:ind w:left="1080" w:hanging="360"/>
      </w:pPr>
      <w:rPr>
        <w:rFonts w:ascii="Calibri" w:eastAsia="Times New Roman"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4" w15:restartNumberingAfterBreak="0">
    <w:nsid w:val="579E7DF6"/>
    <w:multiLevelType w:val="hybridMultilevel"/>
    <w:tmpl w:val="023027A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5"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9D62C81"/>
    <w:multiLevelType w:val="multilevel"/>
    <w:tmpl w:val="0C404818"/>
    <w:styleLink w:val="WW8Num252"/>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15:restartNumberingAfterBreak="0">
    <w:nsid w:val="5BCF4E7A"/>
    <w:multiLevelType w:val="hybridMultilevel"/>
    <w:tmpl w:val="747E99E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9" w15:restartNumberingAfterBreak="0">
    <w:nsid w:val="5BDB3C09"/>
    <w:multiLevelType w:val="hybridMultilevel"/>
    <w:tmpl w:val="38163230"/>
    <w:lvl w:ilvl="0" w:tplc="C038CCB6">
      <w:start w:val="1"/>
      <w:numFmt w:val="ordinal"/>
      <w:pStyle w:val="Naslov3"/>
      <w:lvlText w:val="5.3.%1"/>
      <w:lvlJc w:val="left"/>
      <w:pPr>
        <w:ind w:left="1089" w:hanging="360"/>
      </w:pPr>
      <w:rPr>
        <w:rFonts w:hint="default"/>
      </w:rPr>
    </w:lvl>
    <w:lvl w:ilvl="1" w:tplc="712E74FE">
      <w:start w:val="7"/>
      <w:numFmt w:val="bullet"/>
      <w:lvlText w:val="–"/>
      <w:lvlJc w:val="left"/>
      <w:pPr>
        <w:ind w:left="1809" w:hanging="360"/>
      </w:pPr>
      <w:rPr>
        <w:rFonts w:ascii="Cambria" w:eastAsiaTheme="minorHAnsi" w:hAnsi="Cambria" w:cstheme="minorBidi"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50"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3" w15:restartNumberingAfterBreak="0">
    <w:nsid w:val="65FC367D"/>
    <w:multiLevelType w:val="hybridMultilevel"/>
    <w:tmpl w:val="461AE48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67A50246"/>
    <w:multiLevelType w:val="hybridMultilevel"/>
    <w:tmpl w:val="7F2C1C1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68B35869"/>
    <w:multiLevelType w:val="hybridMultilevel"/>
    <w:tmpl w:val="747E99E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6"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7"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6AD06C52"/>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9" w15:restartNumberingAfterBreak="0">
    <w:nsid w:val="6AD650D7"/>
    <w:multiLevelType w:val="hybridMultilevel"/>
    <w:tmpl w:val="34088FB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709C5459"/>
    <w:multiLevelType w:val="hybridMultilevel"/>
    <w:tmpl w:val="8B549666"/>
    <w:lvl w:ilvl="0" w:tplc="AF549EEE">
      <w:start w:val="5"/>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2E93711"/>
    <w:multiLevelType w:val="multilevel"/>
    <w:tmpl w:val="3248407A"/>
    <w:lvl w:ilvl="0">
      <w:start w:val="27"/>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hint="default"/>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2"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4" w15:restartNumberingAfterBreak="0">
    <w:nsid w:val="78D96C36"/>
    <w:multiLevelType w:val="multilevel"/>
    <w:tmpl w:val="607C097A"/>
    <w:styleLink w:val="WW8Num272"/>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5" w15:restartNumberingAfterBreak="0">
    <w:nsid w:val="793C3F9C"/>
    <w:multiLevelType w:val="hybridMultilevel"/>
    <w:tmpl w:val="319A4494"/>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7A1B3475"/>
    <w:multiLevelType w:val="hybridMultilevel"/>
    <w:tmpl w:val="EE3ADA90"/>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67"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8" w15:restartNumberingAfterBreak="0">
    <w:nsid w:val="7C232518"/>
    <w:multiLevelType w:val="hybridMultilevel"/>
    <w:tmpl w:val="0E645BD4"/>
    <w:lvl w:ilvl="0" w:tplc="A0648F90">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0"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71" w15:restartNumberingAfterBreak="0">
    <w:nsid w:val="7D3F2678"/>
    <w:multiLevelType w:val="hybridMultilevel"/>
    <w:tmpl w:val="1E02BC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1"/>
  </w:num>
  <w:num w:numId="2">
    <w:abstractNumId w:val="26"/>
  </w:num>
  <w:num w:numId="3">
    <w:abstractNumId w:val="57"/>
  </w:num>
  <w:num w:numId="4">
    <w:abstractNumId w:val="3"/>
  </w:num>
  <w:num w:numId="5">
    <w:abstractNumId w:val="46"/>
  </w:num>
  <w:num w:numId="6">
    <w:abstractNumId w:val="64"/>
  </w:num>
  <w:num w:numId="7">
    <w:abstractNumId w:val="0"/>
  </w:num>
  <w:num w:numId="8">
    <w:abstractNumId w:val="24"/>
  </w:num>
  <w:num w:numId="9">
    <w:abstractNumId w:val="49"/>
  </w:num>
  <w:num w:numId="10">
    <w:abstractNumId w:val="51"/>
  </w:num>
  <w:num w:numId="11">
    <w:abstractNumId w:val="32"/>
  </w:num>
  <w:num w:numId="12">
    <w:abstractNumId w:val="50"/>
  </w:num>
  <w:num w:numId="13">
    <w:abstractNumId w:val="15"/>
  </w:num>
  <w:num w:numId="14">
    <w:abstractNumId w:val="42"/>
  </w:num>
  <w:num w:numId="15">
    <w:abstractNumId w:val="45"/>
  </w:num>
  <w:num w:numId="16">
    <w:abstractNumId w:val="1"/>
  </w:num>
  <w:num w:numId="17">
    <w:abstractNumId w:val="22"/>
  </w:num>
  <w:num w:numId="18">
    <w:abstractNumId w:val="72"/>
  </w:num>
  <w:num w:numId="19">
    <w:abstractNumId w:val="39"/>
  </w:num>
  <w:num w:numId="20">
    <w:abstractNumId w:val="56"/>
  </w:num>
  <w:num w:numId="21">
    <w:abstractNumId w:val="62"/>
  </w:num>
  <w:num w:numId="22">
    <w:abstractNumId w:val="12"/>
  </w:num>
  <w:num w:numId="23">
    <w:abstractNumId w:val="67"/>
  </w:num>
  <w:num w:numId="24">
    <w:abstractNumId w:val="8"/>
  </w:num>
  <w:num w:numId="25">
    <w:abstractNumId w:val="70"/>
  </w:num>
  <w:num w:numId="26">
    <w:abstractNumId w:val="4"/>
  </w:num>
  <w:num w:numId="27">
    <w:abstractNumId w:val="36"/>
  </w:num>
  <w:num w:numId="28">
    <w:abstractNumId w:val="69"/>
  </w:num>
  <w:num w:numId="29">
    <w:abstractNumId w:val="47"/>
  </w:num>
  <w:num w:numId="30">
    <w:abstractNumId w:val="40"/>
  </w:num>
  <w:num w:numId="31">
    <w:abstractNumId w:val="7"/>
  </w:num>
  <w:num w:numId="32">
    <w:abstractNumId w:val="54"/>
  </w:num>
  <w:num w:numId="33">
    <w:abstractNumId w:val="52"/>
  </w:num>
  <w:num w:numId="34">
    <w:abstractNumId w:val="6"/>
  </w:num>
  <w:num w:numId="35">
    <w:abstractNumId w:val="55"/>
  </w:num>
  <w:num w:numId="36">
    <w:abstractNumId w:val="17"/>
  </w:num>
  <w:num w:numId="37">
    <w:abstractNumId w:val="38"/>
  </w:num>
  <w:num w:numId="38">
    <w:abstractNumId w:val="33"/>
  </w:num>
  <w:num w:numId="39">
    <w:abstractNumId w:val="23"/>
  </w:num>
  <w:num w:numId="40">
    <w:abstractNumId w:val="25"/>
  </w:num>
  <w:num w:numId="41">
    <w:abstractNumId w:val="63"/>
  </w:num>
  <w:num w:numId="42">
    <w:abstractNumId w:val="27"/>
  </w:num>
  <w:num w:numId="43">
    <w:abstractNumId w:val="43"/>
  </w:num>
  <w:num w:numId="44">
    <w:abstractNumId w:val="35"/>
  </w:num>
  <w:num w:numId="45">
    <w:abstractNumId w:val="31"/>
  </w:num>
  <w:num w:numId="46">
    <w:abstractNumId w:val="29"/>
  </w:num>
  <w:num w:numId="47">
    <w:abstractNumId w:val="11"/>
  </w:num>
  <w:num w:numId="48">
    <w:abstractNumId w:val="37"/>
  </w:num>
  <w:num w:numId="49">
    <w:abstractNumId w:val="34"/>
  </w:num>
  <w:num w:numId="50">
    <w:abstractNumId w:val="10"/>
  </w:num>
  <w:num w:numId="51">
    <w:abstractNumId w:val="60"/>
  </w:num>
  <w:num w:numId="52">
    <w:abstractNumId w:val="58"/>
  </w:num>
  <w:num w:numId="53">
    <w:abstractNumId w:val="19"/>
  </w:num>
  <w:num w:numId="54">
    <w:abstractNumId w:val="20"/>
  </w:num>
  <w:num w:numId="55">
    <w:abstractNumId w:val="68"/>
  </w:num>
  <w:num w:numId="56">
    <w:abstractNumId w:val="13"/>
  </w:num>
  <w:num w:numId="57">
    <w:abstractNumId w:val="44"/>
  </w:num>
  <w:num w:numId="58">
    <w:abstractNumId w:val="16"/>
  </w:num>
  <w:num w:numId="59">
    <w:abstractNumId w:val="9"/>
  </w:num>
  <w:num w:numId="60">
    <w:abstractNumId w:val="71"/>
  </w:num>
  <w:num w:numId="61">
    <w:abstractNumId w:val="2"/>
  </w:num>
  <w:num w:numId="62">
    <w:abstractNumId w:val="61"/>
  </w:num>
  <w:num w:numId="63">
    <w:abstractNumId w:val="5"/>
  </w:num>
  <w:num w:numId="64">
    <w:abstractNumId w:val="14"/>
  </w:num>
  <w:num w:numId="65">
    <w:abstractNumId w:val="59"/>
  </w:num>
  <w:num w:numId="66">
    <w:abstractNumId w:val="53"/>
  </w:num>
  <w:num w:numId="67">
    <w:abstractNumId w:val="30"/>
  </w:num>
  <w:num w:numId="68">
    <w:abstractNumId w:val="28"/>
  </w:num>
  <w:num w:numId="69">
    <w:abstractNumId w:val="66"/>
  </w:num>
  <w:num w:numId="70">
    <w:abstractNumId w:val="48"/>
  </w:num>
  <w:num w:numId="71">
    <w:abstractNumId w:val="21"/>
  </w:num>
  <w:num w:numId="72">
    <w:abstractNumId w:val="65"/>
  </w:num>
  <w:num w:numId="73">
    <w:abstractNumId w:val="1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D49"/>
    <w:rsid w:val="000022F8"/>
    <w:rsid w:val="0000237A"/>
    <w:rsid w:val="00002A15"/>
    <w:rsid w:val="000032FE"/>
    <w:rsid w:val="00003344"/>
    <w:rsid w:val="00004056"/>
    <w:rsid w:val="00004125"/>
    <w:rsid w:val="000042AB"/>
    <w:rsid w:val="00004ED8"/>
    <w:rsid w:val="00006338"/>
    <w:rsid w:val="0000643E"/>
    <w:rsid w:val="00006C8B"/>
    <w:rsid w:val="0000795C"/>
    <w:rsid w:val="00007A33"/>
    <w:rsid w:val="00007F91"/>
    <w:rsid w:val="000108E9"/>
    <w:rsid w:val="00010D33"/>
    <w:rsid w:val="00011948"/>
    <w:rsid w:val="00011C11"/>
    <w:rsid w:val="00012B0F"/>
    <w:rsid w:val="00012D74"/>
    <w:rsid w:val="00013EC9"/>
    <w:rsid w:val="00014237"/>
    <w:rsid w:val="00014262"/>
    <w:rsid w:val="000153A3"/>
    <w:rsid w:val="00015A24"/>
    <w:rsid w:val="00016D37"/>
    <w:rsid w:val="0002088C"/>
    <w:rsid w:val="000208F9"/>
    <w:rsid w:val="00020935"/>
    <w:rsid w:val="000211EB"/>
    <w:rsid w:val="000224EE"/>
    <w:rsid w:val="00022C6C"/>
    <w:rsid w:val="00023942"/>
    <w:rsid w:val="00023EE9"/>
    <w:rsid w:val="000240E2"/>
    <w:rsid w:val="00024474"/>
    <w:rsid w:val="0002450A"/>
    <w:rsid w:val="00025606"/>
    <w:rsid w:val="000269B4"/>
    <w:rsid w:val="0002735E"/>
    <w:rsid w:val="000276C8"/>
    <w:rsid w:val="00027A7E"/>
    <w:rsid w:val="00027FFD"/>
    <w:rsid w:val="000303C6"/>
    <w:rsid w:val="00030444"/>
    <w:rsid w:val="00030A04"/>
    <w:rsid w:val="00030DF5"/>
    <w:rsid w:val="00030EBB"/>
    <w:rsid w:val="000317A4"/>
    <w:rsid w:val="00031AF9"/>
    <w:rsid w:val="00031DE2"/>
    <w:rsid w:val="00031DF8"/>
    <w:rsid w:val="0003215E"/>
    <w:rsid w:val="00032D56"/>
    <w:rsid w:val="00033748"/>
    <w:rsid w:val="00033831"/>
    <w:rsid w:val="00036021"/>
    <w:rsid w:val="00036A8B"/>
    <w:rsid w:val="00036E0A"/>
    <w:rsid w:val="000377D7"/>
    <w:rsid w:val="00037F97"/>
    <w:rsid w:val="000410EE"/>
    <w:rsid w:val="00041290"/>
    <w:rsid w:val="00041374"/>
    <w:rsid w:val="000413C8"/>
    <w:rsid w:val="00041491"/>
    <w:rsid w:val="000414F5"/>
    <w:rsid w:val="000418C4"/>
    <w:rsid w:val="00041D12"/>
    <w:rsid w:val="00042285"/>
    <w:rsid w:val="00042BEF"/>
    <w:rsid w:val="00044079"/>
    <w:rsid w:val="00044247"/>
    <w:rsid w:val="000459C8"/>
    <w:rsid w:val="0004626A"/>
    <w:rsid w:val="00046414"/>
    <w:rsid w:val="00046499"/>
    <w:rsid w:val="00046734"/>
    <w:rsid w:val="00046FE6"/>
    <w:rsid w:val="0004798A"/>
    <w:rsid w:val="000501A2"/>
    <w:rsid w:val="00050C60"/>
    <w:rsid w:val="00050C67"/>
    <w:rsid w:val="0005126E"/>
    <w:rsid w:val="00051F33"/>
    <w:rsid w:val="000522EE"/>
    <w:rsid w:val="000531F2"/>
    <w:rsid w:val="00054016"/>
    <w:rsid w:val="000542FE"/>
    <w:rsid w:val="000546B9"/>
    <w:rsid w:val="00055424"/>
    <w:rsid w:val="00055C40"/>
    <w:rsid w:val="00055DE9"/>
    <w:rsid w:val="000562A5"/>
    <w:rsid w:val="00056D52"/>
    <w:rsid w:val="0005789F"/>
    <w:rsid w:val="000600F5"/>
    <w:rsid w:val="00060219"/>
    <w:rsid w:val="000604EA"/>
    <w:rsid w:val="00060B4D"/>
    <w:rsid w:val="0006130C"/>
    <w:rsid w:val="00061676"/>
    <w:rsid w:val="00061A22"/>
    <w:rsid w:val="00061C67"/>
    <w:rsid w:val="00061D43"/>
    <w:rsid w:val="00062579"/>
    <w:rsid w:val="00062891"/>
    <w:rsid w:val="00062BFB"/>
    <w:rsid w:val="00062E06"/>
    <w:rsid w:val="00063036"/>
    <w:rsid w:val="0006360E"/>
    <w:rsid w:val="00063F0A"/>
    <w:rsid w:val="00064BBF"/>
    <w:rsid w:val="00064C2D"/>
    <w:rsid w:val="0006529F"/>
    <w:rsid w:val="00065874"/>
    <w:rsid w:val="00066DD7"/>
    <w:rsid w:val="00067395"/>
    <w:rsid w:val="00067B3F"/>
    <w:rsid w:val="00070025"/>
    <w:rsid w:val="00070477"/>
    <w:rsid w:val="00071409"/>
    <w:rsid w:val="000715FF"/>
    <w:rsid w:val="0007194A"/>
    <w:rsid w:val="00071E84"/>
    <w:rsid w:val="00072299"/>
    <w:rsid w:val="0007230C"/>
    <w:rsid w:val="00072E3E"/>
    <w:rsid w:val="00074063"/>
    <w:rsid w:val="0007408F"/>
    <w:rsid w:val="000741EB"/>
    <w:rsid w:val="000742A1"/>
    <w:rsid w:val="000742D2"/>
    <w:rsid w:val="00074309"/>
    <w:rsid w:val="00074BD4"/>
    <w:rsid w:val="00075E71"/>
    <w:rsid w:val="000763B6"/>
    <w:rsid w:val="00076930"/>
    <w:rsid w:val="00076C0A"/>
    <w:rsid w:val="00076D6A"/>
    <w:rsid w:val="0007737F"/>
    <w:rsid w:val="000775A3"/>
    <w:rsid w:val="00077932"/>
    <w:rsid w:val="00077E3D"/>
    <w:rsid w:val="00081AC6"/>
    <w:rsid w:val="00082303"/>
    <w:rsid w:val="00082D8B"/>
    <w:rsid w:val="000836D3"/>
    <w:rsid w:val="000837F8"/>
    <w:rsid w:val="00084239"/>
    <w:rsid w:val="00084879"/>
    <w:rsid w:val="00084C74"/>
    <w:rsid w:val="000851B3"/>
    <w:rsid w:val="0008538C"/>
    <w:rsid w:val="00085B43"/>
    <w:rsid w:val="000860A7"/>
    <w:rsid w:val="00086367"/>
    <w:rsid w:val="000870C0"/>
    <w:rsid w:val="00087CF0"/>
    <w:rsid w:val="000908F2"/>
    <w:rsid w:val="00090F57"/>
    <w:rsid w:val="0009167D"/>
    <w:rsid w:val="00091DE0"/>
    <w:rsid w:val="00091E98"/>
    <w:rsid w:val="00091F70"/>
    <w:rsid w:val="00092E3B"/>
    <w:rsid w:val="0009308C"/>
    <w:rsid w:val="00093F29"/>
    <w:rsid w:val="000945F4"/>
    <w:rsid w:val="0009464B"/>
    <w:rsid w:val="000950C1"/>
    <w:rsid w:val="0009564C"/>
    <w:rsid w:val="0009590F"/>
    <w:rsid w:val="00095A3D"/>
    <w:rsid w:val="00096152"/>
    <w:rsid w:val="0009661F"/>
    <w:rsid w:val="00097E3C"/>
    <w:rsid w:val="000A0369"/>
    <w:rsid w:val="000A0BA8"/>
    <w:rsid w:val="000A124F"/>
    <w:rsid w:val="000A134E"/>
    <w:rsid w:val="000A21EF"/>
    <w:rsid w:val="000A2267"/>
    <w:rsid w:val="000A285F"/>
    <w:rsid w:val="000A28DA"/>
    <w:rsid w:val="000A3D5D"/>
    <w:rsid w:val="000A40DA"/>
    <w:rsid w:val="000A4212"/>
    <w:rsid w:val="000A4251"/>
    <w:rsid w:val="000A43A5"/>
    <w:rsid w:val="000A43FE"/>
    <w:rsid w:val="000A4A80"/>
    <w:rsid w:val="000A5D7E"/>
    <w:rsid w:val="000A5E35"/>
    <w:rsid w:val="000A5FA7"/>
    <w:rsid w:val="000A6900"/>
    <w:rsid w:val="000A7817"/>
    <w:rsid w:val="000A7896"/>
    <w:rsid w:val="000B044C"/>
    <w:rsid w:val="000B057C"/>
    <w:rsid w:val="000B12B1"/>
    <w:rsid w:val="000B15F2"/>
    <w:rsid w:val="000B1956"/>
    <w:rsid w:val="000B1FDB"/>
    <w:rsid w:val="000B244A"/>
    <w:rsid w:val="000B3969"/>
    <w:rsid w:val="000B4619"/>
    <w:rsid w:val="000B527B"/>
    <w:rsid w:val="000B5723"/>
    <w:rsid w:val="000B656B"/>
    <w:rsid w:val="000B65FB"/>
    <w:rsid w:val="000B73AA"/>
    <w:rsid w:val="000B7767"/>
    <w:rsid w:val="000C092B"/>
    <w:rsid w:val="000C0F26"/>
    <w:rsid w:val="000C0F70"/>
    <w:rsid w:val="000C121C"/>
    <w:rsid w:val="000C125D"/>
    <w:rsid w:val="000C1CCD"/>
    <w:rsid w:val="000C21D2"/>
    <w:rsid w:val="000C2274"/>
    <w:rsid w:val="000C2579"/>
    <w:rsid w:val="000C314C"/>
    <w:rsid w:val="000C31D7"/>
    <w:rsid w:val="000C3674"/>
    <w:rsid w:val="000C3716"/>
    <w:rsid w:val="000C3E1D"/>
    <w:rsid w:val="000C481E"/>
    <w:rsid w:val="000C48BE"/>
    <w:rsid w:val="000C4BAB"/>
    <w:rsid w:val="000C5233"/>
    <w:rsid w:val="000C57D8"/>
    <w:rsid w:val="000C5940"/>
    <w:rsid w:val="000C5D37"/>
    <w:rsid w:val="000C5D93"/>
    <w:rsid w:val="000C6F95"/>
    <w:rsid w:val="000C7872"/>
    <w:rsid w:val="000D0936"/>
    <w:rsid w:val="000D1263"/>
    <w:rsid w:val="000D17FA"/>
    <w:rsid w:val="000D1FEE"/>
    <w:rsid w:val="000D2645"/>
    <w:rsid w:val="000D2E48"/>
    <w:rsid w:val="000D34E6"/>
    <w:rsid w:val="000D421C"/>
    <w:rsid w:val="000D4556"/>
    <w:rsid w:val="000D5279"/>
    <w:rsid w:val="000D5669"/>
    <w:rsid w:val="000D5700"/>
    <w:rsid w:val="000D5DE8"/>
    <w:rsid w:val="000D608D"/>
    <w:rsid w:val="000D677D"/>
    <w:rsid w:val="000D6FDB"/>
    <w:rsid w:val="000D7106"/>
    <w:rsid w:val="000D72F0"/>
    <w:rsid w:val="000D780A"/>
    <w:rsid w:val="000D7C39"/>
    <w:rsid w:val="000E0590"/>
    <w:rsid w:val="000E09CE"/>
    <w:rsid w:val="000E0F6F"/>
    <w:rsid w:val="000E1080"/>
    <w:rsid w:val="000E1C43"/>
    <w:rsid w:val="000E1D9F"/>
    <w:rsid w:val="000E1F27"/>
    <w:rsid w:val="000E251D"/>
    <w:rsid w:val="000E2653"/>
    <w:rsid w:val="000E3465"/>
    <w:rsid w:val="000E3F40"/>
    <w:rsid w:val="000E405D"/>
    <w:rsid w:val="000E682E"/>
    <w:rsid w:val="000E686C"/>
    <w:rsid w:val="000E6E72"/>
    <w:rsid w:val="000E6FD8"/>
    <w:rsid w:val="000E78C6"/>
    <w:rsid w:val="000E792F"/>
    <w:rsid w:val="000E7C52"/>
    <w:rsid w:val="000F1065"/>
    <w:rsid w:val="000F252A"/>
    <w:rsid w:val="000F39A1"/>
    <w:rsid w:val="000F3F20"/>
    <w:rsid w:val="000F4778"/>
    <w:rsid w:val="000F49B7"/>
    <w:rsid w:val="000F4AE6"/>
    <w:rsid w:val="000F58B5"/>
    <w:rsid w:val="000F5F9A"/>
    <w:rsid w:val="000F6269"/>
    <w:rsid w:val="000F65B5"/>
    <w:rsid w:val="000F6618"/>
    <w:rsid w:val="000F694E"/>
    <w:rsid w:val="000F6A74"/>
    <w:rsid w:val="000F7D58"/>
    <w:rsid w:val="001004DA"/>
    <w:rsid w:val="00100887"/>
    <w:rsid w:val="001012B1"/>
    <w:rsid w:val="00101A0C"/>
    <w:rsid w:val="00102163"/>
    <w:rsid w:val="001025DD"/>
    <w:rsid w:val="001032B3"/>
    <w:rsid w:val="00104449"/>
    <w:rsid w:val="001068A9"/>
    <w:rsid w:val="00106D44"/>
    <w:rsid w:val="00106DF1"/>
    <w:rsid w:val="00106F02"/>
    <w:rsid w:val="00107DC3"/>
    <w:rsid w:val="00107F33"/>
    <w:rsid w:val="00110CA1"/>
    <w:rsid w:val="00110FCB"/>
    <w:rsid w:val="00111548"/>
    <w:rsid w:val="00112AED"/>
    <w:rsid w:val="001134AD"/>
    <w:rsid w:val="001136A4"/>
    <w:rsid w:val="00113973"/>
    <w:rsid w:val="00113F98"/>
    <w:rsid w:val="00114A93"/>
    <w:rsid w:val="001151F8"/>
    <w:rsid w:val="00116F26"/>
    <w:rsid w:val="001173A2"/>
    <w:rsid w:val="001175C4"/>
    <w:rsid w:val="001175EB"/>
    <w:rsid w:val="00117607"/>
    <w:rsid w:val="00117B1D"/>
    <w:rsid w:val="001204DF"/>
    <w:rsid w:val="00120879"/>
    <w:rsid w:val="0012173B"/>
    <w:rsid w:val="00121951"/>
    <w:rsid w:val="00121CD6"/>
    <w:rsid w:val="0012231A"/>
    <w:rsid w:val="00122686"/>
    <w:rsid w:val="00122BB0"/>
    <w:rsid w:val="00122F46"/>
    <w:rsid w:val="00123BEE"/>
    <w:rsid w:val="0012440C"/>
    <w:rsid w:val="00124BF2"/>
    <w:rsid w:val="00125041"/>
    <w:rsid w:val="00125B9A"/>
    <w:rsid w:val="00126D62"/>
    <w:rsid w:val="00126EEE"/>
    <w:rsid w:val="00127125"/>
    <w:rsid w:val="00127176"/>
    <w:rsid w:val="00127427"/>
    <w:rsid w:val="00127616"/>
    <w:rsid w:val="0012764F"/>
    <w:rsid w:val="001276FD"/>
    <w:rsid w:val="00127939"/>
    <w:rsid w:val="00127F8F"/>
    <w:rsid w:val="001304EB"/>
    <w:rsid w:val="0013083D"/>
    <w:rsid w:val="00130C52"/>
    <w:rsid w:val="00130E49"/>
    <w:rsid w:val="00130FB3"/>
    <w:rsid w:val="001314A3"/>
    <w:rsid w:val="00132A52"/>
    <w:rsid w:val="001336C8"/>
    <w:rsid w:val="00133C48"/>
    <w:rsid w:val="00133D45"/>
    <w:rsid w:val="00134B4A"/>
    <w:rsid w:val="00134C1E"/>
    <w:rsid w:val="001351B3"/>
    <w:rsid w:val="00135424"/>
    <w:rsid w:val="00135569"/>
    <w:rsid w:val="0013696F"/>
    <w:rsid w:val="0013727C"/>
    <w:rsid w:val="0013729F"/>
    <w:rsid w:val="00137532"/>
    <w:rsid w:val="0013781B"/>
    <w:rsid w:val="00140B71"/>
    <w:rsid w:val="00141797"/>
    <w:rsid w:val="001430E1"/>
    <w:rsid w:val="0014360C"/>
    <w:rsid w:val="001438FC"/>
    <w:rsid w:val="0014395B"/>
    <w:rsid w:val="00143B8D"/>
    <w:rsid w:val="001464DB"/>
    <w:rsid w:val="00146EF1"/>
    <w:rsid w:val="00147460"/>
    <w:rsid w:val="00147853"/>
    <w:rsid w:val="00150146"/>
    <w:rsid w:val="0015054E"/>
    <w:rsid w:val="0015060E"/>
    <w:rsid w:val="001507EC"/>
    <w:rsid w:val="00150D64"/>
    <w:rsid w:val="0015190A"/>
    <w:rsid w:val="00152509"/>
    <w:rsid w:val="001533F4"/>
    <w:rsid w:val="001537B6"/>
    <w:rsid w:val="001546CD"/>
    <w:rsid w:val="00155BAE"/>
    <w:rsid w:val="00155FB6"/>
    <w:rsid w:val="00156390"/>
    <w:rsid w:val="00156CEC"/>
    <w:rsid w:val="00156D3A"/>
    <w:rsid w:val="00160569"/>
    <w:rsid w:val="00160AF4"/>
    <w:rsid w:val="00160DC3"/>
    <w:rsid w:val="00161373"/>
    <w:rsid w:val="00163E34"/>
    <w:rsid w:val="001640D4"/>
    <w:rsid w:val="0016417A"/>
    <w:rsid w:val="0016431F"/>
    <w:rsid w:val="00164503"/>
    <w:rsid w:val="0016478D"/>
    <w:rsid w:val="0016493C"/>
    <w:rsid w:val="00164CE4"/>
    <w:rsid w:val="00164E76"/>
    <w:rsid w:val="001650FC"/>
    <w:rsid w:val="0016570D"/>
    <w:rsid w:val="001658F8"/>
    <w:rsid w:val="00165CDA"/>
    <w:rsid w:val="001661AA"/>
    <w:rsid w:val="00166214"/>
    <w:rsid w:val="00166980"/>
    <w:rsid w:val="00166DD5"/>
    <w:rsid w:val="001700D7"/>
    <w:rsid w:val="001703F8"/>
    <w:rsid w:val="00171142"/>
    <w:rsid w:val="00172281"/>
    <w:rsid w:val="001725F2"/>
    <w:rsid w:val="00172948"/>
    <w:rsid w:val="001730BA"/>
    <w:rsid w:val="00173181"/>
    <w:rsid w:val="001745F6"/>
    <w:rsid w:val="00174616"/>
    <w:rsid w:val="001746DF"/>
    <w:rsid w:val="001749C0"/>
    <w:rsid w:val="00174B2E"/>
    <w:rsid w:val="00175E6F"/>
    <w:rsid w:val="001765FF"/>
    <w:rsid w:val="00176625"/>
    <w:rsid w:val="001774B0"/>
    <w:rsid w:val="001775B4"/>
    <w:rsid w:val="001805FE"/>
    <w:rsid w:val="00180C65"/>
    <w:rsid w:val="00181BDB"/>
    <w:rsid w:val="00182B77"/>
    <w:rsid w:val="0018306B"/>
    <w:rsid w:val="00183376"/>
    <w:rsid w:val="0018544C"/>
    <w:rsid w:val="001855E3"/>
    <w:rsid w:val="00185640"/>
    <w:rsid w:val="00186407"/>
    <w:rsid w:val="0018667C"/>
    <w:rsid w:val="0018713A"/>
    <w:rsid w:val="00187AC0"/>
    <w:rsid w:val="0019018F"/>
    <w:rsid w:val="0019033D"/>
    <w:rsid w:val="00190EAA"/>
    <w:rsid w:val="0019121B"/>
    <w:rsid w:val="00191778"/>
    <w:rsid w:val="00191A49"/>
    <w:rsid w:val="001929BD"/>
    <w:rsid w:val="00192EDB"/>
    <w:rsid w:val="0019342D"/>
    <w:rsid w:val="001934F1"/>
    <w:rsid w:val="00194391"/>
    <w:rsid w:val="001947F4"/>
    <w:rsid w:val="0019483C"/>
    <w:rsid w:val="0019503F"/>
    <w:rsid w:val="00195774"/>
    <w:rsid w:val="00196D0B"/>
    <w:rsid w:val="001973C4"/>
    <w:rsid w:val="00197A35"/>
    <w:rsid w:val="00197CFE"/>
    <w:rsid w:val="001A03C1"/>
    <w:rsid w:val="001A07DD"/>
    <w:rsid w:val="001A0904"/>
    <w:rsid w:val="001A0961"/>
    <w:rsid w:val="001A148F"/>
    <w:rsid w:val="001A18B1"/>
    <w:rsid w:val="001A19BA"/>
    <w:rsid w:val="001A1A1B"/>
    <w:rsid w:val="001A1AF9"/>
    <w:rsid w:val="001A1E4B"/>
    <w:rsid w:val="001A1F5A"/>
    <w:rsid w:val="001A2278"/>
    <w:rsid w:val="001A3231"/>
    <w:rsid w:val="001A33E1"/>
    <w:rsid w:val="001A3F07"/>
    <w:rsid w:val="001A41E2"/>
    <w:rsid w:val="001A5888"/>
    <w:rsid w:val="001A6189"/>
    <w:rsid w:val="001A7893"/>
    <w:rsid w:val="001A7B32"/>
    <w:rsid w:val="001A7BD2"/>
    <w:rsid w:val="001A7F35"/>
    <w:rsid w:val="001B093D"/>
    <w:rsid w:val="001B0B0E"/>
    <w:rsid w:val="001B1A0D"/>
    <w:rsid w:val="001B1B4E"/>
    <w:rsid w:val="001B2223"/>
    <w:rsid w:val="001B2E27"/>
    <w:rsid w:val="001B3187"/>
    <w:rsid w:val="001B362E"/>
    <w:rsid w:val="001B367C"/>
    <w:rsid w:val="001B3FC8"/>
    <w:rsid w:val="001B4C27"/>
    <w:rsid w:val="001B4E9F"/>
    <w:rsid w:val="001B5729"/>
    <w:rsid w:val="001B57FF"/>
    <w:rsid w:val="001B7123"/>
    <w:rsid w:val="001B717E"/>
    <w:rsid w:val="001B73FD"/>
    <w:rsid w:val="001C0466"/>
    <w:rsid w:val="001C0C38"/>
    <w:rsid w:val="001C0C76"/>
    <w:rsid w:val="001C1A5D"/>
    <w:rsid w:val="001C2E99"/>
    <w:rsid w:val="001C30CB"/>
    <w:rsid w:val="001C3134"/>
    <w:rsid w:val="001C3604"/>
    <w:rsid w:val="001C3643"/>
    <w:rsid w:val="001C37A8"/>
    <w:rsid w:val="001C3B86"/>
    <w:rsid w:val="001C3F51"/>
    <w:rsid w:val="001C4021"/>
    <w:rsid w:val="001C4903"/>
    <w:rsid w:val="001C490B"/>
    <w:rsid w:val="001C4B0B"/>
    <w:rsid w:val="001C4F96"/>
    <w:rsid w:val="001C5A4C"/>
    <w:rsid w:val="001C5C32"/>
    <w:rsid w:val="001C5CEE"/>
    <w:rsid w:val="001C5EB2"/>
    <w:rsid w:val="001C63C0"/>
    <w:rsid w:val="001C6C2E"/>
    <w:rsid w:val="001C75A6"/>
    <w:rsid w:val="001C7E3D"/>
    <w:rsid w:val="001D0765"/>
    <w:rsid w:val="001D08A1"/>
    <w:rsid w:val="001D0A0C"/>
    <w:rsid w:val="001D0B25"/>
    <w:rsid w:val="001D2B3F"/>
    <w:rsid w:val="001D3424"/>
    <w:rsid w:val="001D362E"/>
    <w:rsid w:val="001D36DA"/>
    <w:rsid w:val="001D3CB4"/>
    <w:rsid w:val="001D3F7D"/>
    <w:rsid w:val="001D4028"/>
    <w:rsid w:val="001D41CB"/>
    <w:rsid w:val="001D4395"/>
    <w:rsid w:val="001D43CB"/>
    <w:rsid w:val="001D451A"/>
    <w:rsid w:val="001D4D06"/>
    <w:rsid w:val="001D4F2B"/>
    <w:rsid w:val="001D4F4F"/>
    <w:rsid w:val="001D52F3"/>
    <w:rsid w:val="001D5947"/>
    <w:rsid w:val="001D5ADB"/>
    <w:rsid w:val="001D5E85"/>
    <w:rsid w:val="001D5EC6"/>
    <w:rsid w:val="001D60A9"/>
    <w:rsid w:val="001D65B1"/>
    <w:rsid w:val="001D7157"/>
    <w:rsid w:val="001D74EB"/>
    <w:rsid w:val="001D7948"/>
    <w:rsid w:val="001D7FCB"/>
    <w:rsid w:val="001E019F"/>
    <w:rsid w:val="001E03EA"/>
    <w:rsid w:val="001E11B9"/>
    <w:rsid w:val="001E16C4"/>
    <w:rsid w:val="001E1828"/>
    <w:rsid w:val="001E1B8C"/>
    <w:rsid w:val="001E4075"/>
    <w:rsid w:val="001E42A5"/>
    <w:rsid w:val="001E4EEB"/>
    <w:rsid w:val="001E5465"/>
    <w:rsid w:val="001E5486"/>
    <w:rsid w:val="001E5D45"/>
    <w:rsid w:val="001E5FF3"/>
    <w:rsid w:val="001E6061"/>
    <w:rsid w:val="001E7EAC"/>
    <w:rsid w:val="001F0F4A"/>
    <w:rsid w:val="001F118C"/>
    <w:rsid w:val="001F11D7"/>
    <w:rsid w:val="001F231C"/>
    <w:rsid w:val="001F26D1"/>
    <w:rsid w:val="001F276B"/>
    <w:rsid w:val="001F2BCB"/>
    <w:rsid w:val="001F32AE"/>
    <w:rsid w:val="001F3AAB"/>
    <w:rsid w:val="001F422D"/>
    <w:rsid w:val="001F4F96"/>
    <w:rsid w:val="001F50B5"/>
    <w:rsid w:val="001F5386"/>
    <w:rsid w:val="001F5749"/>
    <w:rsid w:val="001F58B4"/>
    <w:rsid w:val="001F5A51"/>
    <w:rsid w:val="001F5B42"/>
    <w:rsid w:val="001F6054"/>
    <w:rsid w:val="001F6217"/>
    <w:rsid w:val="001F64E2"/>
    <w:rsid w:val="001F6759"/>
    <w:rsid w:val="001F6E65"/>
    <w:rsid w:val="001F73F4"/>
    <w:rsid w:val="001F75DA"/>
    <w:rsid w:val="001F76E0"/>
    <w:rsid w:val="001F7D82"/>
    <w:rsid w:val="0020008D"/>
    <w:rsid w:val="002001A9"/>
    <w:rsid w:val="002001FE"/>
    <w:rsid w:val="00200B00"/>
    <w:rsid w:val="002014EA"/>
    <w:rsid w:val="00201960"/>
    <w:rsid w:val="00202222"/>
    <w:rsid w:val="00203A60"/>
    <w:rsid w:val="00203DBD"/>
    <w:rsid w:val="002043CA"/>
    <w:rsid w:val="002044AF"/>
    <w:rsid w:val="00204569"/>
    <w:rsid w:val="00205DF3"/>
    <w:rsid w:val="00206174"/>
    <w:rsid w:val="00206781"/>
    <w:rsid w:val="00206F94"/>
    <w:rsid w:val="002070A7"/>
    <w:rsid w:val="00207310"/>
    <w:rsid w:val="00207DA8"/>
    <w:rsid w:val="0021036C"/>
    <w:rsid w:val="00210E6A"/>
    <w:rsid w:val="0021198A"/>
    <w:rsid w:val="00211C5F"/>
    <w:rsid w:val="00212D46"/>
    <w:rsid w:val="002137F2"/>
    <w:rsid w:val="00215323"/>
    <w:rsid w:val="00215A1A"/>
    <w:rsid w:val="00215F0A"/>
    <w:rsid w:val="00216133"/>
    <w:rsid w:val="00216903"/>
    <w:rsid w:val="00217165"/>
    <w:rsid w:val="00217839"/>
    <w:rsid w:val="002207C0"/>
    <w:rsid w:val="00220B49"/>
    <w:rsid w:val="0022108B"/>
    <w:rsid w:val="00221739"/>
    <w:rsid w:val="00221AA8"/>
    <w:rsid w:val="002221AF"/>
    <w:rsid w:val="002225F2"/>
    <w:rsid w:val="00222F4A"/>
    <w:rsid w:val="0022354C"/>
    <w:rsid w:val="00223563"/>
    <w:rsid w:val="00223B64"/>
    <w:rsid w:val="002247A0"/>
    <w:rsid w:val="00224814"/>
    <w:rsid w:val="002249D3"/>
    <w:rsid w:val="002251EF"/>
    <w:rsid w:val="00226068"/>
    <w:rsid w:val="002263C5"/>
    <w:rsid w:val="00226B48"/>
    <w:rsid w:val="00226E07"/>
    <w:rsid w:val="00226F93"/>
    <w:rsid w:val="00227CA2"/>
    <w:rsid w:val="00227F75"/>
    <w:rsid w:val="00230339"/>
    <w:rsid w:val="00230A51"/>
    <w:rsid w:val="00231036"/>
    <w:rsid w:val="00232497"/>
    <w:rsid w:val="0023265C"/>
    <w:rsid w:val="00233381"/>
    <w:rsid w:val="00233E65"/>
    <w:rsid w:val="0023442F"/>
    <w:rsid w:val="00234AE0"/>
    <w:rsid w:val="00234EA7"/>
    <w:rsid w:val="0023512E"/>
    <w:rsid w:val="00235EE1"/>
    <w:rsid w:val="00236064"/>
    <w:rsid w:val="0023610C"/>
    <w:rsid w:val="00236F3B"/>
    <w:rsid w:val="002373E0"/>
    <w:rsid w:val="002379B8"/>
    <w:rsid w:val="00240781"/>
    <w:rsid w:val="00240F9E"/>
    <w:rsid w:val="002411C0"/>
    <w:rsid w:val="00241288"/>
    <w:rsid w:val="0024218B"/>
    <w:rsid w:val="00242708"/>
    <w:rsid w:val="00243608"/>
    <w:rsid w:val="00243C2A"/>
    <w:rsid w:val="002442B1"/>
    <w:rsid w:val="002442CB"/>
    <w:rsid w:val="00244733"/>
    <w:rsid w:val="00244FB5"/>
    <w:rsid w:val="00245270"/>
    <w:rsid w:val="002461EE"/>
    <w:rsid w:val="00246361"/>
    <w:rsid w:val="00246A54"/>
    <w:rsid w:val="00246CBE"/>
    <w:rsid w:val="00246D09"/>
    <w:rsid w:val="00247CBD"/>
    <w:rsid w:val="00250029"/>
    <w:rsid w:val="00250434"/>
    <w:rsid w:val="0025054A"/>
    <w:rsid w:val="00250C72"/>
    <w:rsid w:val="002513E2"/>
    <w:rsid w:val="00251866"/>
    <w:rsid w:val="0025201B"/>
    <w:rsid w:val="00252564"/>
    <w:rsid w:val="00254060"/>
    <w:rsid w:val="002547DC"/>
    <w:rsid w:val="002559AB"/>
    <w:rsid w:val="00255EC5"/>
    <w:rsid w:val="00256282"/>
    <w:rsid w:val="0025687E"/>
    <w:rsid w:val="00256D62"/>
    <w:rsid w:val="002578A7"/>
    <w:rsid w:val="002578F0"/>
    <w:rsid w:val="00257FA5"/>
    <w:rsid w:val="00261A80"/>
    <w:rsid w:val="00261B9D"/>
    <w:rsid w:val="00261F88"/>
    <w:rsid w:val="00262733"/>
    <w:rsid w:val="00263AB2"/>
    <w:rsid w:val="00263C45"/>
    <w:rsid w:val="00264252"/>
    <w:rsid w:val="00264991"/>
    <w:rsid w:val="00264CFF"/>
    <w:rsid w:val="00265392"/>
    <w:rsid w:val="00265736"/>
    <w:rsid w:val="00265963"/>
    <w:rsid w:val="00265F2E"/>
    <w:rsid w:val="002661C7"/>
    <w:rsid w:val="0026630C"/>
    <w:rsid w:val="00267B66"/>
    <w:rsid w:val="00267F74"/>
    <w:rsid w:val="00270920"/>
    <w:rsid w:val="00271273"/>
    <w:rsid w:val="002714D7"/>
    <w:rsid w:val="00271881"/>
    <w:rsid w:val="002724CD"/>
    <w:rsid w:val="00272812"/>
    <w:rsid w:val="00272A26"/>
    <w:rsid w:val="00274292"/>
    <w:rsid w:val="00274308"/>
    <w:rsid w:val="00274A25"/>
    <w:rsid w:val="00275F5A"/>
    <w:rsid w:val="002768F0"/>
    <w:rsid w:val="00276F86"/>
    <w:rsid w:val="00277088"/>
    <w:rsid w:val="00277346"/>
    <w:rsid w:val="00277425"/>
    <w:rsid w:val="00277BCC"/>
    <w:rsid w:val="002802CD"/>
    <w:rsid w:val="00280AD4"/>
    <w:rsid w:val="00280F99"/>
    <w:rsid w:val="002812E7"/>
    <w:rsid w:val="002816B5"/>
    <w:rsid w:val="00281792"/>
    <w:rsid w:val="00281B64"/>
    <w:rsid w:val="0028220D"/>
    <w:rsid w:val="00282295"/>
    <w:rsid w:val="00283840"/>
    <w:rsid w:val="002838EF"/>
    <w:rsid w:val="00283CF5"/>
    <w:rsid w:val="0028416C"/>
    <w:rsid w:val="0028521B"/>
    <w:rsid w:val="00285BB9"/>
    <w:rsid w:val="00285F8C"/>
    <w:rsid w:val="00286321"/>
    <w:rsid w:val="00286649"/>
    <w:rsid w:val="00286755"/>
    <w:rsid w:val="00286A3B"/>
    <w:rsid w:val="00286D88"/>
    <w:rsid w:val="00286F5F"/>
    <w:rsid w:val="00287306"/>
    <w:rsid w:val="00287EE1"/>
    <w:rsid w:val="002906C8"/>
    <w:rsid w:val="00291501"/>
    <w:rsid w:val="00291591"/>
    <w:rsid w:val="002922D9"/>
    <w:rsid w:val="00292DDB"/>
    <w:rsid w:val="0029387F"/>
    <w:rsid w:val="0029394E"/>
    <w:rsid w:val="00293A79"/>
    <w:rsid w:val="0029450F"/>
    <w:rsid w:val="00294DEE"/>
    <w:rsid w:val="00295411"/>
    <w:rsid w:val="00295775"/>
    <w:rsid w:val="00295CCA"/>
    <w:rsid w:val="0029634C"/>
    <w:rsid w:val="00297F37"/>
    <w:rsid w:val="002A0795"/>
    <w:rsid w:val="002A1980"/>
    <w:rsid w:val="002A1FB8"/>
    <w:rsid w:val="002A24E2"/>
    <w:rsid w:val="002A3499"/>
    <w:rsid w:val="002A45E3"/>
    <w:rsid w:val="002A4A6D"/>
    <w:rsid w:val="002A5225"/>
    <w:rsid w:val="002A55CD"/>
    <w:rsid w:val="002A5928"/>
    <w:rsid w:val="002A5ADA"/>
    <w:rsid w:val="002A5EB3"/>
    <w:rsid w:val="002A7B2B"/>
    <w:rsid w:val="002B08FB"/>
    <w:rsid w:val="002B0CB4"/>
    <w:rsid w:val="002B0CE8"/>
    <w:rsid w:val="002B1451"/>
    <w:rsid w:val="002B1884"/>
    <w:rsid w:val="002B1E35"/>
    <w:rsid w:val="002B2A14"/>
    <w:rsid w:val="002B3741"/>
    <w:rsid w:val="002B43DC"/>
    <w:rsid w:val="002B5698"/>
    <w:rsid w:val="002B57E4"/>
    <w:rsid w:val="002B6319"/>
    <w:rsid w:val="002B69BC"/>
    <w:rsid w:val="002B6B00"/>
    <w:rsid w:val="002B6B44"/>
    <w:rsid w:val="002B6F2A"/>
    <w:rsid w:val="002B72A4"/>
    <w:rsid w:val="002B7B68"/>
    <w:rsid w:val="002C03E1"/>
    <w:rsid w:val="002C0579"/>
    <w:rsid w:val="002C083B"/>
    <w:rsid w:val="002C13FD"/>
    <w:rsid w:val="002C180A"/>
    <w:rsid w:val="002C1C05"/>
    <w:rsid w:val="002C24B1"/>
    <w:rsid w:val="002C2F9C"/>
    <w:rsid w:val="002C32A1"/>
    <w:rsid w:val="002C40BD"/>
    <w:rsid w:val="002C4CDD"/>
    <w:rsid w:val="002C52DE"/>
    <w:rsid w:val="002C6367"/>
    <w:rsid w:val="002C6545"/>
    <w:rsid w:val="002C6C64"/>
    <w:rsid w:val="002C6E3C"/>
    <w:rsid w:val="002C7275"/>
    <w:rsid w:val="002D00EE"/>
    <w:rsid w:val="002D0E10"/>
    <w:rsid w:val="002D1314"/>
    <w:rsid w:val="002D159D"/>
    <w:rsid w:val="002D1FE7"/>
    <w:rsid w:val="002D3CCA"/>
    <w:rsid w:val="002D3EA6"/>
    <w:rsid w:val="002D3FF4"/>
    <w:rsid w:val="002D5A64"/>
    <w:rsid w:val="002D5E1E"/>
    <w:rsid w:val="002D63AB"/>
    <w:rsid w:val="002D65E8"/>
    <w:rsid w:val="002D6B75"/>
    <w:rsid w:val="002D6C21"/>
    <w:rsid w:val="002D6DA1"/>
    <w:rsid w:val="002D7B11"/>
    <w:rsid w:val="002D7F22"/>
    <w:rsid w:val="002E04CC"/>
    <w:rsid w:val="002E088F"/>
    <w:rsid w:val="002E0AB7"/>
    <w:rsid w:val="002E0EE4"/>
    <w:rsid w:val="002E0F32"/>
    <w:rsid w:val="002E1203"/>
    <w:rsid w:val="002E1A9F"/>
    <w:rsid w:val="002E1F2A"/>
    <w:rsid w:val="002E2C70"/>
    <w:rsid w:val="002E2D01"/>
    <w:rsid w:val="002E3A2F"/>
    <w:rsid w:val="002E4A5C"/>
    <w:rsid w:val="002E4B8B"/>
    <w:rsid w:val="002E61A7"/>
    <w:rsid w:val="002E7436"/>
    <w:rsid w:val="002E7A0D"/>
    <w:rsid w:val="002F0401"/>
    <w:rsid w:val="002F054A"/>
    <w:rsid w:val="002F09F8"/>
    <w:rsid w:val="002F0BB1"/>
    <w:rsid w:val="002F0C93"/>
    <w:rsid w:val="002F0DD4"/>
    <w:rsid w:val="002F1587"/>
    <w:rsid w:val="002F1CEF"/>
    <w:rsid w:val="002F27E2"/>
    <w:rsid w:val="002F29DB"/>
    <w:rsid w:val="002F374D"/>
    <w:rsid w:val="002F3B04"/>
    <w:rsid w:val="002F42B9"/>
    <w:rsid w:val="002F42C4"/>
    <w:rsid w:val="002F4450"/>
    <w:rsid w:val="002F4E6C"/>
    <w:rsid w:val="002F5B84"/>
    <w:rsid w:val="002F63BC"/>
    <w:rsid w:val="002F68BC"/>
    <w:rsid w:val="002F6DBD"/>
    <w:rsid w:val="002F790C"/>
    <w:rsid w:val="00300426"/>
    <w:rsid w:val="003006B3"/>
    <w:rsid w:val="00300A20"/>
    <w:rsid w:val="00300D4E"/>
    <w:rsid w:val="003017A1"/>
    <w:rsid w:val="0030181C"/>
    <w:rsid w:val="003020D4"/>
    <w:rsid w:val="003023E1"/>
    <w:rsid w:val="00302947"/>
    <w:rsid w:val="00302ABB"/>
    <w:rsid w:val="00304141"/>
    <w:rsid w:val="00304896"/>
    <w:rsid w:val="003049E6"/>
    <w:rsid w:val="00304BD7"/>
    <w:rsid w:val="00304CF7"/>
    <w:rsid w:val="00304F06"/>
    <w:rsid w:val="00305304"/>
    <w:rsid w:val="00305E41"/>
    <w:rsid w:val="00305E5E"/>
    <w:rsid w:val="00305E84"/>
    <w:rsid w:val="00306FAB"/>
    <w:rsid w:val="0030767E"/>
    <w:rsid w:val="00310035"/>
    <w:rsid w:val="003113A5"/>
    <w:rsid w:val="003128A2"/>
    <w:rsid w:val="00312D11"/>
    <w:rsid w:val="00313B88"/>
    <w:rsid w:val="00313C6C"/>
    <w:rsid w:val="00314AF6"/>
    <w:rsid w:val="003151E2"/>
    <w:rsid w:val="003161D1"/>
    <w:rsid w:val="0031642C"/>
    <w:rsid w:val="0031651C"/>
    <w:rsid w:val="0031667A"/>
    <w:rsid w:val="00316817"/>
    <w:rsid w:val="00316E64"/>
    <w:rsid w:val="00317B0C"/>
    <w:rsid w:val="00317E5F"/>
    <w:rsid w:val="00320AA2"/>
    <w:rsid w:val="00320B6B"/>
    <w:rsid w:val="00320F05"/>
    <w:rsid w:val="00321972"/>
    <w:rsid w:val="00322655"/>
    <w:rsid w:val="003229AF"/>
    <w:rsid w:val="003231C0"/>
    <w:rsid w:val="00323262"/>
    <w:rsid w:val="003233CE"/>
    <w:rsid w:val="00323606"/>
    <w:rsid w:val="003243E0"/>
    <w:rsid w:val="003250CC"/>
    <w:rsid w:val="0032544D"/>
    <w:rsid w:val="00325821"/>
    <w:rsid w:val="00325B06"/>
    <w:rsid w:val="00325EB1"/>
    <w:rsid w:val="00326EB9"/>
    <w:rsid w:val="00327088"/>
    <w:rsid w:val="0032772D"/>
    <w:rsid w:val="00327A4F"/>
    <w:rsid w:val="003309C5"/>
    <w:rsid w:val="00330DE0"/>
    <w:rsid w:val="00330F96"/>
    <w:rsid w:val="003315A5"/>
    <w:rsid w:val="0033166C"/>
    <w:rsid w:val="00331D47"/>
    <w:rsid w:val="003327F9"/>
    <w:rsid w:val="00333422"/>
    <w:rsid w:val="00333678"/>
    <w:rsid w:val="0033416A"/>
    <w:rsid w:val="003341BF"/>
    <w:rsid w:val="00334663"/>
    <w:rsid w:val="00334781"/>
    <w:rsid w:val="00334D0D"/>
    <w:rsid w:val="00335EBE"/>
    <w:rsid w:val="00335F4F"/>
    <w:rsid w:val="00336114"/>
    <w:rsid w:val="00336943"/>
    <w:rsid w:val="00336C4B"/>
    <w:rsid w:val="00336D34"/>
    <w:rsid w:val="003372A9"/>
    <w:rsid w:val="003373C9"/>
    <w:rsid w:val="0033775C"/>
    <w:rsid w:val="00337C41"/>
    <w:rsid w:val="00337EC9"/>
    <w:rsid w:val="0034009D"/>
    <w:rsid w:val="003403B0"/>
    <w:rsid w:val="003409E6"/>
    <w:rsid w:val="00341E5B"/>
    <w:rsid w:val="0034303E"/>
    <w:rsid w:val="003438AD"/>
    <w:rsid w:val="00343CD4"/>
    <w:rsid w:val="003440F0"/>
    <w:rsid w:val="00344F57"/>
    <w:rsid w:val="0034660F"/>
    <w:rsid w:val="0034751D"/>
    <w:rsid w:val="003501DB"/>
    <w:rsid w:val="003506AF"/>
    <w:rsid w:val="00350777"/>
    <w:rsid w:val="00350800"/>
    <w:rsid w:val="00350D0B"/>
    <w:rsid w:val="0035132E"/>
    <w:rsid w:val="00351F14"/>
    <w:rsid w:val="003530DE"/>
    <w:rsid w:val="003531A9"/>
    <w:rsid w:val="003537E0"/>
    <w:rsid w:val="00353BE6"/>
    <w:rsid w:val="00354490"/>
    <w:rsid w:val="00354C14"/>
    <w:rsid w:val="00354ECC"/>
    <w:rsid w:val="00355A21"/>
    <w:rsid w:val="00355A53"/>
    <w:rsid w:val="0035659D"/>
    <w:rsid w:val="00356B95"/>
    <w:rsid w:val="00357461"/>
    <w:rsid w:val="0035794C"/>
    <w:rsid w:val="00357DEC"/>
    <w:rsid w:val="003605DB"/>
    <w:rsid w:val="003605F7"/>
    <w:rsid w:val="00361FF5"/>
    <w:rsid w:val="0036203D"/>
    <w:rsid w:val="00362E29"/>
    <w:rsid w:val="00364166"/>
    <w:rsid w:val="00364346"/>
    <w:rsid w:val="00364B11"/>
    <w:rsid w:val="00364BB1"/>
    <w:rsid w:val="0036518C"/>
    <w:rsid w:val="00365618"/>
    <w:rsid w:val="0036574B"/>
    <w:rsid w:val="0036599D"/>
    <w:rsid w:val="00365D12"/>
    <w:rsid w:val="00366623"/>
    <w:rsid w:val="00367E42"/>
    <w:rsid w:val="00370152"/>
    <w:rsid w:val="00370351"/>
    <w:rsid w:val="003722A5"/>
    <w:rsid w:val="00372668"/>
    <w:rsid w:val="0037275A"/>
    <w:rsid w:val="00372B57"/>
    <w:rsid w:val="00372F2A"/>
    <w:rsid w:val="003732F4"/>
    <w:rsid w:val="00373AFC"/>
    <w:rsid w:val="00373D9A"/>
    <w:rsid w:val="00374288"/>
    <w:rsid w:val="00374931"/>
    <w:rsid w:val="00374B6A"/>
    <w:rsid w:val="00374F6F"/>
    <w:rsid w:val="00375923"/>
    <w:rsid w:val="003762F5"/>
    <w:rsid w:val="00376F49"/>
    <w:rsid w:val="0037788F"/>
    <w:rsid w:val="00377F0E"/>
    <w:rsid w:val="00380070"/>
    <w:rsid w:val="00380AB9"/>
    <w:rsid w:val="003810CA"/>
    <w:rsid w:val="003811EA"/>
    <w:rsid w:val="00381D74"/>
    <w:rsid w:val="00382B9E"/>
    <w:rsid w:val="00382BD9"/>
    <w:rsid w:val="00382D8A"/>
    <w:rsid w:val="003838BF"/>
    <w:rsid w:val="00383A5B"/>
    <w:rsid w:val="0038418E"/>
    <w:rsid w:val="003844AB"/>
    <w:rsid w:val="003854DC"/>
    <w:rsid w:val="00386945"/>
    <w:rsid w:val="00386C97"/>
    <w:rsid w:val="00386F06"/>
    <w:rsid w:val="00387C97"/>
    <w:rsid w:val="003901CA"/>
    <w:rsid w:val="00390608"/>
    <w:rsid w:val="00390F95"/>
    <w:rsid w:val="00391467"/>
    <w:rsid w:val="00391673"/>
    <w:rsid w:val="00391B44"/>
    <w:rsid w:val="0039234A"/>
    <w:rsid w:val="00392497"/>
    <w:rsid w:val="00392CE2"/>
    <w:rsid w:val="003932F2"/>
    <w:rsid w:val="003939F0"/>
    <w:rsid w:val="00393C66"/>
    <w:rsid w:val="00394789"/>
    <w:rsid w:val="003952C4"/>
    <w:rsid w:val="00395A70"/>
    <w:rsid w:val="00395DA1"/>
    <w:rsid w:val="00396015"/>
    <w:rsid w:val="003961F1"/>
    <w:rsid w:val="00396FC4"/>
    <w:rsid w:val="003971EB"/>
    <w:rsid w:val="00397424"/>
    <w:rsid w:val="0039774F"/>
    <w:rsid w:val="0039776C"/>
    <w:rsid w:val="003A05C0"/>
    <w:rsid w:val="003A0B18"/>
    <w:rsid w:val="003A0F9C"/>
    <w:rsid w:val="003A12CB"/>
    <w:rsid w:val="003A20F5"/>
    <w:rsid w:val="003A2AD3"/>
    <w:rsid w:val="003A30EA"/>
    <w:rsid w:val="003A47FF"/>
    <w:rsid w:val="003A4C0B"/>
    <w:rsid w:val="003A51B9"/>
    <w:rsid w:val="003A57F1"/>
    <w:rsid w:val="003A5974"/>
    <w:rsid w:val="003A6E92"/>
    <w:rsid w:val="003A7696"/>
    <w:rsid w:val="003A7D12"/>
    <w:rsid w:val="003B0A89"/>
    <w:rsid w:val="003B168F"/>
    <w:rsid w:val="003B17B4"/>
    <w:rsid w:val="003B18C8"/>
    <w:rsid w:val="003B35A2"/>
    <w:rsid w:val="003B3D69"/>
    <w:rsid w:val="003B49C6"/>
    <w:rsid w:val="003B4C9F"/>
    <w:rsid w:val="003B5707"/>
    <w:rsid w:val="003B5D7E"/>
    <w:rsid w:val="003B5F08"/>
    <w:rsid w:val="003B60E6"/>
    <w:rsid w:val="003B68D6"/>
    <w:rsid w:val="003B7B7E"/>
    <w:rsid w:val="003B7E92"/>
    <w:rsid w:val="003C0756"/>
    <w:rsid w:val="003C0777"/>
    <w:rsid w:val="003C08C6"/>
    <w:rsid w:val="003C0A8F"/>
    <w:rsid w:val="003C0CC7"/>
    <w:rsid w:val="003C1377"/>
    <w:rsid w:val="003C1E30"/>
    <w:rsid w:val="003C22EB"/>
    <w:rsid w:val="003C3117"/>
    <w:rsid w:val="003C3757"/>
    <w:rsid w:val="003C4583"/>
    <w:rsid w:val="003C492A"/>
    <w:rsid w:val="003C4E75"/>
    <w:rsid w:val="003C572A"/>
    <w:rsid w:val="003C5C79"/>
    <w:rsid w:val="003C6AD5"/>
    <w:rsid w:val="003C7417"/>
    <w:rsid w:val="003C79E4"/>
    <w:rsid w:val="003D0C22"/>
    <w:rsid w:val="003D1829"/>
    <w:rsid w:val="003D1973"/>
    <w:rsid w:val="003D21D5"/>
    <w:rsid w:val="003D2601"/>
    <w:rsid w:val="003D2AB8"/>
    <w:rsid w:val="003D31D8"/>
    <w:rsid w:val="003D4E23"/>
    <w:rsid w:val="003D5ECA"/>
    <w:rsid w:val="003D6CB2"/>
    <w:rsid w:val="003E03B0"/>
    <w:rsid w:val="003E0AF5"/>
    <w:rsid w:val="003E158C"/>
    <w:rsid w:val="003E197C"/>
    <w:rsid w:val="003E1CCA"/>
    <w:rsid w:val="003E1E23"/>
    <w:rsid w:val="003E306D"/>
    <w:rsid w:val="003E34F1"/>
    <w:rsid w:val="003E37D8"/>
    <w:rsid w:val="003E3ACF"/>
    <w:rsid w:val="003E3C77"/>
    <w:rsid w:val="003E3DDF"/>
    <w:rsid w:val="003E41E9"/>
    <w:rsid w:val="003E4625"/>
    <w:rsid w:val="003E48E1"/>
    <w:rsid w:val="003E4A4F"/>
    <w:rsid w:val="003E5558"/>
    <w:rsid w:val="003E5FEA"/>
    <w:rsid w:val="003E77A8"/>
    <w:rsid w:val="003F1EA4"/>
    <w:rsid w:val="003F204F"/>
    <w:rsid w:val="003F2081"/>
    <w:rsid w:val="003F28C2"/>
    <w:rsid w:val="003F2D7D"/>
    <w:rsid w:val="003F3155"/>
    <w:rsid w:val="003F4213"/>
    <w:rsid w:val="003F4574"/>
    <w:rsid w:val="003F46FE"/>
    <w:rsid w:val="003F4715"/>
    <w:rsid w:val="003F4AF1"/>
    <w:rsid w:val="003F4BEA"/>
    <w:rsid w:val="003F52C6"/>
    <w:rsid w:val="003F59AE"/>
    <w:rsid w:val="003F5D6E"/>
    <w:rsid w:val="003F67C0"/>
    <w:rsid w:val="003F72A7"/>
    <w:rsid w:val="003F7360"/>
    <w:rsid w:val="003F73A5"/>
    <w:rsid w:val="003F78B9"/>
    <w:rsid w:val="003F7967"/>
    <w:rsid w:val="003F79D2"/>
    <w:rsid w:val="0040036B"/>
    <w:rsid w:val="00400903"/>
    <w:rsid w:val="00400930"/>
    <w:rsid w:val="004011D0"/>
    <w:rsid w:val="004012ED"/>
    <w:rsid w:val="00401330"/>
    <w:rsid w:val="00401389"/>
    <w:rsid w:val="00401657"/>
    <w:rsid w:val="0040240E"/>
    <w:rsid w:val="00402679"/>
    <w:rsid w:val="00403643"/>
    <w:rsid w:val="00403F84"/>
    <w:rsid w:val="004044C5"/>
    <w:rsid w:val="00404580"/>
    <w:rsid w:val="00404EDD"/>
    <w:rsid w:val="00405848"/>
    <w:rsid w:val="00405C0D"/>
    <w:rsid w:val="00405E84"/>
    <w:rsid w:val="00406093"/>
    <w:rsid w:val="00406689"/>
    <w:rsid w:val="00406804"/>
    <w:rsid w:val="00406992"/>
    <w:rsid w:val="004072CA"/>
    <w:rsid w:val="0040751A"/>
    <w:rsid w:val="004076D1"/>
    <w:rsid w:val="00407DDB"/>
    <w:rsid w:val="00411012"/>
    <w:rsid w:val="00411256"/>
    <w:rsid w:val="00411301"/>
    <w:rsid w:val="004113AE"/>
    <w:rsid w:val="004113FD"/>
    <w:rsid w:val="0041140C"/>
    <w:rsid w:val="004117D6"/>
    <w:rsid w:val="00411E7D"/>
    <w:rsid w:val="00413098"/>
    <w:rsid w:val="0041388E"/>
    <w:rsid w:val="004144E2"/>
    <w:rsid w:val="00414838"/>
    <w:rsid w:val="00416ADD"/>
    <w:rsid w:val="004178F7"/>
    <w:rsid w:val="00417A27"/>
    <w:rsid w:val="00417EE4"/>
    <w:rsid w:val="0042040A"/>
    <w:rsid w:val="00420A2C"/>
    <w:rsid w:val="00420F23"/>
    <w:rsid w:val="004213B8"/>
    <w:rsid w:val="00422095"/>
    <w:rsid w:val="00422615"/>
    <w:rsid w:val="00422DFC"/>
    <w:rsid w:val="00422E22"/>
    <w:rsid w:val="00422FB6"/>
    <w:rsid w:val="00423243"/>
    <w:rsid w:val="00423979"/>
    <w:rsid w:val="00423B75"/>
    <w:rsid w:val="00423C3D"/>
    <w:rsid w:val="00423D0B"/>
    <w:rsid w:val="00423F94"/>
    <w:rsid w:val="004241B8"/>
    <w:rsid w:val="00424A82"/>
    <w:rsid w:val="00424B70"/>
    <w:rsid w:val="00425A39"/>
    <w:rsid w:val="00425C63"/>
    <w:rsid w:val="00425C77"/>
    <w:rsid w:val="004261A7"/>
    <w:rsid w:val="00426BB2"/>
    <w:rsid w:val="00427205"/>
    <w:rsid w:val="00427557"/>
    <w:rsid w:val="00427EA5"/>
    <w:rsid w:val="0043056F"/>
    <w:rsid w:val="00431575"/>
    <w:rsid w:val="00432A83"/>
    <w:rsid w:val="004339FD"/>
    <w:rsid w:val="0043413F"/>
    <w:rsid w:val="00434632"/>
    <w:rsid w:val="00434751"/>
    <w:rsid w:val="0043523C"/>
    <w:rsid w:val="0043565A"/>
    <w:rsid w:val="00435A9B"/>
    <w:rsid w:val="00435D32"/>
    <w:rsid w:val="00435F91"/>
    <w:rsid w:val="0043652C"/>
    <w:rsid w:val="0043772F"/>
    <w:rsid w:val="004379C8"/>
    <w:rsid w:val="00437FD4"/>
    <w:rsid w:val="004405C4"/>
    <w:rsid w:val="00440784"/>
    <w:rsid w:val="00440D44"/>
    <w:rsid w:val="00441831"/>
    <w:rsid w:val="00441971"/>
    <w:rsid w:val="004426CF"/>
    <w:rsid w:val="00442D50"/>
    <w:rsid w:val="00442E7C"/>
    <w:rsid w:val="00442EF6"/>
    <w:rsid w:val="0044326A"/>
    <w:rsid w:val="00443CA3"/>
    <w:rsid w:val="00443DBC"/>
    <w:rsid w:val="00443ECF"/>
    <w:rsid w:val="004449D8"/>
    <w:rsid w:val="00444A0B"/>
    <w:rsid w:val="00444AB4"/>
    <w:rsid w:val="00444EF4"/>
    <w:rsid w:val="004450E8"/>
    <w:rsid w:val="00445880"/>
    <w:rsid w:val="00445936"/>
    <w:rsid w:val="00445B15"/>
    <w:rsid w:val="00446427"/>
    <w:rsid w:val="00446E8D"/>
    <w:rsid w:val="004478E9"/>
    <w:rsid w:val="00447EBD"/>
    <w:rsid w:val="00447F16"/>
    <w:rsid w:val="0045023D"/>
    <w:rsid w:val="0045042B"/>
    <w:rsid w:val="00450C9F"/>
    <w:rsid w:val="0045134D"/>
    <w:rsid w:val="004513B6"/>
    <w:rsid w:val="004515A2"/>
    <w:rsid w:val="004517A2"/>
    <w:rsid w:val="00451BDD"/>
    <w:rsid w:val="00452B83"/>
    <w:rsid w:val="00453232"/>
    <w:rsid w:val="00453A42"/>
    <w:rsid w:val="004540F3"/>
    <w:rsid w:val="00454105"/>
    <w:rsid w:val="004545FA"/>
    <w:rsid w:val="00454F6F"/>
    <w:rsid w:val="0045535C"/>
    <w:rsid w:val="004555A5"/>
    <w:rsid w:val="00456E24"/>
    <w:rsid w:val="00457D70"/>
    <w:rsid w:val="00457E66"/>
    <w:rsid w:val="0046096E"/>
    <w:rsid w:val="00461982"/>
    <w:rsid w:val="00461C60"/>
    <w:rsid w:val="00462142"/>
    <w:rsid w:val="00462C99"/>
    <w:rsid w:val="00462CD0"/>
    <w:rsid w:val="00463025"/>
    <w:rsid w:val="0046474B"/>
    <w:rsid w:val="00464792"/>
    <w:rsid w:val="00464BB4"/>
    <w:rsid w:val="004650D9"/>
    <w:rsid w:val="004654F2"/>
    <w:rsid w:val="00465AEA"/>
    <w:rsid w:val="00466CAE"/>
    <w:rsid w:val="00466F0D"/>
    <w:rsid w:val="00466F15"/>
    <w:rsid w:val="00470267"/>
    <w:rsid w:val="00470430"/>
    <w:rsid w:val="00470802"/>
    <w:rsid w:val="00470938"/>
    <w:rsid w:val="0047093B"/>
    <w:rsid w:val="00470991"/>
    <w:rsid w:val="00470AA7"/>
    <w:rsid w:val="00470E4A"/>
    <w:rsid w:val="004712D9"/>
    <w:rsid w:val="00471613"/>
    <w:rsid w:val="00471672"/>
    <w:rsid w:val="00472552"/>
    <w:rsid w:val="00472CD3"/>
    <w:rsid w:val="00472E57"/>
    <w:rsid w:val="004731B7"/>
    <w:rsid w:val="0047354C"/>
    <w:rsid w:val="0047441B"/>
    <w:rsid w:val="004745E5"/>
    <w:rsid w:val="0047460D"/>
    <w:rsid w:val="0047465F"/>
    <w:rsid w:val="004746BB"/>
    <w:rsid w:val="0047483A"/>
    <w:rsid w:val="00474D81"/>
    <w:rsid w:val="00475360"/>
    <w:rsid w:val="00475C0E"/>
    <w:rsid w:val="00475FE7"/>
    <w:rsid w:val="00476735"/>
    <w:rsid w:val="00480A56"/>
    <w:rsid w:val="00481565"/>
    <w:rsid w:val="0048214F"/>
    <w:rsid w:val="00482BBC"/>
    <w:rsid w:val="00482DFF"/>
    <w:rsid w:val="00483792"/>
    <w:rsid w:val="00483DBF"/>
    <w:rsid w:val="0048579B"/>
    <w:rsid w:val="004858F4"/>
    <w:rsid w:val="00486249"/>
    <w:rsid w:val="00486777"/>
    <w:rsid w:val="00487304"/>
    <w:rsid w:val="00487507"/>
    <w:rsid w:val="00487866"/>
    <w:rsid w:val="004901A9"/>
    <w:rsid w:val="00490E6D"/>
    <w:rsid w:val="00492C00"/>
    <w:rsid w:val="00493407"/>
    <w:rsid w:val="0049395E"/>
    <w:rsid w:val="00493D3C"/>
    <w:rsid w:val="004941BF"/>
    <w:rsid w:val="00494430"/>
    <w:rsid w:val="00494B7F"/>
    <w:rsid w:val="00494BBD"/>
    <w:rsid w:val="00495403"/>
    <w:rsid w:val="00495FE8"/>
    <w:rsid w:val="004960A6"/>
    <w:rsid w:val="00496155"/>
    <w:rsid w:val="0049625C"/>
    <w:rsid w:val="0049659B"/>
    <w:rsid w:val="004973D5"/>
    <w:rsid w:val="00497766"/>
    <w:rsid w:val="00497CCF"/>
    <w:rsid w:val="00497E32"/>
    <w:rsid w:val="004A00C4"/>
    <w:rsid w:val="004A0290"/>
    <w:rsid w:val="004A0794"/>
    <w:rsid w:val="004A0CBD"/>
    <w:rsid w:val="004A10A4"/>
    <w:rsid w:val="004A2312"/>
    <w:rsid w:val="004A2ABF"/>
    <w:rsid w:val="004A3A73"/>
    <w:rsid w:val="004A492F"/>
    <w:rsid w:val="004A4AC5"/>
    <w:rsid w:val="004A52C8"/>
    <w:rsid w:val="004A5522"/>
    <w:rsid w:val="004A5755"/>
    <w:rsid w:val="004A5BA7"/>
    <w:rsid w:val="004A5EFE"/>
    <w:rsid w:val="004A6A76"/>
    <w:rsid w:val="004A6C5B"/>
    <w:rsid w:val="004A6CD8"/>
    <w:rsid w:val="004A703F"/>
    <w:rsid w:val="004A774C"/>
    <w:rsid w:val="004A7F42"/>
    <w:rsid w:val="004B051A"/>
    <w:rsid w:val="004B0BF5"/>
    <w:rsid w:val="004B108D"/>
    <w:rsid w:val="004B17DA"/>
    <w:rsid w:val="004B2BFE"/>
    <w:rsid w:val="004B32DC"/>
    <w:rsid w:val="004B3C1E"/>
    <w:rsid w:val="004B4DBB"/>
    <w:rsid w:val="004B5322"/>
    <w:rsid w:val="004B5913"/>
    <w:rsid w:val="004B5C48"/>
    <w:rsid w:val="004B5E30"/>
    <w:rsid w:val="004B6385"/>
    <w:rsid w:val="004B6CE3"/>
    <w:rsid w:val="004B7582"/>
    <w:rsid w:val="004B7648"/>
    <w:rsid w:val="004C0CB2"/>
    <w:rsid w:val="004C14B1"/>
    <w:rsid w:val="004C1564"/>
    <w:rsid w:val="004C23B1"/>
    <w:rsid w:val="004C2A16"/>
    <w:rsid w:val="004C3420"/>
    <w:rsid w:val="004C37E6"/>
    <w:rsid w:val="004C3BCB"/>
    <w:rsid w:val="004C3E00"/>
    <w:rsid w:val="004C51BD"/>
    <w:rsid w:val="004C6377"/>
    <w:rsid w:val="004C639B"/>
    <w:rsid w:val="004C6906"/>
    <w:rsid w:val="004C6A55"/>
    <w:rsid w:val="004C6C27"/>
    <w:rsid w:val="004C7112"/>
    <w:rsid w:val="004C72F0"/>
    <w:rsid w:val="004C7331"/>
    <w:rsid w:val="004C7802"/>
    <w:rsid w:val="004C7CAA"/>
    <w:rsid w:val="004D03C5"/>
    <w:rsid w:val="004D09CD"/>
    <w:rsid w:val="004D12C8"/>
    <w:rsid w:val="004D1CF0"/>
    <w:rsid w:val="004D1F99"/>
    <w:rsid w:val="004D2533"/>
    <w:rsid w:val="004D283F"/>
    <w:rsid w:val="004D29CF"/>
    <w:rsid w:val="004D403E"/>
    <w:rsid w:val="004D48A4"/>
    <w:rsid w:val="004D4AC7"/>
    <w:rsid w:val="004D4D86"/>
    <w:rsid w:val="004D4F21"/>
    <w:rsid w:val="004D500F"/>
    <w:rsid w:val="004D5485"/>
    <w:rsid w:val="004D628E"/>
    <w:rsid w:val="004D6C4E"/>
    <w:rsid w:val="004D73AD"/>
    <w:rsid w:val="004D746C"/>
    <w:rsid w:val="004E091E"/>
    <w:rsid w:val="004E0F09"/>
    <w:rsid w:val="004E20BA"/>
    <w:rsid w:val="004E278C"/>
    <w:rsid w:val="004E313A"/>
    <w:rsid w:val="004E32F9"/>
    <w:rsid w:val="004E34BF"/>
    <w:rsid w:val="004E375E"/>
    <w:rsid w:val="004E44CB"/>
    <w:rsid w:val="004E48BF"/>
    <w:rsid w:val="004E5559"/>
    <w:rsid w:val="004E6155"/>
    <w:rsid w:val="004E6161"/>
    <w:rsid w:val="004E64B5"/>
    <w:rsid w:val="004E66E4"/>
    <w:rsid w:val="004E6EBA"/>
    <w:rsid w:val="004E77A2"/>
    <w:rsid w:val="004F08B8"/>
    <w:rsid w:val="004F0A4E"/>
    <w:rsid w:val="004F1139"/>
    <w:rsid w:val="004F2B0D"/>
    <w:rsid w:val="004F2FF2"/>
    <w:rsid w:val="004F31A5"/>
    <w:rsid w:val="004F3840"/>
    <w:rsid w:val="004F3BC2"/>
    <w:rsid w:val="004F3F42"/>
    <w:rsid w:val="004F4267"/>
    <w:rsid w:val="004F4592"/>
    <w:rsid w:val="004F4972"/>
    <w:rsid w:val="004F4B11"/>
    <w:rsid w:val="004F67EA"/>
    <w:rsid w:val="004F6C2B"/>
    <w:rsid w:val="004F7836"/>
    <w:rsid w:val="004F7CA7"/>
    <w:rsid w:val="0050067C"/>
    <w:rsid w:val="005006B0"/>
    <w:rsid w:val="00500E6E"/>
    <w:rsid w:val="0050233E"/>
    <w:rsid w:val="00502FA2"/>
    <w:rsid w:val="0050373C"/>
    <w:rsid w:val="005042DE"/>
    <w:rsid w:val="005045BA"/>
    <w:rsid w:val="00504A44"/>
    <w:rsid w:val="00505DC0"/>
    <w:rsid w:val="00505DEF"/>
    <w:rsid w:val="00506500"/>
    <w:rsid w:val="00506504"/>
    <w:rsid w:val="00506664"/>
    <w:rsid w:val="00506D22"/>
    <w:rsid w:val="00507112"/>
    <w:rsid w:val="00507BA0"/>
    <w:rsid w:val="00507ED5"/>
    <w:rsid w:val="00510CE9"/>
    <w:rsid w:val="00510E16"/>
    <w:rsid w:val="005113AD"/>
    <w:rsid w:val="00511520"/>
    <w:rsid w:val="0051166C"/>
    <w:rsid w:val="0051194F"/>
    <w:rsid w:val="00511CC5"/>
    <w:rsid w:val="00511DFC"/>
    <w:rsid w:val="005126E5"/>
    <w:rsid w:val="005129E6"/>
    <w:rsid w:val="00512A53"/>
    <w:rsid w:val="00512C35"/>
    <w:rsid w:val="00512C98"/>
    <w:rsid w:val="0051417A"/>
    <w:rsid w:val="00515A99"/>
    <w:rsid w:val="0051660A"/>
    <w:rsid w:val="005166F5"/>
    <w:rsid w:val="0051715A"/>
    <w:rsid w:val="005171B2"/>
    <w:rsid w:val="00517771"/>
    <w:rsid w:val="005177A1"/>
    <w:rsid w:val="00520525"/>
    <w:rsid w:val="005206E8"/>
    <w:rsid w:val="00520C85"/>
    <w:rsid w:val="00520F89"/>
    <w:rsid w:val="00521CD4"/>
    <w:rsid w:val="00521D95"/>
    <w:rsid w:val="00522704"/>
    <w:rsid w:val="00523209"/>
    <w:rsid w:val="00523219"/>
    <w:rsid w:val="00523641"/>
    <w:rsid w:val="00523903"/>
    <w:rsid w:val="00523A71"/>
    <w:rsid w:val="00523D35"/>
    <w:rsid w:val="00523D62"/>
    <w:rsid w:val="005249D4"/>
    <w:rsid w:val="00524A8B"/>
    <w:rsid w:val="00524FEA"/>
    <w:rsid w:val="00525655"/>
    <w:rsid w:val="00526215"/>
    <w:rsid w:val="0052657A"/>
    <w:rsid w:val="00526997"/>
    <w:rsid w:val="00526B2A"/>
    <w:rsid w:val="00527693"/>
    <w:rsid w:val="00527A75"/>
    <w:rsid w:val="005308B2"/>
    <w:rsid w:val="005310DA"/>
    <w:rsid w:val="00531B24"/>
    <w:rsid w:val="00531BD6"/>
    <w:rsid w:val="00531D01"/>
    <w:rsid w:val="0053278E"/>
    <w:rsid w:val="00532838"/>
    <w:rsid w:val="00532C1D"/>
    <w:rsid w:val="00532EEA"/>
    <w:rsid w:val="00532FCC"/>
    <w:rsid w:val="00534408"/>
    <w:rsid w:val="005351CE"/>
    <w:rsid w:val="00535B93"/>
    <w:rsid w:val="00536CD2"/>
    <w:rsid w:val="00537511"/>
    <w:rsid w:val="00537885"/>
    <w:rsid w:val="00537A4F"/>
    <w:rsid w:val="00537B2D"/>
    <w:rsid w:val="005423F1"/>
    <w:rsid w:val="00542504"/>
    <w:rsid w:val="0054273E"/>
    <w:rsid w:val="005430F4"/>
    <w:rsid w:val="005436B9"/>
    <w:rsid w:val="00544BB7"/>
    <w:rsid w:val="0054693F"/>
    <w:rsid w:val="00547244"/>
    <w:rsid w:val="005472F0"/>
    <w:rsid w:val="00547A08"/>
    <w:rsid w:val="00550210"/>
    <w:rsid w:val="00550C56"/>
    <w:rsid w:val="00550E6A"/>
    <w:rsid w:val="005514B1"/>
    <w:rsid w:val="005517D9"/>
    <w:rsid w:val="00551CA2"/>
    <w:rsid w:val="005523A5"/>
    <w:rsid w:val="005535B9"/>
    <w:rsid w:val="00553CA2"/>
    <w:rsid w:val="00553FD6"/>
    <w:rsid w:val="00554068"/>
    <w:rsid w:val="0055414C"/>
    <w:rsid w:val="00554334"/>
    <w:rsid w:val="005546B2"/>
    <w:rsid w:val="005556AA"/>
    <w:rsid w:val="00555B9A"/>
    <w:rsid w:val="00555D9F"/>
    <w:rsid w:val="00557D5E"/>
    <w:rsid w:val="00557E4A"/>
    <w:rsid w:val="0056011F"/>
    <w:rsid w:val="00560997"/>
    <w:rsid w:val="00560C73"/>
    <w:rsid w:val="00563786"/>
    <w:rsid w:val="00564441"/>
    <w:rsid w:val="00564866"/>
    <w:rsid w:val="00564EA1"/>
    <w:rsid w:val="00564FA3"/>
    <w:rsid w:val="005651DA"/>
    <w:rsid w:val="00565454"/>
    <w:rsid w:val="00565D60"/>
    <w:rsid w:val="00565E92"/>
    <w:rsid w:val="005662A8"/>
    <w:rsid w:val="00566C0C"/>
    <w:rsid w:val="00567298"/>
    <w:rsid w:val="00567790"/>
    <w:rsid w:val="0057009F"/>
    <w:rsid w:val="005705B0"/>
    <w:rsid w:val="00570B67"/>
    <w:rsid w:val="00571487"/>
    <w:rsid w:val="005715E7"/>
    <w:rsid w:val="00571A2E"/>
    <w:rsid w:val="00571F40"/>
    <w:rsid w:val="00572710"/>
    <w:rsid w:val="00572CE6"/>
    <w:rsid w:val="005733F8"/>
    <w:rsid w:val="00574992"/>
    <w:rsid w:val="00575887"/>
    <w:rsid w:val="00576F71"/>
    <w:rsid w:val="005770CF"/>
    <w:rsid w:val="005771FD"/>
    <w:rsid w:val="005778A1"/>
    <w:rsid w:val="00577CBB"/>
    <w:rsid w:val="005801C8"/>
    <w:rsid w:val="00581973"/>
    <w:rsid w:val="00581A37"/>
    <w:rsid w:val="00582C97"/>
    <w:rsid w:val="00583359"/>
    <w:rsid w:val="00583361"/>
    <w:rsid w:val="00583BB9"/>
    <w:rsid w:val="00584050"/>
    <w:rsid w:val="00584083"/>
    <w:rsid w:val="00584CFE"/>
    <w:rsid w:val="0058560E"/>
    <w:rsid w:val="0058589A"/>
    <w:rsid w:val="00585D55"/>
    <w:rsid w:val="005876A3"/>
    <w:rsid w:val="00587D6B"/>
    <w:rsid w:val="00587E4A"/>
    <w:rsid w:val="00590233"/>
    <w:rsid w:val="00590CED"/>
    <w:rsid w:val="005912F1"/>
    <w:rsid w:val="0059140D"/>
    <w:rsid w:val="00591E88"/>
    <w:rsid w:val="00591F9E"/>
    <w:rsid w:val="00592103"/>
    <w:rsid w:val="005925AF"/>
    <w:rsid w:val="00592C32"/>
    <w:rsid w:val="00593E72"/>
    <w:rsid w:val="0059517B"/>
    <w:rsid w:val="005954E4"/>
    <w:rsid w:val="0059566D"/>
    <w:rsid w:val="0059747F"/>
    <w:rsid w:val="00597A45"/>
    <w:rsid w:val="005A0390"/>
    <w:rsid w:val="005A03C0"/>
    <w:rsid w:val="005A12F9"/>
    <w:rsid w:val="005A158A"/>
    <w:rsid w:val="005A1A49"/>
    <w:rsid w:val="005A1CDA"/>
    <w:rsid w:val="005A22FF"/>
    <w:rsid w:val="005A2326"/>
    <w:rsid w:val="005A2CF2"/>
    <w:rsid w:val="005A3691"/>
    <w:rsid w:val="005A3D5C"/>
    <w:rsid w:val="005A3FA8"/>
    <w:rsid w:val="005A48CC"/>
    <w:rsid w:val="005A56C8"/>
    <w:rsid w:val="005A5CDA"/>
    <w:rsid w:val="005A653B"/>
    <w:rsid w:val="005A6F79"/>
    <w:rsid w:val="005A7E7F"/>
    <w:rsid w:val="005A7E8C"/>
    <w:rsid w:val="005B0AA1"/>
    <w:rsid w:val="005B0ADA"/>
    <w:rsid w:val="005B0F1B"/>
    <w:rsid w:val="005B183E"/>
    <w:rsid w:val="005B2289"/>
    <w:rsid w:val="005B25D7"/>
    <w:rsid w:val="005B2603"/>
    <w:rsid w:val="005B260C"/>
    <w:rsid w:val="005B3CE8"/>
    <w:rsid w:val="005B4018"/>
    <w:rsid w:val="005B49D0"/>
    <w:rsid w:val="005B49D1"/>
    <w:rsid w:val="005B5BE9"/>
    <w:rsid w:val="005B5C9C"/>
    <w:rsid w:val="005B62D2"/>
    <w:rsid w:val="005B675D"/>
    <w:rsid w:val="005B699E"/>
    <w:rsid w:val="005B6A4C"/>
    <w:rsid w:val="005B6CAA"/>
    <w:rsid w:val="005B7277"/>
    <w:rsid w:val="005B73E6"/>
    <w:rsid w:val="005B7568"/>
    <w:rsid w:val="005B7EC3"/>
    <w:rsid w:val="005C0E9E"/>
    <w:rsid w:val="005C1B85"/>
    <w:rsid w:val="005C1F01"/>
    <w:rsid w:val="005C2899"/>
    <w:rsid w:val="005C3272"/>
    <w:rsid w:val="005C341F"/>
    <w:rsid w:val="005C4883"/>
    <w:rsid w:val="005C4D86"/>
    <w:rsid w:val="005C580E"/>
    <w:rsid w:val="005C628F"/>
    <w:rsid w:val="005C65B3"/>
    <w:rsid w:val="005C7045"/>
    <w:rsid w:val="005C77B2"/>
    <w:rsid w:val="005D0408"/>
    <w:rsid w:val="005D08F0"/>
    <w:rsid w:val="005D09CB"/>
    <w:rsid w:val="005D0CA8"/>
    <w:rsid w:val="005D0E2F"/>
    <w:rsid w:val="005D0E62"/>
    <w:rsid w:val="005D1004"/>
    <w:rsid w:val="005D1455"/>
    <w:rsid w:val="005D1B68"/>
    <w:rsid w:val="005D1B93"/>
    <w:rsid w:val="005D1C6B"/>
    <w:rsid w:val="005D235E"/>
    <w:rsid w:val="005D2845"/>
    <w:rsid w:val="005D29A9"/>
    <w:rsid w:val="005D2A21"/>
    <w:rsid w:val="005D33A3"/>
    <w:rsid w:val="005D3902"/>
    <w:rsid w:val="005D3B5C"/>
    <w:rsid w:val="005D3E4D"/>
    <w:rsid w:val="005D4851"/>
    <w:rsid w:val="005D4A95"/>
    <w:rsid w:val="005D4AC5"/>
    <w:rsid w:val="005D5084"/>
    <w:rsid w:val="005D5EE4"/>
    <w:rsid w:val="005D6F57"/>
    <w:rsid w:val="005D738F"/>
    <w:rsid w:val="005D743E"/>
    <w:rsid w:val="005D761A"/>
    <w:rsid w:val="005E0192"/>
    <w:rsid w:val="005E044F"/>
    <w:rsid w:val="005E0AC6"/>
    <w:rsid w:val="005E0AEF"/>
    <w:rsid w:val="005E0AFC"/>
    <w:rsid w:val="005E0DBE"/>
    <w:rsid w:val="005E1F63"/>
    <w:rsid w:val="005E214A"/>
    <w:rsid w:val="005E37C0"/>
    <w:rsid w:val="005E3B58"/>
    <w:rsid w:val="005E43D1"/>
    <w:rsid w:val="005E4870"/>
    <w:rsid w:val="005E4DEC"/>
    <w:rsid w:val="005E4ECE"/>
    <w:rsid w:val="005E4FB3"/>
    <w:rsid w:val="005E6010"/>
    <w:rsid w:val="005E60E9"/>
    <w:rsid w:val="005E6A31"/>
    <w:rsid w:val="005E6AD5"/>
    <w:rsid w:val="005E7044"/>
    <w:rsid w:val="005E7AC4"/>
    <w:rsid w:val="005E7E0D"/>
    <w:rsid w:val="005F0350"/>
    <w:rsid w:val="005F07CC"/>
    <w:rsid w:val="005F0A42"/>
    <w:rsid w:val="005F11BA"/>
    <w:rsid w:val="005F192D"/>
    <w:rsid w:val="005F1BA2"/>
    <w:rsid w:val="005F2412"/>
    <w:rsid w:val="005F33EC"/>
    <w:rsid w:val="005F352B"/>
    <w:rsid w:val="005F4807"/>
    <w:rsid w:val="005F5B6F"/>
    <w:rsid w:val="005F624A"/>
    <w:rsid w:val="005F64FD"/>
    <w:rsid w:val="005F6B64"/>
    <w:rsid w:val="005F749F"/>
    <w:rsid w:val="00600137"/>
    <w:rsid w:val="006002F6"/>
    <w:rsid w:val="00601505"/>
    <w:rsid w:val="00601C15"/>
    <w:rsid w:val="00602644"/>
    <w:rsid w:val="00602ED0"/>
    <w:rsid w:val="00603165"/>
    <w:rsid w:val="00604E3D"/>
    <w:rsid w:val="00604E96"/>
    <w:rsid w:val="00605607"/>
    <w:rsid w:val="006060F4"/>
    <w:rsid w:val="00606380"/>
    <w:rsid w:val="00606F19"/>
    <w:rsid w:val="00607AEA"/>
    <w:rsid w:val="00607B1C"/>
    <w:rsid w:val="00607BA9"/>
    <w:rsid w:val="00607D28"/>
    <w:rsid w:val="00607D66"/>
    <w:rsid w:val="0061007C"/>
    <w:rsid w:val="006107B0"/>
    <w:rsid w:val="0061098F"/>
    <w:rsid w:val="00610B67"/>
    <w:rsid w:val="006117CE"/>
    <w:rsid w:val="006117CF"/>
    <w:rsid w:val="006120AB"/>
    <w:rsid w:val="006124EF"/>
    <w:rsid w:val="006129B5"/>
    <w:rsid w:val="00613DAB"/>
    <w:rsid w:val="00615FD0"/>
    <w:rsid w:val="006162BF"/>
    <w:rsid w:val="006164A7"/>
    <w:rsid w:val="00616EA9"/>
    <w:rsid w:val="00617509"/>
    <w:rsid w:val="00617D31"/>
    <w:rsid w:val="00617D57"/>
    <w:rsid w:val="00617E10"/>
    <w:rsid w:val="006200E0"/>
    <w:rsid w:val="00620EAC"/>
    <w:rsid w:val="00621555"/>
    <w:rsid w:val="00622824"/>
    <w:rsid w:val="0062298A"/>
    <w:rsid w:val="00624439"/>
    <w:rsid w:val="00624AF6"/>
    <w:rsid w:val="00625181"/>
    <w:rsid w:val="00625BA1"/>
    <w:rsid w:val="00625BFC"/>
    <w:rsid w:val="00625C5F"/>
    <w:rsid w:val="0062653A"/>
    <w:rsid w:val="00626954"/>
    <w:rsid w:val="00627586"/>
    <w:rsid w:val="006278BA"/>
    <w:rsid w:val="006303DD"/>
    <w:rsid w:val="00630B37"/>
    <w:rsid w:val="00630E16"/>
    <w:rsid w:val="00631316"/>
    <w:rsid w:val="00631478"/>
    <w:rsid w:val="0063259D"/>
    <w:rsid w:val="00634798"/>
    <w:rsid w:val="006348E8"/>
    <w:rsid w:val="00636449"/>
    <w:rsid w:val="00637598"/>
    <w:rsid w:val="00637849"/>
    <w:rsid w:val="00637E03"/>
    <w:rsid w:val="006403EF"/>
    <w:rsid w:val="00640580"/>
    <w:rsid w:val="00640AA7"/>
    <w:rsid w:val="00640E77"/>
    <w:rsid w:val="00640EF2"/>
    <w:rsid w:val="00640EF3"/>
    <w:rsid w:val="006418FB"/>
    <w:rsid w:val="006419F7"/>
    <w:rsid w:val="0064236C"/>
    <w:rsid w:val="00642B9B"/>
    <w:rsid w:val="00642D5B"/>
    <w:rsid w:val="00643AC5"/>
    <w:rsid w:val="00644146"/>
    <w:rsid w:val="0064453E"/>
    <w:rsid w:val="0064492E"/>
    <w:rsid w:val="006451FF"/>
    <w:rsid w:val="00646CC4"/>
    <w:rsid w:val="00647458"/>
    <w:rsid w:val="00647BB5"/>
    <w:rsid w:val="00647D36"/>
    <w:rsid w:val="00647E53"/>
    <w:rsid w:val="00650391"/>
    <w:rsid w:val="00650396"/>
    <w:rsid w:val="00650FD2"/>
    <w:rsid w:val="00650FF5"/>
    <w:rsid w:val="00651874"/>
    <w:rsid w:val="00653500"/>
    <w:rsid w:val="0065600B"/>
    <w:rsid w:val="00657291"/>
    <w:rsid w:val="00660050"/>
    <w:rsid w:val="00660214"/>
    <w:rsid w:val="00661184"/>
    <w:rsid w:val="00661217"/>
    <w:rsid w:val="00661246"/>
    <w:rsid w:val="00662134"/>
    <w:rsid w:val="00662817"/>
    <w:rsid w:val="0066358C"/>
    <w:rsid w:val="00663996"/>
    <w:rsid w:val="006647B9"/>
    <w:rsid w:val="00666567"/>
    <w:rsid w:val="006669C9"/>
    <w:rsid w:val="00667654"/>
    <w:rsid w:val="0067103A"/>
    <w:rsid w:val="006718CE"/>
    <w:rsid w:val="00671BF2"/>
    <w:rsid w:val="00671D7B"/>
    <w:rsid w:val="006724B0"/>
    <w:rsid w:val="00672913"/>
    <w:rsid w:val="00672BCF"/>
    <w:rsid w:val="00673568"/>
    <w:rsid w:val="00673D51"/>
    <w:rsid w:val="0067438F"/>
    <w:rsid w:val="00674992"/>
    <w:rsid w:val="006750E4"/>
    <w:rsid w:val="00675275"/>
    <w:rsid w:val="006754F1"/>
    <w:rsid w:val="00675FE7"/>
    <w:rsid w:val="00676145"/>
    <w:rsid w:val="00676160"/>
    <w:rsid w:val="00676426"/>
    <w:rsid w:val="00676A91"/>
    <w:rsid w:val="00676C7D"/>
    <w:rsid w:val="0067719F"/>
    <w:rsid w:val="0067734B"/>
    <w:rsid w:val="00677791"/>
    <w:rsid w:val="00680E07"/>
    <w:rsid w:val="00680ED3"/>
    <w:rsid w:val="006813F0"/>
    <w:rsid w:val="006825AF"/>
    <w:rsid w:val="00682BBE"/>
    <w:rsid w:val="00682F58"/>
    <w:rsid w:val="006831D1"/>
    <w:rsid w:val="00683A65"/>
    <w:rsid w:val="006840CF"/>
    <w:rsid w:val="006845B8"/>
    <w:rsid w:val="006847E1"/>
    <w:rsid w:val="00684875"/>
    <w:rsid w:val="00684E84"/>
    <w:rsid w:val="006858E4"/>
    <w:rsid w:val="00686392"/>
    <w:rsid w:val="006864FB"/>
    <w:rsid w:val="00686F4E"/>
    <w:rsid w:val="00687586"/>
    <w:rsid w:val="00690459"/>
    <w:rsid w:val="00690E32"/>
    <w:rsid w:val="0069152F"/>
    <w:rsid w:val="006922C3"/>
    <w:rsid w:val="00692D0A"/>
    <w:rsid w:val="00694018"/>
    <w:rsid w:val="00694305"/>
    <w:rsid w:val="006944EC"/>
    <w:rsid w:val="0069526D"/>
    <w:rsid w:val="00695626"/>
    <w:rsid w:val="00695B47"/>
    <w:rsid w:val="0069607C"/>
    <w:rsid w:val="00696753"/>
    <w:rsid w:val="006970D5"/>
    <w:rsid w:val="0069797D"/>
    <w:rsid w:val="006A08B7"/>
    <w:rsid w:val="006A092F"/>
    <w:rsid w:val="006A11CF"/>
    <w:rsid w:val="006A1274"/>
    <w:rsid w:val="006A1504"/>
    <w:rsid w:val="006A1539"/>
    <w:rsid w:val="006A48F5"/>
    <w:rsid w:val="006A4B2D"/>
    <w:rsid w:val="006A4C78"/>
    <w:rsid w:val="006A4D58"/>
    <w:rsid w:val="006A5B29"/>
    <w:rsid w:val="006A5B3E"/>
    <w:rsid w:val="006A687C"/>
    <w:rsid w:val="006A6B0E"/>
    <w:rsid w:val="006A7215"/>
    <w:rsid w:val="006A77B2"/>
    <w:rsid w:val="006B0714"/>
    <w:rsid w:val="006B1A10"/>
    <w:rsid w:val="006B253D"/>
    <w:rsid w:val="006B2897"/>
    <w:rsid w:val="006B2F85"/>
    <w:rsid w:val="006B3C6F"/>
    <w:rsid w:val="006B3DB1"/>
    <w:rsid w:val="006B4165"/>
    <w:rsid w:val="006B503B"/>
    <w:rsid w:val="006B5D07"/>
    <w:rsid w:val="006B7101"/>
    <w:rsid w:val="006B7F71"/>
    <w:rsid w:val="006C08F8"/>
    <w:rsid w:val="006C0E4E"/>
    <w:rsid w:val="006C1822"/>
    <w:rsid w:val="006C2151"/>
    <w:rsid w:val="006C216D"/>
    <w:rsid w:val="006C2362"/>
    <w:rsid w:val="006C2AAF"/>
    <w:rsid w:val="006C327A"/>
    <w:rsid w:val="006C37F8"/>
    <w:rsid w:val="006C47B4"/>
    <w:rsid w:val="006C4C7B"/>
    <w:rsid w:val="006C4E20"/>
    <w:rsid w:val="006C51E4"/>
    <w:rsid w:val="006C580A"/>
    <w:rsid w:val="006C5FC0"/>
    <w:rsid w:val="006C6F98"/>
    <w:rsid w:val="006C7140"/>
    <w:rsid w:val="006C79A6"/>
    <w:rsid w:val="006C7ACD"/>
    <w:rsid w:val="006C7C1A"/>
    <w:rsid w:val="006C7D27"/>
    <w:rsid w:val="006D0083"/>
    <w:rsid w:val="006D0BCF"/>
    <w:rsid w:val="006D1430"/>
    <w:rsid w:val="006D2561"/>
    <w:rsid w:val="006D281A"/>
    <w:rsid w:val="006D2AF0"/>
    <w:rsid w:val="006D43F6"/>
    <w:rsid w:val="006D455F"/>
    <w:rsid w:val="006D46F0"/>
    <w:rsid w:val="006D47B6"/>
    <w:rsid w:val="006D512B"/>
    <w:rsid w:val="006D58EE"/>
    <w:rsid w:val="006D590E"/>
    <w:rsid w:val="006D5AAB"/>
    <w:rsid w:val="006D5D5C"/>
    <w:rsid w:val="006D6292"/>
    <w:rsid w:val="006D647D"/>
    <w:rsid w:val="006D6CDA"/>
    <w:rsid w:val="006D6F05"/>
    <w:rsid w:val="006D75A2"/>
    <w:rsid w:val="006D786D"/>
    <w:rsid w:val="006E01F3"/>
    <w:rsid w:val="006E091B"/>
    <w:rsid w:val="006E0CAB"/>
    <w:rsid w:val="006E0CEF"/>
    <w:rsid w:val="006E1DDA"/>
    <w:rsid w:val="006E205C"/>
    <w:rsid w:val="006E2597"/>
    <w:rsid w:val="006E3080"/>
    <w:rsid w:val="006E344C"/>
    <w:rsid w:val="006E35A6"/>
    <w:rsid w:val="006E3B3F"/>
    <w:rsid w:val="006E44D9"/>
    <w:rsid w:val="006E4DFF"/>
    <w:rsid w:val="006E558F"/>
    <w:rsid w:val="006E566F"/>
    <w:rsid w:val="006E5FE0"/>
    <w:rsid w:val="006E61B2"/>
    <w:rsid w:val="006E6CB0"/>
    <w:rsid w:val="006E70C8"/>
    <w:rsid w:val="006E744B"/>
    <w:rsid w:val="006E7DEF"/>
    <w:rsid w:val="006F00C2"/>
    <w:rsid w:val="006F06D4"/>
    <w:rsid w:val="006F18CF"/>
    <w:rsid w:val="006F19BC"/>
    <w:rsid w:val="006F3E2B"/>
    <w:rsid w:val="006F437E"/>
    <w:rsid w:val="006F4D6B"/>
    <w:rsid w:val="006F506B"/>
    <w:rsid w:val="006F5151"/>
    <w:rsid w:val="006F551D"/>
    <w:rsid w:val="006F5C5F"/>
    <w:rsid w:val="006F6502"/>
    <w:rsid w:val="006F6A8E"/>
    <w:rsid w:val="006F70DC"/>
    <w:rsid w:val="006F719C"/>
    <w:rsid w:val="006F7969"/>
    <w:rsid w:val="007000CE"/>
    <w:rsid w:val="00701D9E"/>
    <w:rsid w:val="00701F74"/>
    <w:rsid w:val="00702FA1"/>
    <w:rsid w:val="00704CE0"/>
    <w:rsid w:val="007054BC"/>
    <w:rsid w:val="007054F0"/>
    <w:rsid w:val="00705D91"/>
    <w:rsid w:val="00706867"/>
    <w:rsid w:val="007074F9"/>
    <w:rsid w:val="00707949"/>
    <w:rsid w:val="007102D5"/>
    <w:rsid w:val="00711222"/>
    <w:rsid w:val="00711EAA"/>
    <w:rsid w:val="00712243"/>
    <w:rsid w:val="007123C4"/>
    <w:rsid w:val="00713921"/>
    <w:rsid w:val="00713F78"/>
    <w:rsid w:val="00714CD2"/>
    <w:rsid w:val="007153C9"/>
    <w:rsid w:val="00715EC9"/>
    <w:rsid w:val="007160E5"/>
    <w:rsid w:val="0071674B"/>
    <w:rsid w:val="00716D37"/>
    <w:rsid w:val="007171AB"/>
    <w:rsid w:val="007179E5"/>
    <w:rsid w:val="00720D12"/>
    <w:rsid w:val="00721C56"/>
    <w:rsid w:val="007227F3"/>
    <w:rsid w:val="0072295E"/>
    <w:rsid w:val="00722A36"/>
    <w:rsid w:val="00722ED2"/>
    <w:rsid w:val="00723CC5"/>
    <w:rsid w:val="00724227"/>
    <w:rsid w:val="007243A3"/>
    <w:rsid w:val="007243D6"/>
    <w:rsid w:val="007247CD"/>
    <w:rsid w:val="00724B10"/>
    <w:rsid w:val="00724D1A"/>
    <w:rsid w:val="007251C4"/>
    <w:rsid w:val="00725BDB"/>
    <w:rsid w:val="00725C40"/>
    <w:rsid w:val="00725E53"/>
    <w:rsid w:val="00725EAA"/>
    <w:rsid w:val="00727063"/>
    <w:rsid w:val="0072745B"/>
    <w:rsid w:val="00727E20"/>
    <w:rsid w:val="00727F3F"/>
    <w:rsid w:val="00730149"/>
    <w:rsid w:val="007301E7"/>
    <w:rsid w:val="007316E9"/>
    <w:rsid w:val="00731B6A"/>
    <w:rsid w:val="0073230F"/>
    <w:rsid w:val="00732C92"/>
    <w:rsid w:val="007337EC"/>
    <w:rsid w:val="00733FB4"/>
    <w:rsid w:val="00734017"/>
    <w:rsid w:val="00734CEB"/>
    <w:rsid w:val="00735AE0"/>
    <w:rsid w:val="0073604E"/>
    <w:rsid w:val="00736271"/>
    <w:rsid w:val="00736F86"/>
    <w:rsid w:val="00736F8B"/>
    <w:rsid w:val="0073704D"/>
    <w:rsid w:val="00737284"/>
    <w:rsid w:val="0073728D"/>
    <w:rsid w:val="00737CE1"/>
    <w:rsid w:val="00737FFC"/>
    <w:rsid w:val="00742149"/>
    <w:rsid w:val="00743B16"/>
    <w:rsid w:val="0074480B"/>
    <w:rsid w:val="007448A8"/>
    <w:rsid w:val="00744924"/>
    <w:rsid w:val="00744C92"/>
    <w:rsid w:val="00745041"/>
    <w:rsid w:val="007458E0"/>
    <w:rsid w:val="00745E0A"/>
    <w:rsid w:val="00745EB9"/>
    <w:rsid w:val="0074794C"/>
    <w:rsid w:val="00750CCB"/>
    <w:rsid w:val="00750DAC"/>
    <w:rsid w:val="00751319"/>
    <w:rsid w:val="0075176F"/>
    <w:rsid w:val="007521C6"/>
    <w:rsid w:val="0075287E"/>
    <w:rsid w:val="00752F14"/>
    <w:rsid w:val="00753407"/>
    <w:rsid w:val="007547FB"/>
    <w:rsid w:val="007549A3"/>
    <w:rsid w:val="00755A55"/>
    <w:rsid w:val="007560CA"/>
    <w:rsid w:val="0075640F"/>
    <w:rsid w:val="007566CC"/>
    <w:rsid w:val="00756B1B"/>
    <w:rsid w:val="00756C04"/>
    <w:rsid w:val="00760469"/>
    <w:rsid w:val="00760883"/>
    <w:rsid w:val="007608B5"/>
    <w:rsid w:val="00760A88"/>
    <w:rsid w:val="007612A7"/>
    <w:rsid w:val="007614D5"/>
    <w:rsid w:val="00761613"/>
    <w:rsid w:val="007616F8"/>
    <w:rsid w:val="0076261C"/>
    <w:rsid w:val="00762677"/>
    <w:rsid w:val="00763376"/>
    <w:rsid w:val="0076388D"/>
    <w:rsid w:val="007641F1"/>
    <w:rsid w:val="0076455A"/>
    <w:rsid w:val="00764C3A"/>
    <w:rsid w:val="00765106"/>
    <w:rsid w:val="00765386"/>
    <w:rsid w:val="007654BE"/>
    <w:rsid w:val="00765C9B"/>
    <w:rsid w:val="0076671E"/>
    <w:rsid w:val="0076687D"/>
    <w:rsid w:val="00767CCB"/>
    <w:rsid w:val="007706CC"/>
    <w:rsid w:val="0077110C"/>
    <w:rsid w:val="00771C40"/>
    <w:rsid w:val="00771DAA"/>
    <w:rsid w:val="007725F9"/>
    <w:rsid w:val="007728B7"/>
    <w:rsid w:val="00772ACF"/>
    <w:rsid w:val="007741E7"/>
    <w:rsid w:val="0077470D"/>
    <w:rsid w:val="0077479B"/>
    <w:rsid w:val="00775197"/>
    <w:rsid w:val="00775838"/>
    <w:rsid w:val="0077629B"/>
    <w:rsid w:val="00776998"/>
    <w:rsid w:val="00780683"/>
    <w:rsid w:val="00781287"/>
    <w:rsid w:val="00781403"/>
    <w:rsid w:val="00781425"/>
    <w:rsid w:val="00781A9A"/>
    <w:rsid w:val="00781FAB"/>
    <w:rsid w:val="00782754"/>
    <w:rsid w:val="007829A4"/>
    <w:rsid w:val="00782D63"/>
    <w:rsid w:val="007835CF"/>
    <w:rsid w:val="00785B92"/>
    <w:rsid w:val="00786035"/>
    <w:rsid w:val="0078639A"/>
    <w:rsid w:val="00786411"/>
    <w:rsid w:val="00786AAB"/>
    <w:rsid w:val="00786CA9"/>
    <w:rsid w:val="00790279"/>
    <w:rsid w:val="00791141"/>
    <w:rsid w:val="007916C3"/>
    <w:rsid w:val="007932F6"/>
    <w:rsid w:val="007934DB"/>
    <w:rsid w:val="00793827"/>
    <w:rsid w:val="007939AB"/>
    <w:rsid w:val="007939DB"/>
    <w:rsid w:val="00793BA6"/>
    <w:rsid w:val="00793C81"/>
    <w:rsid w:val="0079492B"/>
    <w:rsid w:val="00794BE4"/>
    <w:rsid w:val="0079554B"/>
    <w:rsid w:val="00796234"/>
    <w:rsid w:val="00796372"/>
    <w:rsid w:val="00797B72"/>
    <w:rsid w:val="007A0972"/>
    <w:rsid w:val="007A1D26"/>
    <w:rsid w:val="007A2292"/>
    <w:rsid w:val="007A2CC8"/>
    <w:rsid w:val="007A308E"/>
    <w:rsid w:val="007A4104"/>
    <w:rsid w:val="007A4A4F"/>
    <w:rsid w:val="007A5895"/>
    <w:rsid w:val="007A616A"/>
    <w:rsid w:val="007A656C"/>
    <w:rsid w:val="007A6584"/>
    <w:rsid w:val="007A661A"/>
    <w:rsid w:val="007A68E3"/>
    <w:rsid w:val="007A699F"/>
    <w:rsid w:val="007A6BE3"/>
    <w:rsid w:val="007A7455"/>
    <w:rsid w:val="007A75DD"/>
    <w:rsid w:val="007B10D9"/>
    <w:rsid w:val="007B176A"/>
    <w:rsid w:val="007B1A7B"/>
    <w:rsid w:val="007B2842"/>
    <w:rsid w:val="007B2B90"/>
    <w:rsid w:val="007B2BA8"/>
    <w:rsid w:val="007B2EE1"/>
    <w:rsid w:val="007B3446"/>
    <w:rsid w:val="007B3BE7"/>
    <w:rsid w:val="007B451F"/>
    <w:rsid w:val="007B4BE7"/>
    <w:rsid w:val="007B4DE8"/>
    <w:rsid w:val="007B4FDA"/>
    <w:rsid w:val="007B6109"/>
    <w:rsid w:val="007B72C0"/>
    <w:rsid w:val="007B767A"/>
    <w:rsid w:val="007C1A67"/>
    <w:rsid w:val="007C210D"/>
    <w:rsid w:val="007C2B6C"/>
    <w:rsid w:val="007C2DB5"/>
    <w:rsid w:val="007C3220"/>
    <w:rsid w:val="007C3311"/>
    <w:rsid w:val="007C3DBE"/>
    <w:rsid w:val="007C45C7"/>
    <w:rsid w:val="007C4794"/>
    <w:rsid w:val="007C4DC1"/>
    <w:rsid w:val="007C4DE4"/>
    <w:rsid w:val="007C65EE"/>
    <w:rsid w:val="007C70B3"/>
    <w:rsid w:val="007C73C0"/>
    <w:rsid w:val="007D0262"/>
    <w:rsid w:val="007D0D48"/>
    <w:rsid w:val="007D1080"/>
    <w:rsid w:val="007D1B30"/>
    <w:rsid w:val="007D1BD1"/>
    <w:rsid w:val="007D1D15"/>
    <w:rsid w:val="007D1EC2"/>
    <w:rsid w:val="007D225A"/>
    <w:rsid w:val="007D2760"/>
    <w:rsid w:val="007D2BF3"/>
    <w:rsid w:val="007D2F3D"/>
    <w:rsid w:val="007D3495"/>
    <w:rsid w:val="007D3C57"/>
    <w:rsid w:val="007D3D67"/>
    <w:rsid w:val="007D404F"/>
    <w:rsid w:val="007D518A"/>
    <w:rsid w:val="007D5197"/>
    <w:rsid w:val="007D60CC"/>
    <w:rsid w:val="007D7E88"/>
    <w:rsid w:val="007D7EED"/>
    <w:rsid w:val="007E282C"/>
    <w:rsid w:val="007E4835"/>
    <w:rsid w:val="007E5009"/>
    <w:rsid w:val="007E53F2"/>
    <w:rsid w:val="007E5A62"/>
    <w:rsid w:val="007E6140"/>
    <w:rsid w:val="007E69A6"/>
    <w:rsid w:val="007E7041"/>
    <w:rsid w:val="007E759C"/>
    <w:rsid w:val="007E7683"/>
    <w:rsid w:val="007E78DE"/>
    <w:rsid w:val="007E7ED1"/>
    <w:rsid w:val="007F016F"/>
    <w:rsid w:val="007F0DE7"/>
    <w:rsid w:val="007F1DC7"/>
    <w:rsid w:val="007F1E28"/>
    <w:rsid w:val="007F2520"/>
    <w:rsid w:val="007F2857"/>
    <w:rsid w:val="007F3AAA"/>
    <w:rsid w:val="007F3BF6"/>
    <w:rsid w:val="007F41AC"/>
    <w:rsid w:val="007F43FB"/>
    <w:rsid w:val="007F4473"/>
    <w:rsid w:val="007F4BFA"/>
    <w:rsid w:val="007F52F9"/>
    <w:rsid w:val="007F575F"/>
    <w:rsid w:val="007F5ADC"/>
    <w:rsid w:val="007F6473"/>
    <w:rsid w:val="007F69ED"/>
    <w:rsid w:val="007F73D7"/>
    <w:rsid w:val="008005E7"/>
    <w:rsid w:val="00800E19"/>
    <w:rsid w:val="008011AC"/>
    <w:rsid w:val="008016EC"/>
    <w:rsid w:val="00802177"/>
    <w:rsid w:val="0080261E"/>
    <w:rsid w:val="0080261F"/>
    <w:rsid w:val="008027E0"/>
    <w:rsid w:val="008038A3"/>
    <w:rsid w:val="00803E32"/>
    <w:rsid w:val="00804D99"/>
    <w:rsid w:val="00804F0E"/>
    <w:rsid w:val="0080501F"/>
    <w:rsid w:val="008051BF"/>
    <w:rsid w:val="0080530F"/>
    <w:rsid w:val="0080548D"/>
    <w:rsid w:val="00805570"/>
    <w:rsid w:val="008057FA"/>
    <w:rsid w:val="00805ED5"/>
    <w:rsid w:val="00806AC9"/>
    <w:rsid w:val="0080726C"/>
    <w:rsid w:val="008073A5"/>
    <w:rsid w:val="00807732"/>
    <w:rsid w:val="00807EFF"/>
    <w:rsid w:val="00810816"/>
    <w:rsid w:val="00810F8B"/>
    <w:rsid w:val="0081206A"/>
    <w:rsid w:val="008121E3"/>
    <w:rsid w:val="0081321F"/>
    <w:rsid w:val="00813F79"/>
    <w:rsid w:val="0081423F"/>
    <w:rsid w:val="00814541"/>
    <w:rsid w:val="008147D2"/>
    <w:rsid w:val="008148A9"/>
    <w:rsid w:val="00815406"/>
    <w:rsid w:val="00815D07"/>
    <w:rsid w:val="008160B3"/>
    <w:rsid w:val="008160C7"/>
    <w:rsid w:val="00816582"/>
    <w:rsid w:val="00816784"/>
    <w:rsid w:val="0081682F"/>
    <w:rsid w:val="008169A3"/>
    <w:rsid w:val="008173AF"/>
    <w:rsid w:val="00817422"/>
    <w:rsid w:val="0081751D"/>
    <w:rsid w:val="00817E50"/>
    <w:rsid w:val="00820016"/>
    <w:rsid w:val="0082081B"/>
    <w:rsid w:val="00820F6D"/>
    <w:rsid w:val="00821737"/>
    <w:rsid w:val="008217E9"/>
    <w:rsid w:val="008218FB"/>
    <w:rsid w:val="00821CF6"/>
    <w:rsid w:val="00821F5D"/>
    <w:rsid w:val="00822D1C"/>
    <w:rsid w:val="00823882"/>
    <w:rsid w:val="00823A88"/>
    <w:rsid w:val="008241D2"/>
    <w:rsid w:val="00824D56"/>
    <w:rsid w:val="00824FEA"/>
    <w:rsid w:val="0082524E"/>
    <w:rsid w:val="008255CB"/>
    <w:rsid w:val="00825B12"/>
    <w:rsid w:val="00826CD4"/>
    <w:rsid w:val="008274F8"/>
    <w:rsid w:val="0082779E"/>
    <w:rsid w:val="00827C87"/>
    <w:rsid w:val="00827E4B"/>
    <w:rsid w:val="0083009B"/>
    <w:rsid w:val="00830911"/>
    <w:rsid w:val="008317F8"/>
    <w:rsid w:val="008318C6"/>
    <w:rsid w:val="00831D84"/>
    <w:rsid w:val="00832335"/>
    <w:rsid w:val="008328CC"/>
    <w:rsid w:val="0083298B"/>
    <w:rsid w:val="00832ACA"/>
    <w:rsid w:val="00832CE2"/>
    <w:rsid w:val="00833456"/>
    <w:rsid w:val="00833864"/>
    <w:rsid w:val="00833BAC"/>
    <w:rsid w:val="00834087"/>
    <w:rsid w:val="00834830"/>
    <w:rsid w:val="00834E56"/>
    <w:rsid w:val="008352F2"/>
    <w:rsid w:val="00835390"/>
    <w:rsid w:val="008353DE"/>
    <w:rsid w:val="008358D0"/>
    <w:rsid w:val="00836136"/>
    <w:rsid w:val="00836B06"/>
    <w:rsid w:val="00836BCA"/>
    <w:rsid w:val="00840518"/>
    <w:rsid w:val="0084077B"/>
    <w:rsid w:val="00841240"/>
    <w:rsid w:val="0084137F"/>
    <w:rsid w:val="0084222A"/>
    <w:rsid w:val="00842A30"/>
    <w:rsid w:val="00842B30"/>
    <w:rsid w:val="00842E33"/>
    <w:rsid w:val="0084379B"/>
    <w:rsid w:val="00843805"/>
    <w:rsid w:val="00844FBB"/>
    <w:rsid w:val="00845092"/>
    <w:rsid w:val="008453F5"/>
    <w:rsid w:val="00845B00"/>
    <w:rsid w:val="008463B5"/>
    <w:rsid w:val="0084677F"/>
    <w:rsid w:val="00846980"/>
    <w:rsid w:val="00846B02"/>
    <w:rsid w:val="00847164"/>
    <w:rsid w:val="00847206"/>
    <w:rsid w:val="0084761F"/>
    <w:rsid w:val="008477F9"/>
    <w:rsid w:val="00847BB8"/>
    <w:rsid w:val="00847E4F"/>
    <w:rsid w:val="008507E8"/>
    <w:rsid w:val="008508AB"/>
    <w:rsid w:val="008509A2"/>
    <w:rsid w:val="00851384"/>
    <w:rsid w:val="008513D4"/>
    <w:rsid w:val="008519A2"/>
    <w:rsid w:val="00852595"/>
    <w:rsid w:val="008527F9"/>
    <w:rsid w:val="00852995"/>
    <w:rsid w:val="0085362D"/>
    <w:rsid w:val="00853B36"/>
    <w:rsid w:val="00853EE0"/>
    <w:rsid w:val="00854065"/>
    <w:rsid w:val="0085520F"/>
    <w:rsid w:val="0085668D"/>
    <w:rsid w:val="008577F6"/>
    <w:rsid w:val="00857899"/>
    <w:rsid w:val="00860D81"/>
    <w:rsid w:val="00860E64"/>
    <w:rsid w:val="00861BC3"/>
    <w:rsid w:val="00861C6B"/>
    <w:rsid w:val="00861C6C"/>
    <w:rsid w:val="0086212A"/>
    <w:rsid w:val="00862304"/>
    <w:rsid w:val="00862D57"/>
    <w:rsid w:val="00862F9E"/>
    <w:rsid w:val="00863121"/>
    <w:rsid w:val="00863200"/>
    <w:rsid w:val="008634B1"/>
    <w:rsid w:val="00863E04"/>
    <w:rsid w:val="00863E2A"/>
    <w:rsid w:val="00863F06"/>
    <w:rsid w:val="00863F3F"/>
    <w:rsid w:val="00864DD6"/>
    <w:rsid w:val="008651E0"/>
    <w:rsid w:val="00865566"/>
    <w:rsid w:val="0086588D"/>
    <w:rsid w:val="0086593D"/>
    <w:rsid w:val="00865E5F"/>
    <w:rsid w:val="00865FE1"/>
    <w:rsid w:val="00866747"/>
    <w:rsid w:val="0086722A"/>
    <w:rsid w:val="00867881"/>
    <w:rsid w:val="00867B80"/>
    <w:rsid w:val="0087034E"/>
    <w:rsid w:val="008706AA"/>
    <w:rsid w:val="008707EA"/>
    <w:rsid w:val="00871B3E"/>
    <w:rsid w:val="00871F41"/>
    <w:rsid w:val="008724D2"/>
    <w:rsid w:val="0087331C"/>
    <w:rsid w:val="00873917"/>
    <w:rsid w:val="00874FDC"/>
    <w:rsid w:val="00875478"/>
    <w:rsid w:val="00875ED6"/>
    <w:rsid w:val="00875F4A"/>
    <w:rsid w:val="00876155"/>
    <w:rsid w:val="00876800"/>
    <w:rsid w:val="0087693E"/>
    <w:rsid w:val="0087694E"/>
    <w:rsid w:val="00877377"/>
    <w:rsid w:val="00877CC0"/>
    <w:rsid w:val="0088017E"/>
    <w:rsid w:val="00880AD2"/>
    <w:rsid w:val="0088177F"/>
    <w:rsid w:val="00882012"/>
    <w:rsid w:val="00882CCD"/>
    <w:rsid w:val="0088369B"/>
    <w:rsid w:val="0088378A"/>
    <w:rsid w:val="00883904"/>
    <w:rsid w:val="008854E4"/>
    <w:rsid w:val="00885CC4"/>
    <w:rsid w:val="00885D99"/>
    <w:rsid w:val="008861D2"/>
    <w:rsid w:val="008863CF"/>
    <w:rsid w:val="008877A7"/>
    <w:rsid w:val="00890D03"/>
    <w:rsid w:val="008912CA"/>
    <w:rsid w:val="00891393"/>
    <w:rsid w:val="008922B7"/>
    <w:rsid w:val="008930E8"/>
    <w:rsid w:val="008940F6"/>
    <w:rsid w:val="008944E7"/>
    <w:rsid w:val="008945A2"/>
    <w:rsid w:val="00894630"/>
    <w:rsid w:val="00894D75"/>
    <w:rsid w:val="00894E0E"/>
    <w:rsid w:val="00895160"/>
    <w:rsid w:val="00896B7A"/>
    <w:rsid w:val="008A0CA2"/>
    <w:rsid w:val="008A1A5C"/>
    <w:rsid w:val="008A226C"/>
    <w:rsid w:val="008A29BE"/>
    <w:rsid w:val="008A2C2F"/>
    <w:rsid w:val="008A2F04"/>
    <w:rsid w:val="008A3C28"/>
    <w:rsid w:val="008A4CA7"/>
    <w:rsid w:val="008A5ED7"/>
    <w:rsid w:val="008A79F0"/>
    <w:rsid w:val="008B00BB"/>
    <w:rsid w:val="008B02A7"/>
    <w:rsid w:val="008B0697"/>
    <w:rsid w:val="008B0BA2"/>
    <w:rsid w:val="008B1C89"/>
    <w:rsid w:val="008B2146"/>
    <w:rsid w:val="008B2A1C"/>
    <w:rsid w:val="008B2F1F"/>
    <w:rsid w:val="008B38F6"/>
    <w:rsid w:val="008B3F5F"/>
    <w:rsid w:val="008B41F3"/>
    <w:rsid w:val="008B496A"/>
    <w:rsid w:val="008B5FAD"/>
    <w:rsid w:val="008B610F"/>
    <w:rsid w:val="008B6A0F"/>
    <w:rsid w:val="008B7395"/>
    <w:rsid w:val="008B7838"/>
    <w:rsid w:val="008B7FE6"/>
    <w:rsid w:val="008C0175"/>
    <w:rsid w:val="008C03E3"/>
    <w:rsid w:val="008C098F"/>
    <w:rsid w:val="008C0B99"/>
    <w:rsid w:val="008C17E1"/>
    <w:rsid w:val="008C1BCB"/>
    <w:rsid w:val="008C3F44"/>
    <w:rsid w:val="008C4AB9"/>
    <w:rsid w:val="008C5845"/>
    <w:rsid w:val="008C640A"/>
    <w:rsid w:val="008D0647"/>
    <w:rsid w:val="008D0705"/>
    <w:rsid w:val="008D0AF1"/>
    <w:rsid w:val="008D1004"/>
    <w:rsid w:val="008D109E"/>
    <w:rsid w:val="008D1E65"/>
    <w:rsid w:val="008D1F28"/>
    <w:rsid w:val="008D1FAC"/>
    <w:rsid w:val="008D2F35"/>
    <w:rsid w:val="008D39EB"/>
    <w:rsid w:val="008D4601"/>
    <w:rsid w:val="008D4F8D"/>
    <w:rsid w:val="008D5DE4"/>
    <w:rsid w:val="008D5E1F"/>
    <w:rsid w:val="008D6341"/>
    <w:rsid w:val="008D668C"/>
    <w:rsid w:val="008D6ABC"/>
    <w:rsid w:val="008D7E3D"/>
    <w:rsid w:val="008E01EA"/>
    <w:rsid w:val="008E08C2"/>
    <w:rsid w:val="008E0914"/>
    <w:rsid w:val="008E0AD8"/>
    <w:rsid w:val="008E0E07"/>
    <w:rsid w:val="008E0F47"/>
    <w:rsid w:val="008E127E"/>
    <w:rsid w:val="008E16BB"/>
    <w:rsid w:val="008E16E9"/>
    <w:rsid w:val="008E38D9"/>
    <w:rsid w:val="008E3E8F"/>
    <w:rsid w:val="008E4E43"/>
    <w:rsid w:val="008E4FC1"/>
    <w:rsid w:val="008E5674"/>
    <w:rsid w:val="008E5702"/>
    <w:rsid w:val="008E6227"/>
    <w:rsid w:val="008E6435"/>
    <w:rsid w:val="008E6716"/>
    <w:rsid w:val="008E6CA9"/>
    <w:rsid w:val="008F044D"/>
    <w:rsid w:val="008F088D"/>
    <w:rsid w:val="008F118C"/>
    <w:rsid w:val="008F13D5"/>
    <w:rsid w:val="008F1980"/>
    <w:rsid w:val="008F2081"/>
    <w:rsid w:val="008F2291"/>
    <w:rsid w:val="008F3508"/>
    <w:rsid w:val="008F4FA7"/>
    <w:rsid w:val="008F54EE"/>
    <w:rsid w:val="008F56D8"/>
    <w:rsid w:val="008F5966"/>
    <w:rsid w:val="008F5C91"/>
    <w:rsid w:val="008F5D1F"/>
    <w:rsid w:val="008F5DDD"/>
    <w:rsid w:val="009002D0"/>
    <w:rsid w:val="00900A04"/>
    <w:rsid w:val="00901B9C"/>
    <w:rsid w:val="0090353E"/>
    <w:rsid w:val="009040BE"/>
    <w:rsid w:val="00904A1B"/>
    <w:rsid w:val="00904B37"/>
    <w:rsid w:val="00904BC3"/>
    <w:rsid w:val="00905148"/>
    <w:rsid w:val="00905903"/>
    <w:rsid w:val="0090595D"/>
    <w:rsid w:val="00905C27"/>
    <w:rsid w:val="00905C89"/>
    <w:rsid w:val="0090621A"/>
    <w:rsid w:val="00906B88"/>
    <w:rsid w:val="00906E7C"/>
    <w:rsid w:val="00907F6D"/>
    <w:rsid w:val="009101A9"/>
    <w:rsid w:val="0091044A"/>
    <w:rsid w:val="00911986"/>
    <w:rsid w:val="00913C59"/>
    <w:rsid w:val="00913F3E"/>
    <w:rsid w:val="00914254"/>
    <w:rsid w:val="009145F4"/>
    <w:rsid w:val="009149E9"/>
    <w:rsid w:val="00916B65"/>
    <w:rsid w:val="00916C0B"/>
    <w:rsid w:val="00916C19"/>
    <w:rsid w:val="00916D6E"/>
    <w:rsid w:val="0092015B"/>
    <w:rsid w:val="009207D1"/>
    <w:rsid w:val="00920B1F"/>
    <w:rsid w:val="009215FC"/>
    <w:rsid w:val="00922135"/>
    <w:rsid w:val="009227FD"/>
    <w:rsid w:val="00922DE3"/>
    <w:rsid w:val="0092318C"/>
    <w:rsid w:val="009244A5"/>
    <w:rsid w:val="00924820"/>
    <w:rsid w:val="009249C3"/>
    <w:rsid w:val="00924B13"/>
    <w:rsid w:val="00924B38"/>
    <w:rsid w:val="00924C48"/>
    <w:rsid w:val="00924EC4"/>
    <w:rsid w:val="009250EF"/>
    <w:rsid w:val="0092541D"/>
    <w:rsid w:val="0092574F"/>
    <w:rsid w:val="009264F0"/>
    <w:rsid w:val="00926B1A"/>
    <w:rsid w:val="00927A20"/>
    <w:rsid w:val="00927D7A"/>
    <w:rsid w:val="00927F90"/>
    <w:rsid w:val="00930BD3"/>
    <w:rsid w:val="00930E32"/>
    <w:rsid w:val="00931047"/>
    <w:rsid w:val="00931BB4"/>
    <w:rsid w:val="0093223C"/>
    <w:rsid w:val="00932BC0"/>
    <w:rsid w:val="00932DD6"/>
    <w:rsid w:val="00933086"/>
    <w:rsid w:val="0093327C"/>
    <w:rsid w:val="009338BD"/>
    <w:rsid w:val="00933932"/>
    <w:rsid w:val="0093423C"/>
    <w:rsid w:val="0093516F"/>
    <w:rsid w:val="00935501"/>
    <w:rsid w:val="009355A3"/>
    <w:rsid w:val="00935AC6"/>
    <w:rsid w:val="00935C51"/>
    <w:rsid w:val="00935FD5"/>
    <w:rsid w:val="00936064"/>
    <w:rsid w:val="00936144"/>
    <w:rsid w:val="0093693E"/>
    <w:rsid w:val="00936F2C"/>
    <w:rsid w:val="0093739D"/>
    <w:rsid w:val="00937A9E"/>
    <w:rsid w:val="009408DD"/>
    <w:rsid w:val="00941093"/>
    <w:rsid w:val="0094123E"/>
    <w:rsid w:val="00942091"/>
    <w:rsid w:val="009423F6"/>
    <w:rsid w:val="00942627"/>
    <w:rsid w:val="009433EC"/>
    <w:rsid w:val="00943449"/>
    <w:rsid w:val="00943A5A"/>
    <w:rsid w:val="009440B5"/>
    <w:rsid w:val="00944353"/>
    <w:rsid w:val="00945160"/>
    <w:rsid w:val="00945CCA"/>
    <w:rsid w:val="00945FE8"/>
    <w:rsid w:val="009461F9"/>
    <w:rsid w:val="009467AA"/>
    <w:rsid w:val="00946BC2"/>
    <w:rsid w:val="009472D2"/>
    <w:rsid w:val="00950431"/>
    <w:rsid w:val="009505AF"/>
    <w:rsid w:val="0095130F"/>
    <w:rsid w:val="00951349"/>
    <w:rsid w:val="009517F2"/>
    <w:rsid w:val="00951829"/>
    <w:rsid w:val="00952672"/>
    <w:rsid w:val="009531F0"/>
    <w:rsid w:val="0095341D"/>
    <w:rsid w:val="0095373B"/>
    <w:rsid w:val="00954137"/>
    <w:rsid w:val="00954339"/>
    <w:rsid w:val="00954D9F"/>
    <w:rsid w:val="00955FB6"/>
    <w:rsid w:val="009560F6"/>
    <w:rsid w:val="00957E2B"/>
    <w:rsid w:val="00960DC0"/>
    <w:rsid w:val="0096188A"/>
    <w:rsid w:val="00961CF5"/>
    <w:rsid w:val="00962BC7"/>
    <w:rsid w:val="00963063"/>
    <w:rsid w:val="009638B1"/>
    <w:rsid w:val="009649B2"/>
    <w:rsid w:val="009649DB"/>
    <w:rsid w:val="0096515A"/>
    <w:rsid w:val="00965B70"/>
    <w:rsid w:val="009660A3"/>
    <w:rsid w:val="00966385"/>
    <w:rsid w:val="009668D8"/>
    <w:rsid w:val="00967002"/>
    <w:rsid w:val="009675AE"/>
    <w:rsid w:val="00967959"/>
    <w:rsid w:val="00967E28"/>
    <w:rsid w:val="009703F4"/>
    <w:rsid w:val="009704A9"/>
    <w:rsid w:val="00970646"/>
    <w:rsid w:val="009706A4"/>
    <w:rsid w:val="00971EA2"/>
    <w:rsid w:val="00972494"/>
    <w:rsid w:val="00972D86"/>
    <w:rsid w:val="0097308F"/>
    <w:rsid w:val="009730CC"/>
    <w:rsid w:val="00973AC0"/>
    <w:rsid w:val="00974FA0"/>
    <w:rsid w:val="0097510A"/>
    <w:rsid w:val="00976811"/>
    <w:rsid w:val="0097681E"/>
    <w:rsid w:val="00976D83"/>
    <w:rsid w:val="00976EEC"/>
    <w:rsid w:val="009770AC"/>
    <w:rsid w:val="0097741A"/>
    <w:rsid w:val="009774F8"/>
    <w:rsid w:val="00977FA1"/>
    <w:rsid w:val="00980254"/>
    <w:rsid w:val="00980632"/>
    <w:rsid w:val="00981251"/>
    <w:rsid w:val="009814DE"/>
    <w:rsid w:val="0098161B"/>
    <w:rsid w:val="00981A33"/>
    <w:rsid w:val="00981AFD"/>
    <w:rsid w:val="0098290B"/>
    <w:rsid w:val="00982D7F"/>
    <w:rsid w:val="00982ED4"/>
    <w:rsid w:val="00983056"/>
    <w:rsid w:val="00984AF5"/>
    <w:rsid w:val="009852D1"/>
    <w:rsid w:val="009857D2"/>
    <w:rsid w:val="00985928"/>
    <w:rsid w:val="00985AF9"/>
    <w:rsid w:val="00986037"/>
    <w:rsid w:val="0098663D"/>
    <w:rsid w:val="00986B0C"/>
    <w:rsid w:val="00986CF8"/>
    <w:rsid w:val="00987225"/>
    <w:rsid w:val="0098745A"/>
    <w:rsid w:val="009879C8"/>
    <w:rsid w:val="0099042A"/>
    <w:rsid w:val="00990B03"/>
    <w:rsid w:val="00990E8E"/>
    <w:rsid w:val="009923D9"/>
    <w:rsid w:val="00992869"/>
    <w:rsid w:val="00992998"/>
    <w:rsid w:val="00992D56"/>
    <w:rsid w:val="00992EB4"/>
    <w:rsid w:val="009937C8"/>
    <w:rsid w:val="00993CCE"/>
    <w:rsid w:val="00993CF5"/>
    <w:rsid w:val="00994232"/>
    <w:rsid w:val="009945BF"/>
    <w:rsid w:val="009959B2"/>
    <w:rsid w:val="00996195"/>
    <w:rsid w:val="00996E4E"/>
    <w:rsid w:val="00997089"/>
    <w:rsid w:val="00997419"/>
    <w:rsid w:val="009A0077"/>
    <w:rsid w:val="009A0184"/>
    <w:rsid w:val="009A10C9"/>
    <w:rsid w:val="009A1C12"/>
    <w:rsid w:val="009A2970"/>
    <w:rsid w:val="009A3AE6"/>
    <w:rsid w:val="009A49BC"/>
    <w:rsid w:val="009A4FA7"/>
    <w:rsid w:val="009A55B4"/>
    <w:rsid w:val="009A6896"/>
    <w:rsid w:val="009A71DB"/>
    <w:rsid w:val="009A72F2"/>
    <w:rsid w:val="009A73B9"/>
    <w:rsid w:val="009A7E28"/>
    <w:rsid w:val="009B02E3"/>
    <w:rsid w:val="009B06F2"/>
    <w:rsid w:val="009B0863"/>
    <w:rsid w:val="009B0FF2"/>
    <w:rsid w:val="009B13E2"/>
    <w:rsid w:val="009B16C6"/>
    <w:rsid w:val="009B1AC1"/>
    <w:rsid w:val="009B1C9F"/>
    <w:rsid w:val="009B2134"/>
    <w:rsid w:val="009B2937"/>
    <w:rsid w:val="009B2F7B"/>
    <w:rsid w:val="009B2FE5"/>
    <w:rsid w:val="009B3228"/>
    <w:rsid w:val="009B34D7"/>
    <w:rsid w:val="009B39CD"/>
    <w:rsid w:val="009B4DA8"/>
    <w:rsid w:val="009B53E1"/>
    <w:rsid w:val="009B6022"/>
    <w:rsid w:val="009B6066"/>
    <w:rsid w:val="009B6276"/>
    <w:rsid w:val="009B6939"/>
    <w:rsid w:val="009B6CFE"/>
    <w:rsid w:val="009B6E7E"/>
    <w:rsid w:val="009B761A"/>
    <w:rsid w:val="009B7BFE"/>
    <w:rsid w:val="009C0062"/>
    <w:rsid w:val="009C0121"/>
    <w:rsid w:val="009C0431"/>
    <w:rsid w:val="009C07E6"/>
    <w:rsid w:val="009C0B24"/>
    <w:rsid w:val="009C0EC5"/>
    <w:rsid w:val="009C30A3"/>
    <w:rsid w:val="009C3698"/>
    <w:rsid w:val="009C46E0"/>
    <w:rsid w:val="009C486D"/>
    <w:rsid w:val="009C4E67"/>
    <w:rsid w:val="009C59E5"/>
    <w:rsid w:val="009C5AC0"/>
    <w:rsid w:val="009C5C38"/>
    <w:rsid w:val="009C7044"/>
    <w:rsid w:val="009C7A44"/>
    <w:rsid w:val="009D0F69"/>
    <w:rsid w:val="009D1397"/>
    <w:rsid w:val="009D14CB"/>
    <w:rsid w:val="009D1583"/>
    <w:rsid w:val="009D15B2"/>
    <w:rsid w:val="009D168B"/>
    <w:rsid w:val="009D19EF"/>
    <w:rsid w:val="009D233F"/>
    <w:rsid w:val="009D2788"/>
    <w:rsid w:val="009D31A1"/>
    <w:rsid w:val="009D3CDB"/>
    <w:rsid w:val="009D4E93"/>
    <w:rsid w:val="009D57CD"/>
    <w:rsid w:val="009D5939"/>
    <w:rsid w:val="009D5EF7"/>
    <w:rsid w:val="009D64D4"/>
    <w:rsid w:val="009D6DD5"/>
    <w:rsid w:val="009D77C1"/>
    <w:rsid w:val="009E090E"/>
    <w:rsid w:val="009E0984"/>
    <w:rsid w:val="009E118E"/>
    <w:rsid w:val="009E173A"/>
    <w:rsid w:val="009E3228"/>
    <w:rsid w:val="009E3658"/>
    <w:rsid w:val="009E36A6"/>
    <w:rsid w:val="009E3A0F"/>
    <w:rsid w:val="009E43B8"/>
    <w:rsid w:val="009E45D2"/>
    <w:rsid w:val="009E48DF"/>
    <w:rsid w:val="009E4BAD"/>
    <w:rsid w:val="009E540F"/>
    <w:rsid w:val="009E68B8"/>
    <w:rsid w:val="009E6D0E"/>
    <w:rsid w:val="009E72BF"/>
    <w:rsid w:val="009E770B"/>
    <w:rsid w:val="009F0786"/>
    <w:rsid w:val="009F13BB"/>
    <w:rsid w:val="009F1406"/>
    <w:rsid w:val="009F1ED6"/>
    <w:rsid w:val="009F1F32"/>
    <w:rsid w:val="009F20B1"/>
    <w:rsid w:val="009F2B4F"/>
    <w:rsid w:val="009F2DC3"/>
    <w:rsid w:val="009F3C47"/>
    <w:rsid w:val="009F3D82"/>
    <w:rsid w:val="009F3E74"/>
    <w:rsid w:val="009F5039"/>
    <w:rsid w:val="009F533F"/>
    <w:rsid w:val="009F5A22"/>
    <w:rsid w:val="009F5E20"/>
    <w:rsid w:val="009F5F13"/>
    <w:rsid w:val="009F6613"/>
    <w:rsid w:val="009F6A9B"/>
    <w:rsid w:val="009F6C3B"/>
    <w:rsid w:val="009F6DE1"/>
    <w:rsid w:val="009F716A"/>
    <w:rsid w:val="00A00EF8"/>
    <w:rsid w:val="00A018F9"/>
    <w:rsid w:val="00A0210B"/>
    <w:rsid w:val="00A02713"/>
    <w:rsid w:val="00A02A7C"/>
    <w:rsid w:val="00A037F4"/>
    <w:rsid w:val="00A067FE"/>
    <w:rsid w:val="00A068A0"/>
    <w:rsid w:val="00A073CE"/>
    <w:rsid w:val="00A07E41"/>
    <w:rsid w:val="00A105CC"/>
    <w:rsid w:val="00A108DA"/>
    <w:rsid w:val="00A11643"/>
    <w:rsid w:val="00A11CCF"/>
    <w:rsid w:val="00A11FAF"/>
    <w:rsid w:val="00A122B6"/>
    <w:rsid w:val="00A12727"/>
    <w:rsid w:val="00A12A46"/>
    <w:rsid w:val="00A133D7"/>
    <w:rsid w:val="00A14469"/>
    <w:rsid w:val="00A16CA5"/>
    <w:rsid w:val="00A17EFE"/>
    <w:rsid w:val="00A20D57"/>
    <w:rsid w:val="00A21792"/>
    <w:rsid w:val="00A21B3D"/>
    <w:rsid w:val="00A21ED9"/>
    <w:rsid w:val="00A2212D"/>
    <w:rsid w:val="00A248C5"/>
    <w:rsid w:val="00A24CF2"/>
    <w:rsid w:val="00A25532"/>
    <w:rsid w:val="00A257F3"/>
    <w:rsid w:val="00A268B3"/>
    <w:rsid w:val="00A27761"/>
    <w:rsid w:val="00A27921"/>
    <w:rsid w:val="00A27A20"/>
    <w:rsid w:val="00A27ADD"/>
    <w:rsid w:val="00A30B5B"/>
    <w:rsid w:val="00A30E9A"/>
    <w:rsid w:val="00A30F02"/>
    <w:rsid w:val="00A31355"/>
    <w:rsid w:val="00A3269D"/>
    <w:rsid w:val="00A32E46"/>
    <w:rsid w:val="00A33A9D"/>
    <w:rsid w:val="00A3512D"/>
    <w:rsid w:val="00A356B9"/>
    <w:rsid w:val="00A35982"/>
    <w:rsid w:val="00A35A0F"/>
    <w:rsid w:val="00A35C1A"/>
    <w:rsid w:val="00A35E56"/>
    <w:rsid w:val="00A36225"/>
    <w:rsid w:val="00A362E0"/>
    <w:rsid w:val="00A37102"/>
    <w:rsid w:val="00A37125"/>
    <w:rsid w:val="00A37E80"/>
    <w:rsid w:val="00A40A9D"/>
    <w:rsid w:val="00A41256"/>
    <w:rsid w:val="00A41464"/>
    <w:rsid w:val="00A41A94"/>
    <w:rsid w:val="00A42C73"/>
    <w:rsid w:val="00A43007"/>
    <w:rsid w:val="00A43742"/>
    <w:rsid w:val="00A43B15"/>
    <w:rsid w:val="00A44404"/>
    <w:rsid w:val="00A4441D"/>
    <w:rsid w:val="00A448D1"/>
    <w:rsid w:val="00A45097"/>
    <w:rsid w:val="00A4551D"/>
    <w:rsid w:val="00A45EB4"/>
    <w:rsid w:val="00A46DA1"/>
    <w:rsid w:val="00A473FF"/>
    <w:rsid w:val="00A47CF6"/>
    <w:rsid w:val="00A47E40"/>
    <w:rsid w:val="00A509EA"/>
    <w:rsid w:val="00A510C2"/>
    <w:rsid w:val="00A518E9"/>
    <w:rsid w:val="00A52534"/>
    <w:rsid w:val="00A525ED"/>
    <w:rsid w:val="00A532E7"/>
    <w:rsid w:val="00A5372A"/>
    <w:rsid w:val="00A539A9"/>
    <w:rsid w:val="00A54A4F"/>
    <w:rsid w:val="00A5589B"/>
    <w:rsid w:val="00A575A8"/>
    <w:rsid w:val="00A57E34"/>
    <w:rsid w:val="00A6061D"/>
    <w:rsid w:val="00A619B5"/>
    <w:rsid w:val="00A6214F"/>
    <w:rsid w:val="00A626AD"/>
    <w:rsid w:val="00A62A2E"/>
    <w:rsid w:val="00A62C74"/>
    <w:rsid w:val="00A63741"/>
    <w:rsid w:val="00A64285"/>
    <w:rsid w:val="00A6608C"/>
    <w:rsid w:val="00A668F2"/>
    <w:rsid w:val="00A677DF"/>
    <w:rsid w:val="00A706EC"/>
    <w:rsid w:val="00A70CF4"/>
    <w:rsid w:val="00A71438"/>
    <w:rsid w:val="00A7392A"/>
    <w:rsid w:val="00A73B75"/>
    <w:rsid w:val="00A7437E"/>
    <w:rsid w:val="00A743B9"/>
    <w:rsid w:val="00A744F7"/>
    <w:rsid w:val="00A74534"/>
    <w:rsid w:val="00A74D1E"/>
    <w:rsid w:val="00A74DF0"/>
    <w:rsid w:val="00A75A12"/>
    <w:rsid w:val="00A75D15"/>
    <w:rsid w:val="00A760B1"/>
    <w:rsid w:val="00A764D5"/>
    <w:rsid w:val="00A76755"/>
    <w:rsid w:val="00A769CF"/>
    <w:rsid w:val="00A77357"/>
    <w:rsid w:val="00A7758E"/>
    <w:rsid w:val="00A77F9B"/>
    <w:rsid w:val="00A81289"/>
    <w:rsid w:val="00A81AC3"/>
    <w:rsid w:val="00A83C0F"/>
    <w:rsid w:val="00A83E7E"/>
    <w:rsid w:val="00A83FA8"/>
    <w:rsid w:val="00A84CF4"/>
    <w:rsid w:val="00A8533E"/>
    <w:rsid w:val="00A855DD"/>
    <w:rsid w:val="00A85F2A"/>
    <w:rsid w:val="00A861B2"/>
    <w:rsid w:val="00A86361"/>
    <w:rsid w:val="00A86382"/>
    <w:rsid w:val="00A86981"/>
    <w:rsid w:val="00A86B8B"/>
    <w:rsid w:val="00A873D0"/>
    <w:rsid w:val="00A874EA"/>
    <w:rsid w:val="00A87CB5"/>
    <w:rsid w:val="00A87E6A"/>
    <w:rsid w:val="00A901A8"/>
    <w:rsid w:val="00A90AC9"/>
    <w:rsid w:val="00A90AE1"/>
    <w:rsid w:val="00A90C65"/>
    <w:rsid w:val="00A91081"/>
    <w:rsid w:val="00A9125B"/>
    <w:rsid w:val="00A916EA"/>
    <w:rsid w:val="00A92AF6"/>
    <w:rsid w:val="00A935E9"/>
    <w:rsid w:val="00A938A2"/>
    <w:rsid w:val="00A942BA"/>
    <w:rsid w:val="00A94B39"/>
    <w:rsid w:val="00A94D07"/>
    <w:rsid w:val="00A95232"/>
    <w:rsid w:val="00A9558B"/>
    <w:rsid w:val="00A9604B"/>
    <w:rsid w:val="00A96050"/>
    <w:rsid w:val="00A962CD"/>
    <w:rsid w:val="00A963B1"/>
    <w:rsid w:val="00A9683A"/>
    <w:rsid w:val="00A96948"/>
    <w:rsid w:val="00A973AC"/>
    <w:rsid w:val="00A97BB3"/>
    <w:rsid w:val="00A97E60"/>
    <w:rsid w:val="00AA01D1"/>
    <w:rsid w:val="00AA083F"/>
    <w:rsid w:val="00AA0C2E"/>
    <w:rsid w:val="00AA1319"/>
    <w:rsid w:val="00AA1C9D"/>
    <w:rsid w:val="00AA1D18"/>
    <w:rsid w:val="00AA1D76"/>
    <w:rsid w:val="00AA23A0"/>
    <w:rsid w:val="00AA351A"/>
    <w:rsid w:val="00AA3AC5"/>
    <w:rsid w:val="00AA3B8F"/>
    <w:rsid w:val="00AA41CD"/>
    <w:rsid w:val="00AA4B96"/>
    <w:rsid w:val="00AA50A3"/>
    <w:rsid w:val="00AA519D"/>
    <w:rsid w:val="00AA53F1"/>
    <w:rsid w:val="00AA54B7"/>
    <w:rsid w:val="00AA5B24"/>
    <w:rsid w:val="00AA73C0"/>
    <w:rsid w:val="00AB0B62"/>
    <w:rsid w:val="00AB0E8E"/>
    <w:rsid w:val="00AB17A8"/>
    <w:rsid w:val="00AB1D0C"/>
    <w:rsid w:val="00AB1EC8"/>
    <w:rsid w:val="00AB20E6"/>
    <w:rsid w:val="00AB308F"/>
    <w:rsid w:val="00AB3159"/>
    <w:rsid w:val="00AB3B57"/>
    <w:rsid w:val="00AB4179"/>
    <w:rsid w:val="00AB43F2"/>
    <w:rsid w:val="00AB4657"/>
    <w:rsid w:val="00AB466D"/>
    <w:rsid w:val="00AB4F55"/>
    <w:rsid w:val="00AB5804"/>
    <w:rsid w:val="00AB5CC3"/>
    <w:rsid w:val="00AB67A3"/>
    <w:rsid w:val="00AB6871"/>
    <w:rsid w:val="00AB7865"/>
    <w:rsid w:val="00AC0CAA"/>
    <w:rsid w:val="00AC0E5C"/>
    <w:rsid w:val="00AC17C7"/>
    <w:rsid w:val="00AC2015"/>
    <w:rsid w:val="00AC206A"/>
    <w:rsid w:val="00AC2873"/>
    <w:rsid w:val="00AC2E1F"/>
    <w:rsid w:val="00AC3776"/>
    <w:rsid w:val="00AC41BD"/>
    <w:rsid w:val="00AC4789"/>
    <w:rsid w:val="00AC4F01"/>
    <w:rsid w:val="00AC5550"/>
    <w:rsid w:val="00AC576F"/>
    <w:rsid w:val="00AC591A"/>
    <w:rsid w:val="00AC63AF"/>
    <w:rsid w:val="00AC673A"/>
    <w:rsid w:val="00AC6C21"/>
    <w:rsid w:val="00AC6F05"/>
    <w:rsid w:val="00AC78AD"/>
    <w:rsid w:val="00AD0009"/>
    <w:rsid w:val="00AD0249"/>
    <w:rsid w:val="00AD0C8E"/>
    <w:rsid w:val="00AD122B"/>
    <w:rsid w:val="00AD12E2"/>
    <w:rsid w:val="00AD1C1D"/>
    <w:rsid w:val="00AD1E06"/>
    <w:rsid w:val="00AD2969"/>
    <w:rsid w:val="00AD2CE3"/>
    <w:rsid w:val="00AD345B"/>
    <w:rsid w:val="00AD37D6"/>
    <w:rsid w:val="00AD44E6"/>
    <w:rsid w:val="00AD4A00"/>
    <w:rsid w:val="00AD4C3C"/>
    <w:rsid w:val="00AD4E45"/>
    <w:rsid w:val="00AD5190"/>
    <w:rsid w:val="00AD536D"/>
    <w:rsid w:val="00AD55E5"/>
    <w:rsid w:val="00AD5D60"/>
    <w:rsid w:val="00AD6069"/>
    <w:rsid w:val="00AD6278"/>
    <w:rsid w:val="00AD6A55"/>
    <w:rsid w:val="00AD6EB2"/>
    <w:rsid w:val="00AD6FC1"/>
    <w:rsid w:val="00AD741F"/>
    <w:rsid w:val="00AD7B14"/>
    <w:rsid w:val="00AE0618"/>
    <w:rsid w:val="00AE0D02"/>
    <w:rsid w:val="00AE13A0"/>
    <w:rsid w:val="00AE1ABA"/>
    <w:rsid w:val="00AE1E7F"/>
    <w:rsid w:val="00AE2B12"/>
    <w:rsid w:val="00AE3342"/>
    <w:rsid w:val="00AE373F"/>
    <w:rsid w:val="00AE3A24"/>
    <w:rsid w:val="00AE3DDA"/>
    <w:rsid w:val="00AE4534"/>
    <w:rsid w:val="00AE4C57"/>
    <w:rsid w:val="00AE4E7F"/>
    <w:rsid w:val="00AE563B"/>
    <w:rsid w:val="00AE56B5"/>
    <w:rsid w:val="00AE5CDB"/>
    <w:rsid w:val="00AE5DD0"/>
    <w:rsid w:val="00AE671C"/>
    <w:rsid w:val="00AE7964"/>
    <w:rsid w:val="00AF05A8"/>
    <w:rsid w:val="00AF0EFB"/>
    <w:rsid w:val="00AF131A"/>
    <w:rsid w:val="00AF18F7"/>
    <w:rsid w:val="00AF1C53"/>
    <w:rsid w:val="00AF2307"/>
    <w:rsid w:val="00AF25A1"/>
    <w:rsid w:val="00AF28EA"/>
    <w:rsid w:val="00AF2AC9"/>
    <w:rsid w:val="00AF3073"/>
    <w:rsid w:val="00AF33F7"/>
    <w:rsid w:val="00AF362D"/>
    <w:rsid w:val="00AF39A8"/>
    <w:rsid w:val="00AF44C5"/>
    <w:rsid w:val="00AF466C"/>
    <w:rsid w:val="00AF59D0"/>
    <w:rsid w:val="00AF5A45"/>
    <w:rsid w:val="00AF5CBE"/>
    <w:rsid w:val="00AF5F31"/>
    <w:rsid w:val="00AF651E"/>
    <w:rsid w:val="00AF65F8"/>
    <w:rsid w:val="00AF6736"/>
    <w:rsid w:val="00AF7175"/>
    <w:rsid w:val="00AF734C"/>
    <w:rsid w:val="00B002CF"/>
    <w:rsid w:val="00B003A4"/>
    <w:rsid w:val="00B00BC0"/>
    <w:rsid w:val="00B00D7F"/>
    <w:rsid w:val="00B011B8"/>
    <w:rsid w:val="00B01BA6"/>
    <w:rsid w:val="00B0275B"/>
    <w:rsid w:val="00B027E9"/>
    <w:rsid w:val="00B0296B"/>
    <w:rsid w:val="00B02C31"/>
    <w:rsid w:val="00B0481D"/>
    <w:rsid w:val="00B0542A"/>
    <w:rsid w:val="00B05C20"/>
    <w:rsid w:val="00B07040"/>
    <w:rsid w:val="00B072D2"/>
    <w:rsid w:val="00B074B8"/>
    <w:rsid w:val="00B10082"/>
    <w:rsid w:val="00B102DD"/>
    <w:rsid w:val="00B103BE"/>
    <w:rsid w:val="00B122A5"/>
    <w:rsid w:val="00B12437"/>
    <w:rsid w:val="00B124FD"/>
    <w:rsid w:val="00B129F0"/>
    <w:rsid w:val="00B12D6C"/>
    <w:rsid w:val="00B135D1"/>
    <w:rsid w:val="00B13E5F"/>
    <w:rsid w:val="00B140DF"/>
    <w:rsid w:val="00B14199"/>
    <w:rsid w:val="00B15585"/>
    <w:rsid w:val="00B155DF"/>
    <w:rsid w:val="00B156B3"/>
    <w:rsid w:val="00B15AAF"/>
    <w:rsid w:val="00B16462"/>
    <w:rsid w:val="00B16511"/>
    <w:rsid w:val="00B16AD2"/>
    <w:rsid w:val="00B17100"/>
    <w:rsid w:val="00B176A8"/>
    <w:rsid w:val="00B17730"/>
    <w:rsid w:val="00B208A8"/>
    <w:rsid w:val="00B20A95"/>
    <w:rsid w:val="00B20E46"/>
    <w:rsid w:val="00B224B9"/>
    <w:rsid w:val="00B22B28"/>
    <w:rsid w:val="00B2303C"/>
    <w:rsid w:val="00B23744"/>
    <w:rsid w:val="00B2389C"/>
    <w:rsid w:val="00B23C72"/>
    <w:rsid w:val="00B2456F"/>
    <w:rsid w:val="00B24BC9"/>
    <w:rsid w:val="00B24BF7"/>
    <w:rsid w:val="00B256AB"/>
    <w:rsid w:val="00B2618A"/>
    <w:rsid w:val="00B26341"/>
    <w:rsid w:val="00B27BA4"/>
    <w:rsid w:val="00B27D4D"/>
    <w:rsid w:val="00B30A0B"/>
    <w:rsid w:val="00B30D6B"/>
    <w:rsid w:val="00B31180"/>
    <w:rsid w:val="00B31573"/>
    <w:rsid w:val="00B322BC"/>
    <w:rsid w:val="00B323B6"/>
    <w:rsid w:val="00B328CB"/>
    <w:rsid w:val="00B32B99"/>
    <w:rsid w:val="00B33675"/>
    <w:rsid w:val="00B340D6"/>
    <w:rsid w:val="00B342A6"/>
    <w:rsid w:val="00B3468E"/>
    <w:rsid w:val="00B34813"/>
    <w:rsid w:val="00B34A80"/>
    <w:rsid w:val="00B362BA"/>
    <w:rsid w:val="00B3658F"/>
    <w:rsid w:val="00B37033"/>
    <w:rsid w:val="00B3722D"/>
    <w:rsid w:val="00B4041B"/>
    <w:rsid w:val="00B406C7"/>
    <w:rsid w:val="00B407C0"/>
    <w:rsid w:val="00B413B2"/>
    <w:rsid w:val="00B4189D"/>
    <w:rsid w:val="00B41C74"/>
    <w:rsid w:val="00B422D6"/>
    <w:rsid w:val="00B4252B"/>
    <w:rsid w:val="00B425BA"/>
    <w:rsid w:val="00B42955"/>
    <w:rsid w:val="00B43038"/>
    <w:rsid w:val="00B43125"/>
    <w:rsid w:val="00B43272"/>
    <w:rsid w:val="00B445D6"/>
    <w:rsid w:val="00B448CC"/>
    <w:rsid w:val="00B45501"/>
    <w:rsid w:val="00B461AB"/>
    <w:rsid w:val="00B4684D"/>
    <w:rsid w:val="00B46A39"/>
    <w:rsid w:val="00B46B3F"/>
    <w:rsid w:val="00B4794B"/>
    <w:rsid w:val="00B4798D"/>
    <w:rsid w:val="00B47D99"/>
    <w:rsid w:val="00B47DEC"/>
    <w:rsid w:val="00B47F59"/>
    <w:rsid w:val="00B50306"/>
    <w:rsid w:val="00B5052C"/>
    <w:rsid w:val="00B50C06"/>
    <w:rsid w:val="00B50EAD"/>
    <w:rsid w:val="00B50FD2"/>
    <w:rsid w:val="00B5142F"/>
    <w:rsid w:val="00B51958"/>
    <w:rsid w:val="00B51BCB"/>
    <w:rsid w:val="00B51C78"/>
    <w:rsid w:val="00B522E0"/>
    <w:rsid w:val="00B53C19"/>
    <w:rsid w:val="00B53EB5"/>
    <w:rsid w:val="00B54442"/>
    <w:rsid w:val="00B54618"/>
    <w:rsid w:val="00B54CA0"/>
    <w:rsid w:val="00B550D3"/>
    <w:rsid w:val="00B55262"/>
    <w:rsid w:val="00B55364"/>
    <w:rsid w:val="00B553A3"/>
    <w:rsid w:val="00B55B22"/>
    <w:rsid w:val="00B560D3"/>
    <w:rsid w:val="00B600AD"/>
    <w:rsid w:val="00B60429"/>
    <w:rsid w:val="00B60E64"/>
    <w:rsid w:val="00B6109E"/>
    <w:rsid w:val="00B617EE"/>
    <w:rsid w:val="00B61AAB"/>
    <w:rsid w:val="00B61EB6"/>
    <w:rsid w:val="00B62182"/>
    <w:rsid w:val="00B62EAD"/>
    <w:rsid w:val="00B646BE"/>
    <w:rsid w:val="00B64A09"/>
    <w:rsid w:val="00B65506"/>
    <w:rsid w:val="00B6733E"/>
    <w:rsid w:val="00B709B4"/>
    <w:rsid w:val="00B70C1B"/>
    <w:rsid w:val="00B71FC2"/>
    <w:rsid w:val="00B72236"/>
    <w:rsid w:val="00B7251D"/>
    <w:rsid w:val="00B727C6"/>
    <w:rsid w:val="00B72C4B"/>
    <w:rsid w:val="00B734F9"/>
    <w:rsid w:val="00B736A4"/>
    <w:rsid w:val="00B7411C"/>
    <w:rsid w:val="00B74479"/>
    <w:rsid w:val="00B74C58"/>
    <w:rsid w:val="00B750D9"/>
    <w:rsid w:val="00B752DB"/>
    <w:rsid w:val="00B7569A"/>
    <w:rsid w:val="00B76101"/>
    <w:rsid w:val="00B761F3"/>
    <w:rsid w:val="00B77076"/>
    <w:rsid w:val="00B77388"/>
    <w:rsid w:val="00B777BE"/>
    <w:rsid w:val="00B77DFC"/>
    <w:rsid w:val="00B77E5D"/>
    <w:rsid w:val="00B809AE"/>
    <w:rsid w:val="00B809CF"/>
    <w:rsid w:val="00B80BCC"/>
    <w:rsid w:val="00B80CD1"/>
    <w:rsid w:val="00B81319"/>
    <w:rsid w:val="00B814FC"/>
    <w:rsid w:val="00B81619"/>
    <w:rsid w:val="00B82E98"/>
    <w:rsid w:val="00B8341B"/>
    <w:rsid w:val="00B83C1C"/>
    <w:rsid w:val="00B84240"/>
    <w:rsid w:val="00B842F4"/>
    <w:rsid w:val="00B84C9F"/>
    <w:rsid w:val="00B85A20"/>
    <w:rsid w:val="00B87EEF"/>
    <w:rsid w:val="00B903EA"/>
    <w:rsid w:val="00B90460"/>
    <w:rsid w:val="00B90F10"/>
    <w:rsid w:val="00B91D01"/>
    <w:rsid w:val="00B92394"/>
    <w:rsid w:val="00B9257B"/>
    <w:rsid w:val="00B93239"/>
    <w:rsid w:val="00B947D2"/>
    <w:rsid w:val="00B94B23"/>
    <w:rsid w:val="00B94B84"/>
    <w:rsid w:val="00B94FD4"/>
    <w:rsid w:val="00B95160"/>
    <w:rsid w:val="00B952E8"/>
    <w:rsid w:val="00B95699"/>
    <w:rsid w:val="00B9584F"/>
    <w:rsid w:val="00B95EC5"/>
    <w:rsid w:val="00B9798D"/>
    <w:rsid w:val="00BA00F7"/>
    <w:rsid w:val="00BA02E5"/>
    <w:rsid w:val="00BA0EC5"/>
    <w:rsid w:val="00BA1977"/>
    <w:rsid w:val="00BA1E54"/>
    <w:rsid w:val="00BA24E4"/>
    <w:rsid w:val="00BA2F15"/>
    <w:rsid w:val="00BA3063"/>
    <w:rsid w:val="00BA33FE"/>
    <w:rsid w:val="00BA4370"/>
    <w:rsid w:val="00BA47BB"/>
    <w:rsid w:val="00BA497F"/>
    <w:rsid w:val="00BA4B3E"/>
    <w:rsid w:val="00BA54C0"/>
    <w:rsid w:val="00BA54CE"/>
    <w:rsid w:val="00BA600C"/>
    <w:rsid w:val="00BA608E"/>
    <w:rsid w:val="00BA695A"/>
    <w:rsid w:val="00BA6D84"/>
    <w:rsid w:val="00BB0417"/>
    <w:rsid w:val="00BB18F0"/>
    <w:rsid w:val="00BB1B4B"/>
    <w:rsid w:val="00BB2283"/>
    <w:rsid w:val="00BB2E13"/>
    <w:rsid w:val="00BB2F3C"/>
    <w:rsid w:val="00BB3410"/>
    <w:rsid w:val="00BB355B"/>
    <w:rsid w:val="00BB3B42"/>
    <w:rsid w:val="00BB3D0F"/>
    <w:rsid w:val="00BB4F7B"/>
    <w:rsid w:val="00BB53EE"/>
    <w:rsid w:val="00BB53F7"/>
    <w:rsid w:val="00BB577D"/>
    <w:rsid w:val="00BB6B8E"/>
    <w:rsid w:val="00BB6CFA"/>
    <w:rsid w:val="00BB7FB2"/>
    <w:rsid w:val="00BC0323"/>
    <w:rsid w:val="00BC0496"/>
    <w:rsid w:val="00BC10FE"/>
    <w:rsid w:val="00BC1413"/>
    <w:rsid w:val="00BC1CAA"/>
    <w:rsid w:val="00BC2089"/>
    <w:rsid w:val="00BC220E"/>
    <w:rsid w:val="00BC267C"/>
    <w:rsid w:val="00BC29C7"/>
    <w:rsid w:val="00BC2D47"/>
    <w:rsid w:val="00BC2EC0"/>
    <w:rsid w:val="00BC3179"/>
    <w:rsid w:val="00BC3C11"/>
    <w:rsid w:val="00BC42EC"/>
    <w:rsid w:val="00BC4C46"/>
    <w:rsid w:val="00BC53D3"/>
    <w:rsid w:val="00BC54B3"/>
    <w:rsid w:val="00BC69B6"/>
    <w:rsid w:val="00BD0D52"/>
    <w:rsid w:val="00BD0F14"/>
    <w:rsid w:val="00BD0F86"/>
    <w:rsid w:val="00BD12D2"/>
    <w:rsid w:val="00BD1C6E"/>
    <w:rsid w:val="00BD2289"/>
    <w:rsid w:val="00BD38F3"/>
    <w:rsid w:val="00BD3E45"/>
    <w:rsid w:val="00BD4C27"/>
    <w:rsid w:val="00BD4C76"/>
    <w:rsid w:val="00BD588E"/>
    <w:rsid w:val="00BD5A3F"/>
    <w:rsid w:val="00BD5C90"/>
    <w:rsid w:val="00BD5E0E"/>
    <w:rsid w:val="00BD5FD4"/>
    <w:rsid w:val="00BD6923"/>
    <w:rsid w:val="00BD6EF9"/>
    <w:rsid w:val="00BD7342"/>
    <w:rsid w:val="00BE0CCB"/>
    <w:rsid w:val="00BE219C"/>
    <w:rsid w:val="00BE25C0"/>
    <w:rsid w:val="00BE2785"/>
    <w:rsid w:val="00BE2A00"/>
    <w:rsid w:val="00BE330A"/>
    <w:rsid w:val="00BE3761"/>
    <w:rsid w:val="00BE3AF4"/>
    <w:rsid w:val="00BE3D37"/>
    <w:rsid w:val="00BE405B"/>
    <w:rsid w:val="00BE496D"/>
    <w:rsid w:val="00BE515E"/>
    <w:rsid w:val="00BE5FEE"/>
    <w:rsid w:val="00BE6777"/>
    <w:rsid w:val="00BE68CE"/>
    <w:rsid w:val="00BE7782"/>
    <w:rsid w:val="00BE7C13"/>
    <w:rsid w:val="00BF018A"/>
    <w:rsid w:val="00BF0817"/>
    <w:rsid w:val="00BF15BB"/>
    <w:rsid w:val="00BF16E7"/>
    <w:rsid w:val="00BF22E9"/>
    <w:rsid w:val="00BF2BD1"/>
    <w:rsid w:val="00BF2C45"/>
    <w:rsid w:val="00BF42F5"/>
    <w:rsid w:val="00BF474F"/>
    <w:rsid w:val="00BF4815"/>
    <w:rsid w:val="00BF4BB3"/>
    <w:rsid w:val="00BF4EE4"/>
    <w:rsid w:val="00BF56B5"/>
    <w:rsid w:val="00BF5AC5"/>
    <w:rsid w:val="00BF6297"/>
    <w:rsid w:val="00BF6D26"/>
    <w:rsid w:val="00BF79EE"/>
    <w:rsid w:val="00C00A12"/>
    <w:rsid w:val="00C018F8"/>
    <w:rsid w:val="00C025D2"/>
    <w:rsid w:val="00C03D85"/>
    <w:rsid w:val="00C03E32"/>
    <w:rsid w:val="00C04229"/>
    <w:rsid w:val="00C0479C"/>
    <w:rsid w:val="00C051EC"/>
    <w:rsid w:val="00C05BBB"/>
    <w:rsid w:val="00C05E53"/>
    <w:rsid w:val="00C05F45"/>
    <w:rsid w:val="00C070F6"/>
    <w:rsid w:val="00C10888"/>
    <w:rsid w:val="00C10DEE"/>
    <w:rsid w:val="00C10F55"/>
    <w:rsid w:val="00C123AC"/>
    <w:rsid w:val="00C12B80"/>
    <w:rsid w:val="00C13F2D"/>
    <w:rsid w:val="00C151E7"/>
    <w:rsid w:val="00C154DB"/>
    <w:rsid w:val="00C157D8"/>
    <w:rsid w:val="00C16744"/>
    <w:rsid w:val="00C16990"/>
    <w:rsid w:val="00C16BFF"/>
    <w:rsid w:val="00C170C0"/>
    <w:rsid w:val="00C171A1"/>
    <w:rsid w:val="00C17D71"/>
    <w:rsid w:val="00C20668"/>
    <w:rsid w:val="00C209D1"/>
    <w:rsid w:val="00C20AAF"/>
    <w:rsid w:val="00C20B23"/>
    <w:rsid w:val="00C21DF4"/>
    <w:rsid w:val="00C21F80"/>
    <w:rsid w:val="00C230B2"/>
    <w:rsid w:val="00C23268"/>
    <w:rsid w:val="00C2330D"/>
    <w:rsid w:val="00C236AF"/>
    <w:rsid w:val="00C23D87"/>
    <w:rsid w:val="00C24AD4"/>
    <w:rsid w:val="00C24B27"/>
    <w:rsid w:val="00C2551B"/>
    <w:rsid w:val="00C25F30"/>
    <w:rsid w:val="00C2640D"/>
    <w:rsid w:val="00C27793"/>
    <w:rsid w:val="00C2782D"/>
    <w:rsid w:val="00C279B1"/>
    <w:rsid w:val="00C3137E"/>
    <w:rsid w:val="00C31A41"/>
    <w:rsid w:val="00C31DE8"/>
    <w:rsid w:val="00C32156"/>
    <w:rsid w:val="00C331B0"/>
    <w:rsid w:val="00C33340"/>
    <w:rsid w:val="00C33C91"/>
    <w:rsid w:val="00C33E70"/>
    <w:rsid w:val="00C35056"/>
    <w:rsid w:val="00C356FB"/>
    <w:rsid w:val="00C3578C"/>
    <w:rsid w:val="00C35FE5"/>
    <w:rsid w:val="00C36006"/>
    <w:rsid w:val="00C36F50"/>
    <w:rsid w:val="00C371D6"/>
    <w:rsid w:val="00C37348"/>
    <w:rsid w:val="00C3743F"/>
    <w:rsid w:val="00C375D8"/>
    <w:rsid w:val="00C4007B"/>
    <w:rsid w:val="00C405FA"/>
    <w:rsid w:val="00C41067"/>
    <w:rsid w:val="00C413D7"/>
    <w:rsid w:val="00C4145B"/>
    <w:rsid w:val="00C415A3"/>
    <w:rsid w:val="00C41BBC"/>
    <w:rsid w:val="00C41F6A"/>
    <w:rsid w:val="00C424A9"/>
    <w:rsid w:val="00C42565"/>
    <w:rsid w:val="00C431F6"/>
    <w:rsid w:val="00C43381"/>
    <w:rsid w:val="00C43A90"/>
    <w:rsid w:val="00C44168"/>
    <w:rsid w:val="00C4434F"/>
    <w:rsid w:val="00C44C31"/>
    <w:rsid w:val="00C4600F"/>
    <w:rsid w:val="00C46250"/>
    <w:rsid w:val="00C46641"/>
    <w:rsid w:val="00C46725"/>
    <w:rsid w:val="00C46A6F"/>
    <w:rsid w:val="00C47477"/>
    <w:rsid w:val="00C479FE"/>
    <w:rsid w:val="00C5054A"/>
    <w:rsid w:val="00C50920"/>
    <w:rsid w:val="00C50BB8"/>
    <w:rsid w:val="00C50D63"/>
    <w:rsid w:val="00C51939"/>
    <w:rsid w:val="00C51D74"/>
    <w:rsid w:val="00C52CC0"/>
    <w:rsid w:val="00C52D6F"/>
    <w:rsid w:val="00C52F9C"/>
    <w:rsid w:val="00C5385D"/>
    <w:rsid w:val="00C53912"/>
    <w:rsid w:val="00C53976"/>
    <w:rsid w:val="00C53B22"/>
    <w:rsid w:val="00C55196"/>
    <w:rsid w:val="00C57739"/>
    <w:rsid w:val="00C5787D"/>
    <w:rsid w:val="00C57BC7"/>
    <w:rsid w:val="00C57F52"/>
    <w:rsid w:val="00C60A41"/>
    <w:rsid w:val="00C616E2"/>
    <w:rsid w:val="00C61A6E"/>
    <w:rsid w:val="00C62E3A"/>
    <w:rsid w:val="00C632A8"/>
    <w:rsid w:val="00C63A0F"/>
    <w:rsid w:val="00C63CDB"/>
    <w:rsid w:val="00C64780"/>
    <w:rsid w:val="00C657BE"/>
    <w:rsid w:val="00C66644"/>
    <w:rsid w:val="00C67088"/>
    <w:rsid w:val="00C672FC"/>
    <w:rsid w:val="00C675BB"/>
    <w:rsid w:val="00C708B9"/>
    <w:rsid w:val="00C71477"/>
    <w:rsid w:val="00C71716"/>
    <w:rsid w:val="00C725D2"/>
    <w:rsid w:val="00C7283C"/>
    <w:rsid w:val="00C72A8E"/>
    <w:rsid w:val="00C72F94"/>
    <w:rsid w:val="00C73B72"/>
    <w:rsid w:val="00C73CF7"/>
    <w:rsid w:val="00C74354"/>
    <w:rsid w:val="00C743C1"/>
    <w:rsid w:val="00C743E4"/>
    <w:rsid w:val="00C74462"/>
    <w:rsid w:val="00C74526"/>
    <w:rsid w:val="00C745CB"/>
    <w:rsid w:val="00C748F2"/>
    <w:rsid w:val="00C74D1E"/>
    <w:rsid w:val="00C75039"/>
    <w:rsid w:val="00C752F6"/>
    <w:rsid w:val="00C75404"/>
    <w:rsid w:val="00C75609"/>
    <w:rsid w:val="00C75C01"/>
    <w:rsid w:val="00C7713B"/>
    <w:rsid w:val="00C80470"/>
    <w:rsid w:val="00C80A7E"/>
    <w:rsid w:val="00C8149F"/>
    <w:rsid w:val="00C82286"/>
    <w:rsid w:val="00C82B6E"/>
    <w:rsid w:val="00C83A41"/>
    <w:rsid w:val="00C84254"/>
    <w:rsid w:val="00C84892"/>
    <w:rsid w:val="00C85F1A"/>
    <w:rsid w:val="00C8606D"/>
    <w:rsid w:val="00C86910"/>
    <w:rsid w:val="00C86A3F"/>
    <w:rsid w:val="00C87AEE"/>
    <w:rsid w:val="00C87C21"/>
    <w:rsid w:val="00C90B18"/>
    <w:rsid w:val="00C90CD8"/>
    <w:rsid w:val="00C90CDD"/>
    <w:rsid w:val="00C9130C"/>
    <w:rsid w:val="00C9172B"/>
    <w:rsid w:val="00C91742"/>
    <w:rsid w:val="00C9192C"/>
    <w:rsid w:val="00C91C02"/>
    <w:rsid w:val="00C92800"/>
    <w:rsid w:val="00C92823"/>
    <w:rsid w:val="00C9371F"/>
    <w:rsid w:val="00C94C5E"/>
    <w:rsid w:val="00C94E75"/>
    <w:rsid w:val="00C94F5B"/>
    <w:rsid w:val="00C95653"/>
    <w:rsid w:val="00C95DF3"/>
    <w:rsid w:val="00C961DF"/>
    <w:rsid w:val="00C965E9"/>
    <w:rsid w:val="00C96F4C"/>
    <w:rsid w:val="00C96F67"/>
    <w:rsid w:val="00CA0114"/>
    <w:rsid w:val="00CA0327"/>
    <w:rsid w:val="00CA0864"/>
    <w:rsid w:val="00CA17D1"/>
    <w:rsid w:val="00CA1F8D"/>
    <w:rsid w:val="00CA255B"/>
    <w:rsid w:val="00CA3434"/>
    <w:rsid w:val="00CA39A6"/>
    <w:rsid w:val="00CA48D9"/>
    <w:rsid w:val="00CA4B1A"/>
    <w:rsid w:val="00CA4B2A"/>
    <w:rsid w:val="00CA4B49"/>
    <w:rsid w:val="00CA565A"/>
    <w:rsid w:val="00CA5766"/>
    <w:rsid w:val="00CA6BA5"/>
    <w:rsid w:val="00CA7541"/>
    <w:rsid w:val="00CA7EA1"/>
    <w:rsid w:val="00CB0404"/>
    <w:rsid w:val="00CB0C71"/>
    <w:rsid w:val="00CB1492"/>
    <w:rsid w:val="00CB17BE"/>
    <w:rsid w:val="00CB1A70"/>
    <w:rsid w:val="00CB1DAD"/>
    <w:rsid w:val="00CB269B"/>
    <w:rsid w:val="00CB29EC"/>
    <w:rsid w:val="00CB2A06"/>
    <w:rsid w:val="00CB2A20"/>
    <w:rsid w:val="00CB2DBC"/>
    <w:rsid w:val="00CB2FF8"/>
    <w:rsid w:val="00CB4AF1"/>
    <w:rsid w:val="00CB61A1"/>
    <w:rsid w:val="00CB66D0"/>
    <w:rsid w:val="00CB71B0"/>
    <w:rsid w:val="00CB7824"/>
    <w:rsid w:val="00CB78F3"/>
    <w:rsid w:val="00CB7DE5"/>
    <w:rsid w:val="00CC04B4"/>
    <w:rsid w:val="00CC04E5"/>
    <w:rsid w:val="00CC0886"/>
    <w:rsid w:val="00CC12BE"/>
    <w:rsid w:val="00CC1924"/>
    <w:rsid w:val="00CC1970"/>
    <w:rsid w:val="00CC1CA7"/>
    <w:rsid w:val="00CC1CE8"/>
    <w:rsid w:val="00CC1E34"/>
    <w:rsid w:val="00CC1F79"/>
    <w:rsid w:val="00CC22D1"/>
    <w:rsid w:val="00CC2488"/>
    <w:rsid w:val="00CC2B8B"/>
    <w:rsid w:val="00CC33FF"/>
    <w:rsid w:val="00CC3EDD"/>
    <w:rsid w:val="00CC4458"/>
    <w:rsid w:val="00CC44F8"/>
    <w:rsid w:val="00CC48F1"/>
    <w:rsid w:val="00CC4AEB"/>
    <w:rsid w:val="00CC50B6"/>
    <w:rsid w:val="00CC58C0"/>
    <w:rsid w:val="00CC58C2"/>
    <w:rsid w:val="00CC65D9"/>
    <w:rsid w:val="00CC72FF"/>
    <w:rsid w:val="00CC75B2"/>
    <w:rsid w:val="00CC7E70"/>
    <w:rsid w:val="00CD0010"/>
    <w:rsid w:val="00CD0622"/>
    <w:rsid w:val="00CD071F"/>
    <w:rsid w:val="00CD2856"/>
    <w:rsid w:val="00CD2FEE"/>
    <w:rsid w:val="00CD3D27"/>
    <w:rsid w:val="00CD4082"/>
    <w:rsid w:val="00CD4860"/>
    <w:rsid w:val="00CD4935"/>
    <w:rsid w:val="00CD516E"/>
    <w:rsid w:val="00CD5A91"/>
    <w:rsid w:val="00CD5AD4"/>
    <w:rsid w:val="00CD6019"/>
    <w:rsid w:val="00CD65F5"/>
    <w:rsid w:val="00CD664A"/>
    <w:rsid w:val="00CD6845"/>
    <w:rsid w:val="00CD72EA"/>
    <w:rsid w:val="00CD7A13"/>
    <w:rsid w:val="00CE03B9"/>
    <w:rsid w:val="00CE073C"/>
    <w:rsid w:val="00CE1B13"/>
    <w:rsid w:val="00CE1FF7"/>
    <w:rsid w:val="00CE2075"/>
    <w:rsid w:val="00CE237D"/>
    <w:rsid w:val="00CE2433"/>
    <w:rsid w:val="00CE3094"/>
    <w:rsid w:val="00CE4288"/>
    <w:rsid w:val="00CE42AC"/>
    <w:rsid w:val="00CE4D24"/>
    <w:rsid w:val="00CE4E03"/>
    <w:rsid w:val="00CE558F"/>
    <w:rsid w:val="00CE5BE9"/>
    <w:rsid w:val="00CE6114"/>
    <w:rsid w:val="00CE7112"/>
    <w:rsid w:val="00CE7269"/>
    <w:rsid w:val="00CE73F6"/>
    <w:rsid w:val="00CE790D"/>
    <w:rsid w:val="00CE799D"/>
    <w:rsid w:val="00CE7AC3"/>
    <w:rsid w:val="00CF1B16"/>
    <w:rsid w:val="00CF1D74"/>
    <w:rsid w:val="00CF31AC"/>
    <w:rsid w:val="00CF33B3"/>
    <w:rsid w:val="00CF3705"/>
    <w:rsid w:val="00CF3730"/>
    <w:rsid w:val="00CF3891"/>
    <w:rsid w:val="00CF3B27"/>
    <w:rsid w:val="00CF3C47"/>
    <w:rsid w:val="00CF3F90"/>
    <w:rsid w:val="00CF4127"/>
    <w:rsid w:val="00CF4602"/>
    <w:rsid w:val="00CF4692"/>
    <w:rsid w:val="00CF4B42"/>
    <w:rsid w:val="00CF4BAA"/>
    <w:rsid w:val="00CF6684"/>
    <w:rsid w:val="00CF6CC7"/>
    <w:rsid w:val="00CF6ED0"/>
    <w:rsid w:val="00CF6F19"/>
    <w:rsid w:val="00CF7AEE"/>
    <w:rsid w:val="00CF7F83"/>
    <w:rsid w:val="00D00791"/>
    <w:rsid w:val="00D0135D"/>
    <w:rsid w:val="00D013AB"/>
    <w:rsid w:val="00D01401"/>
    <w:rsid w:val="00D01515"/>
    <w:rsid w:val="00D01D4F"/>
    <w:rsid w:val="00D01DB5"/>
    <w:rsid w:val="00D01DC7"/>
    <w:rsid w:val="00D0200B"/>
    <w:rsid w:val="00D021F1"/>
    <w:rsid w:val="00D02AD6"/>
    <w:rsid w:val="00D03291"/>
    <w:rsid w:val="00D0356D"/>
    <w:rsid w:val="00D038A7"/>
    <w:rsid w:val="00D03983"/>
    <w:rsid w:val="00D03AD7"/>
    <w:rsid w:val="00D03AF3"/>
    <w:rsid w:val="00D04FB8"/>
    <w:rsid w:val="00D0590E"/>
    <w:rsid w:val="00D05FB8"/>
    <w:rsid w:val="00D063CD"/>
    <w:rsid w:val="00D06BD4"/>
    <w:rsid w:val="00D0702C"/>
    <w:rsid w:val="00D07067"/>
    <w:rsid w:val="00D0741C"/>
    <w:rsid w:val="00D077D4"/>
    <w:rsid w:val="00D07BD5"/>
    <w:rsid w:val="00D10071"/>
    <w:rsid w:val="00D10D2D"/>
    <w:rsid w:val="00D1219A"/>
    <w:rsid w:val="00D134A8"/>
    <w:rsid w:val="00D14148"/>
    <w:rsid w:val="00D141D6"/>
    <w:rsid w:val="00D14434"/>
    <w:rsid w:val="00D14A85"/>
    <w:rsid w:val="00D14E11"/>
    <w:rsid w:val="00D154B7"/>
    <w:rsid w:val="00D15F21"/>
    <w:rsid w:val="00D1629A"/>
    <w:rsid w:val="00D1654B"/>
    <w:rsid w:val="00D16662"/>
    <w:rsid w:val="00D16B93"/>
    <w:rsid w:val="00D16BCA"/>
    <w:rsid w:val="00D171E7"/>
    <w:rsid w:val="00D17A32"/>
    <w:rsid w:val="00D17F50"/>
    <w:rsid w:val="00D2107C"/>
    <w:rsid w:val="00D2131B"/>
    <w:rsid w:val="00D215AC"/>
    <w:rsid w:val="00D217E4"/>
    <w:rsid w:val="00D21966"/>
    <w:rsid w:val="00D22232"/>
    <w:rsid w:val="00D225A6"/>
    <w:rsid w:val="00D22A29"/>
    <w:rsid w:val="00D24CDB"/>
    <w:rsid w:val="00D24D86"/>
    <w:rsid w:val="00D24FDB"/>
    <w:rsid w:val="00D2527C"/>
    <w:rsid w:val="00D26B2E"/>
    <w:rsid w:val="00D271BC"/>
    <w:rsid w:val="00D2768A"/>
    <w:rsid w:val="00D2796F"/>
    <w:rsid w:val="00D3084C"/>
    <w:rsid w:val="00D31323"/>
    <w:rsid w:val="00D31BEE"/>
    <w:rsid w:val="00D32839"/>
    <w:rsid w:val="00D33A23"/>
    <w:rsid w:val="00D34138"/>
    <w:rsid w:val="00D34EE8"/>
    <w:rsid w:val="00D34F20"/>
    <w:rsid w:val="00D35252"/>
    <w:rsid w:val="00D360B2"/>
    <w:rsid w:val="00D3681E"/>
    <w:rsid w:val="00D3733A"/>
    <w:rsid w:val="00D37443"/>
    <w:rsid w:val="00D37636"/>
    <w:rsid w:val="00D379DE"/>
    <w:rsid w:val="00D400F3"/>
    <w:rsid w:val="00D403C2"/>
    <w:rsid w:val="00D4040A"/>
    <w:rsid w:val="00D40668"/>
    <w:rsid w:val="00D40918"/>
    <w:rsid w:val="00D40B26"/>
    <w:rsid w:val="00D41440"/>
    <w:rsid w:val="00D418EB"/>
    <w:rsid w:val="00D435FE"/>
    <w:rsid w:val="00D43940"/>
    <w:rsid w:val="00D43967"/>
    <w:rsid w:val="00D43BCA"/>
    <w:rsid w:val="00D43DEA"/>
    <w:rsid w:val="00D443DB"/>
    <w:rsid w:val="00D44CD1"/>
    <w:rsid w:val="00D44E90"/>
    <w:rsid w:val="00D458D2"/>
    <w:rsid w:val="00D462F0"/>
    <w:rsid w:val="00D47749"/>
    <w:rsid w:val="00D47E01"/>
    <w:rsid w:val="00D5035F"/>
    <w:rsid w:val="00D50A3D"/>
    <w:rsid w:val="00D530FE"/>
    <w:rsid w:val="00D543A4"/>
    <w:rsid w:val="00D5462C"/>
    <w:rsid w:val="00D548E7"/>
    <w:rsid w:val="00D54E73"/>
    <w:rsid w:val="00D550AB"/>
    <w:rsid w:val="00D555CB"/>
    <w:rsid w:val="00D55DAC"/>
    <w:rsid w:val="00D565A1"/>
    <w:rsid w:val="00D56C28"/>
    <w:rsid w:val="00D56EAA"/>
    <w:rsid w:val="00D572FE"/>
    <w:rsid w:val="00D577A7"/>
    <w:rsid w:val="00D57F82"/>
    <w:rsid w:val="00D602AB"/>
    <w:rsid w:val="00D602DC"/>
    <w:rsid w:val="00D604DC"/>
    <w:rsid w:val="00D61580"/>
    <w:rsid w:val="00D618C2"/>
    <w:rsid w:val="00D61B9D"/>
    <w:rsid w:val="00D62167"/>
    <w:rsid w:val="00D62340"/>
    <w:rsid w:val="00D627DD"/>
    <w:rsid w:val="00D62F5D"/>
    <w:rsid w:val="00D632F9"/>
    <w:rsid w:val="00D63817"/>
    <w:rsid w:val="00D63D08"/>
    <w:rsid w:val="00D64C5D"/>
    <w:rsid w:val="00D65741"/>
    <w:rsid w:val="00D6675E"/>
    <w:rsid w:val="00D6742D"/>
    <w:rsid w:val="00D67680"/>
    <w:rsid w:val="00D6788A"/>
    <w:rsid w:val="00D704C9"/>
    <w:rsid w:val="00D70CDF"/>
    <w:rsid w:val="00D718AF"/>
    <w:rsid w:val="00D72C0D"/>
    <w:rsid w:val="00D72C37"/>
    <w:rsid w:val="00D72F21"/>
    <w:rsid w:val="00D73747"/>
    <w:rsid w:val="00D74C4C"/>
    <w:rsid w:val="00D7531F"/>
    <w:rsid w:val="00D75A8D"/>
    <w:rsid w:val="00D75B77"/>
    <w:rsid w:val="00D762C7"/>
    <w:rsid w:val="00D7671C"/>
    <w:rsid w:val="00D7688B"/>
    <w:rsid w:val="00D76F4D"/>
    <w:rsid w:val="00D771AE"/>
    <w:rsid w:val="00D773C6"/>
    <w:rsid w:val="00D7768A"/>
    <w:rsid w:val="00D80254"/>
    <w:rsid w:val="00D804B5"/>
    <w:rsid w:val="00D80AE1"/>
    <w:rsid w:val="00D80CC7"/>
    <w:rsid w:val="00D810AC"/>
    <w:rsid w:val="00D8170C"/>
    <w:rsid w:val="00D81C0E"/>
    <w:rsid w:val="00D81D91"/>
    <w:rsid w:val="00D832FA"/>
    <w:rsid w:val="00D8372E"/>
    <w:rsid w:val="00D84924"/>
    <w:rsid w:val="00D84B55"/>
    <w:rsid w:val="00D84C62"/>
    <w:rsid w:val="00D84D09"/>
    <w:rsid w:val="00D8531A"/>
    <w:rsid w:val="00D863B1"/>
    <w:rsid w:val="00D86572"/>
    <w:rsid w:val="00D86B4A"/>
    <w:rsid w:val="00D86B60"/>
    <w:rsid w:val="00D875BA"/>
    <w:rsid w:val="00D87A33"/>
    <w:rsid w:val="00D903D1"/>
    <w:rsid w:val="00D90F4D"/>
    <w:rsid w:val="00D92186"/>
    <w:rsid w:val="00D927F6"/>
    <w:rsid w:val="00D929F2"/>
    <w:rsid w:val="00D93009"/>
    <w:rsid w:val="00D93A76"/>
    <w:rsid w:val="00D93FFE"/>
    <w:rsid w:val="00D94197"/>
    <w:rsid w:val="00D944D5"/>
    <w:rsid w:val="00D9476A"/>
    <w:rsid w:val="00D94C19"/>
    <w:rsid w:val="00D95136"/>
    <w:rsid w:val="00D951EA"/>
    <w:rsid w:val="00D952EF"/>
    <w:rsid w:val="00D95961"/>
    <w:rsid w:val="00D95C8E"/>
    <w:rsid w:val="00D963AE"/>
    <w:rsid w:val="00D9662C"/>
    <w:rsid w:val="00D96A07"/>
    <w:rsid w:val="00D96A49"/>
    <w:rsid w:val="00D97004"/>
    <w:rsid w:val="00D97584"/>
    <w:rsid w:val="00DA0305"/>
    <w:rsid w:val="00DA0D6E"/>
    <w:rsid w:val="00DA15DA"/>
    <w:rsid w:val="00DA1BB3"/>
    <w:rsid w:val="00DA1DF6"/>
    <w:rsid w:val="00DA1E45"/>
    <w:rsid w:val="00DA28B4"/>
    <w:rsid w:val="00DA2C51"/>
    <w:rsid w:val="00DA324E"/>
    <w:rsid w:val="00DA489A"/>
    <w:rsid w:val="00DA4E09"/>
    <w:rsid w:val="00DA4EB9"/>
    <w:rsid w:val="00DA5DF8"/>
    <w:rsid w:val="00DA6145"/>
    <w:rsid w:val="00DA68C4"/>
    <w:rsid w:val="00DB0C9A"/>
    <w:rsid w:val="00DB24D4"/>
    <w:rsid w:val="00DB35C6"/>
    <w:rsid w:val="00DB5767"/>
    <w:rsid w:val="00DB592F"/>
    <w:rsid w:val="00DB5FB8"/>
    <w:rsid w:val="00DB60C3"/>
    <w:rsid w:val="00DB7264"/>
    <w:rsid w:val="00DB737A"/>
    <w:rsid w:val="00DB76E3"/>
    <w:rsid w:val="00DB7C49"/>
    <w:rsid w:val="00DC0487"/>
    <w:rsid w:val="00DC0488"/>
    <w:rsid w:val="00DC054D"/>
    <w:rsid w:val="00DC0579"/>
    <w:rsid w:val="00DC1713"/>
    <w:rsid w:val="00DC18F3"/>
    <w:rsid w:val="00DC2204"/>
    <w:rsid w:val="00DC266F"/>
    <w:rsid w:val="00DC27D5"/>
    <w:rsid w:val="00DC2922"/>
    <w:rsid w:val="00DC29F4"/>
    <w:rsid w:val="00DC2DF9"/>
    <w:rsid w:val="00DC445C"/>
    <w:rsid w:val="00DC4BF0"/>
    <w:rsid w:val="00DC4C10"/>
    <w:rsid w:val="00DC632A"/>
    <w:rsid w:val="00DC638A"/>
    <w:rsid w:val="00DC7239"/>
    <w:rsid w:val="00DC7645"/>
    <w:rsid w:val="00DC79FE"/>
    <w:rsid w:val="00DD0F4D"/>
    <w:rsid w:val="00DD11D7"/>
    <w:rsid w:val="00DD15D6"/>
    <w:rsid w:val="00DD17B8"/>
    <w:rsid w:val="00DD1ABD"/>
    <w:rsid w:val="00DD1DB0"/>
    <w:rsid w:val="00DD27EC"/>
    <w:rsid w:val="00DD2B2C"/>
    <w:rsid w:val="00DD427A"/>
    <w:rsid w:val="00DD4292"/>
    <w:rsid w:val="00DD4AAD"/>
    <w:rsid w:val="00DD58AB"/>
    <w:rsid w:val="00DD6043"/>
    <w:rsid w:val="00DD64EB"/>
    <w:rsid w:val="00DD655C"/>
    <w:rsid w:val="00DD66AB"/>
    <w:rsid w:val="00DD69A6"/>
    <w:rsid w:val="00DD69EC"/>
    <w:rsid w:val="00DD7702"/>
    <w:rsid w:val="00DD7F8D"/>
    <w:rsid w:val="00DE0AAB"/>
    <w:rsid w:val="00DE116B"/>
    <w:rsid w:val="00DE15AF"/>
    <w:rsid w:val="00DE2B32"/>
    <w:rsid w:val="00DE3031"/>
    <w:rsid w:val="00DE39E9"/>
    <w:rsid w:val="00DE3EDF"/>
    <w:rsid w:val="00DE3FE0"/>
    <w:rsid w:val="00DE4CF6"/>
    <w:rsid w:val="00DE4F1B"/>
    <w:rsid w:val="00DE50CA"/>
    <w:rsid w:val="00DE54AF"/>
    <w:rsid w:val="00DE54E4"/>
    <w:rsid w:val="00DE5B9A"/>
    <w:rsid w:val="00DE6D46"/>
    <w:rsid w:val="00DE701C"/>
    <w:rsid w:val="00DE707A"/>
    <w:rsid w:val="00DE7096"/>
    <w:rsid w:val="00DE71D5"/>
    <w:rsid w:val="00DE720F"/>
    <w:rsid w:val="00DE7279"/>
    <w:rsid w:val="00DE75EE"/>
    <w:rsid w:val="00DE76A2"/>
    <w:rsid w:val="00DE7F55"/>
    <w:rsid w:val="00DF0996"/>
    <w:rsid w:val="00DF231B"/>
    <w:rsid w:val="00DF2659"/>
    <w:rsid w:val="00DF370B"/>
    <w:rsid w:val="00DF3E30"/>
    <w:rsid w:val="00DF41CD"/>
    <w:rsid w:val="00DF43E8"/>
    <w:rsid w:val="00DF5046"/>
    <w:rsid w:val="00DF6269"/>
    <w:rsid w:val="00DF684B"/>
    <w:rsid w:val="00DF6E20"/>
    <w:rsid w:val="00DF7595"/>
    <w:rsid w:val="00DF75B8"/>
    <w:rsid w:val="00DF7AE8"/>
    <w:rsid w:val="00DF7E34"/>
    <w:rsid w:val="00E009EC"/>
    <w:rsid w:val="00E00CE0"/>
    <w:rsid w:val="00E02174"/>
    <w:rsid w:val="00E0228D"/>
    <w:rsid w:val="00E0248C"/>
    <w:rsid w:val="00E02613"/>
    <w:rsid w:val="00E02987"/>
    <w:rsid w:val="00E0338B"/>
    <w:rsid w:val="00E03B6B"/>
    <w:rsid w:val="00E03C4E"/>
    <w:rsid w:val="00E0412F"/>
    <w:rsid w:val="00E04287"/>
    <w:rsid w:val="00E045DC"/>
    <w:rsid w:val="00E04606"/>
    <w:rsid w:val="00E051CA"/>
    <w:rsid w:val="00E05305"/>
    <w:rsid w:val="00E05356"/>
    <w:rsid w:val="00E05BB1"/>
    <w:rsid w:val="00E05CB0"/>
    <w:rsid w:val="00E07127"/>
    <w:rsid w:val="00E10026"/>
    <w:rsid w:val="00E10457"/>
    <w:rsid w:val="00E10D03"/>
    <w:rsid w:val="00E10D76"/>
    <w:rsid w:val="00E112B7"/>
    <w:rsid w:val="00E12E1F"/>
    <w:rsid w:val="00E12E35"/>
    <w:rsid w:val="00E13199"/>
    <w:rsid w:val="00E1363E"/>
    <w:rsid w:val="00E13C00"/>
    <w:rsid w:val="00E1426D"/>
    <w:rsid w:val="00E142FA"/>
    <w:rsid w:val="00E14658"/>
    <w:rsid w:val="00E14C7F"/>
    <w:rsid w:val="00E15426"/>
    <w:rsid w:val="00E1546F"/>
    <w:rsid w:val="00E16084"/>
    <w:rsid w:val="00E160AC"/>
    <w:rsid w:val="00E169BE"/>
    <w:rsid w:val="00E1709E"/>
    <w:rsid w:val="00E17443"/>
    <w:rsid w:val="00E176BB"/>
    <w:rsid w:val="00E176FA"/>
    <w:rsid w:val="00E17BB5"/>
    <w:rsid w:val="00E20086"/>
    <w:rsid w:val="00E205DC"/>
    <w:rsid w:val="00E207C1"/>
    <w:rsid w:val="00E20B70"/>
    <w:rsid w:val="00E20D48"/>
    <w:rsid w:val="00E21303"/>
    <w:rsid w:val="00E21EF6"/>
    <w:rsid w:val="00E225EF"/>
    <w:rsid w:val="00E228AB"/>
    <w:rsid w:val="00E22B59"/>
    <w:rsid w:val="00E230A7"/>
    <w:rsid w:val="00E23626"/>
    <w:rsid w:val="00E242C1"/>
    <w:rsid w:val="00E24AEB"/>
    <w:rsid w:val="00E25463"/>
    <w:rsid w:val="00E256E6"/>
    <w:rsid w:val="00E25F76"/>
    <w:rsid w:val="00E2685F"/>
    <w:rsid w:val="00E26C92"/>
    <w:rsid w:val="00E2713B"/>
    <w:rsid w:val="00E271BF"/>
    <w:rsid w:val="00E27670"/>
    <w:rsid w:val="00E27B10"/>
    <w:rsid w:val="00E302BE"/>
    <w:rsid w:val="00E30747"/>
    <w:rsid w:val="00E30758"/>
    <w:rsid w:val="00E311C4"/>
    <w:rsid w:val="00E319E1"/>
    <w:rsid w:val="00E32014"/>
    <w:rsid w:val="00E32298"/>
    <w:rsid w:val="00E325E6"/>
    <w:rsid w:val="00E3286F"/>
    <w:rsid w:val="00E339EA"/>
    <w:rsid w:val="00E33B38"/>
    <w:rsid w:val="00E3412D"/>
    <w:rsid w:val="00E34274"/>
    <w:rsid w:val="00E34C3A"/>
    <w:rsid w:val="00E35179"/>
    <w:rsid w:val="00E35B8D"/>
    <w:rsid w:val="00E36490"/>
    <w:rsid w:val="00E368DE"/>
    <w:rsid w:val="00E36DAE"/>
    <w:rsid w:val="00E37C76"/>
    <w:rsid w:val="00E40D21"/>
    <w:rsid w:val="00E41659"/>
    <w:rsid w:val="00E41F81"/>
    <w:rsid w:val="00E42E3A"/>
    <w:rsid w:val="00E4390D"/>
    <w:rsid w:val="00E43EF8"/>
    <w:rsid w:val="00E446EB"/>
    <w:rsid w:val="00E44D51"/>
    <w:rsid w:val="00E46A80"/>
    <w:rsid w:val="00E47FE3"/>
    <w:rsid w:val="00E5029F"/>
    <w:rsid w:val="00E51F93"/>
    <w:rsid w:val="00E51FCD"/>
    <w:rsid w:val="00E52548"/>
    <w:rsid w:val="00E5261C"/>
    <w:rsid w:val="00E52905"/>
    <w:rsid w:val="00E52CEF"/>
    <w:rsid w:val="00E541B9"/>
    <w:rsid w:val="00E544ED"/>
    <w:rsid w:val="00E54A47"/>
    <w:rsid w:val="00E54DA8"/>
    <w:rsid w:val="00E5579F"/>
    <w:rsid w:val="00E55B25"/>
    <w:rsid w:val="00E5696B"/>
    <w:rsid w:val="00E569BA"/>
    <w:rsid w:val="00E56A7D"/>
    <w:rsid w:val="00E56EB6"/>
    <w:rsid w:val="00E57BF4"/>
    <w:rsid w:val="00E57F9C"/>
    <w:rsid w:val="00E609CC"/>
    <w:rsid w:val="00E60B12"/>
    <w:rsid w:val="00E61707"/>
    <w:rsid w:val="00E61E96"/>
    <w:rsid w:val="00E62252"/>
    <w:rsid w:val="00E62D36"/>
    <w:rsid w:val="00E63EAB"/>
    <w:rsid w:val="00E6419A"/>
    <w:rsid w:val="00E64797"/>
    <w:rsid w:val="00E64DCD"/>
    <w:rsid w:val="00E65D35"/>
    <w:rsid w:val="00E66353"/>
    <w:rsid w:val="00E66691"/>
    <w:rsid w:val="00E668ED"/>
    <w:rsid w:val="00E66AC0"/>
    <w:rsid w:val="00E66E8A"/>
    <w:rsid w:val="00E67532"/>
    <w:rsid w:val="00E701D8"/>
    <w:rsid w:val="00E702AC"/>
    <w:rsid w:val="00E70360"/>
    <w:rsid w:val="00E70609"/>
    <w:rsid w:val="00E706DC"/>
    <w:rsid w:val="00E70E87"/>
    <w:rsid w:val="00E712F6"/>
    <w:rsid w:val="00E71A4E"/>
    <w:rsid w:val="00E71B28"/>
    <w:rsid w:val="00E71E62"/>
    <w:rsid w:val="00E739BA"/>
    <w:rsid w:val="00E7407A"/>
    <w:rsid w:val="00E743D6"/>
    <w:rsid w:val="00E754C4"/>
    <w:rsid w:val="00E76905"/>
    <w:rsid w:val="00E7697D"/>
    <w:rsid w:val="00E76F94"/>
    <w:rsid w:val="00E771BA"/>
    <w:rsid w:val="00E77902"/>
    <w:rsid w:val="00E8005C"/>
    <w:rsid w:val="00E804EE"/>
    <w:rsid w:val="00E8050E"/>
    <w:rsid w:val="00E80538"/>
    <w:rsid w:val="00E805EF"/>
    <w:rsid w:val="00E80F4D"/>
    <w:rsid w:val="00E8155E"/>
    <w:rsid w:val="00E81632"/>
    <w:rsid w:val="00E817A2"/>
    <w:rsid w:val="00E818C9"/>
    <w:rsid w:val="00E81DA9"/>
    <w:rsid w:val="00E82717"/>
    <w:rsid w:val="00E82B51"/>
    <w:rsid w:val="00E8376C"/>
    <w:rsid w:val="00E85654"/>
    <w:rsid w:val="00E85C21"/>
    <w:rsid w:val="00E86ACC"/>
    <w:rsid w:val="00E87372"/>
    <w:rsid w:val="00E90BF4"/>
    <w:rsid w:val="00E90DEF"/>
    <w:rsid w:val="00E90EE4"/>
    <w:rsid w:val="00E91AF1"/>
    <w:rsid w:val="00E91C9F"/>
    <w:rsid w:val="00E9227D"/>
    <w:rsid w:val="00E9236E"/>
    <w:rsid w:val="00E924F7"/>
    <w:rsid w:val="00E92C95"/>
    <w:rsid w:val="00E92E0D"/>
    <w:rsid w:val="00E9345C"/>
    <w:rsid w:val="00E93907"/>
    <w:rsid w:val="00E94237"/>
    <w:rsid w:val="00E94BC3"/>
    <w:rsid w:val="00E94F63"/>
    <w:rsid w:val="00E9734C"/>
    <w:rsid w:val="00E976AA"/>
    <w:rsid w:val="00E97936"/>
    <w:rsid w:val="00E97E97"/>
    <w:rsid w:val="00EA0515"/>
    <w:rsid w:val="00EA053C"/>
    <w:rsid w:val="00EA08E0"/>
    <w:rsid w:val="00EA0C82"/>
    <w:rsid w:val="00EA1040"/>
    <w:rsid w:val="00EA165C"/>
    <w:rsid w:val="00EA185C"/>
    <w:rsid w:val="00EA1D8C"/>
    <w:rsid w:val="00EA286D"/>
    <w:rsid w:val="00EA2AB9"/>
    <w:rsid w:val="00EA30D4"/>
    <w:rsid w:val="00EA38AB"/>
    <w:rsid w:val="00EA3FCF"/>
    <w:rsid w:val="00EA5995"/>
    <w:rsid w:val="00EA5B07"/>
    <w:rsid w:val="00EA68A1"/>
    <w:rsid w:val="00EA69D5"/>
    <w:rsid w:val="00EA799E"/>
    <w:rsid w:val="00EA79E0"/>
    <w:rsid w:val="00EA7AF9"/>
    <w:rsid w:val="00EB00A8"/>
    <w:rsid w:val="00EB0635"/>
    <w:rsid w:val="00EB0741"/>
    <w:rsid w:val="00EB09F5"/>
    <w:rsid w:val="00EB244E"/>
    <w:rsid w:val="00EB34C8"/>
    <w:rsid w:val="00EB48F5"/>
    <w:rsid w:val="00EB4B1D"/>
    <w:rsid w:val="00EB59C3"/>
    <w:rsid w:val="00EB5A10"/>
    <w:rsid w:val="00EB6537"/>
    <w:rsid w:val="00EB727B"/>
    <w:rsid w:val="00EB7925"/>
    <w:rsid w:val="00EC0531"/>
    <w:rsid w:val="00EC09FD"/>
    <w:rsid w:val="00EC0B9A"/>
    <w:rsid w:val="00EC15A8"/>
    <w:rsid w:val="00EC1DB7"/>
    <w:rsid w:val="00EC214B"/>
    <w:rsid w:val="00EC22CF"/>
    <w:rsid w:val="00EC23E0"/>
    <w:rsid w:val="00EC25D2"/>
    <w:rsid w:val="00EC2F3D"/>
    <w:rsid w:val="00EC34B0"/>
    <w:rsid w:val="00EC37A1"/>
    <w:rsid w:val="00EC3E54"/>
    <w:rsid w:val="00EC5462"/>
    <w:rsid w:val="00EC5896"/>
    <w:rsid w:val="00EC68C9"/>
    <w:rsid w:val="00EC6A59"/>
    <w:rsid w:val="00EC6CAA"/>
    <w:rsid w:val="00EC75EE"/>
    <w:rsid w:val="00ED0656"/>
    <w:rsid w:val="00ED06F1"/>
    <w:rsid w:val="00ED0782"/>
    <w:rsid w:val="00ED0925"/>
    <w:rsid w:val="00ED09ED"/>
    <w:rsid w:val="00ED1A1E"/>
    <w:rsid w:val="00ED1F12"/>
    <w:rsid w:val="00ED25DE"/>
    <w:rsid w:val="00ED2E11"/>
    <w:rsid w:val="00ED3B00"/>
    <w:rsid w:val="00ED509A"/>
    <w:rsid w:val="00ED5BE3"/>
    <w:rsid w:val="00ED5D97"/>
    <w:rsid w:val="00ED5E85"/>
    <w:rsid w:val="00ED63B8"/>
    <w:rsid w:val="00ED6A1B"/>
    <w:rsid w:val="00ED6C03"/>
    <w:rsid w:val="00ED6D1D"/>
    <w:rsid w:val="00ED7683"/>
    <w:rsid w:val="00ED774B"/>
    <w:rsid w:val="00ED7F5A"/>
    <w:rsid w:val="00EE04C8"/>
    <w:rsid w:val="00EE13FF"/>
    <w:rsid w:val="00EE15FF"/>
    <w:rsid w:val="00EE1FB4"/>
    <w:rsid w:val="00EE2903"/>
    <w:rsid w:val="00EE29A4"/>
    <w:rsid w:val="00EE2FD0"/>
    <w:rsid w:val="00EE303E"/>
    <w:rsid w:val="00EE36A0"/>
    <w:rsid w:val="00EE3EEB"/>
    <w:rsid w:val="00EE4C0C"/>
    <w:rsid w:val="00EE52A1"/>
    <w:rsid w:val="00EE67AE"/>
    <w:rsid w:val="00EE6E48"/>
    <w:rsid w:val="00EE75C7"/>
    <w:rsid w:val="00EF06A4"/>
    <w:rsid w:val="00EF083F"/>
    <w:rsid w:val="00EF0ACA"/>
    <w:rsid w:val="00EF0D14"/>
    <w:rsid w:val="00EF14BB"/>
    <w:rsid w:val="00EF15B8"/>
    <w:rsid w:val="00EF1806"/>
    <w:rsid w:val="00EF18CA"/>
    <w:rsid w:val="00EF190C"/>
    <w:rsid w:val="00EF2284"/>
    <w:rsid w:val="00EF22D9"/>
    <w:rsid w:val="00EF24A7"/>
    <w:rsid w:val="00EF2DDF"/>
    <w:rsid w:val="00EF33D0"/>
    <w:rsid w:val="00EF3EF3"/>
    <w:rsid w:val="00EF43CA"/>
    <w:rsid w:val="00EF4AA4"/>
    <w:rsid w:val="00EF4D24"/>
    <w:rsid w:val="00EF4F20"/>
    <w:rsid w:val="00EF504C"/>
    <w:rsid w:val="00EF6466"/>
    <w:rsid w:val="00EF6F62"/>
    <w:rsid w:val="00EF7684"/>
    <w:rsid w:val="00EF7D05"/>
    <w:rsid w:val="00EF7FC8"/>
    <w:rsid w:val="00F00517"/>
    <w:rsid w:val="00F00B45"/>
    <w:rsid w:val="00F00B75"/>
    <w:rsid w:val="00F00F4F"/>
    <w:rsid w:val="00F02153"/>
    <w:rsid w:val="00F029AF"/>
    <w:rsid w:val="00F02D0A"/>
    <w:rsid w:val="00F02E53"/>
    <w:rsid w:val="00F03A3A"/>
    <w:rsid w:val="00F03FC2"/>
    <w:rsid w:val="00F0412C"/>
    <w:rsid w:val="00F04419"/>
    <w:rsid w:val="00F04D51"/>
    <w:rsid w:val="00F0567D"/>
    <w:rsid w:val="00F057FE"/>
    <w:rsid w:val="00F05CA2"/>
    <w:rsid w:val="00F0650E"/>
    <w:rsid w:val="00F0691A"/>
    <w:rsid w:val="00F0796F"/>
    <w:rsid w:val="00F07FE7"/>
    <w:rsid w:val="00F10744"/>
    <w:rsid w:val="00F109A0"/>
    <w:rsid w:val="00F10DD0"/>
    <w:rsid w:val="00F1195A"/>
    <w:rsid w:val="00F12627"/>
    <w:rsid w:val="00F14A8E"/>
    <w:rsid w:val="00F14F84"/>
    <w:rsid w:val="00F14F9E"/>
    <w:rsid w:val="00F16319"/>
    <w:rsid w:val="00F163D4"/>
    <w:rsid w:val="00F16948"/>
    <w:rsid w:val="00F16B8F"/>
    <w:rsid w:val="00F16D9B"/>
    <w:rsid w:val="00F20068"/>
    <w:rsid w:val="00F21199"/>
    <w:rsid w:val="00F224BE"/>
    <w:rsid w:val="00F2293C"/>
    <w:rsid w:val="00F232AD"/>
    <w:rsid w:val="00F234DA"/>
    <w:rsid w:val="00F25337"/>
    <w:rsid w:val="00F2595A"/>
    <w:rsid w:val="00F262CA"/>
    <w:rsid w:val="00F26C53"/>
    <w:rsid w:val="00F2727E"/>
    <w:rsid w:val="00F277CE"/>
    <w:rsid w:val="00F277D4"/>
    <w:rsid w:val="00F27AAD"/>
    <w:rsid w:val="00F30776"/>
    <w:rsid w:val="00F309BC"/>
    <w:rsid w:val="00F3117B"/>
    <w:rsid w:val="00F311CE"/>
    <w:rsid w:val="00F315FF"/>
    <w:rsid w:val="00F3167A"/>
    <w:rsid w:val="00F31AB6"/>
    <w:rsid w:val="00F31AE2"/>
    <w:rsid w:val="00F3244F"/>
    <w:rsid w:val="00F32542"/>
    <w:rsid w:val="00F334F9"/>
    <w:rsid w:val="00F33524"/>
    <w:rsid w:val="00F33814"/>
    <w:rsid w:val="00F34854"/>
    <w:rsid w:val="00F35154"/>
    <w:rsid w:val="00F359A7"/>
    <w:rsid w:val="00F359E3"/>
    <w:rsid w:val="00F35A11"/>
    <w:rsid w:val="00F361D5"/>
    <w:rsid w:val="00F370E8"/>
    <w:rsid w:val="00F37B74"/>
    <w:rsid w:val="00F40134"/>
    <w:rsid w:val="00F40465"/>
    <w:rsid w:val="00F40697"/>
    <w:rsid w:val="00F40AF4"/>
    <w:rsid w:val="00F41277"/>
    <w:rsid w:val="00F41DE9"/>
    <w:rsid w:val="00F423F4"/>
    <w:rsid w:val="00F429A8"/>
    <w:rsid w:val="00F42AC7"/>
    <w:rsid w:val="00F42C30"/>
    <w:rsid w:val="00F43915"/>
    <w:rsid w:val="00F43927"/>
    <w:rsid w:val="00F443EB"/>
    <w:rsid w:val="00F44F76"/>
    <w:rsid w:val="00F454ED"/>
    <w:rsid w:val="00F46608"/>
    <w:rsid w:val="00F4744F"/>
    <w:rsid w:val="00F476C0"/>
    <w:rsid w:val="00F4791E"/>
    <w:rsid w:val="00F50B50"/>
    <w:rsid w:val="00F50C01"/>
    <w:rsid w:val="00F52545"/>
    <w:rsid w:val="00F528E4"/>
    <w:rsid w:val="00F52C13"/>
    <w:rsid w:val="00F52CC8"/>
    <w:rsid w:val="00F52F02"/>
    <w:rsid w:val="00F532EB"/>
    <w:rsid w:val="00F53599"/>
    <w:rsid w:val="00F54214"/>
    <w:rsid w:val="00F544DA"/>
    <w:rsid w:val="00F5453C"/>
    <w:rsid w:val="00F55517"/>
    <w:rsid w:val="00F55A44"/>
    <w:rsid w:val="00F55A89"/>
    <w:rsid w:val="00F5671F"/>
    <w:rsid w:val="00F56848"/>
    <w:rsid w:val="00F56F24"/>
    <w:rsid w:val="00F5720F"/>
    <w:rsid w:val="00F5735E"/>
    <w:rsid w:val="00F578E9"/>
    <w:rsid w:val="00F57A4A"/>
    <w:rsid w:val="00F60910"/>
    <w:rsid w:val="00F60EF6"/>
    <w:rsid w:val="00F61257"/>
    <w:rsid w:val="00F61CFE"/>
    <w:rsid w:val="00F62BA8"/>
    <w:rsid w:val="00F64075"/>
    <w:rsid w:val="00F644E0"/>
    <w:rsid w:val="00F6494A"/>
    <w:rsid w:val="00F64D33"/>
    <w:rsid w:val="00F64E82"/>
    <w:rsid w:val="00F65269"/>
    <w:rsid w:val="00F6530B"/>
    <w:rsid w:val="00F65329"/>
    <w:rsid w:val="00F654F9"/>
    <w:rsid w:val="00F66200"/>
    <w:rsid w:val="00F6665F"/>
    <w:rsid w:val="00F67B7D"/>
    <w:rsid w:val="00F7136E"/>
    <w:rsid w:val="00F7142E"/>
    <w:rsid w:val="00F721E9"/>
    <w:rsid w:val="00F72756"/>
    <w:rsid w:val="00F73854"/>
    <w:rsid w:val="00F73FF4"/>
    <w:rsid w:val="00F74053"/>
    <w:rsid w:val="00F75033"/>
    <w:rsid w:val="00F75110"/>
    <w:rsid w:val="00F75135"/>
    <w:rsid w:val="00F76FE9"/>
    <w:rsid w:val="00F803FC"/>
    <w:rsid w:val="00F80C8D"/>
    <w:rsid w:val="00F80E6A"/>
    <w:rsid w:val="00F81B7D"/>
    <w:rsid w:val="00F81FCC"/>
    <w:rsid w:val="00F82291"/>
    <w:rsid w:val="00F82596"/>
    <w:rsid w:val="00F82803"/>
    <w:rsid w:val="00F82930"/>
    <w:rsid w:val="00F82F2A"/>
    <w:rsid w:val="00F837EC"/>
    <w:rsid w:val="00F84063"/>
    <w:rsid w:val="00F84567"/>
    <w:rsid w:val="00F8473A"/>
    <w:rsid w:val="00F84979"/>
    <w:rsid w:val="00F84ADC"/>
    <w:rsid w:val="00F850AA"/>
    <w:rsid w:val="00F8573F"/>
    <w:rsid w:val="00F85902"/>
    <w:rsid w:val="00F86E1C"/>
    <w:rsid w:val="00F90684"/>
    <w:rsid w:val="00F913DC"/>
    <w:rsid w:val="00F91428"/>
    <w:rsid w:val="00F91A0B"/>
    <w:rsid w:val="00F921E9"/>
    <w:rsid w:val="00F9246D"/>
    <w:rsid w:val="00F924C1"/>
    <w:rsid w:val="00F93C7F"/>
    <w:rsid w:val="00F93F84"/>
    <w:rsid w:val="00F94DA5"/>
    <w:rsid w:val="00F94E54"/>
    <w:rsid w:val="00F9791F"/>
    <w:rsid w:val="00FA0112"/>
    <w:rsid w:val="00FA0576"/>
    <w:rsid w:val="00FA0B56"/>
    <w:rsid w:val="00FA0E68"/>
    <w:rsid w:val="00FA11E5"/>
    <w:rsid w:val="00FA1484"/>
    <w:rsid w:val="00FA1884"/>
    <w:rsid w:val="00FA1E15"/>
    <w:rsid w:val="00FA2012"/>
    <w:rsid w:val="00FA203B"/>
    <w:rsid w:val="00FA2AD3"/>
    <w:rsid w:val="00FA2D9E"/>
    <w:rsid w:val="00FA38BC"/>
    <w:rsid w:val="00FA3CB1"/>
    <w:rsid w:val="00FA542D"/>
    <w:rsid w:val="00FA590A"/>
    <w:rsid w:val="00FA615E"/>
    <w:rsid w:val="00FA6219"/>
    <w:rsid w:val="00FA7106"/>
    <w:rsid w:val="00FA799F"/>
    <w:rsid w:val="00FA7EBF"/>
    <w:rsid w:val="00FA7F23"/>
    <w:rsid w:val="00FB0D45"/>
    <w:rsid w:val="00FB0E50"/>
    <w:rsid w:val="00FB12F9"/>
    <w:rsid w:val="00FB177E"/>
    <w:rsid w:val="00FB1C34"/>
    <w:rsid w:val="00FB280B"/>
    <w:rsid w:val="00FB2849"/>
    <w:rsid w:val="00FB39CA"/>
    <w:rsid w:val="00FB477D"/>
    <w:rsid w:val="00FB4902"/>
    <w:rsid w:val="00FB517A"/>
    <w:rsid w:val="00FB70DB"/>
    <w:rsid w:val="00FC009B"/>
    <w:rsid w:val="00FC0399"/>
    <w:rsid w:val="00FC09EB"/>
    <w:rsid w:val="00FC0B63"/>
    <w:rsid w:val="00FC2107"/>
    <w:rsid w:val="00FC26FC"/>
    <w:rsid w:val="00FC2AC9"/>
    <w:rsid w:val="00FC2DBD"/>
    <w:rsid w:val="00FC40A0"/>
    <w:rsid w:val="00FC4C6A"/>
    <w:rsid w:val="00FC54B4"/>
    <w:rsid w:val="00FC5B03"/>
    <w:rsid w:val="00FC5D8A"/>
    <w:rsid w:val="00FC5DE0"/>
    <w:rsid w:val="00FC5DED"/>
    <w:rsid w:val="00FC64A2"/>
    <w:rsid w:val="00FC655C"/>
    <w:rsid w:val="00FC682E"/>
    <w:rsid w:val="00FC68A4"/>
    <w:rsid w:val="00FC7911"/>
    <w:rsid w:val="00FC7C08"/>
    <w:rsid w:val="00FD0654"/>
    <w:rsid w:val="00FD099F"/>
    <w:rsid w:val="00FD23F9"/>
    <w:rsid w:val="00FD2471"/>
    <w:rsid w:val="00FD26B6"/>
    <w:rsid w:val="00FD4743"/>
    <w:rsid w:val="00FD4B4A"/>
    <w:rsid w:val="00FD4E2A"/>
    <w:rsid w:val="00FD514F"/>
    <w:rsid w:val="00FD5ABF"/>
    <w:rsid w:val="00FD5C0F"/>
    <w:rsid w:val="00FD5CAC"/>
    <w:rsid w:val="00FD5D62"/>
    <w:rsid w:val="00FD67FA"/>
    <w:rsid w:val="00FD6ED6"/>
    <w:rsid w:val="00FD7916"/>
    <w:rsid w:val="00FE0041"/>
    <w:rsid w:val="00FE06EE"/>
    <w:rsid w:val="00FE0737"/>
    <w:rsid w:val="00FE09E7"/>
    <w:rsid w:val="00FE0DA7"/>
    <w:rsid w:val="00FE1641"/>
    <w:rsid w:val="00FE2873"/>
    <w:rsid w:val="00FE2EA3"/>
    <w:rsid w:val="00FE31FF"/>
    <w:rsid w:val="00FE38A3"/>
    <w:rsid w:val="00FE3A3A"/>
    <w:rsid w:val="00FE4090"/>
    <w:rsid w:val="00FE468D"/>
    <w:rsid w:val="00FE49F0"/>
    <w:rsid w:val="00FE505E"/>
    <w:rsid w:val="00FE5578"/>
    <w:rsid w:val="00FE55AA"/>
    <w:rsid w:val="00FE55BE"/>
    <w:rsid w:val="00FE55CB"/>
    <w:rsid w:val="00FE5605"/>
    <w:rsid w:val="00FE5E44"/>
    <w:rsid w:val="00FE6C07"/>
    <w:rsid w:val="00FE6F49"/>
    <w:rsid w:val="00FE756E"/>
    <w:rsid w:val="00FE7837"/>
    <w:rsid w:val="00FE7C42"/>
    <w:rsid w:val="00FF0326"/>
    <w:rsid w:val="00FF0407"/>
    <w:rsid w:val="00FF0518"/>
    <w:rsid w:val="00FF0DCA"/>
    <w:rsid w:val="00FF1959"/>
    <w:rsid w:val="00FF1C23"/>
    <w:rsid w:val="00FF325C"/>
    <w:rsid w:val="00FF35B9"/>
    <w:rsid w:val="00FF3B39"/>
    <w:rsid w:val="00FF3F6D"/>
    <w:rsid w:val="00FF4CB5"/>
    <w:rsid w:val="00FF4EC5"/>
    <w:rsid w:val="00FF5215"/>
    <w:rsid w:val="00FF5600"/>
    <w:rsid w:val="00FF636E"/>
    <w:rsid w:val="00FF677D"/>
    <w:rsid w:val="00FF6D4D"/>
    <w:rsid w:val="00FF7529"/>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003C86"/>
  <w15:docId w15:val="{C9B2FE54-A123-4E19-8258-4FDF8208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863CF"/>
    <w:pPr>
      <w:spacing w:after="0" w:line="240" w:lineRule="auto"/>
    </w:pPr>
    <w:rPr>
      <w:rFonts w:ascii="Calibri" w:eastAsia="Times New Roman" w:hAnsi="Calibri" w:cs="Times New Roman"/>
    </w:rPr>
  </w:style>
  <w:style w:type="paragraph" w:styleId="Naslov1">
    <w:name w:val="heading 1"/>
    <w:aliases w:val="Nova RD_MP"/>
    <w:basedOn w:val="Navaden"/>
    <w:next w:val="Navaden"/>
    <w:link w:val="Naslov1Znak"/>
    <w:autoRedefine/>
    <w:uiPriority w:val="9"/>
    <w:qFormat/>
    <w:rsid w:val="004B5C48"/>
    <w:pPr>
      <w:keepNext/>
      <w:keepLines/>
      <w:framePr w:wrap="around" w:vAnchor="text" w:hAnchor="text" w:y="1"/>
      <w:numPr>
        <w:numId w:val="1"/>
      </w:numPr>
      <w:spacing w:before="240" w:after="60" w:line="360" w:lineRule="auto"/>
      <w:outlineLvl w:val="0"/>
    </w:pPr>
    <w:rPr>
      <w:rFonts w:asciiTheme="minorHAnsi" w:eastAsiaTheme="majorEastAsia" w:hAnsiTheme="minorHAnsi" w:cstheme="majorBidi"/>
      <w:b/>
      <w:bCs/>
      <w:sz w:val="24"/>
      <w:szCs w:val="24"/>
      <w:lang w:eastAsia="zh-CN"/>
    </w:rPr>
  </w:style>
  <w:style w:type="paragraph" w:styleId="Naslov2">
    <w:name w:val="heading 2"/>
    <w:aliases w:val="Naslov 2_Nova RD_MP"/>
    <w:basedOn w:val="Navaden"/>
    <w:next w:val="Navaden"/>
    <w:link w:val="Naslov2Znak"/>
    <w:autoRedefine/>
    <w:uiPriority w:val="9"/>
    <w:unhideWhenUsed/>
    <w:qFormat/>
    <w:rsid w:val="00536CD2"/>
    <w:pPr>
      <w:keepNext/>
      <w:keepLines/>
      <w:numPr>
        <w:ilvl w:val="1"/>
        <w:numId w:val="1"/>
      </w:numPr>
      <w:ind w:left="1083"/>
      <w:outlineLvl w:val="1"/>
    </w:pPr>
    <w:rPr>
      <w:rFonts w:asciiTheme="minorHAnsi" w:hAnsiTheme="minorHAnsi" w:cstheme="majorBidi"/>
      <w:b/>
      <w:bCs/>
      <w:sz w:val="24"/>
      <w:szCs w:val="24"/>
      <w:lang w:eastAsia="zh-CN"/>
    </w:rPr>
  </w:style>
  <w:style w:type="paragraph" w:styleId="Naslov3">
    <w:name w:val="heading 3"/>
    <w:aliases w:val="Naslov 3_Nova RD_MP"/>
    <w:basedOn w:val="Navaden"/>
    <w:next w:val="Navaden"/>
    <w:link w:val="Naslov3Znak"/>
    <w:autoRedefine/>
    <w:uiPriority w:val="9"/>
    <w:unhideWhenUsed/>
    <w:qFormat/>
    <w:rsid w:val="00422615"/>
    <w:pPr>
      <w:keepNext/>
      <w:keepLines/>
      <w:numPr>
        <w:numId w:val="9"/>
      </w:numPr>
      <w:spacing w:before="120" w:after="120"/>
      <w:outlineLvl w:val="2"/>
    </w:pPr>
    <w:rPr>
      <w:rFonts w:eastAsiaTheme="majorEastAsia" w:cstheme="majorBidi"/>
      <w:b/>
      <w:bCs/>
      <w:sz w:val="24"/>
      <w:lang w:eastAsia="zh-CN"/>
    </w:rPr>
  </w:style>
  <w:style w:type="paragraph" w:styleId="Naslov5">
    <w:name w:val="heading 5"/>
    <w:basedOn w:val="Navaden"/>
    <w:next w:val="Navaden"/>
    <w:link w:val="Naslov5Znak"/>
    <w:uiPriority w:val="9"/>
    <w:semiHidden/>
    <w:unhideWhenUsed/>
    <w:qFormat/>
    <w:rsid w:val="00834087"/>
    <w:pPr>
      <w:keepNext/>
      <w:keepLines/>
      <w:spacing w:before="40"/>
      <w:outlineLvl w:val="4"/>
    </w:pPr>
    <w:rPr>
      <w:rFonts w:asciiTheme="majorHAnsi" w:eastAsiaTheme="majorEastAsia" w:hAnsiTheme="majorHAnsi" w:cstheme="majorBidi"/>
      <w:color w:val="365F91" w:themeColor="accent1" w:themeShade="BF"/>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4B5C48"/>
    <w:rPr>
      <w:rFonts w:eastAsiaTheme="majorEastAsia"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536CD2"/>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422615"/>
    <w:rPr>
      <w:rFonts w:ascii="Calibri" w:eastAsiaTheme="majorEastAsia" w:hAnsi="Calibri" w:cstheme="majorBidi"/>
      <w:b/>
      <w:bCs/>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style>
  <w:style w:type="numbering" w:customStyle="1" w:styleId="WW8Num25">
    <w:name w:val="WW8Num25"/>
    <w:basedOn w:val="Brezseznama"/>
    <w:rsid w:val="00130FB3"/>
  </w:style>
  <w:style w:type="numbering" w:customStyle="1" w:styleId="WW8Num27">
    <w:name w:val="WW8Num27"/>
    <w:basedOn w:val="Brezseznama"/>
    <w:rsid w:val="00166980"/>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jc w:val="both"/>
      <w:textAlignment w:val="baseline"/>
    </w:pPr>
    <w:rPr>
      <w:rFonts w:ascii="Times New Roman" w:eastAsia="Calibri" w:hAnsi="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eastAsia="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062891"/>
    <w:pPr>
      <w:spacing w:before="120" w:after="120"/>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062891"/>
    <w:rPr>
      <w:rFonts w:eastAsiaTheme="majorEastAsia" w:cstheme="majorBidi"/>
      <w:b/>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565D60"/>
    <w:pPr>
      <w:numPr>
        <w:numId w:val="13"/>
      </w:numPr>
      <w:ind w:left="1088" w:hanging="357"/>
    </w:pPr>
  </w:style>
  <w:style w:type="paragraph" w:customStyle="1" w:styleId="Slog2">
    <w:name w:val="Slog2"/>
    <w:basedOn w:val="Naslov3"/>
    <w:autoRedefine/>
    <w:qFormat/>
    <w:rsid w:val="00F62BA8"/>
    <w:pPr>
      <w:numPr>
        <w:numId w:val="14"/>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107DC3"/>
    <w:pPr>
      <w:pBdr>
        <w:top w:val="single" w:sz="4" w:space="10" w:color="541C72"/>
        <w:bottom w:val="single" w:sz="4" w:space="10" w:color="541C72"/>
      </w:pBdr>
      <w:shd w:val="pct5" w:color="F8F2FC" w:fill="F7EFFB"/>
      <w:jc w:val="center"/>
      <w:outlineLvl w:val="1"/>
    </w:pPr>
    <w:rPr>
      <w:rFonts w:eastAsia="Calibri"/>
      <w:b/>
      <w:i/>
      <w:iCs/>
      <w:color w:val="541C72"/>
      <w:spacing w:val="20"/>
      <w:sz w:val="24"/>
      <w:szCs w:val="24"/>
      <w:lang w:eastAsia="zh-CN"/>
    </w:rPr>
  </w:style>
  <w:style w:type="character" w:customStyle="1" w:styleId="IntenzivencitatZnak">
    <w:name w:val="Intenziven citat Znak"/>
    <w:aliases w:val="Obrazec_Nova RD_MP Znak"/>
    <w:basedOn w:val="Privzetapisavaodstavka"/>
    <w:link w:val="Intenzivencitat"/>
    <w:uiPriority w:val="30"/>
    <w:rsid w:val="00107DC3"/>
    <w:rPr>
      <w:rFonts w:ascii="Calibri" w:eastAsia="Calibri" w:hAnsi="Calibri" w:cs="Times New Roman"/>
      <w:b/>
      <w:i/>
      <w:iCs/>
      <w:color w:val="541C72"/>
      <w:spacing w:val="20"/>
      <w:sz w:val="24"/>
      <w:szCs w:val="24"/>
      <w:shd w:val="pct5" w:color="F8F2FC" w:fill="F7EFFB"/>
      <w:lang w:eastAsia="zh-CN"/>
    </w:rPr>
  </w:style>
  <w:style w:type="character" w:styleId="Neenpoudarek">
    <w:name w:val="Subtle Emphasis"/>
    <w:aliases w:val="Nežen poudarek_Obrazec_Nova RD_MP"/>
    <w:basedOn w:val="Privzetapisavaodstavka"/>
    <w:uiPriority w:val="19"/>
    <w:qFormat/>
    <w:rsid w:val="00BD4C76"/>
    <w:rPr>
      <w:rFonts w:asciiTheme="minorHAnsi" w:hAnsiTheme="minorHAnsi"/>
      <w:b/>
      <w:i/>
      <w:iCs/>
      <w:color w:val="000000" w:themeColor="text1"/>
      <w:sz w:val="24"/>
    </w:rPr>
  </w:style>
  <w:style w:type="paragraph" w:styleId="Sprotnaopomba-besedilo">
    <w:name w:val="footnote text"/>
    <w:aliases w:val="IFZ f,Fußnote,-E Fußnotentext,Fußnotentext Ursprung"/>
    <w:basedOn w:val="Navaden"/>
    <w:link w:val="Sprotnaopomba-besediloZnak"/>
    <w:uiPriority w:val="99"/>
    <w:unhideWhenUsed/>
    <w:rsid w:val="00842A30"/>
    <w:rPr>
      <w:sz w:val="20"/>
      <w:szCs w:val="20"/>
    </w:rPr>
  </w:style>
  <w:style w:type="character" w:customStyle="1" w:styleId="Sprotnaopomba-besediloZnak">
    <w:name w:val="Sprotna opomba - besedilo Znak"/>
    <w:aliases w:val="IFZ f Znak,Fußnote Znak,-E Fußnotentext Znak,Fußnotentext Ursprung Znak"/>
    <w:basedOn w:val="Privzetapisavaodstavka"/>
    <w:link w:val="Sprotnaopomba-besedilo"/>
    <w:rsid w:val="00842A30"/>
    <w:rPr>
      <w:rFonts w:ascii="Cambria" w:hAnsi="Cambria"/>
      <w:color w:val="000000" w:themeColor="text1"/>
      <w:sz w:val="20"/>
      <w:szCs w:val="20"/>
    </w:rPr>
  </w:style>
  <w:style w:type="paragraph" w:customStyle="1" w:styleId="Slog3">
    <w:name w:val="Slog3"/>
    <w:basedOn w:val="Navaden"/>
    <w:autoRedefine/>
    <w:qFormat/>
    <w:rsid w:val="004C0CB2"/>
    <w:pPr>
      <w:pageBreakBefore/>
      <w:tabs>
        <w:tab w:val="right" w:pos="2556"/>
        <w:tab w:val="right" w:pos="5609"/>
      </w:tabs>
      <w:suppressAutoHyphens/>
      <w:autoSpaceDN w:val="0"/>
      <w:ind w:right="6"/>
      <w:jc w:val="right"/>
      <w:textAlignment w:val="baseline"/>
      <w:outlineLvl w:val="1"/>
    </w:pPr>
    <w:rPr>
      <w:b/>
      <w:i/>
      <w:szCs w:val="24"/>
    </w:rPr>
  </w:style>
  <w:style w:type="paragraph" w:styleId="Kazalovsebine1">
    <w:name w:val="toc 1"/>
    <w:basedOn w:val="Navaden"/>
    <w:next w:val="Navaden"/>
    <w:autoRedefine/>
    <w:uiPriority w:val="39"/>
    <w:unhideWhenUsed/>
    <w:rsid w:val="000F4AE6"/>
    <w:pPr>
      <w:spacing w:before="360" w:after="240"/>
    </w:pPr>
    <w:rPr>
      <w:rFonts w:asciiTheme="minorHAnsi" w:hAnsiTheme="minorHAnsi"/>
      <w:b/>
      <w:bCs/>
      <w:caps/>
      <w:u w:val="single"/>
    </w:rPr>
  </w:style>
  <w:style w:type="paragraph" w:styleId="Kazalovsebine2">
    <w:name w:val="toc 2"/>
    <w:basedOn w:val="Navaden"/>
    <w:next w:val="Navaden"/>
    <w:autoRedefine/>
    <w:uiPriority w:val="39"/>
    <w:unhideWhenUsed/>
    <w:rsid w:val="00916B65"/>
    <w:rPr>
      <w:rFonts w:asciiTheme="minorHAnsi" w:hAnsiTheme="minorHAnsi"/>
      <w:b/>
      <w:bCs/>
      <w:smallCaps/>
    </w:rPr>
  </w:style>
  <w:style w:type="paragraph" w:styleId="Kazalovsebine3">
    <w:name w:val="toc 3"/>
    <w:basedOn w:val="Navaden"/>
    <w:next w:val="Navaden"/>
    <w:autoRedefine/>
    <w:uiPriority w:val="39"/>
    <w:unhideWhenUsed/>
    <w:rsid w:val="00916B65"/>
    <w:rPr>
      <w:rFonts w:asciiTheme="minorHAnsi" w:hAnsiTheme="minorHAnsi"/>
      <w:smallCaps/>
    </w:rPr>
  </w:style>
  <w:style w:type="paragraph" w:styleId="Kazalovsebine4">
    <w:name w:val="toc 4"/>
    <w:basedOn w:val="Navaden"/>
    <w:next w:val="Navaden"/>
    <w:autoRedefine/>
    <w:uiPriority w:val="39"/>
    <w:unhideWhenUsed/>
    <w:rsid w:val="00916B65"/>
    <w:rPr>
      <w:rFonts w:asciiTheme="minorHAnsi" w:hAnsiTheme="minorHAnsi"/>
    </w:rPr>
  </w:style>
  <w:style w:type="paragraph" w:styleId="Kazalovsebine5">
    <w:name w:val="toc 5"/>
    <w:basedOn w:val="Navaden"/>
    <w:next w:val="Navaden"/>
    <w:autoRedefine/>
    <w:uiPriority w:val="39"/>
    <w:unhideWhenUsed/>
    <w:rsid w:val="00916B65"/>
    <w:rPr>
      <w:rFonts w:asciiTheme="minorHAnsi" w:hAnsiTheme="minorHAnsi"/>
    </w:rPr>
  </w:style>
  <w:style w:type="paragraph" w:styleId="Kazalovsebine6">
    <w:name w:val="toc 6"/>
    <w:basedOn w:val="Navaden"/>
    <w:next w:val="Navaden"/>
    <w:autoRedefine/>
    <w:uiPriority w:val="39"/>
    <w:unhideWhenUsed/>
    <w:rsid w:val="00916B65"/>
    <w:rPr>
      <w:rFonts w:asciiTheme="minorHAnsi" w:hAnsiTheme="minorHAnsi"/>
    </w:rPr>
  </w:style>
  <w:style w:type="paragraph" w:styleId="Kazalovsebine7">
    <w:name w:val="toc 7"/>
    <w:basedOn w:val="Navaden"/>
    <w:next w:val="Navaden"/>
    <w:autoRedefine/>
    <w:uiPriority w:val="39"/>
    <w:unhideWhenUsed/>
    <w:rsid w:val="00916B65"/>
    <w:rPr>
      <w:rFonts w:asciiTheme="minorHAnsi" w:hAnsiTheme="minorHAnsi"/>
    </w:rPr>
  </w:style>
  <w:style w:type="paragraph" w:styleId="Kazalovsebine8">
    <w:name w:val="toc 8"/>
    <w:basedOn w:val="Navaden"/>
    <w:next w:val="Navaden"/>
    <w:autoRedefine/>
    <w:uiPriority w:val="39"/>
    <w:unhideWhenUsed/>
    <w:rsid w:val="00916B65"/>
    <w:rPr>
      <w:rFonts w:asciiTheme="minorHAnsi" w:hAnsiTheme="minorHAnsi"/>
    </w:rPr>
  </w:style>
  <w:style w:type="paragraph" w:styleId="Kazalovsebine9">
    <w:name w:val="toc 9"/>
    <w:basedOn w:val="Navaden"/>
    <w:next w:val="Navaden"/>
    <w:autoRedefine/>
    <w:uiPriority w:val="39"/>
    <w:unhideWhenUsed/>
    <w:rsid w:val="00916B65"/>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hAnsi="Times New Roman"/>
      <w:b/>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5"/>
      </w:numPr>
      <w:spacing w:before="0" w:line="240" w:lineRule="auto"/>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jc w:val="both"/>
    </w:pPr>
    <w:rPr>
      <w:rFonts w:eastAsia="Calibri" w:cs="Arial"/>
      <w:b/>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FD5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0F6A74"/>
  </w:style>
  <w:style w:type="character" w:customStyle="1" w:styleId="Besediloograde">
    <w:name w:val="Besedilo ograde"/>
    <w:basedOn w:val="Privzetapisavaodstavka"/>
    <w:uiPriority w:val="99"/>
    <w:semiHidden/>
    <w:rsid w:val="000F6A74"/>
    <w:rPr>
      <w:color w:val="808080"/>
    </w:rPr>
  </w:style>
  <w:style w:type="paragraph" w:styleId="Zgradbadokumenta">
    <w:name w:val="Document Map"/>
    <w:basedOn w:val="Navaden"/>
    <w:link w:val="ZgradbadokumentaZnak"/>
    <w:uiPriority w:val="99"/>
    <w:semiHidden/>
    <w:unhideWhenUsed/>
    <w:rsid w:val="000F6A74"/>
    <w:rPr>
      <w:rFonts w:ascii="Tahoma" w:hAnsi="Tahoma" w:cs="Tahoma"/>
      <w:sz w:val="16"/>
      <w:szCs w:val="16"/>
      <w:lang w:eastAsia="sl-SI"/>
    </w:rPr>
  </w:style>
  <w:style w:type="character" w:customStyle="1" w:styleId="ZgradbadokumentaZnak">
    <w:name w:val="Zgradba dokumenta Znak"/>
    <w:basedOn w:val="Privzetapisavaodstavka"/>
    <w:link w:val="Zgradbadokumenta"/>
    <w:uiPriority w:val="99"/>
    <w:semiHidden/>
    <w:rsid w:val="000F6A74"/>
    <w:rPr>
      <w:rFonts w:ascii="Tahoma" w:eastAsia="Times New Roman" w:hAnsi="Tahoma" w:cs="Tahoma"/>
      <w:sz w:val="16"/>
      <w:szCs w:val="16"/>
      <w:lang w:eastAsia="sl-SI"/>
    </w:rPr>
  </w:style>
  <w:style w:type="paragraph" w:customStyle="1" w:styleId="align-justify1">
    <w:name w:val="align-justify1"/>
    <w:basedOn w:val="Navaden"/>
    <w:rsid w:val="000F6A74"/>
    <w:pPr>
      <w:jc w:val="both"/>
    </w:pPr>
    <w:rPr>
      <w:rFonts w:ascii="Times New Roman" w:hAnsi="Times New Roman"/>
      <w:sz w:val="24"/>
      <w:szCs w:val="24"/>
      <w:lang w:eastAsia="sl-SI"/>
    </w:rPr>
  </w:style>
  <w:style w:type="table" w:customStyle="1" w:styleId="Tabelamrea7">
    <w:name w:val="Tabela – mreža7"/>
    <w:basedOn w:val="Navadnatabela"/>
    <w:next w:val="Tabelamrea"/>
    <w:uiPriority w:val="59"/>
    <w:rsid w:val="000F6A74"/>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olobesedilo1">
    <w:name w:val="Golo besedilo1"/>
    <w:basedOn w:val="Navaden"/>
    <w:next w:val="Golobesedilo"/>
    <w:link w:val="GolobesediloZnak"/>
    <w:uiPriority w:val="99"/>
    <w:semiHidden/>
    <w:unhideWhenUsed/>
    <w:rsid w:val="000F6A74"/>
    <w:rPr>
      <w:rFonts w:asciiTheme="minorHAnsi" w:eastAsia="Calibri" w:hAnsiTheme="minorHAnsi"/>
      <w:szCs w:val="21"/>
    </w:rPr>
  </w:style>
  <w:style w:type="character" w:customStyle="1" w:styleId="GolobesediloZnak">
    <w:name w:val="Golo besedilo Znak"/>
    <w:basedOn w:val="Privzetapisavaodstavka"/>
    <w:link w:val="Golobesedilo1"/>
    <w:uiPriority w:val="99"/>
    <w:semiHidden/>
    <w:rsid w:val="000F6A74"/>
    <w:rPr>
      <w:rFonts w:eastAsia="Calibri" w:cs="Times New Roman"/>
      <w:sz w:val="22"/>
      <w:szCs w:val="21"/>
      <w:lang w:eastAsia="en-US"/>
    </w:rPr>
  </w:style>
  <w:style w:type="paragraph" w:customStyle="1" w:styleId="Default">
    <w:name w:val="Default"/>
    <w:rsid w:val="000F6A7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character" w:styleId="Krepko">
    <w:name w:val="Strong"/>
    <w:basedOn w:val="Privzetapisavaodstavka"/>
    <w:uiPriority w:val="22"/>
    <w:qFormat/>
    <w:rsid w:val="000F6A74"/>
    <w:rPr>
      <w:b/>
      <w:bCs/>
    </w:rPr>
  </w:style>
  <w:style w:type="numbering" w:customStyle="1" w:styleId="Brezseznama11">
    <w:name w:val="Brez seznama11"/>
    <w:next w:val="Brezseznama"/>
    <w:uiPriority w:val="99"/>
    <w:semiHidden/>
    <w:unhideWhenUsed/>
    <w:rsid w:val="000F6A74"/>
  </w:style>
  <w:style w:type="paragraph" w:customStyle="1" w:styleId="NovaRDMP1">
    <w:name w:val="Nova RD_MP1"/>
    <w:basedOn w:val="Navaden"/>
    <w:next w:val="Navaden"/>
    <w:autoRedefine/>
    <w:uiPriority w:val="9"/>
    <w:qFormat/>
    <w:rsid w:val="000F6A74"/>
    <w:pPr>
      <w:keepNext/>
      <w:keepLines/>
      <w:framePr w:wrap="around" w:vAnchor="text" w:hAnchor="text" w:y="1"/>
      <w:spacing w:before="240" w:after="60" w:line="360" w:lineRule="auto"/>
      <w:ind w:left="785" w:hanging="360"/>
      <w:outlineLvl w:val="0"/>
    </w:pPr>
    <w:rPr>
      <w:b/>
      <w:bCs/>
      <w:color w:val="541C72"/>
      <w:sz w:val="23"/>
      <w:szCs w:val="23"/>
      <w:lang w:eastAsia="zh-CN"/>
    </w:rPr>
  </w:style>
  <w:style w:type="paragraph" w:customStyle="1" w:styleId="Naslov2NovaRDMP1">
    <w:name w:val="Naslov 2_Nova RD_MP1"/>
    <w:basedOn w:val="Navaden"/>
    <w:next w:val="Navaden"/>
    <w:autoRedefine/>
    <w:uiPriority w:val="9"/>
    <w:unhideWhenUsed/>
    <w:qFormat/>
    <w:rsid w:val="000F6A74"/>
    <w:pPr>
      <w:keepNext/>
      <w:keepLines/>
      <w:spacing w:before="120" w:after="120"/>
      <w:ind w:left="2171" w:hanging="360"/>
      <w:outlineLvl w:val="1"/>
    </w:pPr>
    <w:rPr>
      <w:b/>
      <w:bCs/>
      <w:color w:val="541C72"/>
      <w:lang w:eastAsia="zh-CN"/>
    </w:rPr>
  </w:style>
  <w:style w:type="paragraph" w:customStyle="1" w:styleId="Naslov3NovaRDMP1">
    <w:name w:val="Naslov 3_Nova RD_MP1"/>
    <w:basedOn w:val="Navaden"/>
    <w:next w:val="Navaden"/>
    <w:autoRedefine/>
    <w:uiPriority w:val="9"/>
    <w:unhideWhenUsed/>
    <w:qFormat/>
    <w:rsid w:val="000F6A74"/>
    <w:pPr>
      <w:keepNext/>
      <w:keepLines/>
      <w:spacing w:before="120" w:after="120"/>
      <w:ind w:left="1089" w:hanging="360"/>
      <w:outlineLvl w:val="2"/>
    </w:pPr>
    <w:rPr>
      <w:b/>
      <w:bCs/>
      <w:color w:val="C17DB7"/>
      <w:sz w:val="24"/>
      <w:lang w:eastAsia="zh-CN"/>
    </w:rPr>
  </w:style>
  <w:style w:type="paragraph" w:customStyle="1" w:styleId="Naslov61">
    <w:name w:val="Naslov 61"/>
    <w:basedOn w:val="Navaden"/>
    <w:next w:val="Navaden"/>
    <w:uiPriority w:val="9"/>
    <w:semiHidden/>
    <w:unhideWhenUsed/>
    <w:qFormat/>
    <w:rsid w:val="000F6A74"/>
    <w:pPr>
      <w:keepNext/>
      <w:keepLines/>
      <w:spacing w:before="200"/>
      <w:outlineLvl w:val="5"/>
    </w:pPr>
    <w:rPr>
      <w:i/>
      <w:iCs/>
      <w:color w:val="243F60"/>
    </w:rPr>
  </w:style>
  <w:style w:type="numbering" w:customStyle="1" w:styleId="Brezseznama111">
    <w:name w:val="Brez seznama111"/>
    <w:next w:val="Brezseznama"/>
    <w:uiPriority w:val="99"/>
    <w:semiHidden/>
    <w:unhideWhenUsed/>
    <w:rsid w:val="000F6A74"/>
  </w:style>
  <w:style w:type="character" w:customStyle="1" w:styleId="Hiperpovezava1">
    <w:name w:val="Hiperpovezava1"/>
    <w:basedOn w:val="Privzetapisavaodstavka"/>
    <w:uiPriority w:val="99"/>
    <w:unhideWhenUsed/>
    <w:rsid w:val="000F6A74"/>
    <w:rPr>
      <w:color w:val="0000FF"/>
      <w:u w:val="single"/>
    </w:rPr>
  </w:style>
  <w:style w:type="numbering" w:customStyle="1" w:styleId="WW8Num62">
    <w:name w:val="WW8Num62"/>
    <w:basedOn w:val="Brezseznama"/>
    <w:rsid w:val="000F6A74"/>
    <w:pPr>
      <w:numPr>
        <w:numId w:val="15"/>
      </w:numPr>
    </w:pPr>
  </w:style>
  <w:style w:type="numbering" w:customStyle="1" w:styleId="WW8Num251">
    <w:name w:val="WW8Num251"/>
    <w:basedOn w:val="Brezseznama"/>
    <w:rsid w:val="000F6A74"/>
    <w:pPr>
      <w:numPr>
        <w:numId w:val="16"/>
      </w:numPr>
    </w:pPr>
  </w:style>
  <w:style w:type="numbering" w:customStyle="1" w:styleId="WW8Num271">
    <w:name w:val="WW8Num271"/>
    <w:basedOn w:val="Brezseznama"/>
    <w:rsid w:val="000F6A74"/>
    <w:pPr>
      <w:numPr>
        <w:numId w:val="17"/>
      </w:numPr>
    </w:pPr>
  </w:style>
  <w:style w:type="numbering" w:customStyle="1" w:styleId="WW8Num612">
    <w:name w:val="WW8Num612"/>
    <w:basedOn w:val="Brezseznama"/>
    <w:rsid w:val="000F6A74"/>
  </w:style>
  <w:style w:type="paragraph" w:customStyle="1" w:styleId="Brezrazmikov1">
    <w:name w:val="Brez razmikov1"/>
    <w:next w:val="Brezrazmikov"/>
    <w:uiPriority w:val="1"/>
    <w:qFormat/>
    <w:rsid w:val="000F6A74"/>
    <w:pPr>
      <w:spacing w:after="0" w:line="240" w:lineRule="auto"/>
    </w:pPr>
    <w:rPr>
      <w:rFonts w:eastAsia="Times New Roman"/>
      <w:lang w:eastAsia="sl-SI"/>
    </w:rPr>
  </w:style>
  <w:style w:type="paragraph" w:customStyle="1" w:styleId="PoglavjeNovaRDMP1">
    <w:name w:val="Poglavje_Nova RD_MP1"/>
    <w:basedOn w:val="Navaden"/>
    <w:next w:val="Navaden"/>
    <w:autoRedefine/>
    <w:uiPriority w:val="10"/>
    <w:qFormat/>
    <w:rsid w:val="000F6A74"/>
    <w:pPr>
      <w:spacing w:before="120" w:after="120"/>
      <w:contextualSpacing/>
    </w:pPr>
    <w:rPr>
      <w:b/>
      <w:color w:val="000000"/>
      <w:spacing w:val="-10"/>
      <w:kern w:val="28"/>
      <w:sz w:val="40"/>
      <w:szCs w:val="56"/>
    </w:rPr>
  </w:style>
  <w:style w:type="character" w:customStyle="1" w:styleId="SledenaHiperpovezava1">
    <w:name w:val="SledenaHiperpovezava1"/>
    <w:basedOn w:val="Privzetapisavaodstavka"/>
    <w:uiPriority w:val="99"/>
    <w:semiHidden/>
    <w:unhideWhenUsed/>
    <w:rsid w:val="000F6A74"/>
    <w:rPr>
      <w:color w:val="800080"/>
      <w:u w:val="single"/>
    </w:rPr>
  </w:style>
  <w:style w:type="character" w:customStyle="1" w:styleId="NeenpoudarekObrazecNovaRDMP1">
    <w:name w:val="Nežen poudarek_Obrazec_Nova RD_MP1"/>
    <w:basedOn w:val="Privzetapisavaodstavka"/>
    <w:uiPriority w:val="19"/>
    <w:qFormat/>
    <w:rsid w:val="000F6A74"/>
    <w:rPr>
      <w:rFonts w:ascii="Cambria" w:hAnsi="Cambria"/>
      <w:i/>
      <w:iCs/>
      <w:color w:val="000000"/>
      <w:sz w:val="24"/>
    </w:rPr>
  </w:style>
  <w:style w:type="paragraph" w:customStyle="1" w:styleId="Kazalovsebine11">
    <w:name w:val="Kazalo vsebine 11"/>
    <w:basedOn w:val="Navaden"/>
    <w:next w:val="Navaden"/>
    <w:autoRedefine/>
    <w:uiPriority w:val="39"/>
    <w:unhideWhenUsed/>
    <w:rsid w:val="000F6A74"/>
    <w:pPr>
      <w:spacing w:before="360" w:after="360"/>
    </w:pPr>
    <w:rPr>
      <w:b/>
      <w:bCs/>
      <w:caps/>
      <w:color w:val="000000"/>
      <w:u w:val="single"/>
    </w:rPr>
  </w:style>
  <w:style w:type="paragraph" w:customStyle="1" w:styleId="Kazalovsebine21">
    <w:name w:val="Kazalo vsebine 21"/>
    <w:basedOn w:val="Navaden"/>
    <w:next w:val="Navaden"/>
    <w:autoRedefine/>
    <w:uiPriority w:val="39"/>
    <w:unhideWhenUsed/>
    <w:rsid w:val="000F6A74"/>
    <w:rPr>
      <w:b/>
      <w:bCs/>
      <w:smallCaps/>
      <w:color w:val="000000"/>
    </w:rPr>
  </w:style>
  <w:style w:type="paragraph" w:customStyle="1" w:styleId="Kazalovsebine31">
    <w:name w:val="Kazalo vsebine 31"/>
    <w:basedOn w:val="Navaden"/>
    <w:next w:val="Navaden"/>
    <w:autoRedefine/>
    <w:uiPriority w:val="39"/>
    <w:unhideWhenUsed/>
    <w:rsid w:val="000F6A74"/>
    <w:rPr>
      <w:smallCaps/>
      <w:color w:val="000000"/>
    </w:rPr>
  </w:style>
  <w:style w:type="paragraph" w:customStyle="1" w:styleId="Kazalovsebine41">
    <w:name w:val="Kazalo vsebine 41"/>
    <w:basedOn w:val="Navaden"/>
    <w:next w:val="Navaden"/>
    <w:autoRedefine/>
    <w:uiPriority w:val="39"/>
    <w:unhideWhenUsed/>
    <w:rsid w:val="000F6A74"/>
    <w:rPr>
      <w:color w:val="000000"/>
    </w:rPr>
  </w:style>
  <w:style w:type="paragraph" w:customStyle="1" w:styleId="Kazalovsebine51">
    <w:name w:val="Kazalo vsebine 51"/>
    <w:basedOn w:val="Navaden"/>
    <w:next w:val="Navaden"/>
    <w:autoRedefine/>
    <w:uiPriority w:val="39"/>
    <w:unhideWhenUsed/>
    <w:rsid w:val="000F6A74"/>
    <w:rPr>
      <w:color w:val="000000"/>
    </w:rPr>
  </w:style>
  <w:style w:type="paragraph" w:customStyle="1" w:styleId="Kazalovsebine61">
    <w:name w:val="Kazalo vsebine 61"/>
    <w:basedOn w:val="Navaden"/>
    <w:next w:val="Navaden"/>
    <w:autoRedefine/>
    <w:uiPriority w:val="39"/>
    <w:unhideWhenUsed/>
    <w:rsid w:val="000F6A74"/>
    <w:rPr>
      <w:color w:val="000000"/>
    </w:rPr>
  </w:style>
  <w:style w:type="paragraph" w:customStyle="1" w:styleId="Kazalovsebine71">
    <w:name w:val="Kazalo vsebine 71"/>
    <w:basedOn w:val="Navaden"/>
    <w:next w:val="Navaden"/>
    <w:autoRedefine/>
    <w:uiPriority w:val="39"/>
    <w:unhideWhenUsed/>
    <w:rsid w:val="000F6A74"/>
    <w:rPr>
      <w:color w:val="000000"/>
    </w:rPr>
  </w:style>
  <w:style w:type="paragraph" w:customStyle="1" w:styleId="Kazalovsebine81">
    <w:name w:val="Kazalo vsebine 81"/>
    <w:basedOn w:val="Navaden"/>
    <w:next w:val="Navaden"/>
    <w:autoRedefine/>
    <w:uiPriority w:val="39"/>
    <w:unhideWhenUsed/>
    <w:rsid w:val="000F6A74"/>
    <w:rPr>
      <w:color w:val="000000"/>
    </w:rPr>
  </w:style>
  <w:style w:type="paragraph" w:customStyle="1" w:styleId="Kazalovsebine91">
    <w:name w:val="Kazalo vsebine 91"/>
    <w:basedOn w:val="Navaden"/>
    <w:next w:val="Navaden"/>
    <w:autoRedefine/>
    <w:uiPriority w:val="39"/>
    <w:unhideWhenUsed/>
    <w:rsid w:val="000F6A74"/>
    <w:rPr>
      <w:color w:val="000000"/>
    </w:rPr>
  </w:style>
  <w:style w:type="numbering" w:customStyle="1" w:styleId="Brezseznama1111">
    <w:name w:val="Brez seznama1111"/>
    <w:next w:val="Brezseznama"/>
    <w:uiPriority w:val="99"/>
    <w:semiHidden/>
    <w:unhideWhenUsed/>
    <w:rsid w:val="000F6A74"/>
  </w:style>
  <w:style w:type="numbering" w:customStyle="1" w:styleId="WW8Num6111">
    <w:name w:val="WW8Num6111"/>
    <w:basedOn w:val="Brezseznama"/>
    <w:rsid w:val="000F6A74"/>
  </w:style>
  <w:style w:type="paragraph" w:customStyle="1" w:styleId="Revizija1">
    <w:name w:val="Revizija1"/>
    <w:next w:val="Revizija"/>
    <w:hidden/>
    <w:uiPriority w:val="99"/>
    <w:semiHidden/>
    <w:rsid w:val="000F6A74"/>
    <w:pPr>
      <w:spacing w:after="0" w:line="240" w:lineRule="auto"/>
    </w:pPr>
    <w:rPr>
      <w:rFonts w:ascii="Cambria" w:hAnsi="Cambria"/>
      <w:color w:val="000000"/>
    </w:rPr>
  </w:style>
  <w:style w:type="character" w:customStyle="1" w:styleId="Naslov1Znak1">
    <w:name w:val="Naslov 1 Znak1"/>
    <w:basedOn w:val="Privzetapisavaodstavka"/>
    <w:uiPriority w:val="9"/>
    <w:rsid w:val="000F6A74"/>
    <w:rPr>
      <w:rFonts w:ascii="Calibri Light" w:eastAsia="Times New Roman" w:hAnsi="Calibri Light" w:cs="Times New Roman"/>
      <w:color w:val="2E74B5"/>
      <w:sz w:val="32"/>
      <w:szCs w:val="32"/>
    </w:rPr>
  </w:style>
  <w:style w:type="character" w:customStyle="1" w:styleId="Naslov2Znak1">
    <w:name w:val="Naslov 2 Znak1"/>
    <w:basedOn w:val="Privzetapisavaodstavka"/>
    <w:uiPriority w:val="9"/>
    <w:semiHidden/>
    <w:rsid w:val="000F6A74"/>
    <w:rPr>
      <w:rFonts w:ascii="Calibri Light" w:eastAsia="Times New Roman" w:hAnsi="Calibri Light" w:cs="Times New Roman"/>
      <w:color w:val="2E74B5"/>
      <w:sz w:val="26"/>
      <w:szCs w:val="26"/>
    </w:rPr>
  </w:style>
  <w:style w:type="character" w:customStyle="1" w:styleId="Naslov3Znak1">
    <w:name w:val="Naslov 3 Znak1"/>
    <w:basedOn w:val="Privzetapisavaodstavka"/>
    <w:uiPriority w:val="9"/>
    <w:semiHidden/>
    <w:rsid w:val="000F6A74"/>
    <w:rPr>
      <w:rFonts w:ascii="Calibri Light" w:eastAsia="Times New Roman" w:hAnsi="Calibri Light" w:cs="Times New Roman"/>
      <w:color w:val="1F4D78"/>
      <w:sz w:val="24"/>
      <w:szCs w:val="24"/>
    </w:rPr>
  </w:style>
  <w:style w:type="character" w:customStyle="1" w:styleId="Naslov6Znak1">
    <w:name w:val="Naslov 6 Znak1"/>
    <w:basedOn w:val="Privzetapisavaodstavka"/>
    <w:uiPriority w:val="9"/>
    <w:semiHidden/>
    <w:rsid w:val="000F6A74"/>
    <w:rPr>
      <w:rFonts w:ascii="Calibri Light" w:eastAsia="Times New Roman" w:hAnsi="Calibri Light" w:cs="Times New Roman"/>
      <w:color w:val="1F4D78"/>
    </w:rPr>
  </w:style>
  <w:style w:type="character" w:customStyle="1" w:styleId="NaslovZnak1">
    <w:name w:val="Naslov Znak1"/>
    <w:basedOn w:val="Privzetapisavaodstavka"/>
    <w:uiPriority w:val="10"/>
    <w:rsid w:val="000F6A74"/>
    <w:rPr>
      <w:rFonts w:ascii="Calibri Light" w:eastAsia="Times New Roman" w:hAnsi="Calibri Light" w:cs="Times New Roman"/>
      <w:spacing w:val="-10"/>
      <w:kern w:val="28"/>
      <w:sz w:val="56"/>
      <w:szCs w:val="56"/>
    </w:rPr>
  </w:style>
  <w:style w:type="paragraph" w:styleId="Golobesedilo">
    <w:name w:val="Plain Text"/>
    <w:basedOn w:val="Navaden"/>
    <w:link w:val="GolobesediloZnak1"/>
    <w:uiPriority w:val="99"/>
    <w:semiHidden/>
    <w:unhideWhenUsed/>
    <w:rsid w:val="000F6A74"/>
    <w:rPr>
      <w:rFonts w:ascii="Consolas" w:hAnsi="Consolas"/>
      <w:sz w:val="21"/>
      <w:szCs w:val="21"/>
    </w:rPr>
  </w:style>
  <w:style w:type="character" w:customStyle="1" w:styleId="GolobesediloZnak1">
    <w:name w:val="Golo besedilo Znak1"/>
    <w:basedOn w:val="Privzetapisavaodstavka"/>
    <w:link w:val="Golobesedilo"/>
    <w:uiPriority w:val="99"/>
    <w:semiHidden/>
    <w:rsid w:val="000F6A74"/>
    <w:rPr>
      <w:rFonts w:ascii="Consolas" w:hAnsi="Consolas"/>
      <w:color w:val="000000" w:themeColor="text1"/>
      <w:sz w:val="21"/>
      <w:szCs w:val="21"/>
    </w:rPr>
  </w:style>
  <w:style w:type="table" w:customStyle="1" w:styleId="Tabelamrea9">
    <w:name w:val="Tabela – mreža9"/>
    <w:basedOn w:val="Navadnatabela"/>
    <w:next w:val="Tabelamrea"/>
    <w:uiPriority w:val="39"/>
    <w:rsid w:val="0067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372668"/>
  </w:style>
  <w:style w:type="table" w:customStyle="1" w:styleId="Tabelamrea10">
    <w:name w:val="Tabela – mreža10"/>
    <w:basedOn w:val="Navadnatabela"/>
    <w:next w:val="Tabelamrea"/>
    <w:uiPriority w:val="3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372668"/>
  </w:style>
  <w:style w:type="numbering" w:customStyle="1" w:styleId="Brezseznama12">
    <w:name w:val="Brez seznama12"/>
    <w:next w:val="Brezseznama"/>
    <w:uiPriority w:val="99"/>
    <w:semiHidden/>
    <w:unhideWhenUsed/>
    <w:rsid w:val="00372668"/>
  </w:style>
  <w:style w:type="table" w:customStyle="1" w:styleId="Tabelamrea21">
    <w:name w:val="Tabela – mreža2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372668"/>
  </w:style>
  <w:style w:type="table" w:customStyle="1" w:styleId="Tabelamrea31">
    <w:name w:val="Tabela – mreža31"/>
    <w:basedOn w:val="Navadnatabela"/>
    <w:next w:val="Tabelamrea"/>
    <w:uiPriority w:val="99"/>
    <w:rsid w:val="0037266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 w:val="24"/>
      <w:szCs w:val="20"/>
      <w:lang w:eastAsia="sl-SI"/>
    </w:rPr>
  </w:style>
  <w:style w:type="paragraph" w:customStyle="1" w:styleId="Telobesedila31">
    <w:name w:val="Telo besedila 31"/>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lang w:eastAsia="sl-SI"/>
    </w:rPr>
  </w:style>
  <w:style w:type="paragraph" w:styleId="Navaden-zamik">
    <w:name w:val="Normal Indent"/>
    <w:basedOn w:val="Navaden"/>
    <w:rsid w:val="00372668"/>
    <w:pPr>
      <w:numPr>
        <w:numId w:val="34"/>
      </w:numPr>
    </w:pPr>
    <w:rPr>
      <w:rFonts w:ascii="Times New Roman" w:hAnsi="Times New Roman"/>
      <w:szCs w:val="20"/>
      <w:lang w:val="en-GB" w:eastAsia="sl-SI"/>
    </w:rPr>
  </w:style>
  <w:style w:type="character" w:customStyle="1" w:styleId="Bodytext">
    <w:name w:val="Body text_"/>
    <w:link w:val="Telobesedila20"/>
    <w:rsid w:val="00372668"/>
    <w:rPr>
      <w:rFonts w:ascii="Times New Roman" w:eastAsia="Times New Roman" w:hAnsi="Times New Roman"/>
      <w:shd w:val="clear" w:color="auto" w:fill="FFFFFF"/>
    </w:rPr>
  </w:style>
  <w:style w:type="paragraph" w:customStyle="1" w:styleId="Telobesedila20">
    <w:name w:val="Telo besedila2"/>
    <w:basedOn w:val="Navaden"/>
    <w:link w:val="Bodytext"/>
    <w:rsid w:val="00372668"/>
    <w:pPr>
      <w:widowControl w:val="0"/>
      <w:shd w:val="clear" w:color="auto" w:fill="FFFFFF"/>
      <w:spacing w:after="1380" w:line="259" w:lineRule="exact"/>
      <w:ind w:hanging="560"/>
    </w:pPr>
    <w:rPr>
      <w:rFonts w:ascii="Times New Roman" w:hAnsi="Times New Roman"/>
    </w:rPr>
  </w:style>
  <w:style w:type="character" w:customStyle="1" w:styleId="Bodytext7">
    <w:name w:val="Body text (7)_"/>
    <w:basedOn w:val="Privzetapisavaodstavka"/>
    <w:link w:val="Bodytext70"/>
    <w:rsid w:val="00372668"/>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372668"/>
    <w:pPr>
      <w:widowControl w:val="0"/>
      <w:shd w:val="clear" w:color="auto" w:fill="FFFFFF"/>
      <w:spacing w:before="240" w:after="240" w:line="0" w:lineRule="atLeast"/>
      <w:ind w:hanging="580"/>
      <w:jc w:val="both"/>
    </w:pPr>
    <w:rPr>
      <w:rFonts w:ascii="Times New Roman" w:hAnsi="Times New Roman"/>
      <w:b/>
      <w:bCs/>
      <w:sz w:val="20"/>
      <w:szCs w:val="20"/>
    </w:rPr>
  </w:style>
  <w:style w:type="character" w:styleId="Poudarek">
    <w:name w:val="Emphasis"/>
    <w:basedOn w:val="Privzetapisavaodstavka"/>
    <w:uiPriority w:val="20"/>
    <w:qFormat/>
    <w:rsid w:val="00372668"/>
    <w:rPr>
      <w:b/>
      <w:bCs/>
      <w:i w:val="0"/>
      <w:iCs w:val="0"/>
    </w:rPr>
  </w:style>
  <w:style w:type="character" w:customStyle="1" w:styleId="st1">
    <w:name w:val="st1"/>
    <w:basedOn w:val="Privzetapisavaodstavka"/>
    <w:rsid w:val="00372668"/>
  </w:style>
  <w:style w:type="paragraph" w:customStyle="1" w:styleId="wfxRecipient">
    <w:name w:val="wfxRecipient"/>
    <w:basedOn w:val="Navaden"/>
    <w:rsid w:val="00372668"/>
    <w:rPr>
      <w:rFonts w:ascii="SLO_Avant_Garde" w:hAnsi="SLO_Avant_Garde"/>
      <w:sz w:val="24"/>
      <w:szCs w:val="20"/>
    </w:rPr>
  </w:style>
  <w:style w:type="paragraph" w:customStyle="1" w:styleId="ListParagraph2">
    <w:name w:val="List Paragraph2"/>
    <w:basedOn w:val="Navaden"/>
    <w:uiPriority w:val="34"/>
    <w:qFormat/>
    <w:rsid w:val="00372668"/>
    <w:pPr>
      <w:ind w:left="720"/>
      <w:contextualSpacing/>
    </w:pPr>
    <w:rPr>
      <w:rFonts w:eastAsia="Calibri"/>
    </w:rPr>
  </w:style>
  <w:style w:type="numbering" w:customStyle="1" w:styleId="Brezseznama21">
    <w:name w:val="Brez seznama21"/>
    <w:next w:val="Brezseznama"/>
    <w:uiPriority w:val="99"/>
    <w:semiHidden/>
    <w:unhideWhenUsed/>
    <w:rsid w:val="00372668"/>
  </w:style>
  <w:style w:type="table" w:customStyle="1" w:styleId="Tabelamrea41">
    <w:name w:val="Tabela – mreža4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1">
    <w:name w:val="WW8Num6121"/>
    <w:basedOn w:val="Brezseznama"/>
    <w:rsid w:val="00372668"/>
  </w:style>
  <w:style w:type="numbering" w:customStyle="1" w:styleId="Brezseznama112">
    <w:name w:val="Brez seznama112"/>
    <w:next w:val="Brezseznama"/>
    <w:uiPriority w:val="99"/>
    <w:semiHidden/>
    <w:unhideWhenUsed/>
    <w:rsid w:val="00372668"/>
  </w:style>
  <w:style w:type="numbering" w:customStyle="1" w:styleId="WW8Num61111">
    <w:name w:val="WW8Num61111"/>
    <w:basedOn w:val="Brezseznama"/>
    <w:rsid w:val="00372668"/>
  </w:style>
  <w:style w:type="table" w:customStyle="1" w:styleId="Tabelamrea51">
    <w:name w:val="Tabela – mreža5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1">
    <w:name w:val="Tabela – mreža61"/>
    <w:basedOn w:val="Navadnatabela"/>
    <w:next w:val="Tabelamrea"/>
    <w:uiPriority w:val="59"/>
    <w:rsid w:val="00372668"/>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1">
    <w:name w:val="Tabela – mreža7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1E1828"/>
    <w:pPr>
      <w:framePr w:wrap="auto" w:vAnchor="margin" w:yAlign="inline"/>
      <w:numPr>
        <w:numId w:val="0"/>
      </w:numPr>
      <w:spacing w:after="0" w:line="259" w:lineRule="auto"/>
      <w:outlineLvl w:val="9"/>
    </w:pPr>
    <w:rPr>
      <w:rFonts w:asciiTheme="majorHAnsi" w:hAnsiTheme="majorHAnsi"/>
      <w:b w:val="0"/>
      <w:bCs w:val="0"/>
      <w:color w:val="365F91" w:themeColor="accent1" w:themeShade="BF"/>
      <w:sz w:val="32"/>
      <w:szCs w:val="32"/>
      <w:lang w:eastAsia="sl-SI"/>
    </w:rPr>
  </w:style>
  <w:style w:type="table" w:customStyle="1" w:styleId="Tabelamrea82">
    <w:name w:val="Tabela – mreža82"/>
    <w:basedOn w:val="Navadnatabela"/>
    <w:next w:val="Tabelamrea"/>
    <w:uiPriority w:val="39"/>
    <w:rsid w:val="00DE3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1">
    <w:name w:val="odstavek1"/>
    <w:basedOn w:val="Navaden"/>
    <w:rsid w:val="00AB4F55"/>
    <w:pPr>
      <w:spacing w:before="240"/>
      <w:ind w:firstLine="1021"/>
      <w:jc w:val="both"/>
    </w:pPr>
    <w:rPr>
      <w:rFonts w:ascii="Arial" w:hAnsi="Arial" w:cs="Arial"/>
      <w:lang w:eastAsia="sl-SI"/>
    </w:rPr>
  </w:style>
  <w:style w:type="paragraph" w:customStyle="1" w:styleId="tevilnatoka1">
    <w:name w:val="tevilnatoka1"/>
    <w:basedOn w:val="Navaden"/>
    <w:rsid w:val="00AB4F55"/>
    <w:pPr>
      <w:ind w:left="425" w:hanging="425"/>
      <w:jc w:val="both"/>
    </w:pPr>
    <w:rPr>
      <w:rFonts w:ascii="Arial" w:hAnsi="Arial" w:cs="Arial"/>
      <w:lang w:eastAsia="sl-SI"/>
    </w:rPr>
  </w:style>
  <w:style w:type="paragraph" w:customStyle="1" w:styleId="Vsebinatabele">
    <w:name w:val="Vsebina tabele"/>
    <w:basedOn w:val="Navaden"/>
    <w:rsid w:val="00A64285"/>
    <w:pPr>
      <w:suppressLineNumbers/>
      <w:suppressAutoHyphens/>
      <w:spacing w:line="100" w:lineRule="atLeast"/>
      <w:jc w:val="both"/>
    </w:pPr>
    <w:rPr>
      <w:rFonts w:ascii="Arial" w:hAnsi="Arial" w:cs="Arial"/>
      <w:szCs w:val="20"/>
      <w:lang w:eastAsia="ar-SA"/>
    </w:rPr>
  </w:style>
  <w:style w:type="paragraph" w:styleId="Navadensplet">
    <w:name w:val="Normal (Web)"/>
    <w:basedOn w:val="Navaden"/>
    <w:uiPriority w:val="99"/>
    <w:semiHidden/>
    <w:unhideWhenUsed/>
    <w:rsid w:val="002014EA"/>
    <w:rPr>
      <w:rFonts w:ascii="Times New Roman" w:eastAsiaTheme="minorHAnsi" w:hAnsi="Times New Roman"/>
      <w:sz w:val="24"/>
      <w:szCs w:val="24"/>
      <w:lang w:eastAsia="sl-SI"/>
    </w:rPr>
  </w:style>
  <w:style w:type="table" w:styleId="Tabelasvetlamrea">
    <w:name w:val="Grid Table Light"/>
    <w:basedOn w:val="Navadnatabela"/>
    <w:uiPriority w:val="40"/>
    <w:rsid w:val="004A492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slov5Znak">
    <w:name w:val="Naslov 5 Znak"/>
    <w:basedOn w:val="Privzetapisavaodstavka"/>
    <w:link w:val="Naslov5"/>
    <w:uiPriority w:val="9"/>
    <w:semiHidden/>
    <w:rsid w:val="00834087"/>
    <w:rPr>
      <w:rFonts w:asciiTheme="majorHAnsi" w:eastAsiaTheme="majorEastAsia" w:hAnsiTheme="majorHAnsi" w:cstheme="majorBidi"/>
      <w:color w:val="365F91" w:themeColor="accent1" w:themeShade="BF"/>
    </w:rPr>
  </w:style>
  <w:style w:type="numbering" w:customStyle="1" w:styleId="Brezseznama4">
    <w:name w:val="Brez seznama4"/>
    <w:next w:val="Brezseznama"/>
    <w:uiPriority w:val="99"/>
    <w:semiHidden/>
    <w:unhideWhenUsed/>
    <w:rsid w:val="004A52C8"/>
  </w:style>
  <w:style w:type="numbering" w:customStyle="1" w:styleId="WW8Num63">
    <w:name w:val="WW8Num63"/>
    <w:basedOn w:val="Brezseznama"/>
    <w:rsid w:val="004A52C8"/>
    <w:pPr>
      <w:numPr>
        <w:numId w:val="4"/>
      </w:numPr>
    </w:pPr>
  </w:style>
  <w:style w:type="numbering" w:customStyle="1" w:styleId="WW8Num252">
    <w:name w:val="WW8Num252"/>
    <w:basedOn w:val="Brezseznama"/>
    <w:rsid w:val="004A52C8"/>
    <w:pPr>
      <w:numPr>
        <w:numId w:val="5"/>
      </w:numPr>
    </w:pPr>
  </w:style>
  <w:style w:type="numbering" w:customStyle="1" w:styleId="WW8Num272">
    <w:name w:val="WW8Num272"/>
    <w:basedOn w:val="Brezseznama"/>
    <w:rsid w:val="004A52C8"/>
    <w:pPr>
      <w:numPr>
        <w:numId w:val="6"/>
      </w:numPr>
    </w:pPr>
  </w:style>
  <w:style w:type="numbering" w:customStyle="1" w:styleId="WW8Num614">
    <w:name w:val="WW8Num614"/>
    <w:basedOn w:val="Brezseznama"/>
    <w:rsid w:val="004A52C8"/>
  </w:style>
  <w:style w:type="numbering" w:customStyle="1" w:styleId="Brezseznama13">
    <w:name w:val="Brez seznama13"/>
    <w:next w:val="Brezseznama"/>
    <w:uiPriority w:val="99"/>
    <w:semiHidden/>
    <w:unhideWhenUsed/>
    <w:rsid w:val="004A52C8"/>
  </w:style>
  <w:style w:type="numbering" w:customStyle="1" w:styleId="WW8Num6113">
    <w:name w:val="WW8Num6113"/>
    <w:basedOn w:val="Brezseznama"/>
    <w:rsid w:val="004A52C8"/>
  </w:style>
  <w:style w:type="numbering" w:customStyle="1" w:styleId="Brezseznama22">
    <w:name w:val="Brez seznama22"/>
    <w:next w:val="Brezseznama"/>
    <w:uiPriority w:val="99"/>
    <w:semiHidden/>
    <w:unhideWhenUsed/>
    <w:rsid w:val="004A52C8"/>
  </w:style>
  <w:style w:type="numbering" w:customStyle="1" w:styleId="WW8Num621">
    <w:name w:val="WW8Num621"/>
    <w:basedOn w:val="Brezseznama"/>
    <w:rsid w:val="004A52C8"/>
  </w:style>
  <w:style w:type="numbering" w:customStyle="1" w:styleId="WW8Num2511">
    <w:name w:val="WW8Num2511"/>
    <w:basedOn w:val="Brezseznama"/>
    <w:rsid w:val="004A52C8"/>
  </w:style>
  <w:style w:type="numbering" w:customStyle="1" w:styleId="WW8Num2711">
    <w:name w:val="WW8Num2711"/>
    <w:basedOn w:val="Brezseznama"/>
    <w:rsid w:val="004A52C8"/>
  </w:style>
  <w:style w:type="numbering" w:customStyle="1" w:styleId="WW8Num6122">
    <w:name w:val="WW8Num6122"/>
    <w:basedOn w:val="Brezseznama"/>
    <w:rsid w:val="004A52C8"/>
  </w:style>
  <w:style w:type="numbering" w:customStyle="1" w:styleId="Brezseznama113">
    <w:name w:val="Brez seznama113"/>
    <w:next w:val="Brezseznama"/>
    <w:uiPriority w:val="99"/>
    <w:semiHidden/>
    <w:unhideWhenUsed/>
    <w:rsid w:val="004A52C8"/>
  </w:style>
  <w:style w:type="numbering" w:customStyle="1" w:styleId="WW8Num61112">
    <w:name w:val="WW8Num61112"/>
    <w:basedOn w:val="Brezseznama"/>
    <w:rsid w:val="004A52C8"/>
  </w:style>
  <w:style w:type="character" w:customStyle="1" w:styleId="TelobesedilaZnak1">
    <w:name w:val="Telo besedila Znak1"/>
    <w:basedOn w:val="Privzetapisavaodstavka"/>
    <w:uiPriority w:val="99"/>
    <w:locked/>
    <w:rsid w:val="004A52C8"/>
    <w:rPr>
      <w:rFonts w:ascii="Arial" w:hAnsi="Arial" w:cs="Arial"/>
      <w:sz w:val="20"/>
      <w:szCs w:val="20"/>
      <w:u w:val="none"/>
    </w:rPr>
  </w:style>
  <w:style w:type="numbering" w:customStyle="1" w:styleId="Brezseznama31">
    <w:name w:val="Brez seznama31"/>
    <w:next w:val="Brezseznama"/>
    <w:uiPriority w:val="99"/>
    <w:semiHidden/>
    <w:unhideWhenUsed/>
    <w:rsid w:val="004A52C8"/>
  </w:style>
  <w:style w:type="table" w:customStyle="1" w:styleId="Tabelamrea13">
    <w:name w:val="Tabela – mreža13"/>
    <w:basedOn w:val="Navadnatabela"/>
    <w:next w:val="Tabelamrea"/>
    <w:uiPriority w:val="59"/>
    <w:rsid w:val="004A52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1">
    <w:name w:val="WW8Num6131"/>
    <w:basedOn w:val="Brezseznama"/>
    <w:rsid w:val="004A52C8"/>
  </w:style>
  <w:style w:type="numbering" w:customStyle="1" w:styleId="Brezseznama121">
    <w:name w:val="Brez seznama121"/>
    <w:next w:val="Brezseznama"/>
    <w:uiPriority w:val="99"/>
    <w:semiHidden/>
    <w:unhideWhenUsed/>
    <w:rsid w:val="004A52C8"/>
  </w:style>
  <w:style w:type="table" w:customStyle="1" w:styleId="Tabelamrea22">
    <w:name w:val="Tabela – mreža22"/>
    <w:basedOn w:val="Navadnatabela"/>
    <w:next w:val="Tabelamrea"/>
    <w:uiPriority w:val="59"/>
    <w:rsid w:val="004A52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2">
    <w:name w:val="Tabela – mreža112"/>
    <w:basedOn w:val="Navadnatabela"/>
    <w:next w:val="Tabelamrea"/>
    <w:uiPriority w:val="59"/>
    <w:rsid w:val="004A52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1">
    <w:name w:val="WW8Num61121"/>
    <w:basedOn w:val="Brezseznama"/>
    <w:rsid w:val="004A52C8"/>
  </w:style>
  <w:style w:type="table" w:customStyle="1" w:styleId="Tabelamrea32">
    <w:name w:val="Tabela – mreža32"/>
    <w:basedOn w:val="Navadnatabela"/>
    <w:next w:val="Tabelamrea"/>
    <w:uiPriority w:val="99"/>
    <w:rsid w:val="004A52C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11">
    <w:name w:val="Tabela – mreža311"/>
    <w:basedOn w:val="Navadnatabela"/>
    <w:next w:val="Tabelamrea"/>
    <w:uiPriority w:val="99"/>
    <w:rsid w:val="004A52C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2">
    <w:name w:val="Tabela – mreža72"/>
    <w:basedOn w:val="Navadnatabela"/>
    <w:next w:val="Tabelamrea"/>
    <w:uiPriority w:val="39"/>
    <w:rsid w:val="004A52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oblikovano">
    <w:name w:val="HTML Preformatted"/>
    <w:basedOn w:val="Navaden"/>
    <w:link w:val="HTML-oblikovanoZnak"/>
    <w:uiPriority w:val="99"/>
    <w:semiHidden/>
    <w:unhideWhenUsed/>
    <w:rsid w:val="004A52C8"/>
    <w:rPr>
      <w:rFonts w:ascii="Consolas" w:eastAsiaTheme="minorHAnsi" w:hAnsi="Consolas" w:cs="Consolas"/>
      <w:color w:val="000000" w:themeColor="text1"/>
      <w:sz w:val="20"/>
      <w:szCs w:val="20"/>
    </w:rPr>
  </w:style>
  <w:style w:type="character" w:customStyle="1" w:styleId="HTML-oblikovanoZnak">
    <w:name w:val="HTML-oblikovano Znak"/>
    <w:basedOn w:val="Privzetapisavaodstavka"/>
    <w:link w:val="HTML-oblikovano"/>
    <w:uiPriority w:val="99"/>
    <w:semiHidden/>
    <w:rsid w:val="004A52C8"/>
    <w:rPr>
      <w:rFonts w:ascii="Consolas" w:hAnsi="Consolas" w:cs="Consolas"/>
      <w:color w:val="000000" w:themeColor="text1"/>
      <w:sz w:val="20"/>
      <w:szCs w:val="20"/>
    </w:rPr>
  </w:style>
  <w:style w:type="numbering" w:customStyle="1" w:styleId="WW8Num2721">
    <w:name w:val="WW8Num2721"/>
    <w:basedOn w:val="Brezseznama"/>
    <w:rsid w:val="004A52C8"/>
  </w:style>
  <w:style w:type="paragraph" w:customStyle="1" w:styleId="pogodbaleni">
    <w:name w:val="pogodba členi"/>
    <w:next w:val="Navaden"/>
    <w:uiPriority w:val="99"/>
    <w:qFormat/>
    <w:rsid w:val="004A52C8"/>
    <w:pPr>
      <w:spacing w:before="120" w:after="120" w:line="240" w:lineRule="atLeast"/>
      <w:jc w:val="center"/>
    </w:pPr>
    <w:rPr>
      <w:rFonts w:ascii="Arial" w:eastAsia="Calibri" w:hAnsi="Arial" w:cs="Times New Roman"/>
      <w:sz w:val="20"/>
    </w:rPr>
  </w:style>
  <w:style w:type="numbering" w:customStyle="1" w:styleId="WW8Num25111">
    <w:name w:val="WW8Num25111"/>
    <w:basedOn w:val="Brezseznama"/>
    <w:rsid w:val="004A52C8"/>
  </w:style>
  <w:style w:type="numbering" w:customStyle="1" w:styleId="WW8Num27111">
    <w:name w:val="WW8Num27111"/>
    <w:basedOn w:val="Brezseznama"/>
    <w:rsid w:val="004A52C8"/>
  </w:style>
  <w:style w:type="numbering" w:customStyle="1" w:styleId="WW8Num6211">
    <w:name w:val="WW8Num6211"/>
    <w:basedOn w:val="Brezseznama"/>
    <w:rsid w:val="004A52C8"/>
  </w:style>
  <w:style w:type="numbering" w:customStyle="1" w:styleId="WW8Num622">
    <w:name w:val="WW8Num622"/>
    <w:basedOn w:val="Brezseznama"/>
    <w:rsid w:val="004A52C8"/>
  </w:style>
  <w:style w:type="table" w:customStyle="1" w:styleId="Tabelamrea15">
    <w:name w:val="Tabela – mreža15"/>
    <w:basedOn w:val="Navadnatabela"/>
    <w:next w:val="Tabelamrea"/>
    <w:uiPriority w:val="59"/>
    <w:rsid w:val="004A52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3941">
      <w:bodyDiv w:val="1"/>
      <w:marLeft w:val="0"/>
      <w:marRight w:val="0"/>
      <w:marTop w:val="0"/>
      <w:marBottom w:val="0"/>
      <w:divBdr>
        <w:top w:val="none" w:sz="0" w:space="0" w:color="auto"/>
        <w:left w:val="none" w:sz="0" w:space="0" w:color="auto"/>
        <w:bottom w:val="none" w:sz="0" w:space="0" w:color="auto"/>
        <w:right w:val="none" w:sz="0" w:space="0" w:color="auto"/>
      </w:divBdr>
    </w:div>
    <w:div w:id="17123640">
      <w:bodyDiv w:val="1"/>
      <w:marLeft w:val="0"/>
      <w:marRight w:val="0"/>
      <w:marTop w:val="0"/>
      <w:marBottom w:val="0"/>
      <w:divBdr>
        <w:top w:val="none" w:sz="0" w:space="0" w:color="auto"/>
        <w:left w:val="none" w:sz="0" w:space="0" w:color="auto"/>
        <w:bottom w:val="none" w:sz="0" w:space="0" w:color="auto"/>
        <w:right w:val="none" w:sz="0" w:space="0" w:color="auto"/>
      </w:divBdr>
    </w:div>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63646394">
      <w:bodyDiv w:val="1"/>
      <w:marLeft w:val="0"/>
      <w:marRight w:val="0"/>
      <w:marTop w:val="0"/>
      <w:marBottom w:val="0"/>
      <w:divBdr>
        <w:top w:val="none" w:sz="0" w:space="0" w:color="auto"/>
        <w:left w:val="none" w:sz="0" w:space="0" w:color="auto"/>
        <w:bottom w:val="none" w:sz="0" w:space="0" w:color="auto"/>
        <w:right w:val="none" w:sz="0" w:space="0" w:color="auto"/>
      </w:divBdr>
    </w:div>
    <w:div w:id="65807148">
      <w:bodyDiv w:val="1"/>
      <w:marLeft w:val="0"/>
      <w:marRight w:val="0"/>
      <w:marTop w:val="0"/>
      <w:marBottom w:val="0"/>
      <w:divBdr>
        <w:top w:val="none" w:sz="0" w:space="0" w:color="auto"/>
        <w:left w:val="none" w:sz="0" w:space="0" w:color="auto"/>
        <w:bottom w:val="none" w:sz="0" w:space="0" w:color="auto"/>
        <w:right w:val="none" w:sz="0" w:space="0" w:color="auto"/>
      </w:divBdr>
    </w:div>
    <w:div w:id="138688564">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403572728">
      <w:bodyDiv w:val="1"/>
      <w:marLeft w:val="0"/>
      <w:marRight w:val="0"/>
      <w:marTop w:val="0"/>
      <w:marBottom w:val="0"/>
      <w:divBdr>
        <w:top w:val="none" w:sz="0" w:space="0" w:color="auto"/>
        <w:left w:val="none" w:sz="0" w:space="0" w:color="auto"/>
        <w:bottom w:val="none" w:sz="0" w:space="0" w:color="auto"/>
        <w:right w:val="none" w:sz="0" w:space="0" w:color="auto"/>
      </w:divBdr>
    </w:div>
    <w:div w:id="430392187">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512839114">
      <w:bodyDiv w:val="1"/>
      <w:marLeft w:val="0"/>
      <w:marRight w:val="0"/>
      <w:marTop w:val="0"/>
      <w:marBottom w:val="0"/>
      <w:divBdr>
        <w:top w:val="none" w:sz="0" w:space="0" w:color="auto"/>
        <w:left w:val="none" w:sz="0" w:space="0" w:color="auto"/>
        <w:bottom w:val="none" w:sz="0" w:space="0" w:color="auto"/>
        <w:right w:val="none" w:sz="0" w:space="0" w:color="auto"/>
      </w:divBdr>
    </w:div>
    <w:div w:id="673076024">
      <w:bodyDiv w:val="1"/>
      <w:marLeft w:val="0"/>
      <w:marRight w:val="0"/>
      <w:marTop w:val="0"/>
      <w:marBottom w:val="0"/>
      <w:divBdr>
        <w:top w:val="none" w:sz="0" w:space="0" w:color="auto"/>
        <w:left w:val="none" w:sz="0" w:space="0" w:color="auto"/>
        <w:bottom w:val="none" w:sz="0" w:space="0" w:color="auto"/>
        <w:right w:val="none" w:sz="0" w:space="0" w:color="auto"/>
      </w:divBdr>
    </w:div>
    <w:div w:id="709184643">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28788494">
      <w:bodyDiv w:val="1"/>
      <w:marLeft w:val="0"/>
      <w:marRight w:val="0"/>
      <w:marTop w:val="0"/>
      <w:marBottom w:val="0"/>
      <w:divBdr>
        <w:top w:val="none" w:sz="0" w:space="0" w:color="auto"/>
        <w:left w:val="none" w:sz="0" w:space="0" w:color="auto"/>
        <w:bottom w:val="none" w:sz="0" w:space="0" w:color="auto"/>
        <w:right w:val="none" w:sz="0" w:space="0" w:color="auto"/>
      </w:divBdr>
    </w:div>
    <w:div w:id="904875608">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04698438">
      <w:bodyDiv w:val="1"/>
      <w:marLeft w:val="0"/>
      <w:marRight w:val="0"/>
      <w:marTop w:val="0"/>
      <w:marBottom w:val="0"/>
      <w:divBdr>
        <w:top w:val="none" w:sz="0" w:space="0" w:color="auto"/>
        <w:left w:val="none" w:sz="0" w:space="0" w:color="auto"/>
        <w:bottom w:val="none" w:sz="0" w:space="0" w:color="auto"/>
        <w:right w:val="none" w:sz="0" w:space="0" w:color="auto"/>
      </w:divBdr>
    </w:div>
    <w:div w:id="1034815604">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168591778">
      <w:bodyDiv w:val="1"/>
      <w:marLeft w:val="0"/>
      <w:marRight w:val="0"/>
      <w:marTop w:val="0"/>
      <w:marBottom w:val="0"/>
      <w:divBdr>
        <w:top w:val="none" w:sz="0" w:space="0" w:color="auto"/>
        <w:left w:val="none" w:sz="0" w:space="0" w:color="auto"/>
        <w:bottom w:val="none" w:sz="0" w:space="0" w:color="auto"/>
        <w:right w:val="none" w:sz="0" w:space="0" w:color="auto"/>
      </w:divBdr>
    </w:div>
    <w:div w:id="1199391250">
      <w:bodyDiv w:val="1"/>
      <w:marLeft w:val="0"/>
      <w:marRight w:val="0"/>
      <w:marTop w:val="0"/>
      <w:marBottom w:val="0"/>
      <w:divBdr>
        <w:top w:val="none" w:sz="0" w:space="0" w:color="auto"/>
        <w:left w:val="none" w:sz="0" w:space="0" w:color="auto"/>
        <w:bottom w:val="none" w:sz="0" w:space="0" w:color="auto"/>
        <w:right w:val="none" w:sz="0" w:space="0" w:color="auto"/>
      </w:divBdr>
      <w:divsChild>
        <w:div w:id="1141381967">
          <w:marLeft w:val="0"/>
          <w:marRight w:val="0"/>
          <w:marTop w:val="0"/>
          <w:marBottom w:val="0"/>
          <w:divBdr>
            <w:top w:val="none" w:sz="0" w:space="0" w:color="auto"/>
            <w:left w:val="none" w:sz="0" w:space="0" w:color="auto"/>
            <w:bottom w:val="none" w:sz="0" w:space="0" w:color="auto"/>
            <w:right w:val="none" w:sz="0" w:space="0" w:color="auto"/>
          </w:divBdr>
          <w:divsChild>
            <w:div w:id="1743409907">
              <w:marLeft w:val="0"/>
              <w:marRight w:val="0"/>
              <w:marTop w:val="100"/>
              <w:marBottom w:val="100"/>
              <w:divBdr>
                <w:top w:val="none" w:sz="0" w:space="0" w:color="auto"/>
                <w:left w:val="none" w:sz="0" w:space="0" w:color="auto"/>
                <w:bottom w:val="none" w:sz="0" w:space="0" w:color="auto"/>
                <w:right w:val="none" w:sz="0" w:space="0" w:color="auto"/>
              </w:divBdr>
              <w:divsChild>
                <w:div w:id="1085567300">
                  <w:marLeft w:val="0"/>
                  <w:marRight w:val="0"/>
                  <w:marTop w:val="0"/>
                  <w:marBottom w:val="0"/>
                  <w:divBdr>
                    <w:top w:val="none" w:sz="0" w:space="0" w:color="auto"/>
                    <w:left w:val="none" w:sz="0" w:space="0" w:color="auto"/>
                    <w:bottom w:val="none" w:sz="0" w:space="0" w:color="auto"/>
                    <w:right w:val="none" w:sz="0" w:space="0" w:color="auto"/>
                  </w:divBdr>
                  <w:divsChild>
                    <w:div w:id="1696350387">
                      <w:marLeft w:val="0"/>
                      <w:marRight w:val="0"/>
                      <w:marTop w:val="0"/>
                      <w:marBottom w:val="0"/>
                      <w:divBdr>
                        <w:top w:val="none" w:sz="0" w:space="0" w:color="auto"/>
                        <w:left w:val="none" w:sz="0" w:space="0" w:color="auto"/>
                        <w:bottom w:val="none" w:sz="0" w:space="0" w:color="auto"/>
                        <w:right w:val="none" w:sz="0" w:space="0" w:color="auto"/>
                      </w:divBdr>
                      <w:divsChild>
                        <w:div w:id="2056586009">
                          <w:marLeft w:val="0"/>
                          <w:marRight w:val="0"/>
                          <w:marTop w:val="0"/>
                          <w:marBottom w:val="0"/>
                          <w:divBdr>
                            <w:top w:val="none" w:sz="0" w:space="0" w:color="auto"/>
                            <w:left w:val="none" w:sz="0" w:space="0" w:color="auto"/>
                            <w:bottom w:val="none" w:sz="0" w:space="0" w:color="auto"/>
                            <w:right w:val="none" w:sz="0" w:space="0" w:color="auto"/>
                          </w:divBdr>
                          <w:divsChild>
                            <w:div w:id="1465730163">
                              <w:marLeft w:val="0"/>
                              <w:marRight w:val="0"/>
                              <w:marTop w:val="0"/>
                              <w:marBottom w:val="0"/>
                              <w:divBdr>
                                <w:top w:val="none" w:sz="0" w:space="0" w:color="auto"/>
                                <w:left w:val="none" w:sz="0" w:space="0" w:color="auto"/>
                                <w:bottom w:val="none" w:sz="0" w:space="0" w:color="auto"/>
                                <w:right w:val="none" w:sz="0" w:space="0" w:color="auto"/>
                              </w:divBdr>
                              <w:divsChild>
                                <w:div w:id="1727101683">
                                  <w:marLeft w:val="0"/>
                                  <w:marRight w:val="0"/>
                                  <w:marTop w:val="0"/>
                                  <w:marBottom w:val="0"/>
                                  <w:divBdr>
                                    <w:top w:val="none" w:sz="0" w:space="0" w:color="auto"/>
                                    <w:left w:val="none" w:sz="0" w:space="0" w:color="auto"/>
                                    <w:bottom w:val="none" w:sz="0" w:space="0" w:color="auto"/>
                                    <w:right w:val="none" w:sz="0" w:space="0" w:color="auto"/>
                                  </w:divBdr>
                                  <w:divsChild>
                                    <w:div w:id="385690379">
                                      <w:marLeft w:val="0"/>
                                      <w:marRight w:val="0"/>
                                      <w:marTop w:val="0"/>
                                      <w:marBottom w:val="0"/>
                                      <w:divBdr>
                                        <w:top w:val="none" w:sz="0" w:space="0" w:color="auto"/>
                                        <w:left w:val="none" w:sz="0" w:space="0" w:color="auto"/>
                                        <w:bottom w:val="none" w:sz="0" w:space="0" w:color="auto"/>
                                        <w:right w:val="none" w:sz="0" w:space="0" w:color="auto"/>
                                      </w:divBdr>
                                      <w:divsChild>
                                        <w:div w:id="117646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2812456">
      <w:bodyDiv w:val="1"/>
      <w:marLeft w:val="0"/>
      <w:marRight w:val="0"/>
      <w:marTop w:val="0"/>
      <w:marBottom w:val="0"/>
      <w:divBdr>
        <w:top w:val="none" w:sz="0" w:space="0" w:color="auto"/>
        <w:left w:val="none" w:sz="0" w:space="0" w:color="auto"/>
        <w:bottom w:val="none" w:sz="0" w:space="0" w:color="auto"/>
        <w:right w:val="none" w:sz="0" w:space="0" w:color="auto"/>
      </w:divBdr>
    </w:div>
    <w:div w:id="1501969928">
      <w:bodyDiv w:val="1"/>
      <w:marLeft w:val="0"/>
      <w:marRight w:val="0"/>
      <w:marTop w:val="0"/>
      <w:marBottom w:val="0"/>
      <w:divBdr>
        <w:top w:val="none" w:sz="0" w:space="0" w:color="auto"/>
        <w:left w:val="none" w:sz="0" w:space="0" w:color="auto"/>
        <w:bottom w:val="none" w:sz="0" w:space="0" w:color="auto"/>
        <w:right w:val="none" w:sz="0" w:space="0" w:color="auto"/>
      </w:divBdr>
    </w:div>
    <w:div w:id="1549605893">
      <w:bodyDiv w:val="1"/>
      <w:marLeft w:val="0"/>
      <w:marRight w:val="0"/>
      <w:marTop w:val="0"/>
      <w:marBottom w:val="0"/>
      <w:divBdr>
        <w:top w:val="none" w:sz="0" w:space="0" w:color="auto"/>
        <w:left w:val="none" w:sz="0" w:space="0" w:color="auto"/>
        <w:bottom w:val="none" w:sz="0" w:space="0" w:color="auto"/>
        <w:right w:val="none" w:sz="0" w:space="0" w:color="auto"/>
      </w:divBdr>
    </w:div>
    <w:div w:id="1605838855">
      <w:bodyDiv w:val="1"/>
      <w:marLeft w:val="0"/>
      <w:marRight w:val="0"/>
      <w:marTop w:val="0"/>
      <w:marBottom w:val="0"/>
      <w:divBdr>
        <w:top w:val="none" w:sz="0" w:space="0" w:color="auto"/>
        <w:left w:val="none" w:sz="0" w:space="0" w:color="auto"/>
        <w:bottom w:val="none" w:sz="0" w:space="0" w:color="auto"/>
        <w:right w:val="none" w:sz="0" w:space="0" w:color="auto"/>
      </w:divBdr>
    </w:div>
    <w:div w:id="1623804571">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1996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ina.mesec@kranj.si" TargetMode="External"/><Relationship Id="rId18" Type="http://schemas.openxmlformats.org/officeDocument/2006/relationships/hyperlink" Target="https://ejn.gov.si" TargetMode="External"/><Relationship Id="rId26" Type="http://schemas.openxmlformats.org/officeDocument/2006/relationships/hyperlink" Target="https://www.enarocanje.si" TargetMode="External"/><Relationship Id="rId39" Type="http://schemas.openxmlformats.org/officeDocument/2006/relationships/hyperlink" Target="http://zakonodaja.gov.si/rpsi/r05/predpis_ZAKO5975.html" TargetMode="External"/><Relationship Id="rId21" Type="http://schemas.openxmlformats.org/officeDocument/2006/relationships/hyperlink" Target="https://ejn.gov.si" TargetMode="External"/><Relationship Id="rId34" Type="http://schemas.openxmlformats.org/officeDocument/2006/relationships/hyperlink" Target="http://ted.europa.eu/TED/browse/browseByBO.do" TargetMode="External"/><Relationship Id="rId42" Type="http://schemas.openxmlformats.org/officeDocument/2006/relationships/header" Target="header6.xml"/><Relationship Id="rId47" Type="http://schemas.openxmlformats.org/officeDocument/2006/relationships/header" Target="header7.xml"/><Relationship Id="rId50" Type="http://schemas.openxmlformats.org/officeDocument/2006/relationships/header" Target="header10.xml"/><Relationship Id="rId55" Type="http://schemas.openxmlformats.org/officeDocument/2006/relationships/header" Target="header13.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tina.mesec@kranj.si" TargetMode="External"/><Relationship Id="rId29" Type="http://schemas.openxmlformats.org/officeDocument/2006/relationships/header" Target="header3.xml"/><Relationship Id="rId11" Type="http://schemas.openxmlformats.org/officeDocument/2006/relationships/hyperlink" Target="https://www.kranj.si/mestna-obcina/javna-narocila" TargetMode="External"/><Relationship Id="rId24" Type="http://schemas.openxmlformats.org/officeDocument/2006/relationships/hyperlink" Target="https://ejn.gov.si/aktualno/vec-informacij-ponudniki.html" TargetMode="External"/><Relationship Id="rId32" Type="http://schemas.openxmlformats.org/officeDocument/2006/relationships/hyperlink" Target="https://www.enarocanje.si/_ESPD/" TargetMode="External"/><Relationship Id="rId37" Type="http://schemas.openxmlformats.org/officeDocument/2006/relationships/hyperlink" Target="https://www.kranj.si/mestna-obcina/javna-narocila" TargetMode="External"/><Relationship Id="rId40" Type="http://schemas.openxmlformats.org/officeDocument/2006/relationships/hyperlink" Target="https://www.portalerevizija.si/" TargetMode="External"/><Relationship Id="rId45" Type="http://schemas.openxmlformats.org/officeDocument/2006/relationships/hyperlink" Target="http://www.enarocanje.si/_ESPD/" TargetMode="External"/><Relationship Id="rId53" Type="http://schemas.openxmlformats.org/officeDocument/2006/relationships/hyperlink" Target="mailto:tina.mesec@kranj.si" TargetMode="External"/><Relationship Id="rId58" Type="http://schemas.openxmlformats.org/officeDocument/2006/relationships/fontTable" Target="fontTable.xml"/><Relationship Id="rId5" Type="http://schemas.openxmlformats.org/officeDocument/2006/relationships/settings" Target="settings.xml"/><Relationship Id="rId19" Type="http://schemas.openxmlformats.org/officeDocument/2006/relationships/hyperlink" Target="https://www.kranj.si/mestna-obcina/javna-narocila"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mailto:tina.fleiser@kranj.si" TargetMode="External"/><Relationship Id="rId22" Type="http://schemas.openxmlformats.org/officeDocument/2006/relationships/hyperlink" Target="https://ejn.gov.si/" TargetMode="External"/><Relationship Id="rId27" Type="http://schemas.openxmlformats.org/officeDocument/2006/relationships/hyperlink" Target="https://ejn.gov.si/" TargetMode="External"/><Relationship Id="rId30" Type="http://schemas.openxmlformats.org/officeDocument/2006/relationships/header" Target="header4.xml"/><Relationship Id="rId35" Type="http://schemas.openxmlformats.org/officeDocument/2006/relationships/hyperlink" Target="http://www.enarocanje.si/_ESPD/" TargetMode="External"/><Relationship Id="rId43" Type="http://schemas.openxmlformats.org/officeDocument/2006/relationships/footer" Target="footer2.xml"/><Relationship Id="rId48" Type="http://schemas.openxmlformats.org/officeDocument/2006/relationships/header" Target="header8.xml"/><Relationship Id="rId56" Type="http://schemas.openxmlformats.org/officeDocument/2006/relationships/hyperlink" Target="mailto:tina.mesec@kranj.si" TargetMode="External"/><Relationship Id="rId8" Type="http://schemas.openxmlformats.org/officeDocument/2006/relationships/endnotes" Target="endnotes.xml"/><Relationship Id="rId51" Type="http://schemas.openxmlformats.org/officeDocument/2006/relationships/header" Target="header11.xml"/><Relationship Id="rId3" Type="http://schemas.openxmlformats.org/officeDocument/2006/relationships/numbering" Target="numbering.xml"/><Relationship Id="rId12" Type="http://schemas.openxmlformats.org/officeDocument/2006/relationships/hyperlink" Target="https://www.dropbox.com/sh/fcf7jrk0xp576so/AADUzw0peGQciKXj9IYzX534a?dl=0" TargetMode="External"/><Relationship Id="rId17" Type="http://schemas.openxmlformats.org/officeDocument/2006/relationships/hyperlink" Target="mailto:nika.kladnik@kranj.si" TargetMode="External"/><Relationship Id="rId25" Type="http://schemas.openxmlformats.org/officeDocument/2006/relationships/hyperlink" Target="https://ejn.gov.si/" TargetMode="External"/><Relationship Id="rId33" Type="http://schemas.openxmlformats.org/officeDocument/2006/relationships/hyperlink" Target="https://www.enarocanje.si/?podrocje=portal" TargetMode="External"/><Relationship Id="rId38" Type="http://schemas.openxmlformats.org/officeDocument/2006/relationships/hyperlink" Target="https://www.dropbox.com/sh/fcf7jrk0xp576so/AADUzw0peGQciKXj9IYzX534a?dl=0" TargetMode="External"/><Relationship Id="rId46" Type="http://schemas.openxmlformats.org/officeDocument/2006/relationships/hyperlink" Target="http://www.enarocanje.si/_ESPD/" TargetMode="External"/><Relationship Id="rId59" Type="http://schemas.openxmlformats.org/officeDocument/2006/relationships/glossaryDocument" Target="glossary/document.xml"/><Relationship Id="rId20" Type="http://schemas.openxmlformats.org/officeDocument/2006/relationships/hyperlink" Target="https://www.dropbox.com/sh/fcf7jrk0xp576so/AADUzw0peGQciKXj9IYzX534a?dl=0" TargetMode="External"/><Relationship Id="rId41" Type="http://schemas.openxmlformats.org/officeDocument/2006/relationships/hyperlink" Target="http://www.djn.mju.gov.si/sistem-javnega-narocanja/pravno-varstvo" TargetMode="External"/><Relationship Id="rId54" Type="http://schemas.openxmlformats.org/officeDocument/2006/relationships/hyperlink" Target="mailto:mok@kranj.si"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tanja.hrovat@kranj.si" TargetMode="External"/><Relationship Id="rId23" Type="http://schemas.openxmlformats.org/officeDocument/2006/relationships/hyperlink" Target="https://ejn.gov.si/" TargetMode="External"/><Relationship Id="rId28" Type="http://schemas.openxmlformats.org/officeDocument/2006/relationships/header" Target="header2.xml"/><Relationship Id="rId36" Type="http://schemas.openxmlformats.org/officeDocument/2006/relationships/hyperlink" Target="http://www.kranj.si/mestna-obcina/javna-narocila" TargetMode="External"/><Relationship Id="rId49" Type="http://schemas.openxmlformats.org/officeDocument/2006/relationships/header" Target="header9.xml"/><Relationship Id="rId57" Type="http://schemas.openxmlformats.org/officeDocument/2006/relationships/hyperlink" Target="mailto:mok@kranj.si" TargetMode="External"/><Relationship Id="rId10" Type="http://schemas.openxmlformats.org/officeDocument/2006/relationships/header" Target="header1.xml"/><Relationship Id="rId31" Type="http://schemas.openxmlformats.org/officeDocument/2006/relationships/header" Target="header5.xml"/><Relationship Id="rId44" Type="http://schemas.openxmlformats.org/officeDocument/2006/relationships/hyperlink" Target="https://www.kranj.si/mestna-obcina/javni-razpisi" TargetMode="External"/><Relationship Id="rId52" Type="http://schemas.openxmlformats.org/officeDocument/2006/relationships/header" Target="header12.xml"/><Relationship Id="rId6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9AD4683C0A894C1AA7E97A29233262B3"/>
        <w:category>
          <w:name w:val="Splošno"/>
          <w:gallery w:val="placeholder"/>
        </w:category>
        <w:types>
          <w:type w:val="bbPlcHdr"/>
        </w:types>
        <w:behaviors>
          <w:behavior w:val="content"/>
        </w:behaviors>
        <w:guid w:val="{1FE46624-BA42-4CB9-91D2-635319196E9B}"/>
      </w:docPartPr>
      <w:docPartBody>
        <w:p w:rsidR="008A57C1" w:rsidRDefault="008A57C1" w:rsidP="008A57C1">
          <w:pPr>
            <w:pStyle w:val="9AD4683C0A894C1AA7E97A29233262B3"/>
          </w:pPr>
          <w:r w:rsidRPr="00842A30">
            <w:rPr>
              <w:rStyle w:val="Besedilooznabemesta"/>
              <w:highlight w:val="yellow"/>
            </w:rPr>
            <w:t>[Naslov]</w:t>
          </w:r>
        </w:p>
      </w:docPartBody>
    </w:docPart>
    <w:docPart>
      <w:docPartPr>
        <w:name w:val="CC76BBC9E3CF480CA60875E0F58503D5"/>
        <w:category>
          <w:name w:val="Splošno"/>
          <w:gallery w:val="placeholder"/>
        </w:category>
        <w:types>
          <w:type w:val="bbPlcHdr"/>
        </w:types>
        <w:behaviors>
          <w:behavior w:val="content"/>
        </w:behaviors>
        <w:guid w:val="{6EFEC175-CC08-4802-B258-BF1840FD01A0}"/>
      </w:docPartPr>
      <w:docPartBody>
        <w:p w:rsidR="008A57C1" w:rsidRDefault="008A57C1" w:rsidP="008A57C1">
          <w:pPr>
            <w:pStyle w:val="CC76BBC9E3CF480CA60875E0F58503D5"/>
          </w:pPr>
          <w:r w:rsidRPr="00842A30">
            <w:rPr>
              <w:rStyle w:val="Besedilooznabemesta"/>
              <w:highlight w:val="yellow"/>
            </w:rPr>
            <w:t>[Naslov]</w:t>
          </w:r>
        </w:p>
      </w:docPartBody>
    </w:docPart>
    <w:docPart>
      <w:docPartPr>
        <w:name w:val="A28A2341D71249D086D768C1A5060B28"/>
        <w:category>
          <w:name w:val="Splošno"/>
          <w:gallery w:val="placeholder"/>
        </w:category>
        <w:types>
          <w:type w:val="bbPlcHdr"/>
        </w:types>
        <w:behaviors>
          <w:behavior w:val="content"/>
        </w:behaviors>
        <w:guid w:val="{A2F7FAB6-9C86-4241-826E-5AF07B433DAE}"/>
      </w:docPartPr>
      <w:docPartBody>
        <w:p w:rsidR="004604A6" w:rsidRDefault="00E709F0" w:rsidP="00E709F0">
          <w:pPr>
            <w:pStyle w:val="A28A2341D71249D086D768C1A5060B28"/>
          </w:pPr>
          <w:r w:rsidRPr="00E1709E">
            <w:rPr>
              <w:rStyle w:val="Besedilooznabemesta"/>
              <w:highlight w:val="yellow"/>
            </w:rPr>
            <w:t>[Naslov]</w:t>
          </w:r>
        </w:p>
      </w:docPartBody>
    </w:docPart>
    <w:docPart>
      <w:docPartPr>
        <w:name w:val="F70795DF04AA4398950B99C1C59AF317"/>
        <w:category>
          <w:name w:val="Splošno"/>
          <w:gallery w:val="placeholder"/>
        </w:category>
        <w:types>
          <w:type w:val="bbPlcHdr"/>
        </w:types>
        <w:behaviors>
          <w:behavior w:val="content"/>
        </w:behaviors>
        <w:guid w:val="{AC8EC979-C560-4D5D-8043-F9A4318F4CBA}"/>
      </w:docPartPr>
      <w:docPartBody>
        <w:p w:rsidR="009576B4" w:rsidRDefault="00361A4A" w:rsidP="00361A4A">
          <w:pPr>
            <w:pStyle w:val="F70795DF04AA4398950B99C1C59AF317"/>
          </w:pPr>
          <w:r w:rsidRPr="001A5888">
            <w:rPr>
              <w:rStyle w:val="Besedilooznabemesta"/>
              <w:b/>
              <w:color w:val="541C72"/>
              <w:sz w:val="32"/>
              <w:szCs w:val="32"/>
              <w:highlight w:val="yellow"/>
            </w:rPr>
            <w:t>[Naslov]</w:t>
          </w:r>
        </w:p>
      </w:docPartBody>
    </w:docPart>
    <w:docPart>
      <w:docPartPr>
        <w:name w:val="B6B6404121D04D3EA1A17E022CF633BD"/>
        <w:category>
          <w:name w:val="Splošno"/>
          <w:gallery w:val="placeholder"/>
        </w:category>
        <w:types>
          <w:type w:val="bbPlcHdr"/>
        </w:types>
        <w:behaviors>
          <w:behavior w:val="content"/>
        </w:behaviors>
        <w:guid w:val="{AF9A2AD5-B177-43F4-AB48-0D2870A84F53}"/>
      </w:docPartPr>
      <w:docPartBody>
        <w:p w:rsidR="00AF5859" w:rsidRDefault="00AF5859" w:rsidP="00AF5859">
          <w:pPr>
            <w:pStyle w:val="B6B6404121D04D3EA1A17E022CF633BD"/>
          </w:pPr>
          <w:r w:rsidRPr="001A5888">
            <w:rPr>
              <w:rStyle w:val="Besedilooznabemesta"/>
              <w:b/>
              <w:color w:val="541C72"/>
              <w:sz w:val="32"/>
              <w:szCs w:val="32"/>
              <w:highlight w:val="yellow"/>
            </w:rPr>
            <w:t>[Naslov]</w:t>
          </w:r>
        </w:p>
      </w:docPartBody>
    </w:docPart>
    <w:docPart>
      <w:docPartPr>
        <w:name w:val="B689640F8F184B798D6B980884FB238C"/>
        <w:category>
          <w:name w:val="Splošno"/>
          <w:gallery w:val="placeholder"/>
        </w:category>
        <w:types>
          <w:type w:val="bbPlcHdr"/>
        </w:types>
        <w:behaviors>
          <w:behavior w:val="content"/>
        </w:behaviors>
        <w:guid w:val="{10578831-CDB2-4481-B28F-C8BE8F05DE51}"/>
      </w:docPartPr>
      <w:docPartBody>
        <w:p w:rsidR="00AF5859" w:rsidRDefault="00AF5859" w:rsidP="00AF5859">
          <w:pPr>
            <w:pStyle w:val="B689640F8F184B798D6B980884FB238C"/>
          </w:pPr>
          <w:r w:rsidRPr="00261F88">
            <w:rPr>
              <w:rStyle w:val="Besedilooznabemesta"/>
              <w:highlight w:val="yellow"/>
            </w:rPr>
            <w:t>Kliknite tukaj, če želite vnesti datum.</w:t>
          </w:r>
        </w:p>
      </w:docPartBody>
    </w:docPart>
    <w:docPart>
      <w:docPartPr>
        <w:name w:val="6E8BA0A4AA7D4E17B6C57A45E18F64CD"/>
        <w:category>
          <w:name w:val="Splošno"/>
          <w:gallery w:val="placeholder"/>
        </w:category>
        <w:types>
          <w:type w:val="bbPlcHdr"/>
        </w:types>
        <w:behaviors>
          <w:behavior w:val="content"/>
        </w:behaviors>
        <w:guid w:val="{752565CC-B535-46F0-AD47-0117FDFCC5B1}"/>
      </w:docPartPr>
      <w:docPartBody>
        <w:p w:rsidR="00AF5859" w:rsidRDefault="00AF5859" w:rsidP="00AF5859">
          <w:pPr>
            <w:pStyle w:val="6E8BA0A4AA7D4E17B6C57A45E18F64CD"/>
          </w:pPr>
          <w:r w:rsidRPr="00261F88">
            <w:rPr>
              <w:rStyle w:val="Besedilooznabemesta"/>
              <w:highlight w:val="yellow"/>
            </w:rPr>
            <w:t>[Naslov]</w:t>
          </w:r>
        </w:p>
      </w:docPartBody>
    </w:docPart>
    <w:docPart>
      <w:docPartPr>
        <w:name w:val="73D33E4C203C43F585007D02CE75B7BA"/>
        <w:category>
          <w:name w:val="Splošno"/>
          <w:gallery w:val="placeholder"/>
        </w:category>
        <w:types>
          <w:type w:val="bbPlcHdr"/>
        </w:types>
        <w:behaviors>
          <w:behavior w:val="content"/>
        </w:behaviors>
        <w:guid w:val="{BAEAC786-577C-4A15-98AD-1F6AD0137EC5}"/>
      </w:docPartPr>
      <w:docPartBody>
        <w:p w:rsidR="00AF5859" w:rsidRDefault="00AF5859" w:rsidP="00AF5859">
          <w:pPr>
            <w:pStyle w:val="73D33E4C203C43F585007D02CE75B7BA"/>
          </w:pPr>
          <w:r w:rsidRPr="00E1709E">
            <w:rPr>
              <w:rStyle w:val="Besedilooznabemesta"/>
              <w:highlight w:val="yellow"/>
            </w:rPr>
            <w:t>[Naslov]</w:t>
          </w:r>
        </w:p>
      </w:docPartBody>
    </w:docPart>
    <w:docPart>
      <w:docPartPr>
        <w:name w:val="2B62DD0C67A5413EAA4B048B8193A812"/>
        <w:category>
          <w:name w:val="Splošno"/>
          <w:gallery w:val="placeholder"/>
        </w:category>
        <w:types>
          <w:type w:val="bbPlcHdr"/>
        </w:types>
        <w:behaviors>
          <w:behavior w:val="content"/>
        </w:behaviors>
        <w:guid w:val="{39D20F82-AB93-49E6-8E78-BD9D4F237335}"/>
      </w:docPartPr>
      <w:docPartBody>
        <w:p w:rsidR="002F2054" w:rsidRDefault="002F2054" w:rsidP="002F2054">
          <w:pPr>
            <w:pStyle w:val="2B62DD0C67A5413EAA4B048B8193A812"/>
          </w:pPr>
          <w:r w:rsidRPr="001A5888">
            <w:rPr>
              <w:rStyle w:val="Besedilooznabemesta"/>
              <w:b/>
              <w:color w:val="541C72"/>
              <w:sz w:val="32"/>
              <w:szCs w:val="32"/>
              <w:highlight w:val="yellow"/>
            </w:rPr>
            <w:t>[Naslov]</w:t>
          </w:r>
        </w:p>
      </w:docPartBody>
    </w:docPart>
    <w:docPart>
      <w:docPartPr>
        <w:name w:val="272C905DFB7D49EA89BA9D3E0D37796B"/>
        <w:category>
          <w:name w:val="Splošno"/>
          <w:gallery w:val="placeholder"/>
        </w:category>
        <w:types>
          <w:type w:val="bbPlcHdr"/>
        </w:types>
        <w:behaviors>
          <w:behavior w:val="content"/>
        </w:behaviors>
        <w:guid w:val="{D6ABA00F-3052-4669-A764-8D6CD88B1D82}"/>
      </w:docPartPr>
      <w:docPartBody>
        <w:p w:rsidR="002F2054" w:rsidRDefault="002F2054" w:rsidP="002F2054">
          <w:pPr>
            <w:pStyle w:val="272C905DFB7D49EA89BA9D3E0D37796B"/>
          </w:pPr>
          <w:r w:rsidRPr="001A5888">
            <w:rPr>
              <w:rStyle w:val="Besedilooznabemesta"/>
              <w:b/>
              <w:color w:val="541C72"/>
              <w:sz w:val="32"/>
              <w:szCs w:val="32"/>
              <w:highlight w:val="yellow"/>
            </w:rPr>
            <w:t>[Naslov]</w:t>
          </w:r>
        </w:p>
      </w:docPartBody>
    </w:docPart>
    <w:docPart>
      <w:docPartPr>
        <w:name w:val="7C752D2CD701490395EA2DDEC691D692"/>
        <w:category>
          <w:name w:val="Splošno"/>
          <w:gallery w:val="placeholder"/>
        </w:category>
        <w:types>
          <w:type w:val="bbPlcHdr"/>
        </w:types>
        <w:behaviors>
          <w:behavior w:val="content"/>
        </w:behaviors>
        <w:guid w:val="{36E25EBC-14A9-4F21-BA6D-F4024630A855}"/>
      </w:docPartPr>
      <w:docPartBody>
        <w:p w:rsidR="002F2054" w:rsidRDefault="002F2054" w:rsidP="002F2054">
          <w:pPr>
            <w:pStyle w:val="7C752D2CD701490395EA2DDEC691D692"/>
          </w:pPr>
          <w:r w:rsidRPr="00E1709E">
            <w:rPr>
              <w:rStyle w:val="Besedilooznabemesta"/>
              <w:highlight w:val="yellow"/>
            </w:rPr>
            <w:t>[Naslov]</w:t>
          </w:r>
        </w:p>
      </w:docPartBody>
    </w:docPart>
    <w:docPart>
      <w:docPartPr>
        <w:name w:val="D81017392DE445119D5AB886D4309042"/>
        <w:category>
          <w:name w:val="Splošno"/>
          <w:gallery w:val="placeholder"/>
        </w:category>
        <w:types>
          <w:type w:val="bbPlcHdr"/>
        </w:types>
        <w:behaviors>
          <w:behavior w:val="content"/>
        </w:behaviors>
        <w:guid w:val="{B6F87084-54B3-4276-A56B-12220EED823A}"/>
      </w:docPartPr>
      <w:docPartBody>
        <w:p w:rsidR="00410E0C" w:rsidRDefault="00C8474A" w:rsidP="00C8474A">
          <w:pPr>
            <w:pStyle w:val="D81017392DE445119D5AB886D4309042"/>
          </w:pPr>
          <w:r w:rsidRPr="00E1709E">
            <w:rPr>
              <w:rStyle w:val="Besedilooznabemesta"/>
              <w:highlight w:val="yellow"/>
            </w:rPr>
            <w:t>[Naslov]</w:t>
          </w:r>
        </w:p>
      </w:docPartBody>
    </w:docPart>
    <w:docPart>
      <w:docPartPr>
        <w:name w:val="30EA38EC98C24B91974223FF78A13304"/>
        <w:category>
          <w:name w:val="Splošno"/>
          <w:gallery w:val="placeholder"/>
        </w:category>
        <w:types>
          <w:type w:val="bbPlcHdr"/>
        </w:types>
        <w:behaviors>
          <w:behavior w:val="content"/>
        </w:behaviors>
        <w:guid w:val="{314CD288-5358-44D0-B3B6-FACF63D3C9D6}"/>
      </w:docPartPr>
      <w:docPartBody>
        <w:p w:rsidR="00410E0C" w:rsidRDefault="00C8474A" w:rsidP="00C8474A">
          <w:pPr>
            <w:pStyle w:val="30EA38EC98C24B91974223FF78A13304"/>
          </w:pPr>
          <w:r w:rsidRPr="00E1709E">
            <w:rPr>
              <w:rStyle w:val="Besedilooznabemesta"/>
              <w:highlight w:val="yellow"/>
            </w:rPr>
            <w:t>Kliknite tukaj, če želite vnesti besedilo.</w:t>
          </w:r>
        </w:p>
      </w:docPartBody>
    </w:docPart>
    <w:docPart>
      <w:docPartPr>
        <w:name w:val="BB7ECE8DDCD14E34B20984775093A7B7"/>
        <w:category>
          <w:name w:val="Splošno"/>
          <w:gallery w:val="placeholder"/>
        </w:category>
        <w:types>
          <w:type w:val="bbPlcHdr"/>
        </w:types>
        <w:behaviors>
          <w:behavior w:val="content"/>
        </w:behaviors>
        <w:guid w:val="{4286918A-773C-4DA4-AD95-3614E1E66AB6}"/>
      </w:docPartPr>
      <w:docPartBody>
        <w:p w:rsidR="00410E0C" w:rsidRDefault="00C8474A" w:rsidP="00C8474A">
          <w:pPr>
            <w:pStyle w:val="BB7ECE8DDCD14E34B20984775093A7B7"/>
          </w:pPr>
          <w:r w:rsidRPr="00E1709E">
            <w:rPr>
              <w:rStyle w:val="Besedilooznabemesta"/>
              <w:highlight w:val="yellow"/>
            </w:rPr>
            <w:t>Kliknite tukaj, če želite vnesti datum.</w:t>
          </w:r>
        </w:p>
      </w:docPartBody>
    </w:docPart>
    <w:docPart>
      <w:docPartPr>
        <w:name w:val="5B6B2C7362464DC7AC928B4E044A5D37"/>
        <w:category>
          <w:name w:val="Splošno"/>
          <w:gallery w:val="placeholder"/>
        </w:category>
        <w:types>
          <w:type w:val="bbPlcHdr"/>
        </w:types>
        <w:behaviors>
          <w:behavior w:val="content"/>
        </w:behaviors>
        <w:guid w:val="{9D57A78C-7FC4-4051-BDF1-1F87EFD5841D}"/>
      </w:docPartPr>
      <w:docPartBody>
        <w:p w:rsidR="005D6111" w:rsidRDefault="005D6111" w:rsidP="005D6111">
          <w:pPr>
            <w:pStyle w:val="5B6B2C7362464DC7AC928B4E044A5D37"/>
          </w:pPr>
          <w:r w:rsidRPr="00261F88">
            <w:rPr>
              <w:rStyle w:val="Besedilooznabemesta"/>
              <w:highlight w:val="yellow"/>
            </w:rPr>
            <w:t>[Naslov]</w:t>
          </w:r>
        </w:p>
      </w:docPartBody>
    </w:docPart>
    <w:docPart>
      <w:docPartPr>
        <w:name w:val="B1E41768C832424FB72BD88B61C6219A"/>
        <w:category>
          <w:name w:val="Splošno"/>
          <w:gallery w:val="placeholder"/>
        </w:category>
        <w:types>
          <w:type w:val="bbPlcHdr"/>
        </w:types>
        <w:behaviors>
          <w:behavior w:val="content"/>
        </w:behaviors>
        <w:guid w:val="{4FC9BFC3-023B-4682-B57B-853D3217A22A}"/>
      </w:docPartPr>
      <w:docPartBody>
        <w:p w:rsidR="00057A38" w:rsidRDefault="00057A38" w:rsidP="00057A38">
          <w:pPr>
            <w:pStyle w:val="B1E41768C832424FB72BD88B61C6219A"/>
          </w:pPr>
          <w:r w:rsidRPr="00E1709E">
            <w:rPr>
              <w:rStyle w:val="Besedilooznabemesta"/>
              <w:highlight w:val="yellow"/>
            </w:rPr>
            <w:t>[Naslov]</w:t>
          </w:r>
        </w:p>
      </w:docPartBody>
    </w:docPart>
    <w:docPart>
      <w:docPartPr>
        <w:name w:val="8576C220221E4CAA824F4BC8AB0764DD"/>
        <w:category>
          <w:name w:val="Splošno"/>
          <w:gallery w:val="placeholder"/>
        </w:category>
        <w:types>
          <w:type w:val="bbPlcHdr"/>
        </w:types>
        <w:behaviors>
          <w:behavior w:val="content"/>
        </w:behaviors>
        <w:guid w:val="{8E5DE889-B16E-4021-BE96-1CB936644A15}"/>
      </w:docPartPr>
      <w:docPartBody>
        <w:p w:rsidR="00057A38" w:rsidRDefault="00057A38" w:rsidP="00057A38">
          <w:pPr>
            <w:pStyle w:val="8576C220221E4CAA824F4BC8AB0764DD"/>
          </w:pPr>
          <w:r w:rsidRPr="00E1709E">
            <w:rPr>
              <w:rStyle w:val="Besedilooznabemesta"/>
              <w:highlight w:val="yellow"/>
            </w:rPr>
            <w:t>[Naslov]</w:t>
          </w:r>
        </w:p>
      </w:docPartBody>
    </w:docPart>
    <w:docPart>
      <w:docPartPr>
        <w:name w:val="0A4410592FB84EE0981FA5308F390BA8"/>
        <w:category>
          <w:name w:val="Splošno"/>
          <w:gallery w:val="placeholder"/>
        </w:category>
        <w:types>
          <w:type w:val="bbPlcHdr"/>
        </w:types>
        <w:behaviors>
          <w:behavior w:val="content"/>
        </w:behaviors>
        <w:guid w:val="{218FB363-5588-4714-882B-32C65A0C80DF}"/>
      </w:docPartPr>
      <w:docPartBody>
        <w:p w:rsidR="00A31434" w:rsidRDefault="00057D21" w:rsidP="00057D21">
          <w:pPr>
            <w:pStyle w:val="0A4410592FB84EE0981FA5308F390BA8"/>
          </w:pPr>
          <w:r w:rsidRPr="00261F88">
            <w:rPr>
              <w:rStyle w:val="Besedilooznabemesta"/>
              <w:highlight w:val="yellow"/>
            </w:rPr>
            <w:t>Kliknite tukaj, če želite vnesti datum.</w:t>
          </w:r>
        </w:p>
      </w:docPartBody>
    </w:docPart>
    <w:docPart>
      <w:docPartPr>
        <w:name w:val="250EAFADDD8D4E48B4CD2AFB7BBB15FF"/>
        <w:category>
          <w:name w:val="Splošno"/>
          <w:gallery w:val="placeholder"/>
        </w:category>
        <w:types>
          <w:type w:val="bbPlcHdr"/>
        </w:types>
        <w:behaviors>
          <w:behavior w:val="content"/>
        </w:behaviors>
        <w:guid w:val="{2EFC619C-2B91-4E62-87CB-253740C231C3}"/>
      </w:docPartPr>
      <w:docPartBody>
        <w:p w:rsidR="00A31434" w:rsidRDefault="00057D21" w:rsidP="00057D21">
          <w:pPr>
            <w:pStyle w:val="250EAFADDD8D4E48B4CD2AFB7BBB15FF"/>
          </w:pPr>
          <w:r w:rsidRPr="00261F88">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16498"/>
    <w:rsid w:val="00023B25"/>
    <w:rsid w:val="00026CE9"/>
    <w:rsid w:val="00035549"/>
    <w:rsid w:val="000374D4"/>
    <w:rsid w:val="00042793"/>
    <w:rsid w:val="00044876"/>
    <w:rsid w:val="00050108"/>
    <w:rsid w:val="00057A38"/>
    <w:rsid w:val="00057D21"/>
    <w:rsid w:val="00070632"/>
    <w:rsid w:val="00073DFF"/>
    <w:rsid w:val="00080D9C"/>
    <w:rsid w:val="0008474E"/>
    <w:rsid w:val="00090C67"/>
    <w:rsid w:val="00094657"/>
    <w:rsid w:val="00095964"/>
    <w:rsid w:val="000A468D"/>
    <w:rsid w:val="000B1027"/>
    <w:rsid w:val="000B58B3"/>
    <w:rsid w:val="000C53D3"/>
    <w:rsid w:val="000F101F"/>
    <w:rsid w:val="000F494C"/>
    <w:rsid w:val="00101C2C"/>
    <w:rsid w:val="00111B6C"/>
    <w:rsid w:val="00131322"/>
    <w:rsid w:val="00146C6C"/>
    <w:rsid w:val="0016589B"/>
    <w:rsid w:val="00174663"/>
    <w:rsid w:val="00190EB0"/>
    <w:rsid w:val="001921B2"/>
    <w:rsid w:val="00193517"/>
    <w:rsid w:val="00196640"/>
    <w:rsid w:val="001A0D60"/>
    <w:rsid w:val="001B4286"/>
    <w:rsid w:val="001B766E"/>
    <w:rsid w:val="001E2B1F"/>
    <w:rsid w:val="001E73D8"/>
    <w:rsid w:val="002033FD"/>
    <w:rsid w:val="00235E31"/>
    <w:rsid w:val="0027589F"/>
    <w:rsid w:val="002813ED"/>
    <w:rsid w:val="00290EF3"/>
    <w:rsid w:val="002B2878"/>
    <w:rsid w:val="002C387F"/>
    <w:rsid w:val="002D021C"/>
    <w:rsid w:val="002D40D5"/>
    <w:rsid w:val="002F2054"/>
    <w:rsid w:val="002F24ED"/>
    <w:rsid w:val="002F70D9"/>
    <w:rsid w:val="00300D2F"/>
    <w:rsid w:val="00304AE0"/>
    <w:rsid w:val="00306C79"/>
    <w:rsid w:val="003177FF"/>
    <w:rsid w:val="003205B6"/>
    <w:rsid w:val="00325955"/>
    <w:rsid w:val="00332A62"/>
    <w:rsid w:val="0033477F"/>
    <w:rsid w:val="00342594"/>
    <w:rsid w:val="00357F75"/>
    <w:rsid w:val="00361A4A"/>
    <w:rsid w:val="003820CA"/>
    <w:rsid w:val="003A2DBC"/>
    <w:rsid w:val="003A64BA"/>
    <w:rsid w:val="003A69D2"/>
    <w:rsid w:val="003A7354"/>
    <w:rsid w:val="003B0B1B"/>
    <w:rsid w:val="003B3D32"/>
    <w:rsid w:val="003B4E6D"/>
    <w:rsid w:val="003B5F5D"/>
    <w:rsid w:val="003B6322"/>
    <w:rsid w:val="003C5CEB"/>
    <w:rsid w:val="003D2882"/>
    <w:rsid w:val="003D61D4"/>
    <w:rsid w:val="003E1FBC"/>
    <w:rsid w:val="003F543D"/>
    <w:rsid w:val="004103CD"/>
    <w:rsid w:val="00410E0C"/>
    <w:rsid w:val="00427FA7"/>
    <w:rsid w:val="0043600E"/>
    <w:rsid w:val="004367F1"/>
    <w:rsid w:val="0045080E"/>
    <w:rsid w:val="00450C6E"/>
    <w:rsid w:val="004560BA"/>
    <w:rsid w:val="004604A6"/>
    <w:rsid w:val="00463CC0"/>
    <w:rsid w:val="00470CA1"/>
    <w:rsid w:val="00474D30"/>
    <w:rsid w:val="00475AA3"/>
    <w:rsid w:val="004762F5"/>
    <w:rsid w:val="004943F1"/>
    <w:rsid w:val="004A06FF"/>
    <w:rsid w:val="004A40B7"/>
    <w:rsid w:val="004C4A55"/>
    <w:rsid w:val="004C5DDA"/>
    <w:rsid w:val="004C60B4"/>
    <w:rsid w:val="004D07B5"/>
    <w:rsid w:val="004D1912"/>
    <w:rsid w:val="004D41EC"/>
    <w:rsid w:val="004D485F"/>
    <w:rsid w:val="004E7644"/>
    <w:rsid w:val="004F1E27"/>
    <w:rsid w:val="00500EDC"/>
    <w:rsid w:val="00503F5F"/>
    <w:rsid w:val="0051169A"/>
    <w:rsid w:val="0052428B"/>
    <w:rsid w:val="00532F84"/>
    <w:rsid w:val="00551EC9"/>
    <w:rsid w:val="00571083"/>
    <w:rsid w:val="00571B96"/>
    <w:rsid w:val="00580111"/>
    <w:rsid w:val="00582FD0"/>
    <w:rsid w:val="00583B19"/>
    <w:rsid w:val="00584381"/>
    <w:rsid w:val="005954FA"/>
    <w:rsid w:val="005958B1"/>
    <w:rsid w:val="005A298B"/>
    <w:rsid w:val="005A4743"/>
    <w:rsid w:val="005B032C"/>
    <w:rsid w:val="005B6E85"/>
    <w:rsid w:val="005D0416"/>
    <w:rsid w:val="005D1E26"/>
    <w:rsid w:val="005D6111"/>
    <w:rsid w:val="005E61FB"/>
    <w:rsid w:val="005F003C"/>
    <w:rsid w:val="005F09D5"/>
    <w:rsid w:val="00611FA4"/>
    <w:rsid w:val="00623335"/>
    <w:rsid w:val="00623BB7"/>
    <w:rsid w:val="00633714"/>
    <w:rsid w:val="00653209"/>
    <w:rsid w:val="006637A8"/>
    <w:rsid w:val="00667FD6"/>
    <w:rsid w:val="006A3EAF"/>
    <w:rsid w:val="006B3A35"/>
    <w:rsid w:val="006C42E5"/>
    <w:rsid w:val="006E0428"/>
    <w:rsid w:val="006F4227"/>
    <w:rsid w:val="00705A96"/>
    <w:rsid w:val="00710349"/>
    <w:rsid w:val="00721D48"/>
    <w:rsid w:val="00723BD9"/>
    <w:rsid w:val="00726DED"/>
    <w:rsid w:val="00746102"/>
    <w:rsid w:val="00750574"/>
    <w:rsid w:val="007513E7"/>
    <w:rsid w:val="00761F69"/>
    <w:rsid w:val="00767105"/>
    <w:rsid w:val="00770238"/>
    <w:rsid w:val="00770C61"/>
    <w:rsid w:val="00771FA6"/>
    <w:rsid w:val="0077776F"/>
    <w:rsid w:val="00783561"/>
    <w:rsid w:val="0079454B"/>
    <w:rsid w:val="007A64B5"/>
    <w:rsid w:val="007C0EA9"/>
    <w:rsid w:val="007D38B2"/>
    <w:rsid w:val="007D4276"/>
    <w:rsid w:val="007F6A5E"/>
    <w:rsid w:val="00812862"/>
    <w:rsid w:val="00817C91"/>
    <w:rsid w:val="00862291"/>
    <w:rsid w:val="008632D8"/>
    <w:rsid w:val="00866559"/>
    <w:rsid w:val="00875E04"/>
    <w:rsid w:val="0087752B"/>
    <w:rsid w:val="008A5636"/>
    <w:rsid w:val="008A57C1"/>
    <w:rsid w:val="008C1D50"/>
    <w:rsid w:val="008C4E26"/>
    <w:rsid w:val="008D0220"/>
    <w:rsid w:val="008E706B"/>
    <w:rsid w:val="008F4708"/>
    <w:rsid w:val="009255C5"/>
    <w:rsid w:val="00944F0E"/>
    <w:rsid w:val="00956D7E"/>
    <w:rsid w:val="009576B4"/>
    <w:rsid w:val="0098718E"/>
    <w:rsid w:val="00994CD5"/>
    <w:rsid w:val="009A3A4F"/>
    <w:rsid w:val="009A3B6A"/>
    <w:rsid w:val="009A4131"/>
    <w:rsid w:val="009D2ED0"/>
    <w:rsid w:val="00A0263F"/>
    <w:rsid w:val="00A22035"/>
    <w:rsid w:val="00A31434"/>
    <w:rsid w:val="00A42C52"/>
    <w:rsid w:val="00A468A3"/>
    <w:rsid w:val="00A50EB3"/>
    <w:rsid w:val="00A8495F"/>
    <w:rsid w:val="00A85B43"/>
    <w:rsid w:val="00A95A8C"/>
    <w:rsid w:val="00A9645F"/>
    <w:rsid w:val="00A9773F"/>
    <w:rsid w:val="00AB797C"/>
    <w:rsid w:val="00AC7AC8"/>
    <w:rsid w:val="00AF5859"/>
    <w:rsid w:val="00AF73FA"/>
    <w:rsid w:val="00B06667"/>
    <w:rsid w:val="00B13547"/>
    <w:rsid w:val="00B14838"/>
    <w:rsid w:val="00B1534D"/>
    <w:rsid w:val="00B61734"/>
    <w:rsid w:val="00B85AA5"/>
    <w:rsid w:val="00B946AE"/>
    <w:rsid w:val="00BA1804"/>
    <w:rsid w:val="00BC48C6"/>
    <w:rsid w:val="00BC5761"/>
    <w:rsid w:val="00BC6F10"/>
    <w:rsid w:val="00BD5FFD"/>
    <w:rsid w:val="00BE1DC0"/>
    <w:rsid w:val="00BF0990"/>
    <w:rsid w:val="00BF715E"/>
    <w:rsid w:val="00C149E3"/>
    <w:rsid w:val="00C35D8E"/>
    <w:rsid w:val="00C52463"/>
    <w:rsid w:val="00C52E05"/>
    <w:rsid w:val="00C72C99"/>
    <w:rsid w:val="00C8474A"/>
    <w:rsid w:val="00C904E6"/>
    <w:rsid w:val="00C931DD"/>
    <w:rsid w:val="00CA7E96"/>
    <w:rsid w:val="00CB011E"/>
    <w:rsid w:val="00CB5137"/>
    <w:rsid w:val="00CC1393"/>
    <w:rsid w:val="00CC3451"/>
    <w:rsid w:val="00CE1316"/>
    <w:rsid w:val="00CF50A9"/>
    <w:rsid w:val="00D02B25"/>
    <w:rsid w:val="00D03024"/>
    <w:rsid w:val="00D06C20"/>
    <w:rsid w:val="00D22868"/>
    <w:rsid w:val="00D359A6"/>
    <w:rsid w:val="00D3667D"/>
    <w:rsid w:val="00D50D9B"/>
    <w:rsid w:val="00D70B1D"/>
    <w:rsid w:val="00D7444E"/>
    <w:rsid w:val="00D80CA3"/>
    <w:rsid w:val="00D81532"/>
    <w:rsid w:val="00D83E11"/>
    <w:rsid w:val="00D935B7"/>
    <w:rsid w:val="00D9558E"/>
    <w:rsid w:val="00DA1D44"/>
    <w:rsid w:val="00DB7E21"/>
    <w:rsid w:val="00DC14A9"/>
    <w:rsid w:val="00DC3D0E"/>
    <w:rsid w:val="00DC7808"/>
    <w:rsid w:val="00DE3962"/>
    <w:rsid w:val="00E34178"/>
    <w:rsid w:val="00E34CB9"/>
    <w:rsid w:val="00E434EE"/>
    <w:rsid w:val="00E5534A"/>
    <w:rsid w:val="00E57868"/>
    <w:rsid w:val="00E709F0"/>
    <w:rsid w:val="00E76248"/>
    <w:rsid w:val="00E820FD"/>
    <w:rsid w:val="00EA5560"/>
    <w:rsid w:val="00EB0B01"/>
    <w:rsid w:val="00EB12D6"/>
    <w:rsid w:val="00EB4222"/>
    <w:rsid w:val="00EF6DFB"/>
    <w:rsid w:val="00F03D51"/>
    <w:rsid w:val="00F0436F"/>
    <w:rsid w:val="00F17ECB"/>
    <w:rsid w:val="00F23A62"/>
    <w:rsid w:val="00F248D4"/>
    <w:rsid w:val="00F40269"/>
    <w:rsid w:val="00F63929"/>
    <w:rsid w:val="00F71826"/>
    <w:rsid w:val="00F85242"/>
    <w:rsid w:val="00F87A27"/>
    <w:rsid w:val="00F87DBC"/>
    <w:rsid w:val="00F9503D"/>
    <w:rsid w:val="00FB7EC6"/>
    <w:rsid w:val="00FC4EAB"/>
    <w:rsid w:val="00FD59ED"/>
    <w:rsid w:val="00FE0F3D"/>
    <w:rsid w:val="00FE5238"/>
    <w:rsid w:val="00FF0860"/>
    <w:rsid w:val="00FF0D9F"/>
    <w:rsid w:val="00FF21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057D21"/>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7C0DFC0ACB46481586DA9FE3ADEE8123">
    <w:name w:val="7C0DFC0ACB46481586DA9FE3ADEE8123"/>
    <w:rsid w:val="00770238"/>
  </w:style>
  <w:style w:type="paragraph" w:customStyle="1" w:styleId="F0020F9276764BE2B44C4274C3C38821">
    <w:name w:val="F0020F9276764BE2B44C4274C3C38821"/>
    <w:rsid w:val="00770238"/>
  </w:style>
  <w:style w:type="paragraph" w:customStyle="1" w:styleId="830736F638B94B499B37C09D7C0DCBC0">
    <w:name w:val="830736F638B94B499B37C09D7C0DCBC0"/>
    <w:rsid w:val="00770238"/>
  </w:style>
  <w:style w:type="paragraph" w:customStyle="1" w:styleId="ED3F1F05E4DB480CA9C1FF4F08F15E73">
    <w:name w:val="ED3F1F05E4DB480CA9C1FF4F08F15E73"/>
    <w:rsid w:val="000B1027"/>
  </w:style>
  <w:style w:type="paragraph" w:customStyle="1" w:styleId="BCA8F6FF186E48379EDD95A845B859FE">
    <w:name w:val="BCA8F6FF186E48379EDD95A845B859FE"/>
    <w:rsid w:val="008A57C1"/>
  </w:style>
  <w:style w:type="paragraph" w:customStyle="1" w:styleId="9AD4683C0A894C1AA7E97A29233262B3">
    <w:name w:val="9AD4683C0A894C1AA7E97A29233262B3"/>
    <w:rsid w:val="008A57C1"/>
  </w:style>
  <w:style w:type="paragraph" w:customStyle="1" w:styleId="CC76BBC9E3CF480CA60875E0F58503D5">
    <w:name w:val="CC76BBC9E3CF480CA60875E0F58503D5"/>
    <w:rsid w:val="008A57C1"/>
  </w:style>
  <w:style w:type="paragraph" w:customStyle="1" w:styleId="3E2B073E8AAA46E99AA9D86223B056C7">
    <w:name w:val="3E2B073E8AAA46E99AA9D86223B056C7"/>
    <w:rsid w:val="0052428B"/>
  </w:style>
  <w:style w:type="paragraph" w:customStyle="1" w:styleId="94F687ADB635417FAA454620FE91195E">
    <w:name w:val="94F687ADB635417FAA454620FE91195E"/>
    <w:rsid w:val="0052428B"/>
  </w:style>
  <w:style w:type="paragraph" w:customStyle="1" w:styleId="C001AA02098E4E5092E6A922F8022FD3">
    <w:name w:val="C001AA02098E4E5092E6A922F8022FD3"/>
    <w:rsid w:val="0052428B"/>
  </w:style>
  <w:style w:type="paragraph" w:customStyle="1" w:styleId="1A6174766FD14F70B1A440A21935B157">
    <w:name w:val="1A6174766FD14F70B1A440A21935B157"/>
    <w:rsid w:val="0052428B"/>
  </w:style>
  <w:style w:type="paragraph" w:customStyle="1" w:styleId="3A19BAB55F324CB1A3D413530ACAD7D3">
    <w:name w:val="3A19BAB55F324CB1A3D413530ACAD7D3"/>
    <w:rsid w:val="005D1E26"/>
  </w:style>
  <w:style w:type="paragraph" w:customStyle="1" w:styleId="A28A2341D71249D086D768C1A5060B28">
    <w:name w:val="A28A2341D71249D086D768C1A5060B28"/>
    <w:rsid w:val="00E709F0"/>
  </w:style>
  <w:style w:type="paragraph" w:customStyle="1" w:styleId="4C7D86AB96214784888C68BF5AD79F2D">
    <w:name w:val="4C7D86AB96214784888C68BF5AD79F2D"/>
    <w:rsid w:val="00E709F0"/>
  </w:style>
  <w:style w:type="paragraph" w:customStyle="1" w:styleId="8E4C9CC65C134A4A85F3F037BB79C86C">
    <w:name w:val="8E4C9CC65C134A4A85F3F037BB79C86C"/>
    <w:rsid w:val="00E709F0"/>
  </w:style>
  <w:style w:type="paragraph" w:customStyle="1" w:styleId="F70795DF04AA4398950B99C1C59AF317">
    <w:name w:val="F70795DF04AA4398950B99C1C59AF317"/>
    <w:rsid w:val="00361A4A"/>
  </w:style>
  <w:style w:type="paragraph" w:customStyle="1" w:styleId="211684618303416C93B6696C839B43CE">
    <w:name w:val="211684618303416C93B6696C839B43CE"/>
    <w:rsid w:val="00361A4A"/>
  </w:style>
  <w:style w:type="paragraph" w:customStyle="1" w:styleId="B6B6404121D04D3EA1A17E022CF633BD">
    <w:name w:val="B6B6404121D04D3EA1A17E022CF633BD"/>
    <w:rsid w:val="00AF5859"/>
  </w:style>
  <w:style w:type="paragraph" w:customStyle="1" w:styleId="B689640F8F184B798D6B980884FB238C">
    <w:name w:val="B689640F8F184B798D6B980884FB238C"/>
    <w:rsid w:val="00AF5859"/>
  </w:style>
  <w:style w:type="paragraph" w:customStyle="1" w:styleId="6E8BA0A4AA7D4E17B6C57A45E18F64CD">
    <w:name w:val="6E8BA0A4AA7D4E17B6C57A45E18F64CD"/>
    <w:rsid w:val="00AF5859"/>
  </w:style>
  <w:style w:type="paragraph" w:customStyle="1" w:styleId="EA2767D11AE443FFB7E993AEA9BAA5B0">
    <w:name w:val="EA2767D11AE443FFB7E993AEA9BAA5B0"/>
    <w:rsid w:val="00AF5859"/>
  </w:style>
  <w:style w:type="paragraph" w:customStyle="1" w:styleId="73D33E4C203C43F585007D02CE75B7BA">
    <w:name w:val="73D33E4C203C43F585007D02CE75B7BA"/>
    <w:rsid w:val="00AF5859"/>
  </w:style>
  <w:style w:type="paragraph" w:customStyle="1" w:styleId="CB0380DAC88E4363B0A23D59BC7C8720">
    <w:name w:val="CB0380DAC88E4363B0A23D59BC7C8720"/>
    <w:rsid w:val="000C53D3"/>
  </w:style>
  <w:style w:type="paragraph" w:customStyle="1" w:styleId="2B62DD0C67A5413EAA4B048B8193A812">
    <w:name w:val="2B62DD0C67A5413EAA4B048B8193A812"/>
    <w:rsid w:val="002F2054"/>
  </w:style>
  <w:style w:type="paragraph" w:customStyle="1" w:styleId="272C905DFB7D49EA89BA9D3E0D37796B">
    <w:name w:val="272C905DFB7D49EA89BA9D3E0D37796B"/>
    <w:rsid w:val="002F2054"/>
  </w:style>
  <w:style w:type="paragraph" w:customStyle="1" w:styleId="7C752D2CD701490395EA2DDEC691D692">
    <w:name w:val="7C752D2CD701490395EA2DDEC691D692"/>
    <w:rsid w:val="002F2054"/>
  </w:style>
  <w:style w:type="paragraph" w:customStyle="1" w:styleId="79BF27E7A5694056979CFC1A9326E3A8">
    <w:name w:val="79BF27E7A5694056979CFC1A9326E3A8"/>
    <w:rsid w:val="002F2054"/>
  </w:style>
  <w:style w:type="paragraph" w:customStyle="1" w:styleId="D81017392DE445119D5AB886D4309042">
    <w:name w:val="D81017392DE445119D5AB886D4309042"/>
    <w:rsid w:val="00C8474A"/>
  </w:style>
  <w:style w:type="paragraph" w:customStyle="1" w:styleId="30EA38EC98C24B91974223FF78A13304">
    <w:name w:val="30EA38EC98C24B91974223FF78A13304"/>
    <w:rsid w:val="00C8474A"/>
  </w:style>
  <w:style w:type="paragraph" w:customStyle="1" w:styleId="BB7ECE8DDCD14E34B20984775093A7B7">
    <w:name w:val="BB7ECE8DDCD14E34B20984775093A7B7"/>
    <w:rsid w:val="00C8474A"/>
  </w:style>
  <w:style w:type="paragraph" w:customStyle="1" w:styleId="5B6B2C7362464DC7AC928B4E044A5D37">
    <w:name w:val="5B6B2C7362464DC7AC928B4E044A5D37"/>
    <w:rsid w:val="005D6111"/>
  </w:style>
  <w:style w:type="paragraph" w:customStyle="1" w:styleId="34631DC4824D4D689AAE1A6BEACE691F">
    <w:name w:val="34631DC4824D4D689AAE1A6BEACE691F"/>
    <w:rsid w:val="00611FA4"/>
  </w:style>
  <w:style w:type="paragraph" w:customStyle="1" w:styleId="279023FD20C64EF8B25279C9A6FFACA4">
    <w:name w:val="279023FD20C64EF8B25279C9A6FFACA4"/>
    <w:rsid w:val="00611FA4"/>
  </w:style>
  <w:style w:type="paragraph" w:customStyle="1" w:styleId="39CAD36E4AF9469492CEE7A58D26CA16">
    <w:name w:val="39CAD36E4AF9469492CEE7A58D26CA16"/>
    <w:rsid w:val="00582FD0"/>
  </w:style>
  <w:style w:type="paragraph" w:customStyle="1" w:styleId="B1E41768C832424FB72BD88B61C6219A">
    <w:name w:val="B1E41768C832424FB72BD88B61C6219A"/>
    <w:rsid w:val="00057A38"/>
  </w:style>
  <w:style w:type="paragraph" w:customStyle="1" w:styleId="8576C220221E4CAA824F4BC8AB0764DD">
    <w:name w:val="8576C220221E4CAA824F4BC8AB0764DD"/>
    <w:rsid w:val="00057A38"/>
  </w:style>
  <w:style w:type="paragraph" w:customStyle="1" w:styleId="2A81F2E170FE407B8FDFBC83A8A26F73">
    <w:name w:val="2A81F2E170FE407B8FDFBC83A8A26F73"/>
    <w:rsid w:val="00057D21"/>
  </w:style>
  <w:style w:type="paragraph" w:customStyle="1" w:styleId="0A4410592FB84EE0981FA5308F390BA8">
    <w:name w:val="0A4410592FB84EE0981FA5308F390BA8"/>
    <w:rsid w:val="00057D21"/>
  </w:style>
  <w:style w:type="paragraph" w:customStyle="1" w:styleId="250EAFADDD8D4E48B4CD2AFB7BBB15FF">
    <w:name w:val="250EAFADDD8D4E48B4CD2AFB7BBB15FF"/>
    <w:rsid w:val="00057D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EA956F-AE4F-4E05-A2B4-A5B1810C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154</Pages>
  <Words>55591</Words>
  <Characters>316869</Characters>
  <Application>Microsoft Office Word</Application>
  <DocSecurity>0</DocSecurity>
  <Lines>2640</Lines>
  <Paragraphs>743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Dobava in montaža opreme za prizidek k OŠ Staneta Žagarja Kranj</vt:lpstr>
      <vt:lpstr>Ureditev parkirišča Huje</vt:lpstr>
    </vt:vector>
  </TitlesOfParts>
  <Company>Mestna občina Kranj</Company>
  <LinksUpToDate>false</LinksUpToDate>
  <CharactersWithSpaces>371717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Dobava in montaža opreme za prizidek k OŠ Staneta Žagarja Kranj</dc:title>
  <dc:subject/>
  <dc:creator>MOKR</dc:creator>
  <cp:keywords/>
  <dc:description/>
  <cp:lastModifiedBy>Nika Kladnik</cp:lastModifiedBy>
  <cp:revision>10</cp:revision>
  <cp:lastPrinted>2021-03-17T16:35:00Z</cp:lastPrinted>
  <dcterms:created xsi:type="dcterms:W3CDTF">2021-03-12T12:13:00Z</dcterms:created>
  <dcterms:modified xsi:type="dcterms:W3CDTF">2021-03-18T07:20:00Z</dcterms:modified>
</cp:coreProperties>
</file>