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A648B" w14:textId="77777777" w:rsidR="00DE42BF" w:rsidRPr="006E3AB0" w:rsidRDefault="00F34807" w:rsidP="00DE42BF">
      <w:pPr>
        <w:jc w:val="center"/>
        <w:rPr>
          <w:rFonts w:cs="Calibri"/>
          <w:b/>
          <w:color w:val="000080"/>
          <w:sz w:val="28"/>
        </w:rPr>
      </w:pPr>
      <w:bookmarkStart w:id="0" w:name="_GoBack"/>
      <w:bookmarkEnd w:id="0"/>
      <w:r w:rsidRPr="006E3AB0">
        <w:rPr>
          <w:rFonts w:cs="Calibri"/>
          <w:b/>
          <w:color w:val="000080"/>
          <w:sz w:val="28"/>
        </w:rPr>
        <w:t>OBVESTIL</w:t>
      </w:r>
      <w:r w:rsidR="00632CD4">
        <w:rPr>
          <w:rFonts w:cs="Calibri"/>
          <w:b/>
          <w:color w:val="000080"/>
          <w:sz w:val="28"/>
        </w:rPr>
        <w:t>O</w:t>
      </w:r>
      <w:r w:rsidRPr="006E3AB0">
        <w:rPr>
          <w:rFonts w:cs="Calibri"/>
          <w:b/>
          <w:color w:val="000080"/>
          <w:sz w:val="28"/>
        </w:rPr>
        <w:t xml:space="preserve"> POSAMEZNIKOM</w:t>
      </w:r>
      <w:r w:rsidR="00632CD4">
        <w:rPr>
          <w:rFonts w:cs="Calibri"/>
          <w:b/>
          <w:color w:val="000080"/>
          <w:sz w:val="28"/>
        </w:rPr>
        <w:t xml:space="preserve"> PO 13. ČLENU SPLOŠNE UREDBE O VARSTVU PODATKOV (GDPR)</w:t>
      </w:r>
      <w:r w:rsidR="007828AF" w:rsidRPr="006E3AB0">
        <w:rPr>
          <w:b/>
          <w:sz w:val="28"/>
        </w:rPr>
        <w:t xml:space="preserve"> </w:t>
      </w:r>
      <w:r w:rsidRPr="006E3AB0">
        <w:rPr>
          <w:rFonts w:cs="Calibri"/>
          <w:b/>
          <w:color w:val="000080"/>
          <w:sz w:val="28"/>
        </w:rPr>
        <w:t xml:space="preserve">GLEDE OBDELAVE OSEBNIH PODATKOV </w:t>
      </w:r>
    </w:p>
    <w:p w14:paraId="62D4F2F4" w14:textId="7980AFBA" w:rsidR="002F6B7A" w:rsidRPr="002F6B7A" w:rsidRDefault="002F6B7A" w:rsidP="00DE42BF">
      <w:pPr>
        <w:jc w:val="center"/>
        <w:rPr>
          <w:i/>
          <w:color w:val="808080" w:themeColor="background1" w:themeShade="80"/>
          <w:sz w:val="28"/>
        </w:rPr>
      </w:pPr>
      <w:r w:rsidRPr="002F6B7A">
        <w:rPr>
          <w:i/>
          <w:color w:val="808080" w:themeColor="background1" w:themeShade="80"/>
          <w:sz w:val="28"/>
        </w:rPr>
        <w:t>Kršitelji cestnop</w:t>
      </w:r>
      <w:r>
        <w:rPr>
          <w:i/>
          <w:color w:val="808080" w:themeColor="background1" w:themeShade="80"/>
          <w:sz w:val="28"/>
        </w:rPr>
        <w:t>ro</w:t>
      </w:r>
      <w:r w:rsidRPr="002F6B7A">
        <w:rPr>
          <w:i/>
          <w:color w:val="808080" w:themeColor="background1" w:themeShade="80"/>
          <w:sz w:val="28"/>
        </w:rPr>
        <w:t>metnh predpisov</w:t>
      </w:r>
      <w:r>
        <w:rPr>
          <w:i/>
          <w:color w:val="808080" w:themeColor="background1" w:themeShade="80"/>
          <w:sz w:val="28"/>
        </w:rPr>
        <w:t xml:space="preserve"> zaradi</w:t>
      </w:r>
      <w:r w:rsidRPr="002F6B7A">
        <w:rPr>
          <w:i/>
          <w:color w:val="808080" w:themeColor="background1" w:themeShade="80"/>
          <w:sz w:val="28"/>
        </w:rPr>
        <w:t xml:space="preserve"> </w:t>
      </w:r>
      <w:r>
        <w:rPr>
          <w:i/>
          <w:color w:val="808080" w:themeColor="background1" w:themeShade="80"/>
          <w:sz w:val="28"/>
        </w:rPr>
        <w:t xml:space="preserve">prekoračitve </w:t>
      </w:r>
      <w:r w:rsidRPr="002F6B7A">
        <w:rPr>
          <w:i/>
          <w:color w:val="808080" w:themeColor="background1" w:themeShade="80"/>
          <w:sz w:val="28"/>
        </w:rPr>
        <w:t>omejitve hitrosti</w:t>
      </w:r>
    </w:p>
    <w:p w14:paraId="7A114264" w14:textId="59272261" w:rsidR="00CA03D6" w:rsidRPr="00AE2CE0" w:rsidRDefault="00CA03D6" w:rsidP="00AE2CE0">
      <w:pPr>
        <w:numPr>
          <w:ilvl w:val="0"/>
          <w:numId w:val="2"/>
        </w:numPr>
        <w:rPr>
          <w:color w:val="808080" w:themeColor="background1" w:themeShade="80"/>
        </w:rPr>
      </w:pPr>
      <w:r w:rsidRPr="006E3AB0">
        <w:rPr>
          <w:b/>
        </w:rPr>
        <w:t>Upravljavec zbirke osebnih podatkov</w:t>
      </w:r>
      <w:r w:rsidRPr="006E3AB0">
        <w:t xml:space="preserve">: </w:t>
      </w:r>
      <w:r w:rsidR="00AE2CE0">
        <w:t xml:space="preserve">SKUPNA OBČINSKA UPRAVA OBČIN GORENJSKE </w:t>
      </w:r>
      <w:r w:rsidR="00AE2CE0">
        <w:tab/>
      </w:r>
      <w:r w:rsidR="00AE2CE0">
        <w:tab/>
      </w:r>
      <w:r w:rsidR="00AE2CE0">
        <w:tab/>
      </w:r>
      <w:r w:rsidR="00AE2CE0">
        <w:tab/>
      </w:r>
      <w:r w:rsidR="00AE2CE0">
        <w:tab/>
        <w:t xml:space="preserve">             </w:t>
      </w:r>
      <w:r w:rsidR="00AE2CE0" w:rsidRPr="00AE2CE0">
        <w:t>SLOVENSKI TRG 1, 4000 KRANJ</w:t>
      </w:r>
      <w:r w:rsidR="00287426">
        <w:br/>
      </w:r>
    </w:p>
    <w:p w14:paraId="255A4A31" w14:textId="77777777" w:rsidR="00AE2CE0" w:rsidRPr="00AE2CE0" w:rsidRDefault="00353479" w:rsidP="00353479">
      <w:pPr>
        <w:numPr>
          <w:ilvl w:val="0"/>
          <w:numId w:val="2"/>
        </w:numPr>
        <w:rPr>
          <w:i/>
          <w:color w:val="808080" w:themeColor="background1" w:themeShade="80"/>
          <w:sz w:val="20"/>
        </w:rPr>
      </w:pPr>
      <w:r w:rsidRPr="006E3AB0">
        <w:rPr>
          <w:b/>
          <w:bCs/>
        </w:rPr>
        <w:t>Kontakti pooblaščene osebe za varstvo osebnih podatkov (</w:t>
      </w:r>
      <w:r w:rsidR="00DF227D">
        <w:rPr>
          <w:b/>
          <w:bCs/>
        </w:rPr>
        <w:t xml:space="preserve">ang. </w:t>
      </w:r>
      <w:r w:rsidRPr="006E3AB0">
        <w:rPr>
          <w:b/>
          <w:bCs/>
        </w:rPr>
        <w:t>DPO)</w:t>
      </w:r>
      <w:r w:rsidR="00EC23D0" w:rsidRPr="00FC5976">
        <w:rPr>
          <w:bCs/>
        </w:rPr>
        <w:t>, če je imenovana</w:t>
      </w:r>
      <w:r w:rsidRPr="00FC5976">
        <w:rPr>
          <w:bCs/>
        </w:rPr>
        <w:t>:</w:t>
      </w:r>
      <w:r w:rsidRPr="006E3AB0">
        <w:t xml:space="preserve"> </w:t>
      </w:r>
    </w:p>
    <w:p w14:paraId="032CFD0E" w14:textId="79D534E3" w:rsidR="00353479" w:rsidRPr="00AE2CE0" w:rsidRDefault="00AE2CE0" w:rsidP="00AE2CE0">
      <w:pPr>
        <w:ind w:left="720"/>
        <w:rPr>
          <w:i/>
          <w:color w:val="808080" w:themeColor="background1" w:themeShade="80"/>
          <w:sz w:val="20"/>
        </w:rPr>
      </w:pPr>
      <w:r w:rsidRPr="00AE2CE0">
        <w:rPr>
          <w:bCs/>
        </w:rPr>
        <w:t>SAŠO GOVEKAR, vodja SOUOG, T:  04 2373 143,    E:  SOUOG@kranj.si</w:t>
      </w:r>
      <w:r w:rsidR="00353479" w:rsidRPr="00AE2CE0">
        <w:rPr>
          <w:i/>
          <w:color w:val="808080" w:themeColor="background1" w:themeShade="80"/>
          <w:sz w:val="18"/>
        </w:rPr>
        <w:t>.</w:t>
      </w:r>
    </w:p>
    <w:p w14:paraId="6FF4A5F9" w14:textId="0F0D119F" w:rsidR="004A64FD" w:rsidRPr="004A64FD" w:rsidRDefault="00DE42BF" w:rsidP="004A64FD">
      <w:pPr>
        <w:pStyle w:val="Odstavekseznama"/>
        <w:numPr>
          <w:ilvl w:val="0"/>
          <w:numId w:val="2"/>
        </w:numPr>
        <w:rPr>
          <w:i/>
          <w:color w:val="808080" w:themeColor="background1" w:themeShade="80"/>
          <w:sz w:val="18"/>
        </w:rPr>
      </w:pPr>
      <w:r w:rsidRPr="004A64FD">
        <w:rPr>
          <w:b/>
          <w:bCs/>
        </w:rPr>
        <w:t>Namen obdelave osebnih podatkov:</w:t>
      </w:r>
      <w:r w:rsidR="00AE2CE0">
        <w:rPr>
          <w:b/>
          <w:bCs/>
        </w:rPr>
        <w:t xml:space="preserve">  </w:t>
      </w:r>
      <w:r w:rsidR="00AE2CE0" w:rsidRPr="00AE2CE0">
        <w:rPr>
          <w:bCs/>
        </w:rPr>
        <w:t>VODENJE PREKRŠKOVNIH POSTOPKOV</w:t>
      </w:r>
      <w:r w:rsidR="00287426">
        <w:br/>
      </w:r>
    </w:p>
    <w:p w14:paraId="179041E4" w14:textId="16375202" w:rsidR="007828AF" w:rsidRPr="00FC5976" w:rsidRDefault="007828AF" w:rsidP="007828AF">
      <w:pPr>
        <w:numPr>
          <w:ilvl w:val="0"/>
          <w:numId w:val="2"/>
        </w:numPr>
        <w:rPr>
          <w:i/>
          <w:color w:val="808080" w:themeColor="background1" w:themeShade="80"/>
          <w:sz w:val="18"/>
        </w:rPr>
      </w:pPr>
      <w:r w:rsidRPr="006E3AB0">
        <w:rPr>
          <w:b/>
          <w:bCs/>
        </w:rPr>
        <w:t>Pravna podlaga za obdelavo osebnih podatkov:</w:t>
      </w:r>
      <w:r w:rsidRPr="006E3AB0">
        <w:t xml:space="preserve"> </w:t>
      </w:r>
      <w:r w:rsidR="00AE2CE0">
        <w:t xml:space="preserve"> 45. člen Zakona o prekrških</w:t>
      </w:r>
      <w:r w:rsidR="00287426">
        <w:br/>
      </w:r>
    </w:p>
    <w:p w14:paraId="143C78C2" w14:textId="51167434" w:rsidR="00353479" w:rsidRPr="00FC5976" w:rsidRDefault="00353479" w:rsidP="00353479">
      <w:pPr>
        <w:numPr>
          <w:ilvl w:val="0"/>
          <w:numId w:val="2"/>
        </w:numPr>
        <w:rPr>
          <w:i/>
          <w:color w:val="808080" w:themeColor="background1" w:themeShade="80"/>
          <w:sz w:val="18"/>
        </w:rPr>
      </w:pPr>
      <w:r w:rsidRPr="006E3AB0">
        <w:rPr>
          <w:b/>
          <w:bCs/>
        </w:rPr>
        <w:t>Obrazložitev zakonitih interesov</w:t>
      </w:r>
      <w:r w:rsidR="00B069F1" w:rsidRPr="006E3AB0">
        <w:rPr>
          <w:b/>
          <w:bCs/>
        </w:rPr>
        <w:t xml:space="preserve">: </w:t>
      </w:r>
      <w:r w:rsidR="00AE2CE0">
        <w:rPr>
          <w:b/>
          <w:bCs/>
        </w:rPr>
        <w:t>/</w:t>
      </w:r>
    </w:p>
    <w:p w14:paraId="6EF17567" w14:textId="33BF7594" w:rsidR="00DE42BF" w:rsidRPr="006E3AB0" w:rsidRDefault="009643F6" w:rsidP="00CA03D6">
      <w:pPr>
        <w:numPr>
          <w:ilvl w:val="0"/>
          <w:numId w:val="2"/>
        </w:numPr>
        <w:rPr>
          <w:i/>
          <w:color w:val="808080" w:themeColor="background1" w:themeShade="80"/>
        </w:rPr>
      </w:pPr>
      <w:r w:rsidRPr="006E3AB0">
        <w:rPr>
          <w:b/>
          <w:bCs/>
        </w:rPr>
        <w:t xml:space="preserve">Uporabniki ali </w:t>
      </w:r>
      <w:r w:rsidRPr="006E3AB0">
        <w:rPr>
          <w:b/>
        </w:rPr>
        <w:t>k</w:t>
      </w:r>
      <w:r w:rsidR="00DE42BF" w:rsidRPr="006E3AB0">
        <w:rPr>
          <w:b/>
        </w:rPr>
        <w:t>ategorije uporabnikov osebni</w:t>
      </w:r>
      <w:r w:rsidRPr="006E3AB0">
        <w:rPr>
          <w:b/>
        </w:rPr>
        <w:t>h</w:t>
      </w:r>
      <w:r w:rsidR="00DE42BF" w:rsidRPr="006E3AB0">
        <w:rPr>
          <w:b/>
        </w:rPr>
        <w:t xml:space="preserve"> podatk</w:t>
      </w:r>
      <w:r w:rsidRPr="006E3AB0">
        <w:rPr>
          <w:b/>
        </w:rPr>
        <w:t>ov, če obstajajo</w:t>
      </w:r>
      <w:r w:rsidR="00DE42BF" w:rsidRPr="006E3AB0">
        <w:rPr>
          <w:b/>
        </w:rPr>
        <w:t>: </w:t>
      </w:r>
      <w:r w:rsidR="00AE2CE0">
        <w:rPr>
          <w:b/>
        </w:rPr>
        <w:t>/</w:t>
      </w:r>
    </w:p>
    <w:p w14:paraId="73D67360" w14:textId="77777777" w:rsidR="00456B48" w:rsidRPr="00456B48" w:rsidRDefault="00DE42BF" w:rsidP="00BE30C2">
      <w:pPr>
        <w:numPr>
          <w:ilvl w:val="0"/>
          <w:numId w:val="5"/>
        </w:numPr>
        <w:rPr>
          <w:i/>
          <w:color w:val="808080" w:themeColor="background1" w:themeShade="80"/>
          <w:sz w:val="18"/>
        </w:rPr>
      </w:pPr>
      <w:r w:rsidRPr="00456B48">
        <w:rPr>
          <w:b/>
          <w:bCs/>
        </w:rPr>
        <w:t xml:space="preserve">Informacije o prenosih osebnih podatkov v tretjo državo ali mednarodno organizacijo: </w:t>
      </w:r>
      <w:r w:rsidR="00456B48" w:rsidRPr="00456B48">
        <w:rPr>
          <w:b/>
          <w:bCs/>
        </w:rPr>
        <w:t xml:space="preserve"> /</w:t>
      </w:r>
      <w:r w:rsidR="00287426" w:rsidRPr="00456B48">
        <w:rPr>
          <w:b/>
          <w:bCs/>
        </w:rPr>
        <w:br/>
      </w:r>
    </w:p>
    <w:p w14:paraId="4B93476D" w14:textId="77777777" w:rsidR="00456B48" w:rsidRPr="00456B48" w:rsidRDefault="00394D34" w:rsidP="008674AB">
      <w:pPr>
        <w:numPr>
          <w:ilvl w:val="0"/>
          <w:numId w:val="2"/>
        </w:numPr>
        <w:rPr>
          <w:i/>
          <w:color w:val="808080" w:themeColor="background1" w:themeShade="80"/>
          <w:sz w:val="18"/>
        </w:rPr>
      </w:pPr>
      <w:r w:rsidRPr="00456B48">
        <w:rPr>
          <w:b/>
        </w:rPr>
        <w:t>Obdobje hrambe osebnih podatkov ali, kadar to ni mogoče, merila, ki se uporabijo za določitev tega obdobja</w:t>
      </w:r>
      <w:r w:rsidR="0056623A" w:rsidRPr="00456B48">
        <w:rPr>
          <w:b/>
        </w:rPr>
        <w:t xml:space="preserve">: </w:t>
      </w:r>
      <w:r w:rsidR="00456B48" w:rsidRPr="00456B48">
        <w:t>OD UGOTOVITVE PREKŠKA DO ZASTARANJA IZVRŠITVE SANKCIJ (44. člen ZP-1)</w:t>
      </w:r>
    </w:p>
    <w:p w14:paraId="7AB7A0B3" w14:textId="6AA04205" w:rsidR="00394D34" w:rsidRPr="00456B48" w:rsidRDefault="00794BCB" w:rsidP="008674AB">
      <w:pPr>
        <w:numPr>
          <w:ilvl w:val="0"/>
          <w:numId w:val="2"/>
        </w:numPr>
        <w:rPr>
          <w:i/>
          <w:color w:val="808080" w:themeColor="background1" w:themeShade="80"/>
          <w:sz w:val="18"/>
        </w:rPr>
      </w:pPr>
      <w:r w:rsidRPr="00456B48">
        <w:rPr>
          <w:b/>
        </w:rPr>
        <w:t>Informacije o o</w:t>
      </w:r>
      <w:r w:rsidR="00394D34" w:rsidRPr="00456B48">
        <w:rPr>
          <w:b/>
        </w:rPr>
        <w:t>bstoj</w:t>
      </w:r>
      <w:r w:rsidRPr="00456B48">
        <w:rPr>
          <w:b/>
        </w:rPr>
        <w:t>u</w:t>
      </w:r>
      <w:r w:rsidR="00394D34" w:rsidRPr="00456B48">
        <w:rPr>
          <w:b/>
        </w:rPr>
        <w:t xml:space="preserve"> pravic</w:t>
      </w:r>
      <w:r w:rsidRPr="00456B48">
        <w:rPr>
          <w:b/>
        </w:rPr>
        <w:t xml:space="preserve"> posameznika</w:t>
      </w:r>
      <w:r w:rsidR="00394D34" w:rsidRPr="00456B48">
        <w:rPr>
          <w:b/>
        </w:rPr>
        <w:t xml:space="preserve">, </w:t>
      </w:r>
      <w:r w:rsidR="0056623A" w:rsidRPr="00456B48">
        <w:rPr>
          <w:b/>
        </w:rPr>
        <w:t xml:space="preserve">da lahko </w:t>
      </w:r>
      <w:r w:rsidR="00394D34" w:rsidRPr="00456B48">
        <w:rPr>
          <w:b/>
        </w:rPr>
        <w:t>zahteva dostop do osebnih podatkov in popravek ali izbris osebnih podatkov ali omejitev, ali obstoj pravice do ugovora obdelavi in pravice do prenosljivosti podatkov</w:t>
      </w:r>
      <w:r w:rsidR="0056623A" w:rsidRPr="00456B48">
        <w:rPr>
          <w:b/>
        </w:rPr>
        <w:t xml:space="preserve">: </w:t>
      </w:r>
      <w:r w:rsidR="00456B48" w:rsidRPr="00456B48">
        <w:t>I</w:t>
      </w:r>
      <w:r w:rsidR="00456B48">
        <w:t>nformacije se lahko dobi skladno z</w:t>
      </w:r>
      <w:r w:rsidR="00456B48" w:rsidRPr="00456B48">
        <w:t xml:space="preserve"> 44. členom ZP-1</w:t>
      </w:r>
    </w:p>
    <w:p w14:paraId="719CEB49" w14:textId="77777777" w:rsidR="00394D34" w:rsidRPr="00FC5976" w:rsidRDefault="0092190E" w:rsidP="00FC5976">
      <w:pPr>
        <w:numPr>
          <w:ilvl w:val="0"/>
          <w:numId w:val="2"/>
        </w:numPr>
      </w:pPr>
      <w:r w:rsidRPr="006E3AB0">
        <w:rPr>
          <w:b/>
        </w:rPr>
        <w:t>Informacija o pravici do preklica privolitve, k</w:t>
      </w:r>
      <w:r w:rsidR="00394D34" w:rsidRPr="00FC5976">
        <w:rPr>
          <w:b/>
        </w:rPr>
        <w:t xml:space="preserve">adar obdelava temelji na </w:t>
      </w:r>
      <w:r w:rsidR="00BB5E94" w:rsidRPr="006E3AB0">
        <w:rPr>
          <w:b/>
        </w:rPr>
        <w:t>privolitvi</w:t>
      </w:r>
      <w:r w:rsidRPr="006E3AB0">
        <w:rPr>
          <w:b/>
        </w:rPr>
        <w:t xml:space="preserve">: </w:t>
      </w:r>
      <w:r w:rsidRPr="00FC5976">
        <w:t>P</w:t>
      </w:r>
      <w:r w:rsidR="00394D34" w:rsidRPr="00FC5976">
        <w:t xml:space="preserve">rivolitev </w:t>
      </w:r>
      <w:r w:rsidRPr="00FC5976">
        <w:t xml:space="preserve">lahko </w:t>
      </w:r>
      <w:r w:rsidR="00394D34" w:rsidRPr="00FC5976">
        <w:t>kadar koli prekliče</w:t>
      </w:r>
      <w:r w:rsidRPr="00FC5976">
        <w:t>te</w:t>
      </w:r>
      <w:r w:rsidR="00394D34" w:rsidRPr="00FC5976">
        <w:t>, ne da bi to vplivalo na zakonitost obdelave podatkov, ki se je na podlagi privolitve izvajala do njenega preklica</w:t>
      </w:r>
      <w:r w:rsidRPr="00FC5976">
        <w:t>.</w:t>
      </w:r>
    </w:p>
    <w:p w14:paraId="2BFB3DE4" w14:textId="77777777" w:rsidR="00394D34" w:rsidRPr="00FC5976" w:rsidRDefault="00B37547" w:rsidP="00FC5976">
      <w:pPr>
        <w:numPr>
          <w:ilvl w:val="0"/>
          <w:numId w:val="2"/>
        </w:numPr>
      </w:pPr>
      <w:r w:rsidRPr="004A485B">
        <w:rPr>
          <w:b/>
        </w:rPr>
        <w:t>Informacija o p</w:t>
      </w:r>
      <w:r w:rsidR="00394D34" w:rsidRPr="00FC5976">
        <w:rPr>
          <w:b/>
        </w:rPr>
        <w:t>ravic</w:t>
      </w:r>
      <w:r w:rsidRPr="004A485B">
        <w:rPr>
          <w:b/>
        </w:rPr>
        <w:t>i</w:t>
      </w:r>
      <w:r w:rsidR="00394D34" w:rsidRPr="00FC5976">
        <w:rPr>
          <w:b/>
        </w:rPr>
        <w:t xml:space="preserve"> do vložitve pritožbe pri nadzornem organu</w:t>
      </w:r>
      <w:r w:rsidRPr="00FC5976">
        <w:t xml:space="preserve">: Pritožbo lahko podate  Informacijskemu pooblaščencu (naslov: Dunajska 22, 1000 Ljubljana, e-naslov: </w:t>
      </w:r>
      <w:hyperlink r:id="rId8" w:history="1">
        <w:r w:rsidRPr="00FC5976">
          <w:rPr>
            <w:rStyle w:val="Hiperpovezava"/>
          </w:rPr>
          <w:t>gp.ip@ip-rs.si</w:t>
        </w:r>
      </w:hyperlink>
      <w:r w:rsidRPr="00FC5976">
        <w:t xml:space="preserve"> telefon</w:t>
      </w:r>
      <w:r w:rsidR="004A485B">
        <w:t>:</w:t>
      </w:r>
      <w:r w:rsidRPr="00FC5976">
        <w:t xml:space="preserve"> 012309730</w:t>
      </w:r>
      <w:r w:rsidR="004A485B">
        <w:t xml:space="preserve">, spletna stran: </w:t>
      </w:r>
      <w:hyperlink r:id="rId9" w:history="1">
        <w:r w:rsidR="004A485B" w:rsidRPr="00D32B3C">
          <w:rPr>
            <w:rStyle w:val="Hiperpovezava"/>
          </w:rPr>
          <w:t>www.ip-rs.si</w:t>
        </w:r>
      </w:hyperlink>
      <w:r w:rsidRPr="00FC5976">
        <w:t>).</w:t>
      </w:r>
    </w:p>
    <w:p w14:paraId="60821CBB" w14:textId="77777777" w:rsidR="00AE586E" w:rsidRPr="006E3AB0" w:rsidRDefault="00AE586E" w:rsidP="00394D34">
      <w:pPr>
        <w:numPr>
          <w:ilvl w:val="0"/>
          <w:numId w:val="2"/>
        </w:numPr>
        <w:rPr>
          <w:b/>
        </w:rPr>
      </w:pPr>
      <w:r w:rsidRPr="006E3AB0">
        <w:rPr>
          <w:b/>
        </w:rPr>
        <w:t>Informacije o tem:</w:t>
      </w:r>
    </w:p>
    <w:p w14:paraId="7A952804" w14:textId="7614E033" w:rsidR="00AE586E" w:rsidRPr="00FC5976" w:rsidRDefault="00394D34" w:rsidP="00AE586E">
      <w:pPr>
        <w:numPr>
          <w:ilvl w:val="1"/>
          <w:numId w:val="2"/>
        </w:numPr>
        <w:rPr>
          <w:i/>
          <w:color w:val="808080" w:themeColor="background1" w:themeShade="80"/>
        </w:rPr>
      </w:pPr>
      <w:r w:rsidRPr="00FC5976">
        <w:t>ali je zagotovitev osebnih podatkov</w:t>
      </w:r>
      <w:r w:rsidRPr="00FC5976">
        <w:rPr>
          <w:b/>
        </w:rPr>
        <w:t xml:space="preserve"> </w:t>
      </w:r>
      <w:r w:rsidR="00DA5E5F">
        <w:rPr>
          <w:b/>
        </w:rPr>
        <w:t xml:space="preserve">zakonska </w:t>
      </w:r>
      <w:r w:rsidRPr="00FC5976">
        <w:rPr>
          <w:b/>
        </w:rPr>
        <w:t>ali pogodbena obveznost</w:t>
      </w:r>
      <w:r w:rsidR="00DA5E5F">
        <w:rPr>
          <w:b/>
        </w:rPr>
        <w:t xml:space="preserve">: </w:t>
      </w:r>
      <w:r w:rsidR="00456B48">
        <w:rPr>
          <w:b/>
        </w:rPr>
        <w:t xml:space="preserve"> </w:t>
      </w:r>
      <w:r w:rsidR="00456B48">
        <w:t>DA</w:t>
      </w:r>
    </w:p>
    <w:p w14:paraId="472D2BD8" w14:textId="2F0756A5" w:rsidR="00394D34" w:rsidRPr="00FC5976" w:rsidRDefault="00394D34" w:rsidP="00FC5976">
      <w:pPr>
        <w:numPr>
          <w:ilvl w:val="1"/>
          <w:numId w:val="2"/>
        </w:numPr>
        <w:rPr>
          <w:b/>
        </w:rPr>
      </w:pPr>
      <w:r w:rsidRPr="00FC5976">
        <w:t xml:space="preserve">ali </w:t>
      </w:r>
      <w:r w:rsidRPr="00FC5976">
        <w:rPr>
          <w:b/>
        </w:rPr>
        <w:t xml:space="preserve">mora posameznik zagotoviti osebne podatke </w:t>
      </w:r>
      <w:r w:rsidRPr="00FC5976">
        <w:t>ter kakšne so morebitne</w:t>
      </w:r>
      <w:r w:rsidRPr="00FC5976">
        <w:rPr>
          <w:b/>
        </w:rPr>
        <w:t xml:space="preserve"> posledice, če </w:t>
      </w:r>
      <w:r w:rsidR="00DA5E5F">
        <w:rPr>
          <w:b/>
        </w:rPr>
        <w:t xml:space="preserve">jih ne </w:t>
      </w:r>
      <w:r w:rsidRPr="00FC5976">
        <w:rPr>
          <w:b/>
        </w:rPr>
        <w:t>zagotovi</w:t>
      </w:r>
      <w:r w:rsidR="00DA5E5F">
        <w:rPr>
          <w:b/>
        </w:rPr>
        <w:t>:</w:t>
      </w:r>
      <w:r w:rsidRPr="00FC5976">
        <w:rPr>
          <w:b/>
        </w:rPr>
        <w:t xml:space="preserve"> </w:t>
      </w:r>
      <w:r w:rsidR="00456B48" w:rsidRPr="00456B48">
        <w:t>NE</w:t>
      </w:r>
    </w:p>
    <w:p w14:paraId="2AF7EA31" w14:textId="103AAB0D" w:rsidR="00394D34" w:rsidRPr="00FC5976" w:rsidRDefault="00AE586E" w:rsidP="00FC5976">
      <w:pPr>
        <w:numPr>
          <w:ilvl w:val="0"/>
          <w:numId w:val="2"/>
        </w:numPr>
        <w:rPr>
          <w:i/>
          <w:color w:val="808080" w:themeColor="background1" w:themeShade="80"/>
          <w:sz w:val="18"/>
        </w:rPr>
      </w:pPr>
      <w:r w:rsidRPr="006E3AB0">
        <w:rPr>
          <w:b/>
        </w:rPr>
        <w:t xml:space="preserve">Informacije o </w:t>
      </w:r>
      <w:r w:rsidR="00394D34" w:rsidRPr="00FC5976">
        <w:rPr>
          <w:b/>
        </w:rPr>
        <w:t>obstoj</w:t>
      </w:r>
      <w:r w:rsidRPr="006E3AB0">
        <w:rPr>
          <w:b/>
        </w:rPr>
        <w:t>u</w:t>
      </w:r>
      <w:r w:rsidR="00394D34" w:rsidRPr="00FC5976">
        <w:rPr>
          <w:b/>
        </w:rPr>
        <w:t xml:space="preserve"> avtomatiziranega sprejemanja odločitev, vključno z oblikovanjem profilov </w:t>
      </w:r>
      <w:r w:rsidR="00394D34" w:rsidRPr="00FC5976">
        <w:t xml:space="preserve">ter vsaj v takih primerih smiselne informacije o </w:t>
      </w:r>
      <w:r w:rsidR="00394D34" w:rsidRPr="00FC5976">
        <w:rPr>
          <w:b/>
        </w:rPr>
        <w:t>razlogih</w:t>
      </w:r>
      <w:r w:rsidR="00394D34" w:rsidRPr="00FC5976">
        <w:t xml:space="preserve"> zanj, kot tudi </w:t>
      </w:r>
      <w:r w:rsidR="00394D34" w:rsidRPr="00FC5976">
        <w:rPr>
          <w:b/>
        </w:rPr>
        <w:t>pomen</w:t>
      </w:r>
      <w:r w:rsidR="00394D34" w:rsidRPr="00FC5976">
        <w:t xml:space="preserve"> in </w:t>
      </w:r>
      <w:r w:rsidR="00394D34" w:rsidRPr="00FC5976">
        <w:rPr>
          <w:b/>
        </w:rPr>
        <w:t>predvidene posledice</w:t>
      </w:r>
      <w:r w:rsidR="00394D34" w:rsidRPr="00FC5976">
        <w:t xml:space="preserve"> take obdelave za posameznika, na katerega se nanašajo osebni podatki</w:t>
      </w:r>
      <w:r w:rsidR="002A6E83" w:rsidRPr="006E3AB0">
        <w:t xml:space="preserve">: </w:t>
      </w:r>
      <w:r w:rsidR="00456B48">
        <w:t xml:space="preserve"> / </w:t>
      </w:r>
    </w:p>
    <w:p w14:paraId="03E022C9" w14:textId="77777777" w:rsidR="005A0D36" w:rsidRPr="006E3AB0" w:rsidRDefault="005A0D36"/>
    <w:p w14:paraId="48A32959" w14:textId="77777777" w:rsidR="005A0D36" w:rsidRPr="006E3AB0" w:rsidRDefault="005A0D36"/>
    <w:p w14:paraId="36761B3E" w14:textId="77777777" w:rsidR="005A0D36" w:rsidRPr="006E3AB0" w:rsidRDefault="005A0D36"/>
    <w:sectPr w:rsidR="005A0D36" w:rsidRPr="006E3AB0" w:rsidSect="001307E6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00508" w14:textId="77777777" w:rsidR="00A349F7" w:rsidRDefault="00A349F7" w:rsidP="007805F0">
      <w:pPr>
        <w:spacing w:after="0" w:line="240" w:lineRule="auto"/>
      </w:pPr>
      <w:r>
        <w:separator/>
      </w:r>
    </w:p>
  </w:endnote>
  <w:endnote w:type="continuationSeparator" w:id="0">
    <w:p w14:paraId="4059BB18" w14:textId="77777777" w:rsidR="00A349F7" w:rsidRDefault="00A349F7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9770D6" w14:textId="77777777" w:rsidR="00A349F7" w:rsidRDefault="00A349F7" w:rsidP="007805F0">
      <w:pPr>
        <w:spacing w:after="0" w:line="240" w:lineRule="auto"/>
      </w:pPr>
      <w:r>
        <w:separator/>
      </w:r>
    </w:p>
  </w:footnote>
  <w:footnote w:type="continuationSeparator" w:id="0">
    <w:p w14:paraId="5C3AE5CC" w14:textId="77777777" w:rsidR="00A349F7" w:rsidRDefault="00A349F7" w:rsidP="0078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577A27D1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2BF"/>
    <w:rsid w:val="00012342"/>
    <w:rsid w:val="00021890"/>
    <w:rsid w:val="00034926"/>
    <w:rsid w:val="0003617E"/>
    <w:rsid w:val="0005196B"/>
    <w:rsid w:val="00061E3E"/>
    <w:rsid w:val="000D676F"/>
    <w:rsid w:val="0010119B"/>
    <w:rsid w:val="00110B42"/>
    <w:rsid w:val="001307E6"/>
    <w:rsid w:val="001966D1"/>
    <w:rsid w:val="001B754D"/>
    <w:rsid w:val="001D7CF1"/>
    <w:rsid w:val="00287426"/>
    <w:rsid w:val="002A6E83"/>
    <w:rsid w:val="002C5B31"/>
    <w:rsid w:val="002F3A29"/>
    <w:rsid w:val="002F6B7A"/>
    <w:rsid w:val="00317E8E"/>
    <w:rsid w:val="003326FB"/>
    <w:rsid w:val="0034793F"/>
    <w:rsid w:val="00353479"/>
    <w:rsid w:val="00394D34"/>
    <w:rsid w:val="003E7548"/>
    <w:rsid w:val="003F33C7"/>
    <w:rsid w:val="00456B48"/>
    <w:rsid w:val="004605C9"/>
    <w:rsid w:val="00490096"/>
    <w:rsid w:val="004A17D5"/>
    <w:rsid w:val="004A485B"/>
    <w:rsid w:val="004A64FD"/>
    <w:rsid w:val="004C40D0"/>
    <w:rsid w:val="004D3E69"/>
    <w:rsid w:val="004F6AC5"/>
    <w:rsid w:val="00530AA3"/>
    <w:rsid w:val="0056623A"/>
    <w:rsid w:val="005A0D36"/>
    <w:rsid w:val="005E1397"/>
    <w:rsid w:val="00616526"/>
    <w:rsid w:val="0062242F"/>
    <w:rsid w:val="00632CD4"/>
    <w:rsid w:val="00691F97"/>
    <w:rsid w:val="006B0717"/>
    <w:rsid w:val="006C3043"/>
    <w:rsid w:val="006E3AB0"/>
    <w:rsid w:val="00745FEB"/>
    <w:rsid w:val="00777ACC"/>
    <w:rsid w:val="007805F0"/>
    <w:rsid w:val="007828AF"/>
    <w:rsid w:val="00794BCB"/>
    <w:rsid w:val="00831716"/>
    <w:rsid w:val="00853842"/>
    <w:rsid w:val="00870000"/>
    <w:rsid w:val="00882EE1"/>
    <w:rsid w:val="0089186A"/>
    <w:rsid w:val="008C7C46"/>
    <w:rsid w:val="008E779E"/>
    <w:rsid w:val="0092190E"/>
    <w:rsid w:val="00923C1B"/>
    <w:rsid w:val="00923C5E"/>
    <w:rsid w:val="00934E52"/>
    <w:rsid w:val="00954963"/>
    <w:rsid w:val="009643F6"/>
    <w:rsid w:val="009714BA"/>
    <w:rsid w:val="009A11CB"/>
    <w:rsid w:val="009C2FBA"/>
    <w:rsid w:val="009F14D9"/>
    <w:rsid w:val="00A04A6D"/>
    <w:rsid w:val="00A14F26"/>
    <w:rsid w:val="00A349F7"/>
    <w:rsid w:val="00A92FCA"/>
    <w:rsid w:val="00A9562F"/>
    <w:rsid w:val="00AA6E2C"/>
    <w:rsid w:val="00AE2CE0"/>
    <w:rsid w:val="00AE586E"/>
    <w:rsid w:val="00B069F1"/>
    <w:rsid w:val="00B305A6"/>
    <w:rsid w:val="00B37547"/>
    <w:rsid w:val="00B60D83"/>
    <w:rsid w:val="00BB5E94"/>
    <w:rsid w:val="00BE0782"/>
    <w:rsid w:val="00C5270E"/>
    <w:rsid w:val="00CA03D6"/>
    <w:rsid w:val="00CA3580"/>
    <w:rsid w:val="00CB1BCE"/>
    <w:rsid w:val="00CC4BA2"/>
    <w:rsid w:val="00CD1DD6"/>
    <w:rsid w:val="00D13E18"/>
    <w:rsid w:val="00D721E9"/>
    <w:rsid w:val="00DA122E"/>
    <w:rsid w:val="00DA5E5F"/>
    <w:rsid w:val="00DE42BF"/>
    <w:rsid w:val="00DF227D"/>
    <w:rsid w:val="00E7049E"/>
    <w:rsid w:val="00E75349"/>
    <w:rsid w:val="00E80064"/>
    <w:rsid w:val="00EC23D0"/>
    <w:rsid w:val="00F34807"/>
    <w:rsid w:val="00F3551D"/>
    <w:rsid w:val="00F57989"/>
    <w:rsid w:val="00F81709"/>
    <w:rsid w:val="00FA0BDA"/>
    <w:rsid w:val="00FC5976"/>
    <w:rsid w:val="00FC6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814FB"/>
  <w15:docId w15:val="{BC5455B0-7318-4D35-81C6-BC2D22ED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E1397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82E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  <w:style w:type="paragraph" w:styleId="Brezrazmikov">
    <w:name w:val="No Spacing"/>
    <w:uiPriority w:val="1"/>
    <w:qFormat/>
    <w:rsid w:val="00AE2C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p.ip@ip-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p-r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5759-0690-4868-95E7-1F93263F1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 Tomšič</dc:creator>
  <cp:lastModifiedBy>Tatjana Kocijančič</cp:lastModifiedBy>
  <cp:revision>2</cp:revision>
  <cp:lastPrinted>2018-06-08T13:43:00Z</cp:lastPrinted>
  <dcterms:created xsi:type="dcterms:W3CDTF">2023-12-04T09:01:00Z</dcterms:created>
  <dcterms:modified xsi:type="dcterms:W3CDTF">2023-12-04T09:01:00Z</dcterms:modified>
</cp:coreProperties>
</file>