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068" w:rsidRDefault="00E73068">
      <w:pPr>
        <w:pStyle w:val="Standard"/>
        <w:autoSpaceDE w:val="0"/>
        <w:jc w:val="right"/>
        <w:rPr>
          <w:rFonts w:ascii="TimesNewRoman, 'Times New Roman" w:hAnsi="TimesNewRoman, 'Times New Roman" w:cs="TimesNewRoman, 'Times New Roman"/>
          <w:sz w:val="20"/>
          <w:szCs w:val="20"/>
        </w:rPr>
      </w:pPr>
    </w:p>
    <w:p w:rsidR="00E73068" w:rsidRDefault="00D24212">
      <w:pPr>
        <w:pStyle w:val="Standard"/>
      </w:pPr>
      <w:r w:rsidRPr="00E73068"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1080135</wp:posOffset>
                </wp:positionH>
                <wp:positionV relativeFrom="paragraph">
                  <wp:posOffset>-36195</wp:posOffset>
                </wp:positionV>
                <wp:extent cx="291465" cy="384175"/>
                <wp:effectExtent l="3810" t="4445" r="0" b="1905"/>
                <wp:wrapNone/>
                <wp:docPr id="2" name="Okvir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3068" w:rsidRDefault="00E73068">
                            <w:pPr>
                              <w:pStyle w:val="Standard"/>
                              <w:jc w:val="center"/>
                            </w:pPr>
                            <w:r w:rsidRPr="00E73068">
                              <w:rPr>
                                <w:rFonts w:eastAsia="SimSun" w:cs="Mangal"/>
                                <w:kern w:val="0"/>
                                <w:sz w:val="20"/>
                                <w:szCs w:val="20"/>
                                <w:lang w:eastAsia="sl-SI"/>
                              </w:rPr>
                              <w:object w:dxaOrig="458" w:dyaOrig="561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Predmet1" o:spid="_x0000_i1026" type="#_x0000_t75" style="width:23.25pt;height:27.75pt;visibility:visible">
                                  <v:imagedata r:id="rId8" o:title=""/>
                                </v:shape>
                                <o:OLEObject Type="Embed" ProgID="Unknown" ShapeID="Predmet1" DrawAspect="Content" ObjectID="_1758368166" r:id="rId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kvir1" o:spid="_x0000_s1026" type="#_x0000_t202" style="position:absolute;margin-left:85.05pt;margin-top:-2.85pt;width:22.95pt;height:30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PebwIAAOwEAAAOAAAAZHJzL2Uyb0RvYy54bWysVNuO2yAQfa/Uf0C8J77UudiKs9rsNlWl&#10;tFtp2w8ggGO0GCxgY6dV/70DjrO7vUhVVT/gAYbDzJwzrK76RqIjN1ZoVeJkGmPEFdVMqEOJv3ze&#10;TpYYWUcUI1IrXuITt/hq/frVqmsLnupaS8YNAhBli64tce1cW0SRpTVviJ3qlivYrLRpiIOpOUTM&#10;kA7QGxmlcTyPOm1YazTl1sLq7bCJ1wG/qjh1d1VluUOyxBCbC6MJ496P0XpFioMhbS3oOQzyD1E0&#10;RCi49AJ1SxxBj0b8AtUIarTVlZtS3US6qgTlIQfIJol/yua+Ji0PuUBxbHspk/1/sPTj8ZNBgpU4&#10;xUiRBii6ezgKk/jKdK0twOG+BRfXb3QPDIcsbbvT9MEipW9qog782hjd1ZwwiCycjJ4dHXCsB9l3&#10;HzSDK8ij0wGor0zjywaFQIAODJ0urPDeIQqLaZ5k8xlGFLbeLLNkMfOxRaQYD7fGundcN8gbJTZA&#10;egAnx511g+vo4u+yWgq2FVKGiTnsb6RBRwIC2YbvjP7CTSrvrLQ/NiAOKxAj3OH3fLSB8G95kmbx&#10;Js0n2/lyMcm22WySL+LlJE7yTT6Pszy73X73ASZZUQvGuNoJxUfxJdnfkXtug0E2QX6oK3E+S2cD&#10;Q39MMg7f75JshINelKIp8fLiRArP61vFIG1SOCLkYEcvww+EQA3Gf6hKUIEnfpCA6/c9oHhp7DU7&#10;gR6MBr6AdHhAwKi1+YpRB81YYgWvBUbyvQJF+b4dDTMa+9EgisLBEjuMBvPGhf4eCLsGpVUiqODp&#10;XgjST6ClQrjn9vc9+3wevJ4eqfUPAAAA//8DAFBLAwQUAAYACAAAACEA5rg6gN0AAAAJAQAADwAA&#10;AGRycy9kb3ducmV2LnhtbEyPy26DMBBF95XyD9ZE6i4xRCUgiomqSH2ouyR8gIMngOoHwebRv+90&#10;1S6v5ujOucVhMZpNOPjOWQHxNgKGtnaqs42A6vK6yYD5IK2S2lkU8I0eDuXqoZC5crM94XQODaMS&#10;63MpoA2hzzn3dYtG+q3r0dLt5gYjA8Wh4WqQM5UbzXdRtOdGdpY+tLLHY4v113k0AkZ/m/Upmz6x&#10;+jgm1ds9Td7vgxCP6+XlGVjAJfzB8KtP6lCS09WNVnmmKadRTKiATZICI2AX72ncVUDylAEvC/5/&#10;QfkDAAD//wMAUEsBAi0AFAAGAAgAAAAhALaDOJL+AAAA4QEAABMAAAAAAAAAAAAAAAAAAAAAAFtD&#10;b250ZW50X1R5cGVzXS54bWxQSwECLQAUAAYACAAAACEAOP0h/9YAAACUAQAACwAAAAAAAAAAAAAA&#10;AAAvAQAAX3JlbHMvLnJlbHNQSwECLQAUAAYACAAAACEAIg3z3m8CAADsBAAADgAAAAAAAAAAAAAA&#10;AAAuAgAAZHJzL2Uyb0RvYy54bWxQSwECLQAUAAYACAAAACEA5rg6gN0AAAAJAQAADwAAAAAAAAAA&#10;AAAAAADJBAAAZHJzL2Rvd25yZXYueG1sUEsFBgAAAAAEAAQA8wAAANMFAAAAAA==&#10;" stroked="f">
                <v:textbox inset="0,0,0,0">
                  <w:txbxContent>
                    <w:p w:rsidR="00E73068" w:rsidRDefault="00E73068">
                      <w:pPr>
                        <w:pStyle w:val="Standard"/>
                        <w:jc w:val="center"/>
                      </w:pPr>
                      <w:r w:rsidRPr="00E73068">
                        <w:rPr>
                          <w:rFonts w:eastAsia="SimSun" w:cs="Mangal"/>
                          <w:kern w:val="0"/>
                          <w:sz w:val="20"/>
                          <w:szCs w:val="20"/>
                          <w:lang w:eastAsia="sl-SI"/>
                        </w:rPr>
                        <w:object w:dxaOrig="458" w:dyaOrig="561">
                          <v:shape id="Predmet1" o:spid="_x0000_i1025" type="#_x0000_t75" style="width:23.25pt;height:27.75pt;visibility:visible">
                            <v:imagedata r:id="rId10" o:title=""/>
                          </v:shape>
                          <o:OLEObject Type="Embed" ProgID="Unknown" ShapeID="Predmet1" DrawAspect="Content" ObjectID="_1722925372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552" w:type="dxa"/>
        <w:tblInd w:w="-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9"/>
        <w:gridCol w:w="4933"/>
      </w:tblGrid>
      <w:tr w:rsidR="00E73068" w:rsidTr="00380FCE">
        <w:trPr>
          <w:trHeight w:val="1453"/>
        </w:trPr>
        <w:tc>
          <w:tcPr>
            <w:tcW w:w="46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068" w:rsidRDefault="00E73068">
            <w:pPr>
              <w:pStyle w:val="Glava1"/>
              <w:snapToGrid w:val="0"/>
              <w:ind w:left="-284"/>
              <w:jc w:val="center"/>
              <w:rPr>
                <w:sz w:val="20"/>
                <w:szCs w:val="20"/>
              </w:rPr>
            </w:pPr>
          </w:p>
          <w:p w:rsidR="00E73068" w:rsidRDefault="00711918">
            <w:pPr>
              <w:pStyle w:val="Standard"/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REPUBLIKA SLOVENIJA</w:t>
            </w:r>
          </w:p>
          <w:p w:rsidR="00E73068" w:rsidRDefault="00711918">
            <w:pPr>
              <w:pStyle w:val="Standard"/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MINISTRSTVO ZA OBRAMBO</w:t>
            </w:r>
          </w:p>
          <w:p w:rsidR="00E73068" w:rsidRDefault="00711918">
            <w:pPr>
              <w:pStyle w:val="Standard"/>
              <w:ind w:left="-284"/>
              <w:jc w:val="center"/>
            </w:pPr>
            <w:r>
              <w:rPr>
                <w:b/>
                <w:sz w:val="20"/>
                <w:szCs w:val="20"/>
              </w:rPr>
              <w:t>UPRAVA RS ZA ZAŠČITO IN REŠEVANJE</w:t>
            </w:r>
          </w:p>
          <w:p w:rsidR="00E73068" w:rsidRDefault="00711918">
            <w:pPr>
              <w:pStyle w:val="Standard"/>
              <w:ind w:left="-28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KOMISIJA ZA OCENJEVANJE ŠKODE</w:t>
            </w:r>
          </w:p>
          <w:p w:rsidR="00E73068" w:rsidRDefault="00711918">
            <w:pPr>
              <w:pStyle w:val="Standard"/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Vojkova cesta  61, 1000 Ljubljana</w:t>
            </w:r>
          </w:p>
          <w:p w:rsidR="00E73068" w:rsidRDefault="00711918">
            <w:pPr>
              <w:pStyle w:val="Glava1"/>
              <w:ind w:left="-28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telefon: (01) 471 3322, </w:t>
            </w:r>
            <w:proofErr w:type="spellStart"/>
            <w:r>
              <w:rPr>
                <w:sz w:val="20"/>
                <w:szCs w:val="20"/>
              </w:rPr>
              <w:t>fax</w:t>
            </w:r>
            <w:proofErr w:type="spellEnd"/>
            <w:r>
              <w:rPr>
                <w:sz w:val="20"/>
                <w:szCs w:val="20"/>
              </w:rPr>
              <w:t>: (01) 431 8117</w:t>
            </w:r>
          </w:p>
        </w:tc>
        <w:tc>
          <w:tcPr>
            <w:tcW w:w="493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E73068" w:rsidRDefault="00711918">
            <w:pPr>
              <w:pStyle w:val="Glava1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OBRAZEC 2</w:t>
            </w:r>
          </w:p>
          <w:p w:rsidR="00E73068" w:rsidRDefault="00E73068">
            <w:pPr>
              <w:pStyle w:val="Glava1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E73068" w:rsidRDefault="00E73068">
      <w:pPr>
        <w:pStyle w:val="Glava1"/>
      </w:pPr>
    </w:p>
    <w:p w:rsidR="00E73068" w:rsidRDefault="00E73068">
      <w:pPr>
        <w:pStyle w:val="Standard"/>
        <w:autoSpaceDE w:val="0"/>
        <w:rPr>
          <w:sz w:val="20"/>
          <w:szCs w:val="20"/>
        </w:rPr>
      </w:pPr>
    </w:p>
    <w:p w:rsidR="00E73068" w:rsidRDefault="00711918">
      <w:pPr>
        <w:pStyle w:val="Standard"/>
        <w:jc w:val="center"/>
        <w:rPr>
          <w:b/>
        </w:rPr>
      </w:pPr>
      <w:r>
        <w:rPr>
          <w:b/>
        </w:rPr>
        <w:t>OCENA ŠKODE  V TEKOČI KMETIJSKI PROI</w:t>
      </w:r>
      <w:r w:rsidR="005E7B76">
        <w:rPr>
          <w:b/>
        </w:rPr>
        <w:t>ZVODNJI NA PRIDELKIH, POVZROČENE</w:t>
      </w:r>
      <w:r>
        <w:rPr>
          <w:b/>
        </w:rPr>
        <w:t xml:space="preserve"> PO NARAVNI NESREČI</w:t>
      </w:r>
    </w:p>
    <w:p w:rsidR="00E73068" w:rsidRDefault="00E73068">
      <w:pPr>
        <w:pStyle w:val="Standard"/>
        <w:autoSpaceDE w:val="0"/>
        <w:rPr>
          <w:sz w:val="20"/>
          <w:szCs w:val="20"/>
        </w:rPr>
      </w:pPr>
    </w:p>
    <w:p w:rsidR="00E73068" w:rsidRDefault="00711918">
      <w:pPr>
        <w:pStyle w:val="Standard"/>
        <w:autoSpaceDE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PODATKI O NESREČI</w:t>
      </w:r>
    </w:p>
    <w:p w:rsidR="00E73068" w:rsidRDefault="00E73068">
      <w:pPr>
        <w:pStyle w:val="Standard"/>
        <w:autoSpaceDE w:val="0"/>
        <w:rPr>
          <w:sz w:val="16"/>
          <w:szCs w:val="20"/>
        </w:rPr>
      </w:pPr>
    </w:p>
    <w:tbl>
      <w:tblPr>
        <w:tblW w:w="8782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160"/>
        <w:gridCol w:w="540"/>
        <w:gridCol w:w="5542"/>
      </w:tblGrid>
      <w:tr w:rsidR="00E73068" w:rsidTr="00B6194A">
        <w:trPr>
          <w:cantSplit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1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VRSTA NESREČE</w:t>
            </w:r>
          </w:p>
        </w:tc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554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Pr="007A32AE" w:rsidRDefault="00711918" w:rsidP="00B6194A">
            <w:pPr>
              <w:pStyle w:val="Standard"/>
              <w:autoSpaceDE w:val="0"/>
              <w:rPr>
                <w:b/>
                <w:u w:val="single"/>
              </w:rPr>
            </w:pPr>
            <w:r>
              <w:rPr>
                <w:b/>
              </w:rPr>
              <w:t xml:space="preserve">                     </w:t>
            </w:r>
            <w:r w:rsidR="00DA510C">
              <w:rPr>
                <w:b/>
                <w:u w:val="single"/>
              </w:rPr>
              <w:t>POPLAVE</w:t>
            </w:r>
            <w:r w:rsidR="005E7B76">
              <w:rPr>
                <w:b/>
                <w:u w:val="single"/>
              </w:rPr>
              <w:t xml:space="preserve"> 2023</w:t>
            </w:r>
            <w:r w:rsidRPr="007A32AE">
              <w:rPr>
                <w:b/>
                <w:u w:val="single"/>
              </w:rPr>
              <w:t xml:space="preserve">   </w:t>
            </w:r>
          </w:p>
        </w:tc>
      </w:tr>
    </w:tbl>
    <w:p w:rsidR="00AD74F1" w:rsidRPr="00AD74F1" w:rsidRDefault="00AD74F1" w:rsidP="00AD74F1">
      <w:pPr>
        <w:pStyle w:val="Standard"/>
        <w:autoSpaceDE w:val="0"/>
        <w:jc w:val="center"/>
        <w:rPr>
          <w:sz w:val="6"/>
          <w:szCs w:val="20"/>
        </w:rPr>
      </w:pPr>
    </w:p>
    <w:p w:rsidR="00E73068" w:rsidRDefault="00711918" w:rsidP="00AD74F1">
      <w:pPr>
        <w:pStyle w:val="Standard"/>
        <w:autoSpaceDE w:val="0"/>
        <w:jc w:val="center"/>
        <w:rPr>
          <w:sz w:val="16"/>
          <w:szCs w:val="20"/>
        </w:rPr>
      </w:pPr>
      <w:r>
        <w:rPr>
          <w:sz w:val="16"/>
          <w:szCs w:val="20"/>
        </w:rPr>
        <w:t>* iz priloge 1 Pravilnika o obveščanju in poročanju v sistemu varstva pred naravnimi in drugimi nesrečami (Uradni list RS št. 26/08)</w:t>
      </w:r>
      <w:r w:rsidR="00855D1A">
        <w:rPr>
          <w:sz w:val="16"/>
          <w:szCs w:val="20"/>
        </w:rPr>
        <w:t>.</w:t>
      </w:r>
    </w:p>
    <w:p w:rsidR="00E73068" w:rsidRPr="00ED0CC3" w:rsidRDefault="00E73068">
      <w:pPr>
        <w:pStyle w:val="Standard"/>
        <w:autoSpaceDE w:val="0"/>
        <w:rPr>
          <w:sz w:val="16"/>
          <w:szCs w:val="20"/>
        </w:rPr>
      </w:pPr>
      <w:bookmarkStart w:id="0" w:name="_GoBack"/>
      <w:bookmarkEnd w:id="0"/>
    </w:p>
    <w:tbl>
      <w:tblPr>
        <w:tblW w:w="8822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5220"/>
        <w:gridCol w:w="684"/>
        <w:gridCol w:w="419"/>
        <w:gridCol w:w="384"/>
        <w:gridCol w:w="384"/>
        <w:gridCol w:w="383"/>
        <w:gridCol w:w="384"/>
        <w:gridCol w:w="424"/>
      </w:tblGrid>
      <w:tr w:rsidR="00E73068" w:rsidRPr="00C24683" w:rsidTr="006224A5">
        <w:trPr>
          <w:cantSplit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2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NASTANKA OZIROMA ODKRITJA NESREČE</w:t>
            </w:r>
          </w:p>
        </w:tc>
        <w:tc>
          <w:tcPr>
            <w:tcW w:w="684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Pr="00C24683" w:rsidRDefault="00E73068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8" w:space="0" w:color="000000"/>
              <w:bottom w:val="single" w:sz="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Pr="00764610" w:rsidRDefault="00E73068" w:rsidP="006224A5">
            <w:pPr>
              <w:pStyle w:val="Standard"/>
              <w:autoSpaceDE w:val="0"/>
              <w:snapToGrid w:val="0"/>
              <w:ind w:hanging="71"/>
              <w:jc w:val="center"/>
              <w:rPr>
                <w:color w:val="FF000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Pr="00764610" w:rsidRDefault="00E73068" w:rsidP="00B6194A">
            <w:pPr>
              <w:pStyle w:val="Standard"/>
              <w:autoSpaceDE w:val="0"/>
              <w:snapToGrid w:val="0"/>
              <w:jc w:val="center"/>
              <w:rPr>
                <w:color w:val="FF000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Pr="00764610" w:rsidRDefault="00E73068" w:rsidP="00B6194A">
            <w:pPr>
              <w:pStyle w:val="Standard"/>
              <w:autoSpaceDE w:val="0"/>
              <w:snapToGrid w:val="0"/>
              <w:jc w:val="center"/>
              <w:rPr>
                <w:color w:val="FF000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Pr="00764610" w:rsidRDefault="00E73068" w:rsidP="00B6194A">
            <w:pPr>
              <w:pStyle w:val="Standard"/>
              <w:autoSpaceDE w:val="0"/>
              <w:snapToGrid w:val="0"/>
              <w:jc w:val="center"/>
              <w:rPr>
                <w:color w:val="FF000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Pr="00764610" w:rsidRDefault="00E73068" w:rsidP="00B6194A">
            <w:pPr>
              <w:pStyle w:val="Standard"/>
              <w:autoSpaceDE w:val="0"/>
              <w:snapToGrid w:val="0"/>
              <w:jc w:val="center"/>
              <w:rPr>
                <w:color w:val="FF000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Pr="00764610" w:rsidRDefault="00E73068" w:rsidP="00B6194A">
            <w:pPr>
              <w:pStyle w:val="Standard"/>
              <w:autoSpaceDE w:val="0"/>
              <w:snapToGrid w:val="0"/>
              <w:jc w:val="center"/>
              <w:rPr>
                <w:color w:val="FF0000"/>
                <w:szCs w:val="20"/>
              </w:rPr>
            </w:pPr>
          </w:p>
        </w:tc>
      </w:tr>
    </w:tbl>
    <w:p w:rsidR="00E73068" w:rsidRDefault="00AD74F1">
      <w:pPr>
        <w:pStyle w:val="Standard"/>
        <w:autoSpaceDE w:val="0"/>
        <w:ind w:left="7020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711918">
        <w:rPr>
          <w:sz w:val="20"/>
          <w:szCs w:val="20"/>
        </w:rPr>
        <w:t>(dan</w:t>
      </w:r>
      <w:r>
        <w:rPr>
          <w:sz w:val="20"/>
          <w:szCs w:val="20"/>
        </w:rPr>
        <w:t xml:space="preserve">  </w:t>
      </w:r>
      <w:r w:rsidR="007119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711918">
        <w:rPr>
          <w:sz w:val="20"/>
          <w:szCs w:val="20"/>
        </w:rPr>
        <w:t>mesec</w:t>
      </w:r>
      <w:r>
        <w:rPr>
          <w:sz w:val="20"/>
          <w:szCs w:val="20"/>
        </w:rPr>
        <w:t xml:space="preserve">   </w:t>
      </w:r>
      <w:r w:rsidR="00711918">
        <w:rPr>
          <w:sz w:val="20"/>
          <w:szCs w:val="20"/>
        </w:rPr>
        <w:t xml:space="preserve"> leto)</w:t>
      </w:r>
    </w:p>
    <w:p w:rsidR="00E73068" w:rsidRDefault="00E73068">
      <w:pPr>
        <w:pStyle w:val="Standard"/>
        <w:autoSpaceDE w:val="0"/>
        <w:ind w:left="7020"/>
        <w:rPr>
          <w:sz w:val="16"/>
          <w:szCs w:val="20"/>
        </w:rPr>
      </w:pPr>
    </w:p>
    <w:tbl>
      <w:tblPr>
        <w:tblW w:w="8782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8242"/>
      </w:tblGrid>
      <w:tr w:rsidR="00E73068" w:rsidTr="00E73068">
        <w:trPr>
          <w:cantSplit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824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 w:rsidP="00D24212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OBČINA, KJER SE JE NESREČA ZGODILA             </w:t>
            </w:r>
            <w:r w:rsidR="00D24212">
              <w:rPr>
                <w:b/>
                <w:u w:val="single"/>
              </w:rPr>
              <w:t>MESTNA OBČINA KRANJ</w:t>
            </w:r>
            <w:r w:rsidR="00B6194A">
              <w:rPr>
                <w:b/>
              </w:rPr>
              <w:t xml:space="preserve">  </w:t>
            </w:r>
          </w:p>
        </w:tc>
      </w:tr>
    </w:tbl>
    <w:p w:rsidR="00E73068" w:rsidRDefault="00E73068">
      <w:pPr>
        <w:pStyle w:val="Standard"/>
        <w:autoSpaceDE w:val="0"/>
        <w:ind w:hanging="30"/>
        <w:rPr>
          <w:sz w:val="16"/>
          <w:szCs w:val="20"/>
        </w:rPr>
      </w:pPr>
    </w:p>
    <w:p w:rsidR="00E73068" w:rsidRDefault="00E73068">
      <w:pPr>
        <w:pStyle w:val="Standard"/>
        <w:autoSpaceDE w:val="0"/>
        <w:ind w:hanging="30"/>
        <w:rPr>
          <w:sz w:val="16"/>
          <w:szCs w:val="20"/>
        </w:rPr>
      </w:pPr>
    </w:p>
    <w:tbl>
      <w:tblPr>
        <w:tblW w:w="8782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652"/>
        <w:gridCol w:w="6590"/>
      </w:tblGrid>
      <w:tr w:rsidR="00DA510C" w:rsidTr="00AD74F1">
        <w:trPr>
          <w:cantSplit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510C" w:rsidRDefault="00DA510C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1652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A510C" w:rsidRDefault="00DA510C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NOSILEC KMG</w:t>
            </w:r>
          </w:p>
        </w:tc>
        <w:tc>
          <w:tcPr>
            <w:tcW w:w="6590" w:type="dxa"/>
            <w:tcBorders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A510C" w:rsidRPr="00DA510C" w:rsidRDefault="00DA510C">
            <w:pPr>
              <w:pStyle w:val="Standard"/>
              <w:autoSpaceDE w:val="0"/>
              <w:snapToGrid w:val="0"/>
              <w:ind w:left="-250"/>
              <w:rPr>
                <w:sz w:val="20"/>
                <w:szCs w:val="20"/>
              </w:rPr>
            </w:pPr>
            <w:r w:rsidRPr="00DA510C">
              <w:rPr>
                <w:sz w:val="20"/>
                <w:szCs w:val="20"/>
              </w:rPr>
              <w:t>_</w:t>
            </w:r>
          </w:p>
        </w:tc>
      </w:tr>
    </w:tbl>
    <w:p w:rsidR="00E73068" w:rsidRDefault="00711918" w:rsidP="00DA510C">
      <w:pPr>
        <w:pStyle w:val="Standard"/>
        <w:autoSpaceDE w:val="0"/>
        <w:ind w:left="90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="00AD74F1">
        <w:rPr>
          <w:sz w:val="20"/>
          <w:szCs w:val="20"/>
        </w:rPr>
        <w:t>Ime in priimek,</w:t>
      </w:r>
      <w:r w:rsidR="00855D1A">
        <w:rPr>
          <w:sz w:val="20"/>
          <w:szCs w:val="20"/>
        </w:rPr>
        <w:t xml:space="preserve"> </w:t>
      </w:r>
      <w:r w:rsidR="00AD74F1">
        <w:rPr>
          <w:sz w:val="20"/>
          <w:szCs w:val="20"/>
        </w:rPr>
        <w:t xml:space="preserve"> telefonska št.</w:t>
      </w:r>
      <w:r w:rsidR="00855D1A">
        <w:rPr>
          <w:sz w:val="20"/>
          <w:szCs w:val="20"/>
        </w:rPr>
        <w:t xml:space="preserve"> </w:t>
      </w:r>
      <w:r w:rsidR="00AD74F1">
        <w:rPr>
          <w:sz w:val="20"/>
          <w:szCs w:val="20"/>
        </w:rPr>
        <w:t xml:space="preserve"> in </w:t>
      </w:r>
      <w:r w:rsidR="00855D1A">
        <w:rPr>
          <w:sz w:val="20"/>
          <w:szCs w:val="20"/>
        </w:rPr>
        <w:t xml:space="preserve"> </w:t>
      </w:r>
      <w:r w:rsidR="00AD74F1">
        <w:rPr>
          <w:sz w:val="20"/>
          <w:szCs w:val="20"/>
        </w:rPr>
        <w:t>e-naslov</w:t>
      </w:r>
      <w:r>
        <w:rPr>
          <w:sz w:val="20"/>
          <w:szCs w:val="20"/>
        </w:rPr>
        <w:t>)</w:t>
      </w:r>
    </w:p>
    <w:p w:rsidR="00A5114F" w:rsidRDefault="00A5114F">
      <w:pPr>
        <w:pStyle w:val="Standard"/>
        <w:autoSpaceDE w:val="0"/>
        <w:ind w:hanging="30"/>
        <w:rPr>
          <w:sz w:val="16"/>
          <w:szCs w:val="20"/>
        </w:rPr>
      </w:pPr>
    </w:p>
    <w:tbl>
      <w:tblPr>
        <w:tblW w:w="8802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3060"/>
        <w:gridCol w:w="1535"/>
        <w:gridCol w:w="456"/>
        <w:gridCol w:w="456"/>
        <w:gridCol w:w="456"/>
        <w:gridCol w:w="455"/>
        <w:gridCol w:w="456"/>
        <w:gridCol w:w="456"/>
        <w:gridCol w:w="456"/>
        <w:gridCol w:w="476"/>
      </w:tblGrid>
      <w:tr w:rsidR="00E73068" w:rsidTr="00E73068">
        <w:trPr>
          <w:cantSplit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30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DAVČNA  ŠTEVILKA</w:t>
            </w:r>
          </w:p>
        </w:tc>
        <w:tc>
          <w:tcPr>
            <w:tcW w:w="153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</w:tr>
    </w:tbl>
    <w:p w:rsidR="00E73068" w:rsidRDefault="00E73068">
      <w:pPr>
        <w:pStyle w:val="Standard"/>
        <w:autoSpaceDE w:val="0"/>
        <w:ind w:hanging="30"/>
        <w:rPr>
          <w:sz w:val="16"/>
          <w:szCs w:val="20"/>
        </w:rPr>
      </w:pPr>
    </w:p>
    <w:tbl>
      <w:tblPr>
        <w:tblW w:w="8782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995"/>
        <w:gridCol w:w="6247"/>
      </w:tblGrid>
      <w:tr w:rsidR="00E73068" w:rsidTr="00E73068">
        <w:trPr>
          <w:cantSplit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1995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NASLOV NOSILCA</w:t>
            </w:r>
          </w:p>
        </w:tc>
        <w:tc>
          <w:tcPr>
            <w:tcW w:w="6247" w:type="dxa"/>
            <w:tcBorders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color w:val="FF0000"/>
                <w:sz w:val="20"/>
                <w:szCs w:val="20"/>
              </w:rPr>
            </w:pPr>
          </w:p>
        </w:tc>
      </w:tr>
    </w:tbl>
    <w:p w:rsidR="00E73068" w:rsidRDefault="00E73068">
      <w:pPr>
        <w:pStyle w:val="Standard"/>
        <w:autoSpaceDE w:val="0"/>
        <w:ind w:hanging="30"/>
        <w:rPr>
          <w:sz w:val="16"/>
          <w:szCs w:val="20"/>
        </w:rPr>
      </w:pPr>
    </w:p>
    <w:tbl>
      <w:tblPr>
        <w:tblW w:w="8802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2880"/>
        <w:gridCol w:w="455"/>
        <w:gridCol w:w="456"/>
        <w:gridCol w:w="456"/>
        <w:gridCol w:w="456"/>
        <w:gridCol w:w="455"/>
        <w:gridCol w:w="456"/>
        <w:gridCol w:w="456"/>
        <w:gridCol w:w="456"/>
        <w:gridCol w:w="476"/>
      </w:tblGrid>
      <w:tr w:rsidR="00E73068" w:rsidTr="00E73068">
        <w:trPr>
          <w:cantSplit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126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KMG-MID</w:t>
            </w:r>
          </w:p>
        </w:tc>
        <w:tc>
          <w:tcPr>
            <w:tcW w:w="28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</w:tr>
    </w:tbl>
    <w:p w:rsidR="00E73068" w:rsidRDefault="00E73068">
      <w:pPr>
        <w:pStyle w:val="Standard"/>
        <w:autoSpaceDE w:val="0"/>
        <w:ind w:hanging="30"/>
        <w:rPr>
          <w:sz w:val="16"/>
          <w:szCs w:val="20"/>
        </w:rPr>
      </w:pPr>
    </w:p>
    <w:tbl>
      <w:tblPr>
        <w:tblW w:w="8802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900"/>
        <w:gridCol w:w="321"/>
        <w:gridCol w:w="321"/>
        <w:gridCol w:w="322"/>
        <w:gridCol w:w="321"/>
        <w:gridCol w:w="322"/>
        <w:gridCol w:w="321"/>
        <w:gridCol w:w="322"/>
        <w:gridCol w:w="321"/>
        <w:gridCol w:w="322"/>
        <w:gridCol w:w="321"/>
        <w:gridCol w:w="322"/>
        <w:gridCol w:w="321"/>
        <w:gridCol w:w="322"/>
        <w:gridCol w:w="321"/>
        <w:gridCol w:w="342"/>
      </w:tblGrid>
      <w:tr w:rsidR="00E73068" w:rsidTr="00E73068">
        <w:trPr>
          <w:cantSplit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1.8.</w:t>
            </w:r>
          </w:p>
        </w:tc>
        <w:tc>
          <w:tcPr>
            <w:tcW w:w="25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Transakcijski račun (TRR)</w:t>
            </w:r>
          </w:p>
        </w:tc>
        <w:tc>
          <w:tcPr>
            <w:tcW w:w="90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szCs w:val="20"/>
              </w:rPr>
            </w:pPr>
          </w:p>
        </w:tc>
      </w:tr>
    </w:tbl>
    <w:p w:rsidR="00E73068" w:rsidRDefault="00E73068">
      <w:pPr>
        <w:pStyle w:val="Standard"/>
        <w:autoSpaceDE w:val="0"/>
        <w:rPr>
          <w:sz w:val="16"/>
          <w:szCs w:val="20"/>
        </w:rPr>
      </w:pPr>
    </w:p>
    <w:tbl>
      <w:tblPr>
        <w:tblW w:w="8887" w:type="dxa"/>
        <w:tblInd w:w="3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7920"/>
        <w:gridCol w:w="427"/>
      </w:tblGrid>
      <w:tr w:rsidR="00E73068" w:rsidTr="00E73068">
        <w:trPr>
          <w:cantSplit/>
        </w:trPr>
        <w:tc>
          <w:tcPr>
            <w:tcW w:w="54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1.9.</w:t>
            </w:r>
          </w:p>
        </w:tc>
        <w:tc>
          <w:tcPr>
            <w:tcW w:w="79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711918">
            <w:pPr>
              <w:pStyle w:val="Standard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PREJEL OBČINSKA SREDSTVA (POMOČ)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73068" w:rsidRDefault="00E73068">
            <w:pPr>
              <w:pStyle w:val="Standard"/>
              <w:autoSpaceDE w:val="0"/>
              <w:rPr>
                <w:color w:val="000000"/>
                <w:sz w:val="20"/>
                <w:szCs w:val="20"/>
              </w:rPr>
            </w:pPr>
          </w:p>
        </w:tc>
      </w:tr>
    </w:tbl>
    <w:p w:rsidR="00E73068" w:rsidRDefault="00E73068">
      <w:pPr>
        <w:pStyle w:val="Standard"/>
        <w:autoSpaceDE w:val="0"/>
        <w:rPr>
          <w:sz w:val="20"/>
          <w:szCs w:val="20"/>
        </w:rPr>
      </w:pPr>
    </w:p>
    <w:p w:rsidR="00E73068" w:rsidRDefault="00711918">
      <w:pPr>
        <w:pStyle w:val="Standard"/>
        <w:autoSpaceDE w:val="0"/>
        <w:rPr>
          <w:b/>
          <w:sz w:val="20"/>
          <w:szCs w:val="20"/>
        </w:rPr>
      </w:pPr>
      <w:r>
        <w:rPr>
          <w:b/>
          <w:sz w:val="20"/>
          <w:szCs w:val="20"/>
        </w:rPr>
        <w:t>2. OCENA ŠKODE</w:t>
      </w:r>
    </w:p>
    <w:p w:rsidR="00E73068" w:rsidRDefault="00E73068">
      <w:pPr>
        <w:pStyle w:val="Standard"/>
        <w:autoSpaceDE w:val="0"/>
        <w:rPr>
          <w:b/>
          <w:sz w:val="20"/>
          <w:szCs w:val="20"/>
        </w:rPr>
      </w:pPr>
    </w:p>
    <w:tbl>
      <w:tblPr>
        <w:tblW w:w="9874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1"/>
        <w:gridCol w:w="827"/>
        <w:gridCol w:w="891"/>
        <w:gridCol w:w="931"/>
        <w:gridCol w:w="868"/>
        <w:gridCol w:w="940"/>
        <w:gridCol w:w="1150"/>
        <w:gridCol w:w="953"/>
        <w:gridCol w:w="873"/>
        <w:gridCol w:w="1380"/>
      </w:tblGrid>
      <w:tr w:rsidR="00E73068" w:rsidTr="006224A5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Katastrska občina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Šifra</w:t>
            </w:r>
          </w:p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k.o.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GERK</w:t>
            </w:r>
          </w:p>
          <w:p w:rsidR="00E73068" w:rsidRDefault="00E73068" w:rsidP="006224A5">
            <w:pPr>
              <w:pStyle w:val="Standard"/>
              <w:autoSpaceDE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Vrsta</w:t>
            </w:r>
          </w:p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kulture ali</w:t>
            </w:r>
          </w:p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nasada*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Šifra*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</w:t>
            </w:r>
          </w:p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donosa*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Zmanjšanje letnega pridelka v %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Površina </w:t>
            </w:r>
            <w:proofErr w:type="spellStart"/>
            <w:r>
              <w:rPr>
                <w:sz w:val="20"/>
                <w:szCs w:val="20"/>
              </w:rPr>
              <w:t>pošk</w:t>
            </w:r>
            <w:proofErr w:type="spellEnd"/>
            <w:r>
              <w:rPr>
                <w:sz w:val="20"/>
                <w:szCs w:val="20"/>
              </w:rPr>
              <w:t xml:space="preserve">. kult. v GERK-u </w:t>
            </w:r>
            <w:r w:rsidRPr="006224A5">
              <w:rPr>
                <w:b/>
                <w:sz w:val="20"/>
                <w:szCs w:val="20"/>
              </w:rPr>
              <w:t>(ar)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Škoda</w:t>
            </w:r>
          </w:p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Zavarovalnica</w:t>
            </w:r>
          </w:p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Št. </w:t>
            </w:r>
            <w:proofErr w:type="spellStart"/>
            <w:r>
              <w:rPr>
                <w:sz w:val="20"/>
                <w:szCs w:val="20"/>
              </w:rPr>
              <w:t>zav</w:t>
            </w:r>
            <w:proofErr w:type="spellEnd"/>
            <w:r>
              <w:rPr>
                <w:sz w:val="20"/>
                <w:szCs w:val="20"/>
              </w:rPr>
              <w:t>. police</w:t>
            </w:r>
          </w:p>
        </w:tc>
      </w:tr>
      <w:tr w:rsidR="00E73068" w:rsidTr="00B929DC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B929D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A1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B929D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B929D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B929D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B929D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B929D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B929D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B929D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B929D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B929DC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</w:p>
        </w:tc>
      </w:tr>
      <w:tr w:rsidR="00E73068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Pr="009B1C4F" w:rsidRDefault="009B1C4F" w:rsidP="009B1C4F">
            <w:pPr>
              <w:pStyle w:val="Standard"/>
              <w:autoSpaceDE w:val="0"/>
              <w:snapToGrid w:val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ne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9B1C4F" w:rsidP="009B1C4F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ne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2728D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8D" w:rsidRDefault="00D2728D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8D" w:rsidRDefault="00D2728D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8D" w:rsidRDefault="00D2728D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8D" w:rsidRDefault="00D2728D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8D" w:rsidRDefault="00D2728D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8D" w:rsidRDefault="00D2728D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8D" w:rsidRDefault="00D2728D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8D" w:rsidRDefault="00D2728D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8D" w:rsidRDefault="00D2728D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728D" w:rsidRDefault="00D2728D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71235C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893044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893044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893044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B35FA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FA" w:rsidRDefault="00EB35F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FA" w:rsidRDefault="00EB35F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FA" w:rsidRDefault="00EB35F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FA" w:rsidRDefault="00EB35F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FA" w:rsidRDefault="00EB35F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FA" w:rsidRDefault="00EB35F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FA" w:rsidRDefault="00EB35F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FA" w:rsidRDefault="00EB35F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FA" w:rsidRDefault="00EB35F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5FA" w:rsidRDefault="00EB35F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93044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44" w:rsidRDefault="00893044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44" w:rsidRDefault="00893044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44" w:rsidRDefault="00893044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44" w:rsidRDefault="00893044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44" w:rsidRDefault="00893044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44" w:rsidRDefault="00893044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44" w:rsidRDefault="00893044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44" w:rsidRDefault="00893044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44" w:rsidRDefault="00893044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3044" w:rsidRDefault="00893044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6194A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6194A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DD3FD0" w:rsidTr="00E73068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D0" w:rsidRDefault="00DD3FD0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D0" w:rsidRDefault="00DD3FD0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D0" w:rsidRDefault="00DD3FD0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D0" w:rsidRDefault="00DD3FD0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D0" w:rsidRDefault="00DD3FD0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D0" w:rsidRDefault="00DD3FD0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D0" w:rsidRDefault="00DD3FD0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D0" w:rsidRDefault="00DD3FD0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D0" w:rsidRDefault="00DD3FD0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3FD0" w:rsidRDefault="00DD3FD0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B6194A" w:rsidTr="006224A5"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194A" w:rsidRDefault="00B6194A">
            <w:pPr>
              <w:pStyle w:val="Standard"/>
              <w:autoSpaceDE w:val="0"/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3068" w:rsidTr="006224A5">
        <w:tc>
          <w:tcPr>
            <w:tcW w:w="106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711918" w:rsidP="006224A5">
            <w:pPr>
              <w:pStyle w:val="Standard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SKUPAJ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9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95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73068" w:rsidRDefault="00E73068" w:rsidP="006224A5">
            <w:pPr>
              <w:pStyle w:val="Standard"/>
              <w:autoSpaceDE w:val="0"/>
              <w:snapToGri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E73068" w:rsidRDefault="00711918">
      <w:pPr>
        <w:pStyle w:val="Standard"/>
        <w:rPr>
          <w:sz w:val="20"/>
          <w:szCs w:val="20"/>
        </w:rPr>
      </w:pPr>
      <w:r>
        <w:rPr>
          <w:sz w:val="20"/>
          <w:szCs w:val="20"/>
        </w:rPr>
        <w:t>* iz cenika URSZR, objavljenega na www.sos112.si</w:t>
      </w:r>
    </w:p>
    <w:p w:rsidR="00E73068" w:rsidRPr="00C21229" w:rsidRDefault="00E73068">
      <w:pPr>
        <w:pStyle w:val="Standard"/>
        <w:rPr>
          <w:sz w:val="44"/>
          <w:szCs w:val="20"/>
        </w:rPr>
      </w:pPr>
    </w:p>
    <w:p w:rsidR="00E73068" w:rsidRDefault="00711918">
      <w:pPr>
        <w:pStyle w:val="Standard"/>
        <w:rPr>
          <w:b/>
          <w:sz w:val="20"/>
          <w:szCs w:val="20"/>
        </w:rPr>
      </w:pPr>
      <w:r>
        <w:rPr>
          <w:b/>
          <w:sz w:val="20"/>
          <w:szCs w:val="20"/>
        </w:rPr>
        <w:t>3. MOŽNOST ZA KMETIJSKO DEJAVNOST</w:t>
      </w:r>
    </w:p>
    <w:p w:rsidR="00E73068" w:rsidRDefault="00E73068">
      <w:pPr>
        <w:pStyle w:val="Standard"/>
        <w:rPr>
          <w:sz w:val="20"/>
          <w:szCs w:val="20"/>
        </w:rPr>
      </w:pPr>
    </w:p>
    <w:tbl>
      <w:tblPr>
        <w:tblW w:w="9798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9"/>
        <w:gridCol w:w="3259"/>
        <w:gridCol w:w="3280"/>
      </w:tblGrid>
      <w:tr w:rsidR="00E73068" w:rsidTr="00E7306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71191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Prizadeta kultura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71191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 v celoti (vpiši DA) na območju z omejenimi možnostmi za kmetijsko dejavnost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711918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 delno na območju z omejenimi možnostmi za kmetijsko dejavnost (vpiši odstotek)</w:t>
            </w:r>
          </w:p>
        </w:tc>
      </w:tr>
      <w:tr w:rsidR="00E73068" w:rsidTr="00E7306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E73068" w:rsidTr="00E7306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E73068" w:rsidTr="00E7306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E73068" w:rsidTr="00E7306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  <w:tr w:rsidR="00E73068" w:rsidTr="00E73068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3068" w:rsidRDefault="00E73068">
            <w:pPr>
              <w:pStyle w:val="Standard"/>
              <w:snapToGrid w:val="0"/>
              <w:rPr>
                <w:sz w:val="20"/>
                <w:szCs w:val="20"/>
              </w:rPr>
            </w:pPr>
          </w:p>
        </w:tc>
      </w:tr>
    </w:tbl>
    <w:p w:rsidR="00E73068" w:rsidRDefault="00E73068">
      <w:pPr>
        <w:pStyle w:val="Standard"/>
        <w:rPr>
          <w:sz w:val="20"/>
          <w:szCs w:val="20"/>
        </w:rPr>
      </w:pPr>
    </w:p>
    <w:tbl>
      <w:tblPr>
        <w:tblW w:w="8642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0"/>
        <w:gridCol w:w="180"/>
        <w:gridCol w:w="383"/>
        <w:gridCol w:w="384"/>
        <w:gridCol w:w="384"/>
        <w:gridCol w:w="383"/>
        <w:gridCol w:w="384"/>
        <w:gridCol w:w="424"/>
      </w:tblGrid>
      <w:tr w:rsidR="006224A5" w:rsidTr="006224A5">
        <w:trPr>
          <w:cantSplit/>
        </w:trPr>
        <w:tc>
          <w:tcPr>
            <w:tcW w:w="612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4A5" w:rsidRDefault="006224A5" w:rsidP="006224A5">
            <w:pPr>
              <w:pStyle w:val="Standard"/>
              <w:autoSpaceDE w:val="0"/>
              <w:rPr>
                <w:sz w:val="20"/>
                <w:szCs w:val="20"/>
              </w:rPr>
            </w:pPr>
            <w:r w:rsidRPr="006224A5">
              <w:rPr>
                <w:sz w:val="22"/>
                <w:szCs w:val="20"/>
              </w:rPr>
              <w:t>DATUM OCENE  ŠKODE</w:t>
            </w:r>
          </w:p>
        </w:tc>
        <w:tc>
          <w:tcPr>
            <w:tcW w:w="18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4A5" w:rsidRDefault="006224A5" w:rsidP="006224A5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4A5" w:rsidRPr="00C24683" w:rsidRDefault="006224A5" w:rsidP="006224A5">
            <w:pPr>
              <w:pStyle w:val="Standard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4A5" w:rsidRPr="00764610" w:rsidRDefault="006224A5" w:rsidP="006224A5">
            <w:pPr>
              <w:pStyle w:val="Standard"/>
              <w:autoSpaceDE w:val="0"/>
              <w:snapToGrid w:val="0"/>
              <w:ind w:hanging="71"/>
              <w:jc w:val="center"/>
              <w:rPr>
                <w:color w:val="FF000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4A5" w:rsidRPr="00764610" w:rsidRDefault="006224A5" w:rsidP="006224A5">
            <w:pPr>
              <w:pStyle w:val="Standard"/>
              <w:autoSpaceDE w:val="0"/>
              <w:snapToGrid w:val="0"/>
              <w:jc w:val="center"/>
              <w:rPr>
                <w:color w:val="FF0000"/>
                <w:szCs w:val="20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4A5" w:rsidRPr="00764610" w:rsidRDefault="006224A5" w:rsidP="006224A5">
            <w:pPr>
              <w:pStyle w:val="Standard"/>
              <w:autoSpaceDE w:val="0"/>
              <w:snapToGrid w:val="0"/>
              <w:jc w:val="center"/>
              <w:rPr>
                <w:color w:val="FF000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4A5" w:rsidRPr="00764610" w:rsidRDefault="006224A5" w:rsidP="006224A5">
            <w:pPr>
              <w:pStyle w:val="Standard"/>
              <w:autoSpaceDE w:val="0"/>
              <w:snapToGrid w:val="0"/>
              <w:jc w:val="center"/>
              <w:rPr>
                <w:color w:val="FF0000"/>
                <w:szCs w:val="20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224A5" w:rsidRPr="00764610" w:rsidRDefault="006224A5" w:rsidP="006224A5">
            <w:pPr>
              <w:pStyle w:val="Standard"/>
              <w:autoSpaceDE w:val="0"/>
              <w:snapToGrid w:val="0"/>
              <w:jc w:val="center"/>
              <w:rPr>
                <w:color w:val="FF0000"/>
                <w:szCs w:val="20"/>
              </w:rPr>
            </w:pPr>
          </w:p>
        </w:tc>
      </w:tr>
    </w:tbl>
    <w:p w:rsidR="00E73068" w:rsidRDefault="006224A5" w:rsidP="006224A5">
      <w:pPr>
        <w:pStyle w:val="Standard"/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711918">
        <w:rPr>
          <w:sz w:val="20"/>
          <w:szCs w:val="20"/>
        </w:rPr>
        <w:t xml:space="preserve">(dan </w:t>
      </w:r>
      <w:r>
        <w:rPr>
          <w:sz w:val="20"/>
          <w:szCs w:val="20"/>
        </w:rPr>
        <w:t xml:space="preserve">  </w:t>
      </w:r>
      <w:r w:rsidR="00711918">
        <w:rPr>
          <w:sz w:val="20"/>
          <w:szCs w:val="20"/>
        </w:rPr>
        <w:t>mesec</w:t>
      </w:r>
      <w:r>
        <w:rPr>
          <w:sz w:val="20"/>
          <w:szCs w:val="20"/>
        </w:rPr>
        <w:t xml:space="preserve">  </w:t>
      </w:r>
      <w:r w:rsidR="007119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711918">
        <w:rPr>
          <w:sz w:val="20"/>
          <w:szCs w:val="20"/>
        </w:rPr>
        <w:t>leto)</w:t>
      </w:r>
    </w:p>
    <w:p w:rsidR="00E73068" w:rsidRDefault="00711918">
      <w:pPr>
        <w:pStyle w:val="Standard"/>
        <w:tabs>
          <w:tab w:val="center" w:pos="7380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ab/>
      </w:r>
    </w:p>
    <w:p w:rsidR="00E73068" w:rsidRDefault="00711918">
      <w:pPr>
        <w:pStyle w:val="Standard"/>
        <w:tabs>
          <w:tab w:val="center" w:pos="7380"/>
        </w:tabs>
        <w:autoSpaceDE w:val="0"/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Oškodovanec</w:t>
      </w:r>
    </w:p>
    <w:p w:rsidR="00E73068" w:rsidRDefault="00711918">
      <w:pPr>
        <w:pStyle w:val="Standard"/>
        <w:tabs>
          <w:tab w:val="center" w:pos="7380"/>
        </w:tabs>
        <w:autoSpaceDE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(nosilec kmet. gospodarstva)</w:t>
      </w:r>
    </w:p>
    <w:p w:rsidR="00E73068" w:rsidRDefault="00E73068">
      <w:pPr>
        <w:pStyle w:val="Standard"/>
        <w:tabs>
          <w:tab w:val="center" w:pos="7380"/>
        </w:tabs>
        <w:autoSpaceDE w:val="0"/>
        <w:rPr>
          <w:sz w:val="20"/>
          <w:szCs w:val="20"/>
        </w:rPr>
      </w:pPr>
    </w:p>
    <w:p w:rsidR="00E73068" w:rsidRDefault="00711918">
      <w:pPr>
        <w:pStyle w:val="Standard"/>
        <w:tabs>
          <w:tab w:val="center" w:pos="7380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ab/>
        <w:t>________________________________</w:t>
      </w:r>
    </w:p>
    <w:p w:rsidR="0071235C" w:rsidRDefault="0071235C">
      <w:pPr>
        <w:pStyle w:val="Standard"/>
        <w:autoSpaceDE w:val="0"/>
        <w:rPr>
          <w:sz w:val="20"/>
          <w:szCs w:val="20"/>
        </w:rPr>
      </w:pPr>
    </w:p>
    <w:p w:rsidR="00893044" w:rsidRDefault="00893044">
      <w:pPr>
        <w:pStyle w:val="Standard"/>
        <w:autoSpaceDE w:val="0"/>
        <w:rPr>
          <w:sz w:val="20"/>
          <w:szCs w:val="20"/>
        </w:rPr>
      </w:pPr>
    </w:p>
    <w:p w:rsidR="00E73068" w:rsidRDefault="006224A5">
      <w:pPr>
        <w:pStyle w:val="Standard"/>
        <w:autoSpaceDE w:val="0"/>
        <w:rPr>
          <w:sz w:val="20"/>
          <w:szCs w:val="20"/>
        </w:rPr>
      </w:pPr>
      <w:r>
        <w:rPr>
          <w:sz w:val="20"/>
          <w:szCs w:val="20"/>
        </w:rPr>
        <w:t>Občinska komisija ali cenilec (i</w:t>
      </w:r>
      <w:r w:rsidR="00711918">
        <w:rPr>
          <w:sz w:val="20"/>
          <w:szCs w:val="20"/>
        </w:rPr>
        <w:t>me in priimek ter podpis)</w:t>
      </w:r>
    </w:p>
    <w:p w:rsidR="00E73068" w:rsidRDefault="00E73068">
      <w:pPr>
        <w:pStyle w:val="Standard"/>
        <w:autoSpaceDE w:val="0"/>
        <w:rPr>
          <w:sz w:val="20"/>
          <w:szCs w:val="20"/>
        </w:rPr>
      </w:pPr>
    </w:p>
    <w:p w:rsidR="00E73068" w:rsidRDefault="00711918">
      <w:pPr>
        <w:pStyle w:val="Standard"/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FC7761">
        <w:rPr>
          <w:sz w:val="20"/>
          <w:szCs w:val="20"/>
        </w:rPr>
        <w:t>_________________________________________</w:t>
      </w:r>
    </w:p>
    <w:p w:rsidR="00E73068" w:rsidRDefault="00E73068">
      <w:pPr>
        <w:pStyle w:val="Standard"/>
        <w:tabs>
          <w:tab w:val="center" w:pos="7380"/>
        </w:tabs>
        <w:autoSpaceDE w:val="0"/>
      </w:pPr>
    </w:p>
    <w:p w:rsidR="00E73068" w:rsidRDefault="00711918">
      <w:pPr>
        <w:pStyle w:val="Standard"/>
        <w:tabs>
          <w:tab w:val="center" w:pos="7380"/>
        </w:tabs>
        <w:autoSpaceDE w:val="0"/>
      </w:pPr>
      <w:r>
        <w:rPr>
          <w:sz w:val="20"/>
          <w:szCs w:val="20"/>
        </w:rPr>
        <w:t xml:space="preserve">2. </w:t>
      </w:r>
      <w:r w:rsidR="00693E03">
        <w:rPr>
          <w:sz w:val="20"/>
          <w:szCs w:val="20"/>
        </w:rPr>
        <w:t xml:space="preserve"> </w:t>
      </w:r>
      <w:r w:rsidR="00FC7761"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ŽIG OBČINE</w:t>
      </w:r>
    </w:p>
    <w:p w:rsidR="00E73068" w:rsidRDefault="00E73068">
      <w:pPr>
        <w:pStyle w:val="Standard"/>
        <w:autoSpaceDE w:val="0"/>
        <w:rPr>
          <w:sz w:val="20"/>
          <w:szCs w:val="20"/>
        </w:rPr>
      </w:pPr>
    </w:p>
    <w:p w:rsidR="00E73068" w:rsidRDefault="00711918">
      <w:pPr>
        <w:pStyle w:val="Standard"/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FC7761">
        <w:rPr>
          <w:sz w:val="20"/>
          <w:szCs w:val="20"/>
        </w:rPr>
        <w:t>_________________________________________</w:t>
      </w:r>
    </w:p>
    <w:p w:rsidR="00E73068" w:rsidRDefault="00E73068">
      <w:pPr>
        <w:pStyle w:val="Standard"/>
        <w:autoSpaceDE w:val="0"/>
        <w:rPr>
          <w:sz w:val="20"/>
          <w:szCs w:val="20"/>
        </w:rPr>
      </w:pPr>
    </w:p>
    <w:p w:rsidR="0071235C" w:rsidRDefault="0071235C">
      <w:pPr>
        <w:pStyle w:val="Standard"/>
        <w:autoSpaceDE w:val="0"/>
        <w:rPr>
          <w:sz w:val="20"/>
          <w:szCs w:val="20"/>
        </w:rPr>
      </w:pPr>
    </w:p>
    <w:p w:rsidR="0071235C" w:rsidRDefault="0071235C">
      <w:pPr>
        <w:pStyle w:val="Standard"/>
        <w:autoSpaceDE w:val="0"/>
        <w:rPr>
          <w:sz w:val="20"/>
          <w:szCs w:val="20"/>
        </w:rPr>
      </w:pPr>
    </w:p>
    <w:p w:rsidR="00E73068" w:rsidRPr="00C21229" w:rsidRDefault="00711918">
      <w:pPr>
        <w:pStyle w:val="Textbody"/>
        <w:rPr>
          <w:b/>
        </w:rPr>
      </w:pPr>
      <w:r w:rsidRPr="00C21229">
        <w:rPr>
          <w:rFonts w:ascii="Times New Roman" w:hAnsi="Times New Roman" w:cs="Times New Roman"/>
          <w:b/>
        </w:rPr>
        <w:t>Ta ocena škode se šteje kot vloga za izplačilo sredstev za odpravo posledic naravne nesreče, če bo Vlada Republike Slovenije za naravno nesrečo, v kateri je bila ta ocena škode narejena, odločila, da se uporabijo sredstva za odpravo posledic škode v kmetijstvu, in sprejela predpisan program odprave posledic škode (Zakon o o</w:t>
      </w:r>
      <w:r w:rsidR="00C21229" w:rsidRPr="00C21229">
        <w:rPr>
          <w:rFonts w:ascii="Times New Roman" w:hAnsi="Times New Roman" w:cs="Times New Roman"/>
          <w:b/>
        </w:rPr>
        <w:t xml:space="preserve">dpravi posledic naravnih nesreč, </w:t>
      </w:r>
      <w:r w:rsidRPr="00C21229">
        <w:rPr>
          <w:rFonts w:ascii="Times New Roman" w:hAnsi="Times New Roman" w:cs="Times New Roman"/>
          <w:b/>
        </w:rPr>
        <w:t>Uradni list RS št. 114/05-UPB, 90/07 in 102/07).</w:t>
      </w:r>
    </w:p>
    <w:p w:rsidR="00E73068" w:rsidRDefault="00E73068">
      <w:pPr>
        <w:pStyle w:val="Textbody"/>
        <w:rPr>
          <w:rFonts w:ascii="Times New Roman" w:hAnsi="Times New Roman" w:cs="Times New Roman"/>
        </w:rPr>
      </w:pPr>
    </w:p>
    <w:p w:rsidR="00E73068" w:rsidRDefault="00711918">
      <w:pPr>
        <w:pStyle w:val="Standard"/>
        <w:tabs>
          <w:tab w:val="center" w:pos="7380"/>
        </w:tabs>
        <w:autoSpaceDE w:val="0"/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>Oškodovanec</w:t>
      </w:r>
    </w:p>
    <w:p w:rsidR="00E73068" w:rsidRDefault="00711918">
      <w:pPr>
        <w:pStyle w:val="Standard"/>
        <w:tabs>
          <w:tab w:val="center" w:pos="7380"/>
        </w:tabs>
        <w:autoSpaceDE w:val="0"/>
      </w:pPr>
      <w:r>
        <w:rPr>
          <w:b/>
          <w:sz w:val="20"/>
          <w:szCs w:val="20"/>
        </w:rPr>
        <w:tab/>
        <w:t>(nosilec kmet. gospodarstva</w:t>
      </w:r>
      <w:r>
        <w:rPr>
          <w:sz w:val="20"/>
          <w:szCs w:val="20"/>
        </w:rPr>
        <w:t>)</w:t>
      </w:r>
    </w:p>
    <w:p w:rsidR="00E73068" w:rsidRPr="006224A5" w:rsidRDefault="00E73068">
      <w:pPr>
        <w:pStyle w:val="Standard"/>
        <w:tabs>
          <w:tab w:val="center" w:pos="7380"/>
        </w:tabs>
        <w:autoSpaceDE w:val="0"/>
        <w:rPr>
          <w:sz w:val="14"/>
          <w:szCs w:val="20"/>
        </w:rPr>
      </w:pPr>
    </w:p>
    <w:p w:rsidR="00E73068" w:rsidRPr="006224A5" w:rsidRDefault="00E73068">
      <w:pPr>
        <w:pStyle w:val="Standard"/>
        <w:tabs>
          <w:tab w:val="center" w:pos="7380"/>
        </w:tabs>
        <w:autoSpaceDE w:val="0"/>
        <w:rPr>
          <w:sz w:val="14"/>
          <w:szCs w:val="20"/>
        </w:rPr>
      </w:pPr>
    </w:p>
    <w:p w:rsidR="00E73068" w:rsidRDefault="00711918">
      <w:pPr>
        <w:pStyle w:val="Standard"/>
        <w:tabs>
          <w:tab w:val="center" w:pos="7380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ab/>
        <w:t>________________________________</w:t>
      </w:r>
    </w:p>
    <w:p w:rsidR="006224A5" w:rsidRDefault="006224A5">
      <w:pPr>
        <w:pStyle w:val="Standard"/>
        <w:autoSpaceDE w:val="0"/>
        <w:rPr>
          <w:sz w:val="20"/>
          <w:szCs w:val="20"/>
        </w:rPr>
      </w:pPr>
    </w:p>
    <w:p w:rsidR="00E73068" w:rsidRDefault="006224A5">
      <w:pPr>
        <w:pStyle w:val="Standard"/>
        <w:autoSpaceDE w:val="0"/>
        <w:rPr>
          <w:sz w:val="20"/>
          <w:szCs w:val="20"/>
        </w:rPr>
      </w:pPr>
      <w:r>
        <w:rPr>
          <w:sz w:val="20"/>
          <w:szCs w:val="20"/>
        </w:rPr>
        <w:t>Regijska komisija ali cenilec (i</w:t>
      </w:r>
      <w:r w:rsidR="00711918">
        <w:rPr>
          <w:sz w:val="20"/>
          <w:szCs w:val="20"/>
        </w:rPr>
        <w:t>me in priimek ter podpis)</w:t>
      </w:r>
    </w:p>
    <w:p w:rsidR="00E73068" w:rsidRDefault="00E73068">
      <w:pPr>
        <w:pStyle w:val="Standard"/>
        <w:autoSpaceDE w:val="0"/>
        <w:rPr>
          <w:sz w:val="20"/>
          <w:szCs w:val="20"/>
        </w:rPr>
      </w:pPr>
    </w:p>
    <w:p w:rsidR="00E73068" w:rsidRDefault="00711918">
      <w:pPr>
        <w:pStyle w:val="Standard"/>
        <w:autoSpaceDE w:val="0"/>
        <w:rPr>
          <w:sz w:val="20"/>
          <w:szCs w:val="20"/>
        </w:rPr>
      </w:pPr>
      <w:r>
        <w:rPr>
          <w:sz w:val="20"/>
          <w:szCs w:val="20"/>
        </w:rPr>
        <w:t>1. _________________________________________</w:t>
      </w:r>
    </w:p>
    <w:p w:rsidR="00E73068" w:rsidRDefault="00E73068">
      <w:pPr>
        <w:pStyle w:val="Standard"/>
        <w:autoSpaceDE w:val="0"/>
        <w:rPr>
          <w:sz w:val="20"/>
          <w:szCs w:val="20"/>
        </w:rPr>
      </w:pPr>
    </w:p>
    <w:p w:rsidR="00E73068" w:rsidRDefault="00711918">
      <w:pPr>
        <w:pStyle w:val="Standard"/>
        <w:autoSpaceDE w:val="0"/>
        <w:rPr>
          <w:sz w:val="20"/>
          <w:szCs w:val="20"/>
        </w:rPr>
      </w:pPr>
      <w:r>
        <w:rPr>
          <w:sz w:val="20"/>
          <w:szCs w:val="20"/>
        </w:rPr>
        <w:t>2. _________________________________________</w:t>
      </w:r>
      <w:r w:rsidR="006224A5" w:rsidRPr="006224A5">
        <w:rPr>
          <w:b/>
          <w:sz w:val="20"/>
          <w:szCs w:val="20"/>
        </w:rPr>
        <w:t xml:space="preserve"> </w:t>
      </w:r>
      <w:r w:rsidR="006224A5">
        <w:rPr>
          <w:b/>
          <w:sz w:val="20"/>
          <w:szCs w:val="20"/>
        </w:rPr>
        <w:tab/>
      </w:r>
      <w:r w:rsidR="006224A5">
        <w:rPr>
          <w:b/>
          <w:sz w:val="20"/>
          <w:szCs w:val="20"/>
        </w:rPr>
        <w:tab/>
      </w:r>
      <w:r w:rsidR="006224A5">
        <w:rPr>
          <w:b/>
          <w:sz w:val="20"/>
          <w:szCs w:val="20"/>
        </w:rPr>
        <w:tab/>
      </w:r>
      <w:r w:rsidR="006224A5">
        <w:rPr>
          <w:b/>
          <w:sz w:val="20"/>
          <w:szCs w:val="20"/>
        </w:rPr>
        <w:t>ŽIG IZPOSTAVE URSZ</w:t>
      </w:r>
      <w:bookmarkStart w:id="1" w:name="OLE_LINK5"/>
      <w:bookmarkEnd w:id="1"/>
      <w:r w:rsidR="006224A5">
        <w:rPr>
          <w:b/>
          <w:sz w:val="20"/>
          <w:szCs w:val="20"/>
        </w:rPr>
        <w:t>R</w:t>
      </w:r>
    </w:p>
    <w:p w:rsidR="00E73068" w:rsidRDefault="00E73068">
      <w:pPr>
        <w:pStyle w:val="Standard"/>
        <w:autoSpaceDE w:val="0"/>
        <w:rPr>
          <w:sz w:val="20"/>
          <w:szCs w:val="20"/>
        </w:rPr>
      </w:pPr>
    </w:p>
    <w:p w:rsidR="00E73068" w:rsidRDefault="00711918">
      <w:pPr>
        <w:pStyle w:val="Standard"/>
        <w:autoSpaceDE w:val="0"/>
        <w:rPr>
          <w:sz w:val="20"/>
          <w:szCs w:val="20"/>
        </w:rPr>
      </w:pPr>
      <w:r>
        <w:rPr>
          <w:sz w:val="20"/>
          <w:szCs w:val="20"/>
        </w:rPr>
        <w:t>3. _________________________________________</w:t>
      </w:r>
    </w:p>
    <w:p w:rsidR="00E73068" w:rsidRDefault="00711918" w:rsidP="00A5114F">
      <w:pPr>
        <w:pStyle w:val="Standard"/>
        <w:tabs>
          <w:tab w:val="center" w:pos="7380"/>
        </w:tabs>
        <w:autoSpaceDE w:val="0"/>
        <w:rPr>
          <w:rFonts w:ascii="Calibri" w:hAnsi="Calibri" w:cs="Calibri"/>
          <w:b/>
          <w:color w:val="FF0000"/>
          <w:u w:val="single"/>
          <w:lang w:eastAsia="en-US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</w:p>
    <w:sectPr w:rsidR="00E73068" w:rsidSect="00E73068">
      <w:footerReference w:type="default" r:id="rId12"/>
      <w:pgSz w:w="11906" w:h="16838"/>
      <w:pgMar w:top="284" w:right="1196" w:bottom="1134" w:left="870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5CD" w:rsidRDefault="00E525CD" w:rsidP="00E73068">
      <w:r>
        <w:separator/>
      </w:r>
    </w:p>
  </w:endnote>
  <w:endnote w:type="continuationSeparator" w:id="0">
    <w:p w:rsidR="00E525CD" w:rsidRDefault="00E525CD" w:rsidP="00E7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 'Times New Roman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B76" w:rsidRDefault="00D24212">
    <w:pPr>
      <w:pStyle w:val="Noga1"/>
      <w:ind w:right="360"/>
      <w:rPr>
        <w:sz w:val="16"/>
        <w:szCs w:val="16"/>
      </w:rPr>
    </w:pPr>
    <w:r>
      <w:rPr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76835" cy="174625"/>
              <wp:effectExtent l="635" t="635" r="0" b="0"/>
              <wp:wrapSquare wrapText="bothSides"/>
              <wp:docPr id="1" name="Okvir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3068" w:rsidRPr="006224A5" w:rsidRDefault="00E73068">
                          <w:pPr>
                            <w:pStyle w:val="Noga1"/>
                            <w:rPr>
                              <w:sz w:val="20"/>
                              <w:szCs w:val="20"/>
                            </w:rPr>
                          </w:pPr>
                          <w:r w:rsidRPr="006224A5">
                            <w:rPr>
                              <w:rStyle w:val="tevilkastrani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224A5">
                            <w:rPr>
                              <w:rStyle w:val="tevilkastrani1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6224A5">
                            <w:rPr>
                              <w:rStyle w:val="tevilkastrani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855D1A">
                            <w:rPr>
                              <w:rStyle w:val="tevilkastrani1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6224A5">
                            <w:rPr>
                              <w:rStyle w:val="tevilkastrani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kvir2" o:spid="_x0000_s1027" type="#_x0000_t202" style="position:absolute;margin-left:532.55pt;margin-top:.05pt;width:6.05pt;height:13.7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bncgIAAOsEAAAOAAAAZHJzL2Uyb0RvYy54bWysVNuO2yAQfa/Uf0C8Z22nzsVWnNUm21SV&#10;tt1K234AMThGixkL2Njbqv/eAcfZ9PJQVfUDHmA4nJk5w+q6bxQ5CmMl6IImVzElQpfApT4U9Mvn&#10;3WRJiXVMc6ZAi4I+C0uv169frbo2F1OoQXFhCIJom3dtQWvn2jyKbFmLhtkraIXGzQpMwxxOzSHi&#10;hnWI3qhoGsfzqAPDWwOlsBZXb4dNug74VSVKd19VVjiiCorcXBhNGPd+jNYrlh8Ma2tZnmiwf2DR&#10;MKnx0jPULXOMPBn5G1QjSwMWKndVQhNBVclShBgwmiT+JZqHmrUixILJse05Tfb/wZYfj58MkRxr&#10;R4lmDZbo/vEozdRnpmttjg4PLbq4fgO99/JR2vYOykdLNGxrpg/ixhjoasE4Mkv8yeji6IBjPci+&#10;+wAcr2BPDgJQX5nGA2IiCKJjhZ7PVRG9IyUuLubLNzNKStxJFul8OgsXsHw82xrr3gloiDcKarDm&#10;AZsd76zzXFg+ugTuoCTfSaXCxBz2W2XIkaE+duE7odtLN6W9swZ/bEAcVpAi3uH3PNlQ729ZMk3j&#10;zTSb7ObLxSTdpbNJtoiXkzjJNtk8TrP0dvfdE0zSvJacC30ntRi1l6R/V9tTFwyqCeojXUGzGWYn&#10;xHXJ3l4GGYfvT0E20mErKtkUdHl2Yrkv61vNMWyWOybVYEc/0w9ZxhyM/5CVIAJf90EBrt/3iOKV&#10;sQf+jHIwgPXCmuP7gUYN5islHfZiQTU+FpSo9xoF5dt2NMxo7EeD6RIPFtRRMphbF9rb09Vwg0Kr&#10;ZFDBy70neWJHBbqn7vctezkPXi9v1PoHAAAA//8DAFBLAwQUAAYACAAAACEA/oRWgdsAAAAJAQAA&#10;DwAAAGRycy9kb3ducmV2LnhtbEyPy2rDMBBF94X+g5hCd40Ug+3gWg4h0AfdJfUHKNbENtHDkeRH&#10;/77yql1ezuXOmXK/aEUmdL63hsN2w4CgaazsTcuh/n572QHxQRgplDXI4Qc97KvHh1IU0s7mhNM5&#10;tCSOGF8IDl0IQ0GpbzrUwm/sgCayq3VahBhdS6UTcxzXiiaMZVSL3sQLnRjw2GFzO4+aw+ivszrt&#10;pi+sP49p/X7P04+74/z5aTm8Agm4hL8yrPpRHarodLGjkZ6omFmWbmN3JWTlLM8TIBcOSZ4BrUr6&#10;/4PqFwAA//8DAFBLAQItABQABgAIAAAAIQC2gziS/gAAAOEBAAATAAAAAAAAAAAAAAAAAAAAAABb&#10;Q29udGVudF9UeXBlc10ueG1sUEsBAi0AFAAGAAgAAAAhADj9If/WAAAAlAEAAAsAAAAAAAAAAAAA&#10;AAAALwEAAF9yZWxzLy5yZWxzUEsBAi0AFAAGAAgAAAAhAKeOludyAgAA6wQAAA4AAAAAAAAAAAAA&#10;AAAALgIAAGRycy9lMm9Eb2MueG1sUEsBAi0AFAAGAAgAAAAhAP6EVoHbAAAACQEAAA8AAAAAAAAA&#10;AAAAAAAAzAQAAGRycy9kb3ducmV2LnhtbFBLBQYAAAAABAAEAPMAAADUBQAAAAA=&#10;" stroked="f">
              <v:textbox inset="0,0,0,0">
                <w:txbxContent>
                  <w:p w:rsidR="00E73068" w:rsidRPr="006224A5" w:rsidRDefault="00E73068">
                    <w:pPr>
                      <w:pStyle w:val="Noga1"/>
                      <w:rPr>
                        <w:sz w:val="20"/>
                        <w:szCs w:val="20"/>
                      </w:rPr>
                    </w:pPr>
                    <w:r w:rsidRPr="006224A5">
                      <w:rPr>
                        <w:rStyle w:val="tevilkastrani1"/>
                        <w:sz w:val="20"/>
                        <w:szCs w:val="20"/>
                      </w:rPr>
                      <w:fldChar w:fldCharType="begin"/>
                    </w:r>
                    <w:r w:rsidRPr="006224A5">
                      <w:rPr>
                        <w:rStyle w:val="tevilkastrani1"/>
                        <w:sz w:val="20"/>
                        <w:szCs w:val="20"/>
                      </w:rPr>
                      <w:instrText xml:space="preserve"> PAGE </w:instrText>
                    </w:r>
                    <w:r w:rsidRPr="006224A5">
                      <w:rPr>
                        <w:rStyle w:val="tevilkastrani1"/>
                        <w:sz w:val="20"/>
                        <w:szCs w:val="20"/>
                      </w:rPr>
                      <w:fldChar w:fldCharType="separate"/>
                    </w:r>
                    <w:r w:rsidR="00855D1A">
                      <w:rPr>
                        <w:rStyle w:val="tevilkastrani1"/>
                        <w:noProof/>
                        <w:sz w:val="20"/>
                        <w:szCs w:val="20"/>
                      </w:rPr>
                      <w:t>2</w:t>
                    </w:r>
                    <w:r w:rsidRPr="006224A5">
                      <w:rPr>
                        <w:rStyle w:val="tevilkastrani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AD74F1">
      <w:rPr>
        <w:noProof/>
        <w:sz w:val="16"/>
        <w:szCs w:val="16"/>
        <w:lang w:eastAsia="sl-SI"/>
      </w:rPr>
      <w:t>POPLAVE</w:t>
    </w:r>
    <w:r w:rsidR="005E7B76">
      <w:rPr>
        <w:sz w:val="16"/>
        <w:szCs w:val="16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5CD" w:rsidRDefault="00E525CD" w:rsidP="00E73068">
      <w:r w:rsidRPr="00E73068">
        <w:rPr>
          <w:color w:val="000000"/>
        </w:rPr>
        <w:separator/>
      </w:r>
    </w:p>
  </w:footnote>
  <w:footnote w:type="continuationSeparator" w:id="0">
    <w:p w:rsidR="00E525CD" w:rsidRDefault="00E525CD" w:rsidP="00E73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785B83"/>
    <w:multiLevelType w:val="multilevel"/>
    <w:tmpl w:val="1832B70C"/>
    <w:styleLink w:val="WW8Num1"/>
    <w:lvl w:ilvl="0">
      <w:start w:val="1"/>
      <w:numFmt w:val="none"/>
      <w:lvlText w:val="%1"/>
      <w:lvlJc w:val="left"/>
      <w:rPr>
        <w:b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068"/>
    <w:rsid w:val="00006094"/>
    <w:rsid w:val="00167D68"/>
    <w:rsid w:val="002B49D5"/>
    <w:rsid w:val="00337D22"/>
    <w:rsid w:val="00380FCE"/>
    <w:rsid w:val="003A2BEB"/>
    <w:rsid w:val="004F569B"/>
    <w:rsid w:val="005E7B76"/>
    <w:rsid w:val="0062131D"/>
    <w:rsid w:val="006224A5"/>
    <w:rsid w:val="006355EF"/>
    <w:rsid w:val="00693E03"/>
    <w:rsid w:val="0069715A"/>
    <w:rsid w:val="00711918"/>
    <w:rsid w:val="0071235C"/>
    <w:rsid w:val="00764610"/>
    <w:rsid w:val="007A32AE"/>
    <w:rsid w:val="007F2A3C"/>
    <w:rsid w:val="00855D1A"/>
    <w:rsid w:val="00893044"/>
    <w:rsid w:val="008933C5"/>
    <w:rsid w:val="008A2F3D"/>
    <w:rsid w:val="008C5718"/>
    <w:rsid w:val="008D0C8D"/>
    <w:rsid w:val="009B1C4F"/>
    <w:rsid w:val="00A5114F"/>
    <w:rsid w:val="00AD74F1"/>
    <w:rsid w:val="00B34DEF"/>
    <w:rsid w:val="00B6194A"/>
    <w:rsid w:val="00B929DC"/>
    <w:rsid w:val="00C21229"/>
    <w:rsid w:val="00C24683"/>
    <w:rsid w:val="00CB691E"/>
    <w:rsid w:val="00CF68EA"/>
    <w:rsid w:val="00D02A9D"/>
    <w:rsid w:val="00D07A62"/>
    <w:rsid w:val="00D10B35"/>
    <w:rsid w:val="00D24212"/>
    <w:rsid w:val="00D2728D"/>
    <w:rsid w:val="00D818F3"/>
    <w:rsid w:val="00D82826"/>
    <w:rsid w:val="00DA510C"/>
    <w:rsid w:val="00DD3FD0"/>
    <w:rsid w:val="00DE6D18"/>
    <w:rsid w:val="00E03710"/>
    <w:rsid w:val="00E525CD"/>
    <w:rsid w:val="00E73068"/>
    <w:rsid w:val="00EB35FA"/>
    <w:rsid w:val="00ED0CC3"/>
    <w:rsid w:val="00EE35FD"/>
    <w:rsid w:val="00F5716D"/>
    <w:rsid w:val="00FC7761"/>
    <w:rsid w:val="00FD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4156F1"/>
  <w15:chartTrackingRefBased/>
  <w15:docId w15:val="{472873EC-9973-4909-A1C3-57E8D636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E73068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E730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E73068"/>
    <w:pPr>
      <w:autoSpaceDE w:val="0"/>
      <w:jc w:val="both"/>
    </w:pPr>
    <w:rPr>
      <w:rFonts w:ascii="Arial" w:hAnsi="Arial" w:cs="Arial"/>
      <w:sz w:val="20"/>
      <w:szCs w:val="20"/>
    </w:rPr>
  </w:style>
  <w:style w:type="paragraph" w:styleId="Seznam">
    <w:name w:val="List"/>
    <w:basedOn w:val="Textbody"/>
    <w:rsid w:val="00E73068"/>
    <w:rPr>
      <w:rFonts w:cs="Mangal"/>
    </w:rPr>
  </w:style>
  <w:style w:type="paragraph" w:customStyle="1" w:styleId="Napis1">
    <w:name w:val="Napis1"/>
    <w:basedOn w:val="Standard"/>
    <w:rsid w:val="00E7306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73068"/>
    <w:pPr>
      <w:suppressLineNumbers/>
    </w:pPr>
    <w:rPr>
      <w:rFonts w:cs="Mangal"/>
    </w:rPr>
  </w:style>
  <w:style w:type="paragraph" w:customStyle="1" w:styleId="Naslov11">
    <w:name w:val="Naslov 11"/>
    <w:basedOn w:val="Standard"/>
    <w:next w:val="Standard"/>
    <w:rsid w:val="00E73068"/>
    <w:pPr>
      <w:keepNext/>
      <w:autoSpaceDE w:val="0"/>
      <w:ind w:left="7080" w:firstLine="708"/>
      <w:jc w:val="center"/>
      <w:outlineLvl w:val="0"/>
    </w:pPr>
    <w:rPr>
      <w:rFonts w:ascii="Arial" w:hAnsi="Arial" w:cs="Arial"/>
      <w:b/>
      <w:bCs/>
      <w:sz w:val="20"/>
      <w:szCs w:val="20"/>
    </w:rPr>
  </w:style>
  <w:style w:type="paragraph" w:customStyle="1" w:styleId="Naslov61">
    <w:name w:val="Naslov 61"/>
    <w:basedOn w:val="Standard"/>
    <w:next w:val="Standard"/>
    <w:rsid w:val="00E7306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customStyle="1" w:styleId="Glava1">
    <w:name w:val="Glava1"/>
    <w:basedOn w:val="Standard"/>
    <w:rsid w:val="00E73068"/>
    <w:pPr>
      <w:tabs>
        <w:tab w:val="center" w:pos="4536"/>
        <w:tab w:val="right" w:pos="9072"/>
      </w:tabs>
    </w:pPr>
  </w:style>
  <w:style w:type="paragraph" w:customStyle="1" w:styleId="Noga1">
    <w:name w:val="Noga1"/>
    <w:basedOn w:val="Standard"/>
    <w:rsid w:val="00E73068"/>
    <w:pPr>
      <w:tabs>
        <w:tab w:val="center" w:pos="4536"/>
        <w:tab w:val="right" w:pos="9072"/>
      </w:tabs>
    </w:pPr>
  </w:style>
  <w:style w:type="paragraph" w:styleId="Telobesedila2">
    <w:name w:val="Body Text 2"/>
    <w:basedOn w:val="Standard"/>
    <w:rsid w:val="00E73068"/>
    <w:pPr>
      <w:autoSpaceDE w:val="0"/>
      <w:jc w:val="center"/>
    </w:pPr>
    <w:rPr>
      <w:rFonts w:ascii="Arial" w:hAnsi="Arial" w:cs="Arial"/>
      <w:b/>
      <w:bCs/>
      <w:sz w:val="20"/>
      <w:szCs w:val="20"/>
    </w:rPr>
  </w:style>
  <w:style w:type="paragraph" w:styleId="Zgradbadokumenta">
    <w:name w:val="Document Map"/>
    <w:basedOn w:val="Standard"/>
    <w:rsid w:val="00E730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esedilooblaka">
    <w:name w:val="Balloon Text"/>
    <w:basedOn w:val="Standard"/>
    <w:rsid w:val="00E73068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  <w:rsid w:val="00E73068"/>
  </w:style>
  <w:style w:type="paragraph" w:customStyle="1" w:styleId="TableContents">
    <w:name w:val="Table Contents"/>
    <w:basedOn w:val="Standard"/>
    <w:rsid w:val="00E73068"/>
    <w:pPr>
      <w:suppressLineNumbers/>
    </w:pPr>
  </w:style>
  <w:style w:type="paragraph" w:customStyle="1" w:styleId="TableHeading">
    <w:name w:val="Table Heading"/>
    <w:basedOn w:val="TableContents"/>
    <w:rsid w:val="00E73068"/>
    <w:pPr>
      <w:jc w:val="center"/>
    </w:pPr>
    <w:rPr>
      <w:b/>
      <w:bCs/>
    </w:rPr>
  </w:style>
  <w:style w:type="character" w:customStyle="1" w:styleId="WW8Num1z0">
    <w:name w:val="WW8Num1z0"/>
    <w:rsid w:val="00E73068"/>
    <w:rPr>
      <w:b/>
    </w:rPr>
  </w:style>
  <w:style w:type="character" w:customStyle="1" w:styleId="WW8Num1z1">
    <w:name w:val="WW8Num1z1"/>
    <w:rsid w:val="00E73068"/>
  </w:style>
  <w:style w:type="character" w:customStyle="1" w:styleId="WW8Num1z2">
    <w:name w:val="WW8Num1z2"/>
    <w:rsid w:val="00E73068"/>
  </w:style>
  <w:style w:type="character" w:customStyle="1" w:styleId="WW8Num1z3">
    <w:name w:val="WW8Num1z3"/>
    <w:rsid w:val="00E73068"/>
  </w:style>
  <w:style w:type="character" w:customStyle="1" w:styleId="WW8Num1z4">
    <w:name w:val="WW8Num1z4"/>
    <w:rsid w:val="00E73068"/>
  </w:style>
  <w:style w:type="character" w:customStyle="1" w:styleId="WW8Num1z5">
    <w:name w:val="WW8Num1z5"/>
    <w:rsid w:val="00E73068"/>
  </w:style>
  <w:style w:type="character" w:customStyle="1" w:styleId="WW8Num1z6">
    <w:name w:val="WW8Num1z6"/>
    <w:rsid w:val="00E73068"/>
  </w:style>
  <w:style w:type="character" w:customStyle="1" w:styleId="WW8Num1z7">
    <w:name w:val="WW8Num1z7"/>
    <w:rsid w:val="00E73068"/>
  </w:style>
  <w:style w:type="character" w:customStyle="1" w:styleId="WW8Num1z8">
    <w:name w:val="WW8Num1z8"/>
    <w:rsid w:val="00E73068"/>
  </w:style>
  <w:style w:type="character" w:customStyle="1" w:styleId="WW8Num2z0">
    <w:name w:val="WW8Num2z0"/>
    <w:rsid w:val="00E73068"/>
  </w:style>
  <w:style w:type="character" w:customStyle="1" w:styleId="WW8Num3z0">
    <w:name w:val="WW8Num3z0"/>
    <w:rsid w:val="00E73068"/>
    <w:rPr>
      <w:rFonts w:ascii="Symbol" w:eastAsia="Times New Roman" w:hAnsi="Symbol" w:cs="Arial"/>
    </w:rPr>
  </w:style>
  <w:style w:type="character" w:customStyle="1" w:styleId="WW8Num3z1">
    <w:name w:val="WW8Num3z1"/>
    <w:rsid w:val="00E73068"/>
    <w:rPr>
      <w:rFonts w:ascii="Courier New" w:hAnsi="Courier New" w:cs="Courier New"/>
    </w:rPr>
  </w:style>
  <w:style w:type="character" w:customStyle="1" w:styleId="WW8Num3z2">
    <w:name w:val="WW8Num3z2"/>
    <w:rsid w:val="00E73068"/>
    <w:rPr>
      <w:rFonts w:ascii="Wingdings" w:hAnsi="Wingdings" w:cs="Wingdings"/>
    </w:rPr>
  </w:style>
  <w:style w:type="character" w:customStyle="1" w:styleId="WW8Num3z3">
    <w:name w:val="WW8Num3z3"/>
    <w:rsid w:val="00E73068"/>
    <w:rPr>
      <w:rFonts w:ascii="Symbol" w:hAnsi="Symbol" w:cs="Symbol"/>
    </w:rPr>
  </w:style>
  <w:style w:type="character" w:customStyle="1" w:styleId="tevilkastrani1">
    <w:name w:val="Številka strani1"/>
    <w:basedOn w:val="Privzetapisavaodstavka"/>
    <w:rsid w:val="00E73068"/>
  </w:style>
  <w:style w:type="character" w:customStyle="1" w:styleId="Naslov6Znak">
    <w:name w:val="Naslov 6 Znak"/>
    <w:rsid w:val="00E7306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umberingSymbols">
    <w:name w:val="Numbering Symbols"/>
    <w:rsid w:val="00E73068"/>
  </w:style>
  <w:style w:type="numbering" w:customStyle="1" w:styleId="WW8Num1">
    <w:name w:val="WW8Num1"/>
    <w:basedOn w:val="Brezseznama"/>
    <w:rsid w:val="00E73068"/>
    <w:pPr>
      <w:numPr>
        <w:numId w:val="1"/>
      </w:numPr>
    </w:pPr>
  </w:style>
  <w:style w:type="paragraph" w:styleId="Noga">
    <w:name w:val="footer"/>
    <w:basedOn w:val="Navaden"/>
    <w:link w:val="NogaZnak"/>
    <w:uiPriority w:val="99"/>
    <w:unhideWhenUsed/>
    <w:rsid w:val="00E73068"/>
    <w:pPr>
      <w:tabs>
        <w:tab w:val="center" w:pos="4536"/>
        <w:tab w:val="right" w:pos="9072"/>
      </w:tabs>
    </w:pPr>
    <w:rPr>
      <w:szCs w:val="21"/>
    </w:rPr>
  </w:style>
  <w:style w:type="character" w:customStyle="1" w:styleId="NogaZnak">
    <w:name w:val="Noga Znak"/>
    <w:link w:val="Noga"/>
    <w:uiPriority w:val="99"/>
    <w:rsid w:val="00E73068"/>
    <w:rPr>
      <w:szCs w:val="21"/>
    </w:rPr>
  </w:style>
  <w:style w:type="paragraph" w:styleId="Glava">
    <w:name w:val="header"/>
    <w:basedOn w:val="Navaden"/>
    <w:link w:val="GlavaZnak"/>
    <w:uiPriority w:val="99"/>
    <w:unhideWhenUsed/>
    <w:rsid w:val="007A32AE"/>
    <w:pPr>
      <w:tabs>
        <w:tab w:val="center" w:pos="4536"/>
        <w:tab w:val="right" w:pos="9072"/>
      </w:tabs>
    </w:pPr>
    <w:rPr>
      <w:szCs w:val="21"/>
    </w:rPr>
  </w:style>
  <w:style w:type="character" w:customStyle="1" w:styleId="GlavaZnak">
    <w:name w:val="Glava Znak"/>
    <w:link w:val="Glava"/>
    <w:uiPriority w:val="99"/>
    <w:rsid w:val="007A32AE"/>
    <w:rPr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10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C30516C-9216-4BDA-A11F-B3D806504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9</vt:lpstr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9</dc:title>
  <dc:subject/>
  <dc:creator>sbreznik</dc:creator>
  <cp:keywords/>
  <cp:lastModifiedBy>Sanja Šendula</cp:lastModifiedBy>
  <cp:revision>7</cp:revision>
  <cp:lastPrinted>2023-10-09T11:44:00Z</cp:lastPrinted>
  <dcterms:created xsi:type="dcterms:W3CDTF">2023-10-09T11:42:00Z</dcterms:created>
  <dcterms:modified xsi:type="dcterms:W3CDTF">2023-10-09T12:50:00Z</dcterms:modified>
</cp:coreProperties>
</file>