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6000FDB9" w:rsidR="00B156B3" w:rsidRDefault="00B156B3" w:rsidP="003D2157">
      <w:pPr>
        <w:tabs>
          <w:tab w:val="left" w:pos="2410"/>
        </w:tabs>
        <w:jc w:val="center"/>
        <w:rPr>
          <w:rFonts w:cs="Arial"/>
          <w:b/>
          <w:sz w:val="23"/>
          <w:szCs w:val="23"/>
        </w:rPr>
      </w:pPr>
    </w:p>
    <w:p w14:paraId="07483B7E" w14:textId="77777777" w:rsidR="00AA73C0" w:rsidRDefault="00AA73C0" w:rsidP="00D57F82">
      <w:pPr>
        <w:jc w:val="center"/>
        <w:rPr>
          <w:rFonts w:eastAsiaTheme="minorHAnsi" w:cs="Arial"/>
          <w:color w:val="000000" w:themeColor="text1"/>
          <w:sz w:val="23"/>
          <w:szCs w:val="23"/>
        </w:rPr>
      </w:pPr>
    </w:p>
    <w:p w14:paraId="791EF94E" w14:textId="77777777" w:rsidR="00AA73C0" w:rsidRDefault="00AA73C0" w:rsidP="00D57F82">
      <w:pPr>
        <w:jc w:val="center"/>
        <w:rPr>
          <w:rFonts w:eastAsiaTheme="minorHAnsi" w:cs="Arial"/>
          <w:color w:val="000000" w:themeColor="text1"/>
          <w:sz w:val="23"/>
          <w:szCs w:val="23"/>
        </w:rPr>
      </w:pPr>
    </w:p>
    <w:p w14:paraId="0E549340" w14:textId="77777777" w:rsidR="00AA73C0" w:rsidRDefault="00AA73C0" w:rsidP="00D57F82">
      <w:pPr>
        <w:jc w:val="center"/>
        <w:rPr>
          <w:rFonts w:eastAsiaTheme="minorHAnsi" w:cs="Arial"/>
          <w:color w:val="000000" w:themeColor="text1"/>
          <w:sz w:val="23"/>
          <w:szCs w:val="23"/>
        </w:rPr>
      </w:pPr>
    </w:p>
    <w:p w14:paraId="5DA1B313" w14:textId="77777777" w:rsidR="00AA73C0" w:rsidRDefault="00AA73C0" w:rsidP="00D57F82">
      <w:pPr>
        <w:jc w:val="center"/>
        <w:rPr>
          <w:rFonts w:eastAsiaTheme="minorHAnsi" w:cs="Arial"/>
          <w:color w:val="000000" w:themeColor="text1"/>
          <w:sz w:val="23"/>
          <w:szCs w:val="23"/>
        </w:rPr>
      </w:pPr>
    </w:p>
    <w:p w14:paraId="1F5FBBEB" w14:textId="77777777" w:rsidR="00AA73C0" w:rsidRPr="00AA73C0" w:rsidRDefault="00AA73C0" w:rsidP="00D57F82">
      <w:pPr>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6B8DBF2" w14:textId="77777777" w:rsidR="00AA73C0" w:rsidRPr="00AA73C0" w:rsidRDefault="00AA73C0" w:rsidP="00D57F82">
      <w:pPr>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1"/>
      </w:tblGrid>
      <w:tr w:rsidR="00AA73C0" w:rsidRPr="00AA73C0" w14:paraId="482EF2F7" w14:textId="77777777" w:rsidTr="00D7671C">
        <w:tc>
          <w:tcPr>
            <w:tcW w:w="9062" w:type="dxa"/>
            <w:shd w:val="clear" w:color="auto" w:fill="F7EFFB"/>
          </w:tcPr>
          <w:p w14:paraId="6CDAA7E1" w14:textId="77777777" w:rsidR="00AA73C0" w:rsidRPr="00AA73C0" w:rsidRDefault="00AA73C0" w:rsidP="00D57F82">
            <w:pPr>
              <w:jc w:val="center"/>
              <w:rPr>
                <w:rFonts w:eastAsiaTheme="minorHAnsi" w:cs="Arial"/>
                <w:color w:val="000000" w:themeColor="text1"/>
                <w:sz w:val="23"/>
                <w:szCs w:val="23"/>
              </w:rPr>
            </w:pPr>
          </w:p>
          <w:p w14:paraId="1B676232" w14:textId="77777777" w:rsidR="00AA73C0" w:rsidRPr="00AA73C0" w:rsidRDefault="00AA73C0" w:rsidP="00D57F82">
            <w:pPr>
              <w:jc w:val="center"/>
              <w:rPr>
                <w:rFonts w:eastAsiaTheme="minorHAnsi" w:cs="Arial"/>
                <w:color w:val="000000" w:themeColor="text1"/>
                <w:sz w:val="23"/>
                <w:szCs w:val="23"/>
              </w:rPr>
            </w:pPr>
          </w:p>
          <w:p w14:paraId="682ECA97" w14:textId="0299B0C7" w:rsidR="00AA73C0" w:rsidRPr="00AA73C0" w:rsidRDefault="00AA73C0" w:rsidP="00D57F82">
            <w:pPr>
              <w:jc w:val="center"/>
              <w:rPr>
                <w:rFonts w:eastAsiaTheme="minorHAnsi" w:cs="Arial"/>
                <w:color w:val="000000" w:themeColor="text1"/>
                <w:sz w:val="23"/>
                <w:szCs w:val="23"/>
              </w:rPr>
            </w:pPr>
            <w:r w:rsidRPr="004E2696">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hAnsiTheme="minorHAnsi"/>
                    <w:b/>
                    <w:sz w:val="24"/>
                    <w:szCs w:val="24"/>
                    <w:lang w:eastAsia="sl-SI"/>
                  </w:rPr>
                  <w:t>Izgradnja kolesarske povezave Kokrica – Brdo – Predoslje</w:t>
                </w:r>
              </w:sdtContent>
            </w:sdt>
            <w:r w:rsidRPr="00AA73C0">
              <w:rPr>
                <w:rFonts w:eastAsiaTheme="minorHAnsi" w:cs="Arial"/>
                <w:color w:val="000000" w:themeColor="text1"/>
                <w:sz w:val="23"/>
                <w:szCs w:val="23"/>
              </w:rPr>
              <w:t>«</w:t>
            </w:r>
          </w:p>
          <w:p w14:paraId="661EE60F" w14:textId="73DF84C2" w:rsidR="00AA73C0" w:rsidRPr="00AA73C0" w:rsidRDefault="003D2157" w:rsidP="003D2157">
            <w:pPr>
              <w:tabs>
                <w:tab w:val="left" w:pos="3336"/>
              </w:tabs>
              <w:ind w:right="-4625"/>
              <w:rPr>
                <w:rFonts w:eastAsiaTheme="minorHAnsi" w:cs="Arial"/>
                <w:color w:val="000000" w:themeColor="text1"/>
                <w:sz w:val="23"/>
                <w:szCs w:val="23"/>
              </w:rPr>
            </w:pPr>
            <w:r>
              <w:rPr>
                <w:rFonts w:eastAsiaTheme="minorHAnsi" w:cs="Arial"/>
                <w:color w:val="000000" w:themeColor="text1"/>
                <w:sz w:val="23"/>
                <w:szCs w:val="23"/>
              </w:rPr>
              <w:tab/>
            </w:r>
          </w:p>
          <w:p w14:paraId="4A6CBA2B" w14:textId="77777777" w:rsidR="00AA73C0" w:rsidRPr="00AA73C0" w:rsidRDefault="00AA73C0" w:rsidP="00D57F82">
            <w:pPr>
              <w:jc w:val="center"/>
              <w:rPr>
                <w:rFonts w:eastAsiaTheme="minorHAnsi" w:cs="Arial"/>
                <w:color w:val="000000" w:themeColor="text1"/>
                <w:sz w:val="23"/>
                <w:szCs w:val="23"/>
              </w:rPr>
            </w:pPr>
          </w:p>
        </w:tc>
      </w:tr>
    </w:tbl>
    <w:p w14:paraId="4C2BC46C" w14:textId="5C35E156" w:rsidR="00AA73C0" w:rsidRPr="00AA73C0" w:rsidRDefault="00D57F82" w:rsidP="00D57F82">
      <w:pPr>
        <w:spacing w:before="60"/>
        <w:jc w:val="center"/>
        <w:rPr>
          <w:rFonts w:eastAsiaTheme="minorHAnsi" w:cs="Arial"/>
          <w:color w:val="000000" w:themeColor="text1"/>
        </w:rPr>
      </w:pPr>
      <w:r>
        <w:rPr>
          <w:rFonts w:eastAsiaTheme="minorHAnsi" w:cs="Arial"/>
          <w:color w:val="000000" w:themeColor="text1"/>
        </w:rPr>
        <w:t xml:space="preserve">za </w:t>
      </w:r>
      <w:r w:rsidRPr="00C636A4">
        <w:rPr>
          <w:rFonts w:eastAsiaTheme="minorHAnsi" w:cs="Arial"/>
          <w:color w:val="000000" w:themeColor="text1"/>
        </w:rPr>
        <w:t xml:space="preserve">oddajo </w:t>
      </w:r>
      <w:r w:rsidR="00EE4FCD" w:rsidRPr="00C636A4">
        <w:rPr>
          <w:rFonts w:eastAsiaTheme="minorHAnsi" w:cs="Arial"/>
          <w:color w:val="000000" w:themeColor="text1"/>
        </w:rPr>
        <w:t>javnega naročila po naročilu male vrednosti</w:t>
      </w:r>
    </w:p>
    <w:p w14:paraId="461B4324" w14:textId="469C43DE" w:rsidR="00AA73C0" w:rsidRDefault="00AA73C0" w:rsidP="00D57F82">
      <w:pPr>
        <w:jc w:val="both"/>
        <w:rPr>
          <w:rFonts w:asciiTheme="minorHAnsi" w:eastAsia="Calibri" w:hAnsiTheme="minorHAnsi" w:cs="Cambria"/>
          <w:color w:val="000000"/>
        </w:rPr>
      </w:pPr>
    </w:p>
    <w:p w14:paraId="73E464FE" w14:textId="01F5C70E" w:rsidR="00D57F82" w:rsidRDefault="00D57F82" w:rsidP="00D57F82">
      <w:pPr>
        <w:jc w:val="both"/>
        <w:rPr>
          <w:rFonts w:asciiTheme="minorHAnsi" w:eastAsia="Calibri" w:hAnsiTheme="minorHAnsi" w:cs="Cambria"/>
          <w:color w:val="000000"/>
        </w:rPr>
      </w:pPr>
    </w:p>
    <w:p w14:paraId="4CE212D7" w14:textId="60F74523" w:rsidR="00D57F82" w:rsidRDefault="00D57F82" w:rsidP="00D57F82">
      <w:pPr>
        <w:jc w:val="both"/>
        <w:rPr>
          <w:rFonts w:asciiTheme="minorHAnsi" w:eastAsia="Calibri" w:hAnsiTheme="minorHAnsi" w:cs="Cambria"/>
          <w:color w:val="000000"/>
        </w:rPr>
      </w:pPr>
    </w:p>
    <w:p w14:paraId="09244222" w14:textId="77777777" w:rsidR="00D57F82" w:rsidRDefault="00D57F82" w:rsidP="00D57F82">
      <w:pPr>
        <w:jc w:val="both"/>
        <w:rPr>
          <w:rFonts w:asciiTheme="minorHAnsi" w:eastAsia="Calibri" w:hAnsiTheme="minorHAnsi" w:cs="Cambria"/>
          <w:color w:val="000000"/>
        </w:rPr>
      </w:pPr>
    </w:p>
    <w:p w14:paraId="6459C5C5" w14:textId="628647B3" w:rsidR="00D57F82" w:rsidRDefault="00D57F82" w:rsidP="00D57F82">
      <w:pPr>
        <w:jc w:val="both"/>
        <w:rPr>
          <w:rFonts w:asciiTheme="minorHAnsi" w:eastAsia="Calibri" w:hAnsiTheme="minorHAnsi" w:cs="Cambria"/>
          <w:color w:val="00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57F82" w:rsidRPr="00D57F82" w14:paraId="3024DE50" w14:textId="77777777" w:rsidTr="00383A5B">
        <w:trPr>
          <w:cantSplit/>
          <w:trHeight w:val="567"/>
        </w:trPr>
        <w:tc>
          <w:tcPr>
            <w:tcW w:w="4531" w:type="dxa"/>
            <w:vAlign w:val="center"/>
          </w:tcPr>
          <w:p w14:paraId="085C40DC" w14:textId="77777777" w:rsidR="00D57F82" w:rsidRPr="00D57F82" w:rsidRDefault="00D57F82" w:rsidP="00D57F82">
            <w:pPr>
              <w:jc w:val="right"/>
              <w:rPr>
                <w:rFonts w:asciiTheme="minorHAnsi" w:eastAsiaTheme="minorHAnsi" w:hAnsiTheme="minorHAnsi" w:cstheme="minorHAnsi"/>
                <w:b/>
                <w:color w:val="000000" w:themeColor="text1"/>
              </w:rPr>
            </w:pPr>
            <w:r w:rsidRPr="00D57F82">
              <w:rPr>
                <w:rFonts w:asciiTheme="minorHAnsi" w:eastAsiaTheme="minorHAnsi" w:hAnsiTheme="minorHAnsi" w:cstheme="minorHAnsi"/>
                <w:b/>
                <w:color w:val="000000" w:themeColor="text1"/>
              </w:rPr>
              <w:t>NASLOV JAVNEGA NAROČILA</w:t>
            </w:r>
          </w:p>
        </w:tc>
        <w:tc>
          <w:tcPr>
            <w:tcW w:w="4531" w:type="dxa"/>
            <w:vAlign w:val="center"/>
          </w:tcPr>
          <w:p w14:paraId="5630FB48" w14:textId="5B2F0CD7" w:rsidR="00D57F82" w:rsidRPr="00D57F82" w:rsidRDefault="005B581A" w:rsidP="00D57F82">
            <w:pPr>
              <w:jc w:val="both"/>
              <w:rPr>
                <w:rFonts w:asciiTheme="minorHAnsi" w:eastAsiaTheme="minorHAnsi" w:hAnsiTheme="minorHAnsi" w:cstheme="minorHAnsi"/>
                <w:color w:val="000000" w:themeColor="text1"/>
              </w:rPr>
            </w:pPr>
            <w:sdt>
              <w:sdtPr>
                <w:rPr>
                  <w:rFonts w:asciiTheme="minorHAnsi" w:eastAsiaTheme="minorHAnsi" w:hAnsiTheme="minorHAnsi" w:cstheme="minorHAnsi"/>
                  <w:color w:val="000000" w:themeColor="text1"/>
                </w:rPr>
                <w:alias w:val="Naslov"/>
                <w:tag w:val=""/>
                <w:id w:val="-678276122"/>
                <w:placeholder>
                  <w:docPart w:val="D81017392DE445119D5AB886D4309042"/>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eastAsiaTheme="minorHAnsi" w:hAnsiTheme="minorHAnsi" w:cstheme="minorHAnsi"/>
                    <w:color w:val="000000" w:themeColor="text1"/>
                  </w:rPr>
                  <w:t>Izgradnja kolesarske povezave Kokrica – Brdo – Predoslje</w:t>
                </w:r>
              </w:sdtContent>
            </w:sdt>
          </w:p>
        </w:tc>
      </w:tr>
      <w:tr w:rsidR="00D57F82" w:rsidRPr="007459BF" w14:paraId="59ECE132" w14:textId="77777777" w:rsidTr="00383A5B">
        <w:trPr>
          <w:cantSplit/>
          <w:trHeight w:val="567"/>
        </w:trPr>
        <w:tc>
          <w:tcPr>
            <w:tcW w:w="4531" w:type="dxa"/>
            <w:vAlign w:val="center"/>
          </w:tcPr>
          <w:p w14:paraId="11715EC9" w14:textId="77777777" w:rsidR="00D57F82" w:rsidRPr="00D57F82" w:rsidRDefault="00D57F82" w:rsidP="00D57F82">
            <w:pPr>
              <w:jc w:val="right"/>
              <w:rPr>
                <w:rFonts w:asciiTheme="minorHAnsi" w:eastAsiaTheme="minorHAnsi" w:hAnsiTheme="minorHAnsi" w:cstheme="minorHAnsi"/>
                <w:b/>
                <w:color w:val="000000" w:themeColor="text1"/>
              </w:rPr>
            </w:pPr>
            <w:r w:rsidRPr="00D57F82">
              <w:rPr>
                <w:rFonts w:asciiTheme="minorHAnsi" w:eastAsiaTheme="minorHAnsi" w:hAnsiTheme="minorHAnsi" w:cstheme="minorHAnsi"/>
                <w:b/>
                <w:color w:val="000000" w:themeColor="text1"/>
              </w:rPr>
              <w:t>VRSTA JAVNEGA NAROČILA</w:t>
            </w:r>
          </w:p>
        </w:tc>
        <w:tc>
          <w:tcPr>
            <w:tcW w:w="4531" w:type="dxa"/>
            <w:vAlign w:val="center"/>
          </w:tcPr>
          <w:p w14:paraId="454DEF94" w14:textId="77777777" w:rsidR="00D57F82" w:rsidRPr="007459BF" w:rsidRDefault="00D57F82" w:rsidP="00D57F82">
            <w:pPr>
              <w:rPr>
                <w:rFonts w:asciiTheme="minorHAnsi" w:eastAsiaTheme="minorHAnsi" w:hAnsiTheme="minorHAnsi" w:cstheme="minorHAnsi"/>
                <w:color w:val="000000" w:themeColor="text1"/>
              </w:rPr>
            </w:pPr>
            <w:r w:rsidRPr="007459BF">
              <w:rPr>
                <w:rFonts w:asciiTheme="minorHAnsi" w:eastAsiaTheme="minorHAnsi" w:hAnsiTheme="minorHAnsi" w:cstheme="minorHAnsi"/>
                <w:color w:val="000000" w:themeColor="text1"/>
              </w:rPr>
              <w:t>Javno naročilo gradnje</w:t>
            </w:r>
          </w:p>
        </w:tc>
      </w:tr>
      <w:tr w:rsidR="00D57F82" w:rsidRPr="007459BF" w14:paraId="36932A8C" w14:textId="77777777" w:rsidTr="00383A5B">
        <w:trPr>
          <w:cantSplit/>
          <w:trHeight w:val="567"/>
        </w:trPr>
        <w:tc>
          <w:tcPr>
            <w:tcW w:w="4531" w:type="dxa"/>
            <w:vAlign w:val="center"/>
          </w:tcPr>
          <w:p w14:paraId="6F883299" w14:textId="77777777" w:rsidR="00D57F82" w:rsidRPr="00B85E75" w:rsidRDefault="00D57F82" w:rsidP="00D57F82">
            <w:pPr>
              <w:jc w:val="right"/>
              <w:rPr>
                <w:rFonts w:asciiTheme="minorHAnsi" w:eastAsiaTheme="minorHAnsi" w:hAnsiTheme="minorHAnsi" w:cstheme="minorHAnsi"/>
                <w:b/>
                <w:color w:val="000000" w:themeColor="text1"/>
              </w:rPr>
            </w:pPr>
            <w:r w:rsidRPr="00B85E75">
              <w:rPr>
                <w:rFonts w:asciiTheme="minorHAnsi" w:eastAsiaTheme="minorHAnsi" w:hAnsiTheme="minorHAnsi" w:cstheme="minorHAnsi"/>
                <w:b/>
                <w:color w:val="000000" w:themeColor="text1"/>
              </w:rPr>
              <w:t>ŠTEVILKA DOKUMENTACIJE</w:t>
            </w:r>
          </w:p>
        </w:tc>
        <w:sdt>
          <w:sdtPr>
            <w:rPr>
              <w:rFonts w:asciiTheme="minorHAnsi" w:eastAsiaTheme="minorHAnsi" w:hAnsiTheme="minorHAnsi" w:cstheme="minorHAnsi"/>
              <w:color w:val="000000" w:themeColor="text1"/>
            </w:rPr>
            <w:id w:val="-1005047859"/>
            <w:placeholder>
              <w:docPart w:val="30EA38EC98C24B91974223FF78A13304"/>
            </w:placeholder>
          </w:sdtPr>
          <w:sdtEndPr/>
          <w:sdtContent>
            <w:tc>
              <w:tcPr>
                <w:tcW w:w="4531" w:type="dxa"/>
                <w:vAlign w:val="center"/>
              </w:tcPr>
              <w:p w14:paraId="570A05F3" w14:textId="2EEF0344" w:rsidR="00D57F82" w:rsidRPr="007459BF" w:rsidRDefault="005A2AEE" w:rsidP="00383A5B">
                <w:pPr>
                  <w:rPr>
                    <w:rFonts w:asciiTheme="minorHAnsi" w:eastAsiaTheme="minorHAnsi" w:hAnsiTheme="minorHAnsi" w:cstheme="minorHAnsi"/>
                    <w:color w:val="000000" w:themeColor="text1"/>
                  </w:rPr>
                </w:pPr>
                <w:r w:rsidRPr="007459BF">
                  <w:rPr>
                    <w:rFonts w:asciiTheme="minorHAnsi" w:eastAsiaTheme="minorHAnsi" w:hAnsiTheme="minorHAnsi" w:cstheme="minorHAnsi"/>
                    <w:color w:val="000000" w:themeColor="text1"/>
                  </w:rPr>
                  <w:t>430</w:t>
                </w:r>
                <w:r w:rsidR="00383A5B" w:rsidRPr="007459BF">
                  <w:rPr>
                    <w:rFonts w:asciiTheme="minorHAnsi" w:eastAsiaTheme="minorHAnsi" w:hAnsiTheme="minorHAnsi" w:cstheme="minorHAnsi"/>
                    <w:color w:val="000000" w:themeColor="text1"/>
                  </w:rPr>
                  <w:t>-</w:t>
                </w:r>
                <w:r w:rsidR="00C065F6" w:rsidRPr="007459BF">
                  <w:rPr>
                    <w:rFonts w:asciiTheme="minorHAnsi" w:eastAsiaTheme="minorHAnsi" w:hAnsiTheme="minorHAnsi" w:cstheme="minorHAnsi"/>
                    <w:color w:val="000000" w:themeColor="text1"/>
                  </w:rPr>
                  <w:t>36/2020-3-405201</w:t>
                </w:r>
                <w:r w:rsidR="00DF439B" w:rsidRPr="007459BF">
                  <w:rPr>
                    <w:rFonts w:asciiTheme="minorHAnsi" w:eastAsiaTheme="minorHAnsi" w:hAnsiTheme="minorHAnsi" w:cstheme="minorHAnsi"/>
                    <w:color w:val="000000" w:themeColor="text1"/>
                  </w:rPr>
                  <w:t>-406403</w:t>
                </w:r>
              </w:p>
            </w:tc>
          </w:sdtContent>
        </w:sdt>
      </w:tr>
      <w:tr w:rsidR="00D57F82" w:rsidRPr="007459BF" w14:paraId="4E87AF2D" w14:textId="77777777" w:rsidTr="00383A5B">
        <w:trPr>
          <w:cantSplit/>
          <w:trHeight w:val="567"/>
        </w:trPr>
        <w:tc>
          <w:tcPr>
            <w:tcW w:w="4531" w:type="dxa"/>
            <w:vAlign w:val="center"/>
          </w:tcPr>
          <w:p w14:paraId="46D40C95" w14:textId="77777777" w:rsidR="00D57F82" w:rsidRPr="00B85E75" w:rsidRDefault="00D57F82" w:rsidP="00D57F82">
            <w:pPr>
              <w:jc w:val="right"/>
              <w:rPr>
                <w:rFonts w:asciiTheme="minorHAnsi" w:eastAsiaTheme="minorHAnsi" w:hAnsiTheme="minorHAnsi" w:cstheme="minorHAnsi"/>
                <w:b/>
                <w:color w:val="000000" w:themeColor="text1"/>
              </w:rPr>
            </w:pPr>
            <w:r w:rsidRPr="00B85E75">
              <w:rPr>
                <w:rFonts w:asciiTheme="minorHAnsi" w:eastAsiaTheme="minorHAnsi" w:hAnsiTheme="minorHAnsi" w:cstheme="minorHAnsi"/>
                <w:b/>
                <w:color w:val="000000" w:themeColor="text1"/>
              </w:rPr>
              <w:t xml:space="preserve">ŠTEVILKA NAROČILA V PROGRAMU </w:t>
            </w:r>
            <w:proofErr w:type="spellStart"/>
            <w:r w:rsidRPr="00B85E75">
              <w:rPr>
                <w:rFonts w:asciiTheme="minorHAnsi" w:eastAsiaTheme="minorHAnsi" w:hAnsiTheme="minorHAnsi" w:cstheme="minorHAnsi"/>
                <w:b/>
                <w:color w:val="000000" w:themeColor="text1"/>
              </w:rPr>
              <w:t>CADIS</w:t>
            </w:r>
            <w:proofErr w:type="spellEnd"/>
          </w:p>
        </w:tc>
        <w:tc>
          <w:tcPr>
            <w:tcW w:w="4531" w:type="dxa"/>
            <w:vAlign w:val="center"/>
          </w:tcPr>
          <w:p w14:paraId="4FF39428" w14:textId="58FCC362" w:rsidR="00D57F82" w:rsidRPr="007459BF" w:rsidRDefault="005A2AEE" w:rsidP="00B85E75">
            <w:pPr>
              <w:rPr>
                <w:rFonts w:asciiTheme="minorHAnsi" w:eastAsiaTheme="minorHAnsi" w:hAnsiTheme="minorHAnsi" w:cstheme="minorHAnsi"/>
                <w:color w:val="000000" w:themeColor="text1"/>
              </w:rPr>
            </w:pPr>
            <w:r w:rsidRPr="007459BF">
              <w:rPr>
                <w:rFonts w:asciiTheme="minorHAnsi" w:eastAsiaTheme="minorHAnsi" w:hAnsiTheme="minorHAnsi" w:cstheme="minorHAnsi"/>
                <w:color w:val="000000" w:themeColor="text1"/>
              </w:rPr>
              <w:t>21</w:t>
            </w:r>
            <w:r w:rsidR="00340377" w:rsidRPr="007459BF">
              <w:rPr>
                <w:rFonts w:asciiTheme="minorHAnsi" w:eastAsiaTheme="minorHAnsi" w:hAnsiTheme="minorHAnsi" w:cstheme="minorHAnsi"/>
                <w:color w:val="000000" w:themeColor="text1"/>
              </w:rPr>
              <w:t>-</w:t>
            </w:r>
            <w:r w:rsidR="00B85E75" w:rsidRPr="007459BF">
              <w:rPr>
                <w:rFonts w:asciiTheme="minorHAnsi" w:eastAsiaTheme="minorHAnsi" w:hAnsiTheme="minorHAnsi" w:cstheme="minorHAnsi"/>
                <w:color w:val="000000" w:themeColor="text1"/>
              </w:rPr>
              <w:t>00031</w:t>
            </w:r>
          </w:p>
        </w:tc>
      </w:tr>
      <w:tr w:rsidR="00D57F82" w:rsidRPr="007459BF" w14:paraId="631D2459" w14:textId="77777777" w:rsidTr="00383A5B">
        <w:trPr>
          <w:cantSplit/>
          <w:trHeight w:val="567"/>
        </w:trPr>
        <w:tc>
          <w:tcPr>
            <w:tcW w:w="4531" w:type="dxa"/>
            <w:vAlign w:val="center"/>
          </w:tcPr>
          <w:p w14:paraId="465839B9" w14:textId="77777777" w:rsidR="00D57F82" w:rsidRPr="00C65681" w:rsidRDefault="00D57F82" w:rsidP="00D57F82">
            <w:pPr>
              <w:jc w:val="right"/>
              <w:rPr>
                <w:rFonts w:asciiTheme="minorHAnsi" w:eastAsiaTheme="minorHAnsi" w:hAnsiTheme="minorHAnsi" w:cstheme="minorHAnsi"/>
                <w:b/>
                <w:color w:val="000000" w:themeColor="text1"/>
              </w:rPr>
            </w:pPr>
            <w:r w:rsidRPr="00C65681">
              <w:rPr>
                <w:rFonts w:asciiTheme="minorHAnsi" w:eastAsiaTheme="minorHAnsi" w:hAnsiTheme="minorHAnsi" w:cstheme="minorHAnsi"/>
                <w:b/>
                <w:color w:val="000000" w:themeColor="text1"/>
              </w:rPr>
              <w:t>DATUM</w:t>
            </w:r>
          </w:p>
        </w:tc>
        <w:sdt>
          <w:sdtPr>
            <w:rPr>
              <w:rFonts w:asciiTheme="minorHAnsi" w:eastAsiaTheme="minorHAnsi" w:hAnsiTheme="minorHAnsi" w:cstheme="minorHAnsi"/>
              <w:color w:val="000000" w:themeColor="text1"/>
            </w:rPr>
            <w:id w:val="1776133099"/>
            <w:placeholder>
              <w:docPart w:val="BB7ECE8DDCD14E34B20984775093A7B7"/>
            </w:placeholder>
            <w:date w:fullDate="2021-02-01T00:00:00Z">
              <w:dateFormat w:val="d.M.yyyy"/>
              <w:lid w:val="sl-SI"/>
              <w:storeMappedDataAs w:val="dateTime"/>
              <w:calendar w:val="gregorian"/>
            </w:date>
          </w:sdtPr>
          <w:sdtEndPr/>
          <w:sdtContent>
            <w:tc>
              <w:tcPr>
                <w:tcW w:w="4531" w:type="dxa"/>
                <w:vAlign w:val="center"/>
              </w:tcPr>
              <w:p w14:paraId="41AB4905" w14:textId="538F0656" w:rsidR="00D57F82" w:rsidRPr="007459BF" w:rsidRDefault="0027474B" w:rsidP="0027474B">
                <w:pPr>
                  <w:rPr>
                    <w:rFonts w:asciiTheme="minorHAnsi" w:eastAsiaTheme="minorHAnsi" w:hAnsiTheme="minorHAnsi" w:cstheme="minorHAnsi"/>
                    <w:color w:val="000000" w:themeColor="text1"/>
                  </w:rPr>
                </w:pPr>
                <w:r w:rsidRPr="007459BF">
                  <w:rPr>
                    <w:rFonts w:asciiTheme="minorHAnsi" w:eastAsiaTheme="minorHAnsi" w:hAnsiTheme="minorHAnsi" w:cstheme="minorHAnsi"/>
                    <w:color w:val="000000" w:themeColor="text1"/>
                  </w:rPr>
                  <w:t>1.2.2021</w:t>
                </w:r>
              </w:p>
            </w:tc>
          </w:sdtContent>
        </w:sdt>
      </w:tr>
    </w:tbl>
    <w:p w14:paraId="54799649" w14:textId="57875CD0" w:rsidR="00D57F82" w:rsidRDefault="00D57F82" w:rsidP="00D57F82">
      <w:pPr>
        <w:jc w:val="both"/>
        <w:rPr>
          <w:rFonts w:asciiTheme="minorHAnsi" w:eastAsia="Calibri" w:hAnsiTheme="minorHAnsi" w:cs="Cambria"/>
          <w:color w:val="000000"/>
        </w:rPr>
      </w:pPr>
    </w:p>
    <w:p w14:paraId="7F007FC9" w14:textId="64C1C1EC" w:rsidR="00D57F82" w:rsidRDefault="00D57F82" w:rsidP="00D57F82">
      <w:pPr>
        <w:jc w:val="both"/>
        <w:rPr>
          <w:rFonts w:asciiTheme="minorHAnsi" w:eastAsia="Calibri" w:hAnsiTheme="minorHAnsi" w:cs="Cambria"/>
          <w:color w:val="000000"/>
        </w:rPr>
      </w:pPr>
    </w:p>
    <w:p w14:paraId="3022146D" w14:textId="6934C520" w:rsidR="001D0B25" w:rsidRDefault="001D0B25" w:rsidP="00D57F82">
      <w:pPr>
        <w:rPr>
          <w:rFonts w:cs="Arial"/>
          <w:sz w:val="23"/>
          <w:szCs w:val="23"/>
        </w:rPr>
      </w:pPr>
    </w:p>
    <w:p w14:paraId="287B4C92" w14:textId="4A9A3963" w:rsidR="00D57F82" w:rsidRDefault="00D57F82" w:rsidP="00D57F82">
      <w:pPr>
        <w:rPr>
          <w:rFonts w:cs="Arial"/>
          <w:sz w:val="23"/>
          <w:szCs w:val="23"/>
        </w:rPr>
      </w:pPr>
    </w:p>
    <w:p w14:paraId="19987A9C" w14:textId="08D757DA" w:rsidR="00D57F82" w:rsidRDefault="00D57F82" w:rsidP="00D57F82">
      <w:pPr>
        <w:rPr>
          <w:rFonts w:cs="Arial"/>
          <w:sz w:val="23"/>
          <w:szCs w:val="23"/>
        </w:rPr>
      </w:pPr>
    </w:p>
    <w:p w14:paraId="4851F3AD" w14:textId="56507B07" w:rsidR="00D57F82" w:rsidRDefault="00D57F82" w:rsidP="00D57F82">
      <w:pPr>
        <w:rPr>
          <w:rFonts w:cs="Arial"/>
          <w:sz w:val="23"/>
          <w:szCs w:val="23"/>
        </w:rPr>
      </w:pPr>
    </w:p>
    <w:p w14:paraId="688CABA2" w14:textId="07BDFEE7" w:rsidR="00D57F82" w:rsidRDefault="00D57F82" w:rsidP="00D57F82">
      <w:pPr>
        <w:rPr>
          <w:rFonts w:cs="Arial"/>
          <w:sz w:val="23"/>
          <w:szCs w:val="23"/>
        </w:rPr>
      </w:pPr>
    </w:p>
    <w:p w14:paraId="1EE88D22" w14:textId="75EF6289" w:rsidR="00D57F82" w:rsidRDefault="00D57F82" w:rsidP="00D57F82">
      <w:pPr>
        <w:rPr>
          <w:rFonts w:cs="Arial"/>
          <w:sz w:val="23"/>
          <w:szCs w:val="23"/>
        </w:rPr>
      </w:pPr>
    </w:p>
    <w:p w14:paraId="7BA41BE6" w14:textId="4FF1B43B" w:rsidR="00D57F82" w:rsidRDefault="00D57F82" w:rsidP="00D57F82">
      <w:pPr>
        <w:rPr>
          <w:rFonts w:cs="Arial"/>
          <w:sz w:val="23"/>
          <w:szCs w:val="23"/>
        </w:rPr>
      </w:pPr>
    </w:p>
    <w:p w14:paraId="069C1487" w14:textId="6E214A48" w:rsidR="00D57F82" w:rsidRDefault="00D57F82" w:rsidP="00D57F82">
      <w:pPr>
        <w:rPr>
          <w:rFonts w:cs="Arial"/>
          <w:sz w:val="23"/>
          <w:szCs w:val="23"/>
        </w:rPr>
      </w:pPr>
    </w:p>
    <w:p w14:paraId="0E2BA1A6" w14:textId="77777777" w:rsidR="00D57F82" w:rsidRDefault="00D57F82" w:rsidP="00D57F82">
      <w:pPr>
        <w:rPr>
          <w:rFonts w:cs="Arial"/>
          <w:sz w:val="23"/>
          <w:szCs w:val="23"/>
        </w:rPr>
      </w:pPr>
    </w:p>
    <w:p w14:paraId="26766893" w14:textId="00CFD448" w:rsidR="001D0B25" w:rsidRDefault="001D0B25" w:rsidP="00D57F82">
      <w:pPr>
        <w:rPr>
          <w:rFonts w:cs="Arial"/>
          <w:sz w:val="23"/>
          <w:szCs w:val="23"/>
        </w:rPr>
      </w:pPr>
    </w:p>
    <w:p w14:paraId="400F7C76" w14:textId="77777777" w:rsidR="00006C8B" w:rsidRDefault="00006C8B" w:rsidP="00D57F82">
      <w:pPr>
        <w:rPr>
          <w:rFonts w:cs="Arial"/>
          <w:sz w:val="23"/>
          <w:szCs w:val="23"/>
        </w:rPr>
      </w:pPr>
    </w:p>
    <w:p w14:paraId="2796941D" w14:textId="77777777" w:rsidR="001D0B25" w:rsidRDefault="001D0B25" w:rsidP="00D57F82">
      <w:pPr>
        <w:rPr>
          <w:rFonts w:cs="Arial"/>
          <w:sz w:val="23"/>
          <w:szCs w:val="23"/>
        </w:rPr>
      </w:pPr>
    </w:p>
    <w:p w14:paraId="56BCE5AA" w14:textId="77777777" w:rsidR="001D0B25" w:rsidRDefault="001D0B25" w:rsidP="00D57F82">
      <w:pPr>
        <w:rPr>
          <w:rFonts w:cs="Arial"/>
          <w:sz w:val="23"/>
          <w:szCs w:val="23"/>
        </w:rPr>
      </w:pPr>
    </w:p>
    <w:p w14:paraId="7762E3A3" w14:textId="73E81704" w:rsidR="008930E8" w:rsidRDefault="008930E8" w:rsidP="00D57F82">
      <w:pPr>
        <w:tabs>
          <w:tab w:val="left" w:pos="390"/>
          <w:tab w:val="right" w:pos="9062"/>
        </w:tabs>
        <w:spacing w:before="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9C7FC99" w14:textId="77777777" w:rsidR="00D57F82" w:rsidRPr="008930E8" w:rsidRDefault="00D57F82" w:rsidP="00D57F82">
      <w:pPr>
        <w:tabs>
          <w:tab w:val="left" w:pos="390"/>
          <w:tab w:val="right" w:pos="9062"/>
        </w:tabs>
        <w:rPr>
          <w:rFonts w:eastAsiaTheme="minorHAnsi" w:cs="Arial"/>
          <w:b/>
          <w:bCs/>
          <w:caps/>
          <w:color w:val="000000" w:themeColor="text1"/>
          <w:u w:val="single"/>
        </w:rPr>
      </w:pPr>
    </w:p>
    <w:p w14:paraId="27C3DE6D" w14:textId="77777777"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Pr="00D57F82">
        <w:rPr>
          <w:rFonts w:eastAsiaTheme="minorHAnsi" w:cstheme="minorBidi"/>
          <w:b/>
          <w:color w:val="000000" w:themeColor="text1"/>
        </w:rPr>
        <w:tab/>
        <w:t>POVABILO ZAINTERESIRANIM PONUDNIKOM K SODELOVANJU</w:t>
      </w:r>
      <w:r w:rsidRPr="00D57F82">
        <w:rPr>
          <w:rFonts w:eastAsiaTheme="minorHAnsi" w:cstheme="minorBidi"/>
          <w:b/>
          <w:color w:val="000000" w:themeColor="text1"/>
        </w:rPr>
        <w:tab/>
      </w:r>
    </w:p>
    <w:p w14:paraId="2038B8F7"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D57F82">
      <w:pPr>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2F62F1FB" w14:textId="72A29544" w:rsidR="00E302BE" w:rsidRDefault="008930E8" w:rsidP="00D57F82">
      <w:pPr>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w:t>
      </w:r>
      <w:r w:rsidR="00EC5EF4">
        <w:rPr>
          <w:rFonts w:eastAsiaTheme="minorHAnsi" w:cstheme="minorBidi"/>
          <w:color w:val="000000" w:themeColor="text1"/>
        </w:rPr>
        <w:t>I</w:t>
      </w:r>
      <w:r w:rsidRPr="008930E8">
        <w:rPr>
          <w:rFonts w:eastAsiaTheme="minorHAnsi" w:cstheme="minorBidi"/>
          <w:color w:val="000000" w:themeColor="text1"/>
        </w:rPr>
        <w:t xml:space="preserve"> OSEB</w:t>
      </w:r>
      <w:r w:rsidR="00EC5EF4">
        <w:rPr>
          <w:rFonts w:eastAsiaTheme="minorHAnsi" w:cstheme="minorBidi"/>
          <w:color w:val="000000" w:themeColor="text1"/>
        </w:rPr>
        <w:t>I</w:t>
      </w:r>
      <w:r w:rsidRPr="008930E8">
        <w:rPr>
          <w:rFonts w:eastAsiaTheme="minorHAnsi" w:cstheme="minorBidi"/>
          <w:color w:val="000000" w:themeColor="text1"/>
        </w:rPr>
        <w:t xml:space="preserve"> NAROČNIKA</w:t>
      </w:r>
    </w:p>
    <w:p w14:paraId="790C7D3E" w14:textId="387303BB"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ab/>
      </w:r>
    </w:p>
    <w:p w14:paraId="6F2DA57D" w14:textId="24087B95"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2.</w:t>
      </w:r>
      <w:r w:rsidRPr="00D57F82">
        <w:rPr>
          <w:rFonts w:eastAsiaTheme="minorHAnsi" w:cstheme="minorBidi"/>
          <w:b/>
          <w:color w:val="000000" w:themeColor="text1"/>
        </w:rPr>
        <w:tab/>
        <w:t>POSTOPEK ODDAJE JAVNEGA NAROČILA</w:t>
      </w:r>
      <w:r w:rsidRPr="00D57F82">
        <w:rPr>
          <w:rFonts w:eastAsiaTheme="minorHAnsi" w:cstheme="minorBidi"/>
          <w:b/>
          <w:color w:val="000000" w:themeColor="text1"/>
        </w:rPr>
        <w:tab/>
      </w:r>
    </w:p>
    <w:p w14:paraId="7479DB77" w14:textId="77777777" w:rsidR="00E302BE" w:rsidRPr="00D57F82" w:rsidRDefault="00E302BE" w:rsidP="00D57F82">
      <w:pPr>
        <w:rPr>
          <w:rFonts w:eastAsiaTheme="minorHAnsi" w:cstheme="minorBidi"/>
          <w:b/>
          <w:color w:val="000000" w:themeColor="text1"/>
        </w:rPr>
      </w:pPr>
    </w:p>
    <w:p w14:paraId="5DAF517C" w14:textId="77777777" w:rsidR="00E302BE" w:rsidRDefault="008930E8" w:rsidP="00D57F82">
      <w:pPr>
        <w:rPr>
          <w:rFonts w:eastAsiaTheme="minorHAnsi" w:cstheme="minorBidi"/>
          <w:b/>
          <w:color w:val="000000" w:themeColor="text1"/>
        </w:rPr>
      </w:pPr>
      <w:r w:rsidRPr="00D57F82">
        <w:rPr>
          <w:rFonts w:eastAsiaTheme="minorHAnsi" w:cstheme="minorBidi"/>
          <w:b/>
          <w:color w:val="000000" w:themeColor="text1"/>
        </w:rPr>
        <w:t>3.</w:t>
      </w:r>
      <w:r w:rsidRPr="00D57F82">
        <w:rPr>
          <w:rFonts w:eastAsiaTheme="minorHAnsi" w:cstheme="minorBidi"/>
          <w:b/>
          <w:color w:val="000000" w:themeColor="text1"/>
        </w:rPr>
        <w:tab/>
        <w:t>PRAVNA PODLAGA ZA IZVEDBO POSTOPKA JAVNEGA NAROČANJA</w:t>
      </w:r>
    </w:p>
    <w:p w14:paraId="453290E4" w14:textId="70C55734"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ab/>
      </w:r>
    </w:p>
    <w:p w14:paraId="3FED44A2" w14:textId="37E350E0" w:rsidR="00D7671C" w:rsidRDefault="00D7671C" w:rsidP="00D57F82">
      <w:pPr>
        <w:rPr>
          <w:rFonts w:eastAsiaTheme="minorHAnsi" w:cstheme="minorBidi"/>
          <w:b/>
          <w:color w:val="000000" w:themeColor="text1"/>
        </w:rPr>
      </w:pPr>
      <w:r w:rsidRPr="00D57F82">
        <w:rPr>
          <w:rFonts w:eastAsiaTheme="minorHAnsi" w:cstheme="minorBidi"/>
          <w:b/>
          <w:color w:val="000000" w:themeColor="text1"/>
        </w:rPr>
        <w:t xml:space="preserve">4. </w:t>
      </w:r>
      <w:r w:rsidRPr="00D57F82">
        <w:rPr>
          <w:rFonts w:eastAsiaTheme="minorHAnsi" w:cstheme="minorBidi"/>
          <w:b/>
          <w:color w:val="000000" w:themeColor="text1"/>
        </w:rPr>
        <w:tab/>
        <w:t>OCENJENA VREDNOST JAVNEGA NAROČILA</w:t>
      </w:r>
    </w:p>
    <w:p w14:paraId="26A264AA" w14:textId="77777777" w:rsidR="00E302BE" w:rsidRPr="00D57F82" w:rsidRDefault="00E302BE" w:rsidP="00D57F82">
      <w:pPr>
        <w:rPr>
          <w:rFonts w:eastAsiaTheme="minorHAnsi" w:cstheme="minorBidi"/>
          <w:b/>
          <w:color w:val="000000" w:themeColor="text1"/>
        </w:rPr>
      </w:pPr>
    </w:p>
    <w:p w14:paraId="6DC6AA76"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5</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GOSPODARSKI SUBJEKTI, KI LAHKO SODELUJEJO V JAVNEM NAROČILU</w:t>
      </w:r>
    </w:p>
    <w:p w14:paraId="1266C18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 xml:space="preserve">DEL JAVNEGA NAROČILA, KI JE LAHKO ODDAN V </w:t>
      </w:r>
      <w:proofErr w:type="spellStart"/>
      <w:r w:rsidR="008930E8" w:rsidRPr="008930E8">
        <w:rPr>
          <w:rFonts w:eastAsiaTheme="minorHAnsi" w:cstheme="minorBidi"/>
          <w:color w:val="000000" w:themeColor="text1"/>
        </w:rPr>
        <w:t>PODIZVAJANJE</w:t>
      </w:r>
      <w:proofErr w:type="spellEnd"/>
      <w:r w:rsidR="008930E8" w:rsidRPr="008930E8">
        <w:rPr>
          <w:rFonts w:eastAsiaTheme="minorHAnsi" w:cstheme="minorBidi"/>
          <w:color w:val="000000" w:themeColor="text1"/>
        </w:rPr>
        <w:tab/>
      </w:r>
    </w:p>
    <w:p w14:paraId="4EEE56E3"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 xml:space="preserve">NEPOSREDNA PLAČILA PODIZVAJALCEM V </w:t>
      </w:r>
      <w:proofErr w:type="spellStart"/>
      <w:r w:rsidR="008930E8" w:rsidRPr="008930E8">
        <w:rPr>
          <w:rFonts w:eastAsiaTheme="minorHAnsi" w:cstheme="minorBidi"/>
          <w:color w:val="000000" w:themeColor="text1"/>
        </w:rPr>
        <w:t>PODIZVAJALSKI</w:t>
      </w:r>
      <w:proofErr w:type="spellEnd"/>
      <w:r w:rsidR="008930E8" w:rsidRPr="008930E8">
        <w:rPr>
          <w:rFonts w:eastAsiaTheme="minorHAnsi" w:cstheme="minorBidi"/>
          <w:color w:val="000000" w:themeColor="text1"/>
        </w:rPr>
        <w:t xml:space="preserve"> VERIGI</w:t>
      </w:r>
      <w:r w:rsidR="008930E8" w:rsidRPr="008930E8">
        <w:rPr>
          <w:rFonts w:eastAsiaTheme="minorHAnsi" w:cstheme="minorBidi"/>
          <w:color w:val="000000" w:themeColor="text1"/>
        </w:rPr>
        <w:tab/>
      </w:r>
    </w:p>
    <w:p w14:paraId="19F4EEA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2C90C5EC" w:rsidR="008930E8" w:rsidRDefault="00800E19" w:rsidP="00D57F82">
      <w:pPr>
        <w:rPr>
          <w:rFonts w:eastAsiaTheme="minorHAnsi" w:cstheme="minorBidi"/>
          <w:bCs/>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4905ACDA" w14:textId="77777777" w:rsidR="00E302BE" w:rsidRPr="00D67680" w:rsidRDefault="00E302BE" w:rsidP="00D57F82">
      <w:pPr>
        <w:rPr>
          <w:rFonts w:eastAsiaTheme="minorHAnsi" w:cstheme="minorBidi"/>
          <w:color w:val="000000" w:themeColor="text1"/>
        </w:rPr>
      </w:pPr>
    </w:p>
    <w:p w14:paraId="1129ABE5"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6</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PRAVILA ZA SPOROČANJE</w:t>
      </w:r>
    </w:p>
    <w:p w14:paraId="3370DB21" w14:textId="77777777" w:rsidR="008930E8" w:rsidRPr="00D67680"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5CD5D1EC" w:rsidR="008930E8" w:rsidRDefault="00800E19" w:rsidP="00D57F82">
      <w:pPr>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11E3428C" w14:textId="77777777" w:rsidR="00E302BE" w:rsidRPr="008930E8" w:rsidRDefault="00E302BE" w:rsidP="00D57F82">
      <w:pPr>
        <w:rPr>
          <w:rFonts w:eastAsiaTheme="minorHAnsi" w:cstheme="minorBidi"/>
          <w:color w:val="000000" w:themeColor="text1"/>
        </w:rPr>
      </w:pPr>
    </w:p>
    <w:p w14:paraId="643D4A20" w14:textId="77777777" w:rsidR="008930E8" w:rsidRPr="00D57F82" w:rsidRDefault="00800E19" w:rsidP="00D57F82">
      <w:pPr>
        <w:rPr>
          <w:rFonts w:eastAsiaTheme="minorHAnsi" w:cstheme="minorBidi"/>
          <w:b/>
          <w:color w:val="000000" w:themeColor="text1"/>
        </w:rPr>
      </w:pPr>
      <w:r w:rsidRPr="00D57F82">
        <w:rPr>
          <w:rFonts w:eastAsiaTheme="minorHAnsi" w:cstheme="minorBidi"/>
          <w:b/>
          <w:color w:val="000000" w:themeColor="text1"/>
        </w:rPr>
        <w:t>7</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ODDAJA IN JAVNO ODPIRANJE PONUDB</w:t>
      </w:r>
      <w:r w:rsidR="008930E8" w:rsidRPr="00D57F82">
        <w:rPr>
          <w:rFonts w:eastAsiaTheme="minorHAnsi" w:cstheme="minorBidi"/>
          <w:b/>
          <w:color w:val="000000" w:themeColor="text1"/>
        </w:rPr>
        <w:tab/>
      </w:r>
    </w:p>
    <w:p w14:paraId="1E51A4EA"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427F24CE" w:rsidR="008930E8" w:rsidRDefault="00737284" w:rsidP="00D57F82">
      <w:pPr>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2B3CC87" w14:textId="77777777" w:rsidR="00E302BE" w:rsidRPr="00D67680" w:rsidRDefault="00E302BE" w:rsidP="00D57F82">
      <w:pPr>
        <w:rPr>
          <w:rFonts w:eastAsiaTheme="minorHAnsi" w:cstheme="minorBidi"/>
          <w:color w:val="000000" w:themeColor="text1"/>
        </w:rPr>
      </w:pPr>
    </w:p>
    <w:p w14:paraId="2DAF67DE" w14:textId="6D584A0B"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8</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r>
      <w:r w:rsidR="00FD5D62" w:rsidRPr="00D57F82">
        <w:rPr>
          <w:rFonts w:eastAsiaTheme="minorHAnsi" w:cstheme="minorBidi"/>
          <w:b/>
          <w:color w:val="000000" w:themeColor="text1"/>
        </w:rPr>
        <w:t>RAZLOGI ZA IZKLJUČITEV</w:t>
      </w:r>
      <w:r w:rsidR="00FD5D62">
        <w:rPr>
          <w:rFonts w:eastAsiaTheme="minorHAnsi" w:cstheme="minorBidi"/>
          <w:b/>
          <w:color w:val="000000" w:themeColor="text1"/>
        </w:rPr>
        <w:t xml:space="preserve"> IN</w:t>
      </w:r>
      <w:r w:rsidR="00FD5D62" w:rsidRPr="00D57F82">
        <w:rPr>
          <w:rFonts w:eastAsiaTheme="minorHAnsi" w:cstheme="minorBidi"/>
          <w:b/>
          <w:color w:val="000000" w:themeColor="text1"/>
        </w:rPr>
        <w:t xml:space="preserve"> </w:t>
      </w:r>
      <w:r w:rsidR="008930E8" w:rsidRPr="00D57F82">
        <w:rPr>
          <w:rFonts w:eastAsiaTheme="minorHAnsi" w:cstheme="minorBidi"/>
          <w:b/>
          <w:color w:val="000000" w:themeColor="text1"/>
        </w:rPr>
        <w:t xml:space="preserve">POGOJI ZA PRIZNANJE SPOSOBNOSTI </w:t>
      </w:r>
      <w:r w:rsidR="008930E8" w:rsidRPr="00D57F82">
        <w:rPr>
          <w:rFonts w:eastAsiaTheme="minorHAnsi" w:cstheme="minorBidi"/>
          <w:b/>
          <w:color w:val="000000" w:themeColor="text1"/>
        </w:rPr>
        <w:tab/>
      </w:r>
    </w:p>
    <w:p w14:paraId="3D307868"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6ACDBE64" w:rsidR="003113A5" w:rsidRDefault="003113A5" w:rsidP="00D57F82">
      <w:pPr>
        <w:rPr>
          <w:rFonts w:eastAsiaTheme="minorHAnsi" w:cstheme="minorBidi"/>
          <w:color w:val="000000" w:themeColor="text1"/>
        </w:rPr>
      </w:pPr>
      <w:r w:rsidRPr="003113A5">
        <w:rPr>
          <w:rFonts w:eastAsiaTheme="minorHAnsi" w:cstheme="minorBidi"/>
          <w:color w:val="000000" w:themeColor="text1"/>
        </w:rPr>
        <w:t>8.2.4.</w:t>
      </w:r>
      <w:r w:rsidRPr="003113A5">
        <w:rPr>
          <w:rFonts w:eastAsiaTheme="minorHAnsi" w:cstheme="minorBidi"/>
          <w:color w:val="000000" w:themeColor="text1"/>
        </w:rPr>
        <w:tab/>
        <w:t>SPOSOBNOST, KI SE NANAŠA NA UREDBO O ZELENEM JAVNEM NAROČANJU</w:t>
      </w:r>
    </w:p>
    <w:p w14:paraId="720DEEBF" w14:textId="087B5D9F" w:rsidR="00E302BE" w:rsidRDefault="00E302BE" w:rsidP="00D57F82">
      <w:pPr>
        <w:rPr>
          <w:rFonts w:eastAsiaTheme="minorHAnsi" w:cstheme="minorBidi"/>
          <w:color w:val="000000" w:themeColor="text1"/>
        </w:rPr>
      </w:pPr>
    </w:p>
    <w:p w14:paraId="7FC35C99" w14:textId="77777777" w:rsidR="00E302BE" w:rsidRPr="008930E8" w:rsidRDefault="00E302BE" w:rsidP="00D57F82">
      <w:pPr>
        <w:rPr>
          <w:rFonts w:eastAsiaTheme="minorHAnsi" w:cstheme="minorBidi"/>
          <w:color w:val="000000" w:themeColor="text1"/>
        </w:rPr>
      </w:pPr>
    </w:p>
    <w:p w14:paraId="4BD09DC8" w14:textId="77777777"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lastRenderedPageBreak/>
        <w:t>9</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INFORMACIJE ZA UGOTAVLJANJE SPOSOBNOSTI</w:t>
      </w:r>
      <w:r w:rsidR="008930E8" w:rsidRPr="00D57F82">
        <w:rPr>
          <w:rFonts w:eastAsiaTheme="minorHAnsi" w:cstheme="minorBidi"/>
          <w:b/>
          <w:color w:val="000000" w:themeColor="text1"/>
        </w:rPr>
        <w:tab/>
      </w:r>
    </w:p>
    <w:p w14:paraId="1D41DCEC"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 xml:space="preserve">INFORMACIJA O </w:t>
      </w:r>
      <w:proofErr w:type="spellStart"/>
      <w:r w:rsidR="008930E8" w:rsidRPr="008930E8">
        <w:rPr>
          <w:rFonts w:eastAsiaTheme="minorHAnsi" w:cstheme="minorBidi"/>
          <w:color w:val="000000" w:themeColor="text1"/>
        </w:rPr>
        <w:t>ESPD</w:t>
      </w:r>
      <w:proofErr w:type="spellEnd"/>
    </w:p>
    <w:p w14:paraId="02C5065B"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PREVERJANJE URADNO DOSTOPNIH PODATKOV</w:t>
      </w:r>
      <w:r w:rsidR="008930E8" w:rsidRPr="008930E8">
        <w:rPr>
          <w:rFonts w:eastAsiaTheme="minorHAnsi" w:cstheme="minorBidi"/>
          <w:color w:val="000000" w:themeColor="text1"/>
        </w:rPr>
        <w:tab/>
      </w:r>
    </w:p>
    <w:p w14:paraId="5B918283"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PREVERJANJE PODATKOV, KI NISO URADNO DOSTOPNI</w:t>
      </w:r>
      <w:r w:rsidR="008930E8" w:rsidRPr="008930E8">
        <w:rPr>
          <w:rFonts w:eastAsiaTheme="minorHAnsi" w:cstheme="minorBidi"/>
          <w:color w:val="000000" w:themeColor="text1"/>
        </w:rPr>
        <w:tab/>
      </w:r>
    </w:p>
    <w:p w14:paraId="7848B0EF"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PRIDOBIVANJE PODATKOV NA DRUGE NAČINE</w:t>
      </w:r>
      <w:r w:rsidR="008930E8" w:rsidRPr="008930E8">
        <w:rPr>
          <w:rFonts w:eastAsiaTheme="minorHAnsi" w:cstheme="minorBidi"/>
          <w:color w:val="000000" w:themeColor="text1"/>
        </w:rPr>
        <w:tab/>
      </w:r>
    </w:p>
    <w:p w14:paraId="17B8AD66" w14:textId="3741F16F" w:rsidR="008930E8" w:rsidRDefault="00737284" w:rsidP="00D57F82">
      <w:pPr>
        <w:rPr>
          <w:rFonts w:eastAsiaTheme="minorHAnsi" w:cstheme="minorBidi"/>
          <w:color w:val="000000" w:themeColor="text1"/>
        </w:rPr>
      </w:pPr>
      <w:r w:rsidRPr="00D67680">
        <w:rPr>
          <w:rFonts w:eastAsiaTheme="minorHAnsi" w:cstheme="minorBidi"/>
          <w:color w:val="000000" w:themeColor="text1"/>
        </w:rPr>
        <w:t>9.5</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POJASNILA PONUDB</w:t>
      </w:r>
      <w:r w:rsidR="008930E8" w:rsidRPr="00D67680">
        <w:rPr>
          <w:rFonts w:eastAsiaTheme="minorHAnsi" w:cstheme="minorBidi"/>
          <w:color w:val="000000" w:themeColor="text1"/>
        </w:rPr>
        <w:tab/>
      </w:r>
    </w:p>
    <w:p w14:paraId="77D7F993" w14:textId="77777777" w:rsidR="00E302BE" w:rsidRPr="00D67680" w:rsidRDefault="00E302BE" w:rsidP="00D57F82">
      <w:pPr>
        <w:rPr>
          <w:rFonts w:eastAsiaTheme="minorHAnsi" w:cstheme="minorBidi"/>
          <w:color w:val="000000" w:themeColor="text1"/>
        </w:rPr>
      </w:pPr>
    </w:p>
    <w:p w14:paraId="22E0DD2D" w14:textId="77777777" w:rsidR="008930E8" w:rsidRPr="004C4832" w:rsidRDefault="003901CA" w:rsidP="00D57F82">
      <w:pPr>
        <w:rPr>
          <w:rFonts w:eastAsiaTheme="minorHAnsi" w:cstheme="minorBidi"/>
          <w:b/>
        </w:rPr>
      </w:pPr>
      <w:r w:rsidRPr="004C4832">
        <w:rPr>
          <w:rFonts w:eastAsiaTheme="minorHAnsi" w:cstheme="minorBidi"/>
          <w:b/>
        </w:rPr>
        <w:t>10</w:t>
      </w:r>
      <w:r w:rsidR="008930E8" w:rsidRPr="004C4832">
        <w:rPr>
          <w:rFonts w:eastAsiaTheme="minorHAnsi" w:cstheme="minorBidi"/>
          <w:b/>
        </w:rPr>
        <w:t>.</w:t>
      </w:r>
      <w:r w:rsidR="008930E8" w:rsidRPr="004C4832">
        <w:rPr>
          <w:rFonts w:eastAsiaTheme="minorHAnsi" w:cstheme="minorBidi"/>
          <w:b/>
        </w:rPr>
        <w:tab/>
        <w:t>FINANČNA ZAVAROVANJA</w:t>
      </w:r>
    </w:p>
    <w:p w14:paraId="2791C6E3" w14:textId="77777777" w:rsidR="008930E8" w:rsidRPr="00C636A4" w:rsidRDefault="003901CA" w:rsidP="00D57F82">
      <w:pPr>
        <w:rPr>
          <w:rFonts w:eastAsiaTheme="minorHAnsi" w:cstheme="minorBidi"/>
        </w:rPr>
      </w:pPr>
      <w:r w:rsidRPr="004C4832">
        <w:rPr>
          <w:rFonts w:eastAsiaTheme="minorHAnsi" w:cstheme="minorBidi"/>
        </w:rPr>
        <w:t>10</w:t>
      </w:r>
      <w:r w:rsidR="008930E8" w:rsidRPr="00C636A4">
        <w:rPr>
          <w:rFonts w:eastAsiaTheme="minorHAnsi" w:cstheme="minorBidi"/>
        </w:rPr>
        <w:t>.1.</w:t>
      </w:r>
      <w:r w:rsidR="008930E8" w:rsidRPr="00C636A4">
        <w:rPr>
          <w:rFonts w:eastAsiaTheme="minorHAnsi" w:cstheme="minorBidi"/>
        </w:rPr>
        <w:tab/>
        <w:t>FINANČNO ZAVAROVANJE ZA RESNOST PONUDBE</w:t>
      </w:r>
    </w:p>
    <w:p w14:paraId="1E87CD81" w14:textId="77777777" w:rsidR="008930E8" w:rsidRPr="00C636A4" w:rsidRDefault="003901CA" w:rsidP="00D57F82">
      <w:pPr>
        <w:rPr>
          <w:rFonts w:eastAsiaTheme="minorHAnsi" w:cstheme="minorBidi"/>
        </w:rPr>
      </w:pPr>
      <w:r w:rsidRPr="00C636A4">
        <w:rPr>
          <w:rFonts w:eastAsiaTheme="minorHAnsi" w:cstheme="minorBidi"/>
        </w:rPr>
        <w:t>10</w:t>
      </w:r>
      <w:r w:rsidR="008930E8" w:rsidRPr="00C636A4">
        <w:rPr>
          <w:rFonts w:eastAsiaTheme="minorHAnsi" w:cstheme="minorBidi"/>
        </w:rPr>
        <w:t>.2.</w:t>
      </w:r>
      <w:r w:rsidR="008930E8" w:rsidRPr="00C636A4">
        <w:rPr>
          <w:rFonts w:eastAsiaTheme="minorHAnsi" w:cstheme="minorBidi"/>
        </w:rPr>
        <w:tab/>
        <w:t>FINANČNO ZAVAROVANJE ZA DOBRO IZVEDBO POGODBENIH OBVEZNOSTI</w:t>
      </w:r>
      <w:r w:rsidR="008930E8" w:rsidRPr="00C636A4">
        <w:rPr>
          <w:rFonts w:eastAsiaTheme="minorHAnsi" w:cstheme="minorBidi"/>
        </w:rPr>
        <w:tab/>
      </w:r>
    </w:p>
    <w:p w14:paraId="66162AC3" w14:textId="77777777" w:rsidR="00E302BE" w:rsidRDefault="003901CA" w:rsidP="00D57F82">
      <w:pPr>
        <w:rPr>
          <w:rFonts w:eastAsiaTheme="minorHAnsi" w:cstheme="minorBidi"/>
        </w:rPr>
      </w:pPr>
      <w:r w:rsidRPr="00C636A4">
        <w:rPr>
          <w:rFonts w:eastAsiaTheme="minorHAnsi" w:cstheme="minorBidi"/>
        </w:rPr>
        <w:t>10</w:t>
      </w:r>
      <w:r w:rsidR="00847206" w:rsidRPr="00C636A4">
        <w:rPr>
          <w:rFonts w:eastAsiaTheme="minorHAnsi" w:cstheme="minorBidi"/>
        </w:rPr>
        <w:t>.3.</w:t>
      </w:r>
      <w:r w:rsidR="00847206" w:rsidRPr="00C636A4">
        <w:rPr>
          <w:rFonts w:eastAsiaTheme="minorHAnsi" w:cstheme="minorBidi"/>
        </w:rPr>
        <w:tab/>
        <w:t>FINANČNO ZAVAROVANJE ZA ODPRAVO NAPAK</w:t>
      </w:r>
      <w:r w:rsidR="00847206">
        <w:rPr>
          <w:rFonts w:eastAsiaTheme="minorHAnsi" w:cstheme="minorBidi"/>
        </w:rPr>
        <w:t xml:space="preserve"> V GARANCIJSKEM ROKU</w:t>
      </w:r>
    </w:p>
    <w:p w14:paraId="5AE39BF0" w14:textId="73FA5830" w:rsidR="00847206" w:rsidRDefault="00847206" w:rsidP="00D57F82">
      <w:pPr>
        <w:rPr>
          <w:rFonts w:eastAsiaTheme="minorHAnsi" w:cstheme="minorBidi"/>
        </w:rPr>
      </w:pPr>
      <w:r w:rsidRPr="008930E8">
        <w:rPr>
          <w:rFonts w:eastAsiaTheme="minorHAnsi" w:cstheme="minorBidi"/>
        </w:rPr>
        <w:tab/>
      </w:r>
    </w:p>
    <w:p w14:paraId="68E22A5D" w14:textId="77777777" w:rsidR="008930E8" w:rsidRPr="00D57F82" w:rsidRDefault="003901CA" w:rsidP="00D57F82">
      <w:pPr>
        <w:rPr>
          <w:rFonts w:eastAsiaTheme="minorHAnsi" w:cstheme="minorBidi"/>
          <w:b/>
          <w:color w:val="000000" w:themeColor="text1"/>
        </w:rPr>
      </w:pPr>
      <w:r w:rsidRPr="00D57F82">
        <w:rPr>
          <w:rFonts w:eastAsiaTheme="minorHAnsi" w:cstheme="minorBidi"/>
          <w:b/>
          <w:color w:val="000000" w:themeColor="text1"/>
        </w:rPr>
        <w:t>11</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MERILA</w:t>
      </w:r>
      <w:r w:rsidR="008930E8" w:rsidRPr="00D57F82">
        <w:rPr>
          <w:rFonts w:eastAsiaTheme="minorHAnsi" w:cstheme="minorBidi"/>
          <w:b/>
          <w:color w:val="000000" w:themeColor="text1"/>
        </w:rPr>
        <w:tab/>
      </w:r>
    </w:p>
    <w:p w14:paraId="47802C5E" w14:textId="29A2786C" w:rsidR="008930E8" w:rsidRDefault="003901CA" w:rsidP="00D57F82">
      <w:pPr>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58F29AEE" w14:textId="77777777" w:rsidR="00E302BE" w:rsidRPr="008930E8" w:rsidRDefault="00E302BE" w:rsidP="00D57F82">
      <w:pPr>
        <w:rPr>
          <w:rFonts w:eastAsiaTheme="minorHAnsi" w:cstheme="minorBidi"/>
          <w:color w:val="000000" w:themeColor="text1"/>
        </w:rPr>
      </w:pPr>
    </w:p>
    <w:p w14:paraId="1B32F249" w14:textId="77777777" w:rsidR="008930E8"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12</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PONUDBA</w:t>
      </w:r>
      <w:r w:rsidR="008930E8" w:rsidRPr="00D57F82">
        <w:rPr>
          <w:rFonts w:eastAsiaTheme="minorHAnsi" w:cstheme="minorBidi"/>
          <w:b/>
          <w:color w:val="000000" w:themeColor="text1"/>
        </w:rPr>
        <w:tab/>
      </w:r>
    </w:p>
    <w:p w14:paraId="0C858FB9"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6BF818F6" w:rsidR="008930E8" w:rsidRDefault="00AA01D1" w:rsidP="00D57F82">
      <w:pPr>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7E29246" w14:textId="77777777" w:rsidR="00E302BE" w:rsidRPr="00246361" w:rsidRDefault="00E302BE" w:rsidP="00D57F82">
      <w:pPr>
        <w:rPr>
          <w:rFonts w:eastAsiaTheme="minorHAnsi" w:cstheme="minorBidi"/>
          <w:color w:val="000000" w:themeColor="text1"/>
        </w:rPr>
      </w:pPr>
    </w:p>
    <w:p w14:paraId="2C9F0D8F" w14:textId="77777777" w:rsidR="00AA01D1"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 xml:space="preserve">13. </w:t>
      </w:r>
      <w:r w:rsidRPr="00D57F82">
        <w:rPr>
          <w:rFonts w:eastAsiaTheme="minorHAnsi" w:cstheme="minorBidi"/>
          <w:b/>
          <w:color w:val="000000" w:themeColor="text1"/>
        </w:rPr>
        <w:tab/>
        <w:t>TEHNIČNE SPECIFIKACIJE</w:t>
      </w:r>
    </w:p>
    <w:p w14:paraId="6CD7DF38" w14:textId="77777777" w:rsidR="00AA01D1" w:rsidRPr="00246361" w:rsidRDefault="00AA01D1" w:rsidP="00D57F82">
      <w:pPr>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D57F82">
      <w:pPr>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3BB16302" w:rsidR="00AA01D1" w:rsidRDefault="00AA01D1" w:rsidP="00D57F82">
      <w:pPr>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1F3016AD" w14:textId="77777777" w:rsidR="00E302BE" w:rsidRPr="008930E8" w:rsidRDefault="00E302BE" w:rsidP="00D57F82">
      <w:pPr>
        <w:rPr>
          <w:rFonts w:eastAsiaTheme="minorHAnsi" w:cstheme="minorBidi"/>
          <w:color w:val="000000" w:themeColor="text1"/>
        </w:rPr>
      </w:pPr>
    </w:p>
    <w:p w14:paraId="0FFA7473" w14:textId="036C3FE4"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4</w:t>
      </w:r>
      <w:r w:rsidRPr="00D57F82">
        <w:rPr>
          <w:rFonts w:eastAsiaTheme="minorHAnsi" w:cstheme="minorBidi"/>
          <w:b/>
          <w:color w:val="000000" w:themeColor="text1"/>
        </w:rPr>
        <w:t>.</w:t>
      </w:r>
      <w:r w:rsidRPr="00D57F82">
        <w:rPr>
          <w:rFonts w:eastAsiaTheme="minorHAnsi" w:cstheme="minorBidi"/>
          <w:b/>
          <w:color w:val="000000" w:themeColor="text1"/>
        </w:rPr>
        <w:tab/>
        <w:t>ZAUPNOST</w:t>
      </w:r>
      <w:r w:rsidRPr="00D57F82">
        <w:rPr>
          <w:rFonts w:eastAsiaTheme="minorHAnsi" w:cstheme="minorBidi"/>
          <w:b/>
          <w:color w:val="000000" w:themeColor="text1"/>
        </w:rPr>
        <w:tab/>
      </w:r>
    </w:p>
    <w:p w14:paraId="6ADBC26D" w14:textId="77777777" w:rsidR="00E302BE" w:rsidRPr="00D57F82" w:rsidRDefault="00E302BE" w:rsidP="00D57F82">
      <w:pPr>
        <w:rPr>
          <w:rFonts w:eastAsiaTheme="minorHAnsi" w:cstheme="minorBidi"/>
          <w:b/>
          <w:color w:val="000000" w:themeColor="text1"/>
        </w:rPr>
      </w:pPr>
    </w:p>
    <w:p w14:paraId="16522816" w14:textId="7DE96819"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5</w:t>
      </w:r>
      <w:r w:rsidRPr="00D57F82">
        <w:rPr>
          <w:rFonts w:eastAsiaTheme="minorHAnsi" w:cstheme="minorBidi"/>
          <w:b/>
          <w:color w:val="000000" w:themeColor="text1"/>
        </w:rPr>
        <w:t>.</w:t>
      </w:r>
      <w:r w:rsidRPr="00D57F82">
        <w:rPr>
          <w:rFonts w:eastAsiaTheme="minorHAnsi" w:cstheme="minorBidi"/>
          <w:b/>
          <w:color w:val="000000" w:themeColor="text1"/>
        </w:rPr>
        <w:tab/>
        <w:t>ZAKLJUČEK POSTOPKA JAVNEGA NAROČANJA</w:t>
      </w:r>
      <w:r w:rsidRPr="00D57F82">
        <w:rPr>
          <w:rFonts w:eastAsiaTheme="minorHAnsi" w:cstheme="minorBidi"/>
          <w:b/>
          <w:color w:val="000000" w:themeColor="text1"/>
        </w:rPr>
        <w:tab/>
      </w:r>
    </w:p>
    <w:p w14:paraId="68D89255"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1FF65F13" w14:textId="77777777" w:rsidR="00E302BE" w:rsidRPr="004C4832" w:rsidRDefault="008930E8" w:rsidP="00D57F82">
      <w:pPr>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r>
      <w:r w:rsidRPr="004C4832">
        <w:rPr>
          <w:rFonts w:eastAsiaTheme="minorHAnsi" w:cstheme="minorBidi"/>
          <w:color w:val="000000" w:themeColor="text1"/>
        </w:rPr>
        <w:t>ODSTOP OD IZVEDBE JAVNEGA NAROČILA</w:t>
      </w:r>
    </w:p>
    <w:p w14:paraId="7EC96487" w14:textId="5543AAA5" w:rsidR="008930E8" w:rsidRPr="004C4832" w:rsidRDefault="008930E8" w:rsidP="00D57F82">
      <w:pPr>
        <w:rPr>
          <w:rFonts w:eastAsiaTheme="minorHAnsi" w:cstheme="minorBidi"/>
          <w:color w:val="000000" w:themeColor="text1"/>
        </w:rPr>
      </w:pPr>
      <w:r w:rsidRPr="004C4832">
        <w:rPr>
          <w:rFonts w:eastAsiaTheme="minorHAnsi" w:cstheme="minorBidi"/>
          <w:color w:val="000000" w:themeColor="text1"/>
        </w:rPr>
        <w:tab/>
      </w:r>
    </w:p>
    <w:p w14:paraId="0F22995D" w14:textId="39F06D07" w:rsidR="008930E8"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1</w:t>
      </w:r>
      <w:r w:rsidR="003901CA" w:rsidRPr="004C4832">
        <w:rPr>
          <w:rFonts w:eastAsiaTheme="minorHAnsi" w:cstheme="minorBidi"/>
          <w:b/>
          <w:color w:val="000000" w:themeColor="text1"/>
        </w:rPr>
        <w:t>6</w:t>
      </w:r>
      <w:r w:rsidRPr="004C4832">
        <w:rPr>
          <w:rFonts w:eastAsiaTheme="minorHAnsi" w:cstheme="minorBidi"/>
          <w:b/>
          <w:color w:val="000000" w:themeColor="text1"/>
        </w:rPr>
        <w:t>.</w:t>
      </w:r>
      <w:r w:rsidRPr="004C4832">
        <w:rPr>
          <w:rFonts w:eastAsiaTheme="minorHAnsi" w:cstheme="minorBidi"/>
          <w:b/>
          <w:color w:val="000000" w:themeColor="text1"/>
        </w:rPr>
        <w:tab/>
        <w:t>POGODBA O IZVEDBI JAVNEGA NAROČILA</w:t>
      </w:r>
    </w:p>
    <w:p w14:paraId="579366F4" w14:textId="086251BE" w:rsidR="0090353E" w:rsidRPr="004C4832" w:rsidRDefault="0090353E" w:rsidP="00D57F82">
      <w:pPr>
        <w:rPr>
          <w:rFonts w:eastAsiaTheme="minorHAnsi" w:cstheme="minorBidi"/>
          <w:color w:val="000000" w:themeColor="text1"/>
        </w:rPr>
      </w:pPr>
      <w:r w:rsidRPr="004C4832">
        <w:rPr>
          <w:rFonts w:eastAsiaTheme="minorHAnsi" w:cstheme="minorBidi"/>
          <w:color w:val="000000" w:themeColor="text1"/>
        </w:rPr>
        <w:t xml:space="preserve">16.1. </w:t>
      </w:r>
      <w:r w:rsidRPr="004C4832">
        <w:rPr>
          <w:rFonts w:eastAsiaTheme="minorHAnsi" w:cstheme="minorBidi"/>
          <w:color w:val="000000" w:themeColor="text1"/>
        </w:rPr>
        <w:tab/>
      </w:r>
      <w:proofErr w:type="spellStart"/>
      <w:r w:rsidRPr="004C4832">
        <w:rPr>
          <w:rFonts w:eastAsiaTheme="minorHAnsi" w:cstheme="minorBidi"/>
          <w:color w:val="000000" w:themeColor="text1"/>
        </w:rPr>
        <w:t>ODLOŽN</w:t>
      </w:r>
      <w:r w:rsidR="00DC0687">
        <w:rPr>
          <w:rFonts w:eastAsiaTheme="minorHAnsi" w:cstheme="minorBidi"/>
          <w:color w:val="000000" w:themeColor="text1"/>
        </w:rPr>
        <w:t>I</w:t>
      </w:r>
      <w:proofErr w:type="spellEnd"/>
      <w:r w:rsidRPr="004C4832">
        <w:rPr>
          <w:rFonts w:eastAsiaTheme="minorHAnsi" w:cstheme="minorBidi"/>
          <w:color w:val="000000" w:themeColor="text1"/>
        </w:rPr>
        <w:t xml:space="preserve"> POGOJ</w:t>
      </w:r>
    </w:p>
    <w:p w14:paraId="4E320995" w14:textId="77777777" w:rsidR="00E302BE" w:rsidRPr="004C4832" w:rsidRDefault="00E302BE" w:rsidP="00D57F82">
      <w:pPr>
        <w:rPr>
          <w:rFonts w:eastAsiaTheme="minorHAnsi" w:cstheme="minorBidi"/>
          <w:color w:val="000000" w:themeColor="text1"/>
        </w:rPr>
      </w:pPr>
    </w:p>
    <w:p w14:paraId="3D624440" w14:textId="30DB3189" w:rsidR="008930E8" w:rsidRPr="004C4832" w:rsidRDefault="003901CA" w:rsidP="00D57F82">
      <w:pPr>
        <w:rPr>
          <w:rFonts w:eastAsiaTheme="minorHAnsi" w:cstheme="minorBidi"/>
          <w:b/>
          <w:color w:val="000000" w:themeColor="text1"/>
        </w:rPr>
      </w:pPr>
      <w:r w:rsidRPr="004C4832">
        <w:rPr>
          <w:rFonts w:eastAsiaTheme="minorHAnsi" w:cstheme="minorBidi"/>
          <w:b/>
          <w:color w:val="000000" w:themeColor="text1"/>
        </w:rPr>
        <w:t>17</w:t>
      </w:r>
      <w:r w:rsidR="008930E8" w:rsidRPr="004C4832">
        <w:rPr>
          <w:rFonts w:eastAsiaTheme="minorHAnsi" w:cstheme="minorBidi"/>
          <w:b/>
          <w:color w:val="000000" w:themeColor="text1"/>
        </w:rPr>
        <w:t>.</w:t>
      </w:r>
      <w:r w:rsidR="008930E8" w:rsidRPr="004C4832">
        <w:rPr>
          <w:rFonts w:eastAsiaTheme="minorHAnsi" w:cstheme="minorBidi"/>
          <w:b/>
          <w:color w:val="000000" w:themeColor="text1"/>
        </w:rPr>
        <w:tab/>
        <w:t>PRAVNO VARSTVO</w:t>
      </w:r>
      <w:r w:rsidR="008930E8" w:rsidRPr="004C4832">
        <w:rPr>
          <w:rFonts w:eastAsiaTheme="minorHAnsi" w:cstheme="minorBidi"/>
          <w:b/>
          <w:color w:val="000000" w:themeColor="text1"/>
        </w:rPr>
        <w:tab/>
      </w:r>
    </w:p>
    <w:p w14:paraId="640811FC" w14:textId="77777777" w:rsidR="00E302BE" w:rsidRPr="004C4832" w:rsidRDefault="00E302BE" w:rsidP="00D57F82">
      <w:pPr>
        <w:rPr>
          <w:rFonts w:eastAsiaTheme="minorHAnsi" w:cstheme="minorBidi"/>
          <w:b/>
          <w:color w:val="000000" w:themeColor="text1"/>
        </w:rPr>
      </w:pPr>
    </w:p>
    <w:p w14:paraId="2F6DB4A0" w14:textId="77777777" w:rsidR="00E302BE"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1</w:t>
      </w:r>
      <w:r w:rsidR="003901CA" w:rsidRPr="004C4832">
        <w:rPr>
          <w:rFonts w:eastAsiaTheme="minorHAnsi" w:cstheme="minorBidi"/>
          <w:b/>
          <w:color w:val="000000" w:themeColor="text1"/>
        </w:rPr>
        <w:t>8</w:t>
      </w:r>
      <w:r w:rsidRPr="004C4832">
        <w:rPr>
          <w:rFonts w:eastAsiaTheme="minorHAnsi" w:cstheme="minorBidi"/>
          <w:b/>
          <w:color w:val="000000" w:themeColor="text1"/>
        </w:rPr>
        <w:t>.</w:t>
      </w:r>
      <w:r w:rsidRPr="004C4832">
        <w:rPr>
          <w:rFonts w:eastAsiaTheme="minorHAnsi" w:cstheme="minorBidi"/>
          <w:b/>
          <w:color w:val="000000" w:themeColor="text1"/>
        </w:rPr>
        <w:tab/>
        <w:t>PROTIKORUPCIJSKO OBVESTILO</w:t>
      </w:r>
    </w:p>
    <w:p w14:paraId="7DE11F51" w14:textId="288FCB0F" w:rsidR="008930E8"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ab/>
      </w:r>
    </w:p>
    <w:p w14:paraId="407B5EFC" w14:textId="77777777" w:rsidR="00CB0404" w:rsidRPr="00D57F82" w:rsidRDefault="003901CA" w:rsidP="00D57F82">
      <w:pPr>
        <w:rPr>
          <w:rFonts w:eastAsiaTheme="minorHAnsi" w:cstheme="minorBidi"/>
          <w:b/>
          <w:color w:val="000000" w:themeColor="text1"/>
        </w:rPr>
      </w:pPr>
      <w:r w:rsidRPr="004C4832">
        <w:rPr>
          <w:rFonts w:eastAsiaTheme="minorHAnsi" w:cstheme="minorBidi"/>
          <w:b/>
          <w:color w:val="000000" w:themeColor="text1"/>
        </w:rPr>
        <w:t>19</w:t>
      </w:r>
      <w:r w:rsidR="00CB0404" w:rsidRPr="004C4832">
        <w:rPr>
          <w:rFonts w:eastAsiaTheme="minorHAnsi" w:cstheme="minorBidi"/>
          <w:b/>
          <w:color w:val="000000" w:themeColor="text1"/>
        </w:rPr>
        <w:t xml:space="preserve">. </w:t>
      </w:r>
      <w:r w:rsidR="00CB0404" w:rsidRPr="004C4832">
        <w:rPr>
          <w:rFonts w:eastAsiaTheme="minorHAnsi" w:cstheme="minorBidi"/>
          <w:b/>
          <w:color w:val="000000" w:themeColor="text1"/>
        </w:rPr>
        <w:tab/>
        <w:t>SOFINANCIRANJE</w:t>
      </w:r>
    </w:p>
    <w:p w14:paraId="57F7CD6D" w14:textId="77777777" w:rsidR="008930E8" w:rsidRPr="008930E8" w:rsidRDefault="008930E8" w:rsidP="00D57F82">
      <w:pPr>
        <w:rPr>
          <w:rFonts w:eastAsiaTheme="minorHAnsi" w:cstheme="minorBidi"/>
          <w:b/>
          <w:color w:val="000000" w:themeColor="text1"/>
        </w:rPr>
      </w:pPr>
    </w:p>
    <w:p w14:paraId="5890AD4E" w14:textId="77777777" w:rsidR="008930E8" w:rsidRPr="008930E8" w:rsidRDefault="008930E8" w:rsidP="00D57F82">
      <w:pPr>
        <w:rPr>
          <w:rFonts w:eastAsiaTheme="minorHAnsi" w:cstheme="minorBidi"/>
          <w:b/>
          <w:color w:val="000000" w:themeColor="text1"/>
        </w:rPr>
      </w:pPr>
    </w:p>
    <w:p w14:paraId="415579F4" w14:textId="77777777" w:rsidR="008930E8" w:rsidRPr="008930E8" w:rsidRDefault="008930E8" w:rsidP="00D57F82">
      <w:pPr>
        <w:rPr>
          <w:rFonts w:eastAsiaTheme="minorHAnsi" w:cstheme="minorBidi"/>
          <w:b/>
          <w:color w:val="000000" w:themeColor="text1"/>
        </w:rPr>
      </w:pPr>
    </w:p>
    <w:p w14:paraId="07345FB5" w14:textId="07BC5F99" w:rsidR="008930E8" w:rsidRDefault="008930E8" w:rsidP="00D57F82">
      <w:pPr>
        <w:rPr>
          <w:rFonts w:eastAsiaTheme="minorHAnsi" w:cstheme="minorBidi"/>
          <w:b/>
          <w:color w:val="000000" w:themeColor="text1"/>
        </w:rPr>
      </w:pPr>
    </w:p>
    <w:p w14:paraId="60AC2422" w14:textId="05AD975E" w:rsidR="00D57F82" w:rsidRDefault="00D57F82" w:rsidP="00D57F82">
      <w:pPr>
        <w:rPr>
          <w:rFonts w:eastAsiaTheme="minorHAnsi" w:cstheme="minorBidi"/>
          <w:b/>
          <w:color w:val="000000" w:themeColor="text1"/>
        </w:rPr>
      </w:pPr>
    </w:p>
    <w:p w14:paraId="06644A41" w14:textId="6F441E47" w:rsidR="008930E8" w:rsidRDefault="008930E8" w:rsidP="00D57F82">
      <w:pPr>
        <w:rPr>
          <w:rFonts w:eastAsiaTheme="minorHAnsi" w:cstheme="minorBidi"/>
          <w:b/>
          <w:color w:val="000000" w:themeColor="text1"/>
          <w:u w:val="single"/>
        </w:rPr>
      </w:pPr>
      <w:r w:rsidRPr="00D57F82">
        <w:rPr>
          <w:rFonts w:eastAsiaTheme="minorHAnsi" w:cstheme="minorBidi"/>
          <w:b/>
          <w:color w:val="000000" w:themeColor="text1"/>
          <w:u w:val="single"/>
        </w:rPr>
        <w:lastRenderedPageBreak/>
        <w:t>OBRAZCI</w:t>
      </w:r>
      <w:r w:rsidR="00D57F82" w:rsidRPr="00D57F82">
        <w:rPr>
          <w:rFonts w:eastAsiaTheme="minorHAnsi" w:cstheme="minorBidi"/>
          <w:b/>
          <w:color w:val="000000" w:themeColor="text1"/>
          <w:u w:val="single"/>
        </w:rPr>
        <w:t>:</w:t>
      </w:r>
    </w:p>
    <w:p w14:paraId="234A8A99" w14:textId="77777777" w:rsidR="00D57F82" w:rsidRPr="00D57F82" w:rsidRDefault="00D57F82" w:rsidP="00D57F82">
      <w:pPr>
        <w:rPr>
          <w:rFonts w:eastAsiaTheme="minorHAnsi" w:cstheme="minorBidi"/>
          <w:b/>
          <w:color w:val="000000" w:themeColor="text1"/>
          <w:u w:val="single"/>
        </w:rPr>
      </w:pPr>
    </w:p>
    <w:p w14:paraId="09AB8A12" w14:textId="0B23EED0"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 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POVZETEK PREDRAČUNA</w:t>
      </w:r>
    </w:p>
    <w:p w14:paraId="7C8D6392" w14:textId="77777777" w:rsidR="00B43038" w:rsidRPr="00B43038" w:rsidRDefault="00B43038" w:rsidP="00D57F82">
      <w:pPr>
        <w:rPr>
          <w:rFonts w:eastAsiaTheme="minorHAnsi" w:cstheme="minorBidi"/>
          <w:b/>
          <w:color w:val="000000" w:themeColor="text1"/>
        </w:rPr>
      </w:pPr>
    </w:p>
    <w:p w14:paraId="6A07A262" w14:textId="1648A2F8"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w:t>
      </w:r>
      <w:r w:rsidRPr="00B43038">
        <w:rPr>
          <w:rFonts w:eastAsiaTheme="minorHAnsi" w:cstheme="minorBidi"/>
          <w:b/>
          <w:color w:val="000000" w:themeColor="text1"/>
        </w:rPr>
        <w:tab/>
        <w:t>B</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POPIS </w:t>
      </w:r>
      <w:r w:rsidR="007448A8" w:rsidRPr="00B43038">
        <w:rPr>
          <w:rFonts w:eastAsiaTheme="minorHAnsi" w:cstheme="minorBidi"/>
          <w:b/>
          <w:color w:val="000000" w:themeColor="text1"/>
        </w:rPr>
        <w:t>DEL</w:t>
      </w:r>
      <w:r w:rsidRPr="00B43038">
        <w:rPr>
          <w:rFonts w:eastAsiaTheme="minorHAnsi" w:cstheme="minorBidi"/>
          <w:b/>
          <w:color w:val="000000" w:themeColor="text1"/>
        </w:rPr>
        <w:t xml:space="preserve"> (PONUDBENI PREDRAČUN)</w:t>
      </w:r>
    </w:p>
    <w:p w14:paraId="7BA0C4C1" w14:textId="77777777" w:rsidR="00B43038" w:rsidRPr="00B43038" w:rsidRDefault="00B43038" w:rsidP="00D57F82">
      <w:pPr>
        <w:rPr>
          <w:rFonts w:eastAsiaTheme="minorHAnsi" w:cstheme="minorBidi"/>
          <w:b/>
          <w:color w:val="000000" w:themeColor="text1"/>
        </w:rPr>
      </w:pPr>
    </w:p>
    <w:p w14:paraId="3A7A9747" w14:textId="77777777" w:rsidR="00B4303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2</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PODATKI O PONUDNIKU IN DRUGIH GOSPODARSKIH SUBJEKTIH</w:t>
      </w:r>
    </w:p>
    <w:p w14:paraId="4EDE0BC0" w14:textId="0851857C" w:rsidR="008930E8" w:rsidRPr="00B43038" w:rsidRDefault="008930E8" w:rsidP="00D57F82">
      <w:pPr>
        <w:rPr>
          <w:rFonts w:eastAsiaTheme="minorHAnsi" w:cstheme="minorBidi"/>
          <w:b/>
          <w:color w:val="000000" w:themeColor="text1"/>
        </w:rPr>
      </w:pPr>
      <w:r w:rsidRPr="00B43038">
        <w:rPr>
          <w:rFonts w:eastAsiaTheme="minorHAnsi" w:cstheme="minorBidi"/>
          <w:b/>
          <w:webHidden/>
          <w:color w:val="000000" w:themeColor="text1"/>
        </w:rPr>
        <w:tab/>
      </w:r>
    </w:p>
    <w:p w14:paraId="38FDF9C0" w14:textId="12FC5F63" w:rsidR="008930E8" w:rsidRPr="00B43038" w:rsidRDefault="008930E8" w:rsidP="00D57F82">
      <w:pPr>
        <w:rPr>
          <w:rFonts w:eastAsiaTheme="minorHAnsi" w:cstheme="minorBidi"/>
          <w:b/>
          <w:color w:val="000000" w:themeColor="text1"/>
          <w:lang w:eastAsia="zh-CN"/>
        </w:rPr>
      </w:pPr>
      <w:r w:rsidRPr="00B43038">
        <w:rPr>
          <w:rFonts w:eastAsiaTheme="minorHAnsi" w:cstheme="minorBidi"/>
          <w:b/>
          <w:color w:val="000000" w:themeColor="text1"/>
        </w:rPr>
        <w:t>PRILOGA ŠT. 3</w:t>
      </w:r>
      <w:r w:rsidRPr="00B43038">
        <w:rPr>
          <w:rFonts w:eastAsiaTheme="minorHAnsi" w:cstheme="minorBidi"/>
          <w:b/>
          <w:color w:val="000000" w:themeColor="text1"/>
        </w:rPr>
        <w:tab/>
        <w:t>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lang w:eastAsia="zh-CN"/>
        </w:rPr>
        <w:t xml:space="preserve">IZJAVA PONUDNIKA O NASTOPANJU S PODIZVAJALCI </w:t>
      </w:r>
    </w:p>
    <w:p w14:paraId="76E401A6" w14:textId="77777777" w:rsidR="00B43038" w:rsidRPr="00B43038" w:rsidRDefault="00B43038" w:rsidP="00D57F82">
      <w:pPr>
        <w:rPr>
          <w:rFonts w:eastAsiaTheme="minorHAnsi" w:cstheme="minorBidi"/>
          <w:b/>
          <w:color w:val="000000" w:themeColor="text1"/>
          <w:lang w:eastAsia="zh-CN"/>
        </w:rPr>
      </w:pPr>
    </w:p>
    <w:p w14:paraId="2AC6DCCF" w14:textId="1C21AF54" w:rsidR="008930E8" w:rsidRPr="00B43038" w:rsidRDefault="00D57F82" w:rsidP="00D57F82">
      <w:pPr>
        <w:rPr>
          <w:rFonts w:eastAsiaTheme="minorHAnsi" w:cstheme="minorBidi"/>
          <w:b/>
          <w:color w:val="000000" w:themeColor="text1"/>
          <w:lang w:eastAsia="zh-CN"/>
        </w:rPr>
      </w:pPr>
      <w:r w:rsidRPr="00B43038">
        <w:rPr>
          <w:rFonts w:eastAsiaTheme="minorHAnsi" w:cstheme="minorBidi"/>
          <w:b/>
          <w:color w:val="000000" w:themeColor="text1"/>
        </w:rPr>
        <w:t xml:space="preserve">PRILOGA ŠT. 3 B - </w:t>
      </w:r>
      <w:r w:rsidR="008930E8" w:rsidRPr="00B43038">
        <w:rPr>
          <w:rFonts w:eastAsiaTheme="minorHAnsi" w:cstheme="minorBidi"/>
          <w:b/>
          <w:color w:val="000000" w:themeColor="text1"/>
          <w:lang w:eastAsia="zh-CN"/>
        </w:rPr>
        <w:t xml:space="preserve">IZJAVA PODIZVAJALCA O NEPOSREDNIH PLAČILIH IN SOGLASJE O PORAVNAVI </w:t>
      </w:r>
      <w:r w:rsidR="00896B7A" w:rsidRPr="00B43038">
        <w:rPr>
          <w:rFonts w:eastAsiaTheme="minorHAnsi" w:cstheme="minorBidi"/>
          <w:b/>
          <w:color w:val="000000" w:themeColor="text1"/>
          <w:lang w:eastAsia="zh-CN"/>
        </w:rPr>
        <w:t>P</w:t>
      </w:r>
      <w:r w:rsidR="008930E8" w:rsidRPr="00B43038">
        <w:rPr>
          <w:rFonts w:eastAsiaTheme="minorHAnsi" w:cstheme="minorBidi"/>
          <w:b/>
          <w:color w:val="000000" w:themeColor="text1"/>
          <w:lang w:eastAsia="zh-CN"/>
        </w:rPr>
        <w:t>ODIZVAJALČEVE TERJATVE DO GLAVNEGA IZVAJALCA S STRANI NAROČNIKA</w:t>
      </w:r>
    </w:p>
    <w:p w14:paraId="534FFAF6" w14:textId="77777777" w:rsidR="00B43038" w:rsidRPr="00B43038" w:rsidRDefault="00B43038" w:rsidP="00D57F82">
      <w:pPr>
        <w:rPr>
          <w:rFonts w:eastAsiaTheme="minorHAnsi" w:cstheme="minorBidi"/>
          <w:b/>
          <w:color w:val="000000" w:themeColor="text1"/>
          <w:lang w:eastAsia="zh-CN"/>
        </w:rPr>
      </w:pPr>
    </w:p>
    <w:p w14:paraId="066AF58A" w14:textId="682A9948"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4</w:t>
      </w:r>
      <w:r w:rsidR="00896B7A" w:rsidRPr="00B43038">
        <w:rPr>
          <w:rFonts w:eastAsiaTheme="minorHAnsi" w:cstheme="minorBidi"/>
          <w:b/>
          <w:color w:val="000000" w:themeColor="text1"/>
        </w:rPr>
        <w:t xml:space="preserve"> - </w:t>
      </w:r>
      <w:proofErr w:type="spellStart"/>
      <w:r w:rsidRPr="00B43038">
        <w:rPr>
          <w:rFonts w:eastAsiaTheme="minorHAnsi" w:cstheme="minorBidi"/>
          <w:b/>
          <w:color w:val="000000" w:themeColor="text1"/>
        </w:rPr>
        <w:t>ESPD</w:t>
      </w:r>
      <w:proofErr w:type="spellEnd"/>
      <w:r w:rsidRPr="00B43038">
        <w:rPr>
          <w:rFonts w:eastAsiaTheme="minorHAnsi" w:cstheme="minorBidi"/>
          <w:b/>
          <w:color w:val="000000" w:themeColor="text1"/>
        </w:rPr>
        <w:t xml:space="preserve"> OBRAZEC</w:t>
      </w:r>
      <w:r w:rsidRPr="00B43038">
        <w:rPr>
          <w:rFonts w:eastAsiaTheme="minorHAnsi" w:cstheme="minorBidi"/>
          <w:b/>
          <w:color w:val="000000" w:themeColor="text1"/>
        </w:rPr>
        <w:tab/>
      </w:r>
    </w:p>
    <w:p w14:paraId="45474236" w14:textId="77777777" w:rsidR="00B43038" w:rsidRPr="00B43038" w:rsidRDefault="00B43038" w:rsidP="00D57F82">
      <w:pPr>
        <w:rPr>
          <w:rFonts w:eastAsiaTheme="minorHAnsi" w:cstheme="minorBidi"/>
          <w:b/>
          <w:color w:val="000000" w:themeColor="text1"/>
        </w:rPr>
      </w:pPr>
    </w:p>
    <w:p w14:paraId="340A88ED" w14:textId="17D291D5"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PRAVNE OSEBE ZA PRIDOBITEV OSEBNIH PODATKOV</w:t>
      </w:r>
    </w:p>
    <w:p w14:paraId="043165AC" w14:textId="77777777" w:rsidR="00B43038" w:rsidRPr="00B43038" w:rsidRDefault="00B43038" w:rsidP="00D57F82">
      <w:pPr>
        <w:rPr>
          <w:rFonts w:eastAsiaTheme="minorHAnsi" w:cstheme="minorBidi"/>
          <w:b/>
          <w:color w:val="000000" w:themeColor="text1"/>
        </w:rPr>
      </w:pPr>
    </w:p>
    <w:p w14:paraId="42ADCBD6" w14:textId="09AC3B6A"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6</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FIZIČNE OSEBE ZA PRIDOBITEV OSEBNIH PODATKOV</w:t>
      </w:r>
    </w:p>
    <w:p w14:paraId="2F7017B8" w14:textId="77777777" w:rsidR="00B43038" w:rsidRPr="00B43038" w:rsidRDefault="00B43038" w:rsidP="00D57F82">
      <w:pPr>
        <w:rPr>
          <w:rFonts w:eastAsiaTheme="minorHAnsi" w:cstheme="minorBidi"/>
          <w:b/>
          <w:color w:val="000000" w:themeColor="text1"/>
        </w:rPr>
      </w:pPr>
    </w:p>
    <w:p w14:paraId="43340D1A" w14:textId="2A62AB5F"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7</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IZJAVA O STRINJANJU Z RAZPISNIMI POGOJI IN O RESNIČNOSTI PODATKOV, NAVEDENIH V PONUDBI </w:t>
      </w:r>
    </w:p>
    <w:p w14:paraId="26551AC1" w14:textId="77777777" w:rsidR="00B43038" w:rsidRPr="00B43038" w:rsidRDefault="00B43038" w:rsidP="00D57F82">
      <w:pPr>
        <w:rPr>
          <w:rFonts w:eastAsiaTheme="minorHAnsi" w:cstheme="minorBidi"/>
          <w:b/>
          <w:color w:val="000000" w:themeColor="text1"/>
        </w:rPr>
      </w:pPr>
    </w:p>
    <w:p w14:paraId="53402032" w14:textId="2042F566"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8</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SEZNAM REFERENČNIH POSLOV</w:t>
      </w:r>
    </w:p>
    <w:p w14:paraId="43CD059F" w14:textId="77777777" w:rsidR="00B43038" w:rsidRPr="00B43038" w:rsidRDefault="00B43038" w:rsidP="00D57F82">
      <w:pPr>
        <w:rPr>
          <w:rFonts w:eastAsiaTheme="minorHAnsi" w:cstheme="minorBidi"/>
          <w:b/>
          <w:color w:val="000000" w:themeColor="text1"/>
        </w:rPr>
      </w:pPr>
    </w:p>
    <w:p w14:paraId="0DC195C9" w14:textId="415AC90A" w:rsidR="008930E8" w:rsidRPr="00B43038" w:rsidRDefault="00896B7A" w:rsidP="00D57F82">
      <w:pPr>
        <w:rPr>
          <w:rFonts w:eastAsiaTheme="minorHAnsi" w:cstheme="minorBidi"/>
          <w:b/>
          <w:color w:val="000000" w:themeColor="text1"/>
        </w:rPr>
      </w:pPr>
      <w:r w:rsidRPr="00B43038">
        <w:rPr>
          <w:rFonts w:eastAsiaTheme="minorHAnsi" w:cstheme="minorBidi"/>
          <w:b/>
          <w:color w:val="000000" w:themeColor="text1"/>
        </w:rPr>
        <w:t xml:space="preserve">PRILOGA ŠT. 9 - </w:t>
      </w:r>
      <w:r w:rsidR="008930E8" w:rsidRPr="00B43038">
        <w:rPr>
          <w:rFonts w:eastAsiaTheme="minorHAnsi" w:cstheme="minorBidi"/>
          <w:b/>
          <w:color w:val="000000" w:themeColor="text1"/>
        </w:rPr>
        <w:t>IZJAVA O KADROVSKI SPOSOBNOSTI IN TEHNIČNI USPOSOBLJENOSTI</w:t>
      </w:r>
    </w:p>
    <w:p w14:paraId="52DF6C2F" w14:textId="77777777" w:rsidR="00B43038" w:rsidRPr="00B43038" w:rsidRDefault="00B43038" w:rsidP="00D57F82">
      <w:pPr>
        <w:rPr>
          <w:rFonts w:eastAsiaTheme="minorHAnsi" w:cstheme="minorBidi"/>
          <w:b/>
          <w:color w:val="000000" w:themeColor="text1"/>
        </w:rPr>
      </w:pPr>
    </w:p>
    <w:p w14:paraId="38E474C8" w14:textId="35188A5D"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10</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IZJAVA PONUDNIKA O </w:t>
      </w:r>
      <w:r w:rsidR="00CB0404" w:rsidRPr="00B43038">
        <w:rPr>
          <w:rFonts w:eastAsiaTheme="minorHAnsi" w:cstheme="minorBidi"/>
          <w:b/>
          <w:color w:val="000000" w:themeColor="text1"/>
        </w:rPr>
        <w:t>ZELENEM JAVNEM NAROČANJU</w:t>
      </w:r>
    </w:p>
    <w:p w14:paraId="0980F3A5" w14:textId="77777777" w:rsidR="00B43038" w:rsidRPr="00B43038" w:rsidRDefault="00B43038" w:rsidP="00D57F82">
      <w:pPr>
        <w:rPr>
          <w:rFonts w:eastAsiaTheme="minorHAnsi" w:cstheme="minorBidi"/>
          <w:b/>
          <w:color w:val="000000" w:themeColor="text1"/>
        </w:rPr>
      </w:pPr>
    </w:p>
    <w:p w14:paraId="35DA57F0" w14:textId="4224A7D0" w:rsidR="008930E8" w:rsidRPr="00B43038" w:rsidRDefault="008930E8" w:rsidP="00D57F82">
      <w:pPr>
        <w:rPr>
          <w:rFonts w:asciiTheme="minorHAnsi" w:eastAsiaTheme="minorHAnsi" w:hAnsiTheme="minorHAnsi" w:cstheme="minorBidi"/>
          <w:b/>
          <w:color w:val="000000" w:themeColor="text1"/>
        </w:rPr>
      </w:pPr>
      <w:r w:rsidRPr="00B43038">
        <w:rPr>
          <w:rFonts w:eastAsiaTheme="minorHAnsi" w:cstheme="minorBidi"/>
          <w:b/>
          <w:color w:val="000000" w:themeColor="text1"/>
        </w:rPr>
        <w:t>PRILOGA ŠT. 11</w:t>
      </w:r>
      <w:r w:rsidR="00896B7A" w:rsidRPr="00B43038">
        <w:rPr>
          <w:rFonts w:eastAsiaTheme="minorHAnsi" w:cstheme="minorBidi"/>
          <w:b/>
          <w:color w:val="000000" w:themeColor="text1"/>
        </w:rPr>
        <w:t xml:space="preserve"> - </w:t>
      </w:r>
      <w:r w:rsidRPr="00B43038">
        <w:rPr>
          <w:rFonts w:asciiTheme="minorHAnsi" w:eastAsiaTheme="minorHAnsi" w:hAnsiTheme="minorHAnsi" w:cstheme="minorBidi"/>
          <w:b/>
          <w:color w:val="000000" w:themeColor="text1"/>
        </w:rPr>
        <w:t xml:space="preserve">FINANČNO ZAVAROVANJE ZA RESNOST PONUDBE </w:t>
      </w:r>
    </w:p>
    <w:p w14:paraId="1346AC36" w14:textId="77777777" w:rsidR="00B43038" w:rsidRPr="00B43038" w:rsidRDefault="00B43038" w:rsidP="00D57F82">
      <w:pPr>
        <w:rPr>
          <w:rFonts w:asciiTheme="minorHAnsi" w:eastAsiaTheme="minorHAnsi" w:hAnsiTheme="minorHAnsi" w:cstheme="minorBidi"/>
          <w:b/>
          <w:color w:val="000000" w:themeColor="text1"/>
        </w:rPr>
      </w:pPr>
    </w:p>
    <w:p w14:paraId="1F05F3E1" w14:textId="787555C9" w:rsidR="008930E8" w:rsidRPr="00B43038" w:rsidRDefault="008930E8" w:rsidP="00D57F82">
      <w:pPr>
        <w:rPr>
          <w:rFonts w:asciiTheme="minorHAnsi" w:eastAsiaTheme="minorHAnsi" w:hAnsi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11</w:t>
      </w:r>
      <w:r w:rsidRPr="00B43038">
        <w:rPr>
          <w:rFonts w:eastAsiaTheme="minorHAnsi" w:cstheme="minorBidi"/>
          <w:b/>
          <w:color w:val="000000" w:themeColor="text1"/>
        </w:rPr>
        <w:t>/1</w:t>
      </w:r>
      <w:r w:rsidR="00896B7A" w:rsidRPr="00B43038">
        <w:rPr>
          <w:rFonts w:eastAsiaTheme="minorHAnsi" w:cstheme="minorBidi"/>
          <w:b/>
          <w:color w:val="000000" w:themeColor="text1"/>
        </w:rPr>
        <w:t xml:space="preserve"> - </w:t>
      </w:r>
      <w:r w:rsidRPr="00B43038">
        <w:rPr>
          <w:rFonts w:asciiTheme="minorHAnsi" w:eastAsiaTheme="minorHAnsi" w:hAnsiTheme="minorHAnsi" w:cstheme="minorBidi"/>
          <w:b/>
          <w:color w:val="000000" w:themeColor="text1"/>
        </w:rPr>
        <w:t xml:space="preserve">VZOREC ZAVAROVANJA ZA RESNOST PONUDBE PO </w:t>
      </w:r>
      <w:proofErr w:type="spellStart"/>
      <w:r w:rsidRPr="00B43038">
        <w:rPr>
          <w:rFonts w:asciiTheme="minorHAnsi" w:eastAsiaTheme="minorHAnsi" w:hAnsiTheme="minorHAnsi" w:cstheme="minorBidi"/>
          <w:b/>
          <w:color w:val="000000" w:themeColor="text1"/>
        </w:rPr>
        <w:t>EPGP</w:t>
      </w:r>
      <w:proofErr w:type="spellEnd"/>
      <w:r w:rsidRPr="00B43038">
        <w:rPr>
          <w:rFonts w:asciiTheme="minorHAnsi" w:eastAsiaTheme="minorHAnsi" w:hAnsiTheme="minorHAnsi" w:cstheme="minorBidi"/>
          <w:b/>
          <w:color w:val="000000" w:themeColor="text1"/>
        </w:rPr>
        <w:t>-758</w:t>
      </w:r>
    </w:p>
    <w:p w14:paraId="4868E6F9" w14:textId="77777777" w:rsidR="00B43038" w:rsidRPr="00B43038" w:rsidRDefault="00B43038" w:rsidP="00D57F82">
      <w:pPr>
        <w:rPr>
          <w:rFonts w:asciiTheme="minorHAnsi" w:eastAsiaTheme="minorHAnsi" w:hAnsiTheme="minorHAnsi" w:cstheme="minorBidi"/>
          <w:b/>
          <w:color w:val="000000" w:themeColor="text1"/>
        </w:rPr>
      </w:pPr>
    </w:p>
    <w:p w14:paraId="701129AB" w14:textId="34B0D6D6"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12</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DOBRO IZVEDBO</w:t>
      </w:r>
    </w:p>
    <w:p w14:paraId="7F2EA0A9" w14:textId="77777777" w:rsidR="00B43038" w:rsidRPr="00B43038" w:rsidRDefault="00B43038" w:rsidP="00D57F82">
      <w:pPr>
        <w:rPr>
          <w:rFonts w:eastAsiaTheme="minorHAnsi" w:cstheme="minorBidi"/>
          <w:b/>
          <w:color w:val="000000" w:themeColor="text1"/>
        </w:rPr>
      </w:pPr>
    </w:p>
    <w:p w14:paraId="7465E9E6" w14:textId="45011A93" w:rsidR="00D9476A" w:rsidRPr="00B43038" w:rsidRDefault="00D9476A"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13</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ODPRAVO NAPAK V GARANCIJSKEM ROKU</w:t>
      </w:r>
    </w:p>
    <w:p w14:paraId="56655AE2" w14:textId="77777777" w:rsidR="00B43038" w:rsidRPr="00B43038" w:rsidRDefault="00B43038" w:rsidP="00D57F82">
      <w:pPr>
        <w:rPr>
          <w:rFonts w:eastAsiaTheme="minorHAnsi" w:cstheme="minorBidi"/>
          <w:b/>
          <w:color w:val="000000" w:themeColor="text1"/>
        </w:rPr>
      </w:pPr>
    </w:p>
    <w:p w14:paraId="7CAB4C5C" w14:textId="69A895E5"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14</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IZJAVA O UDELEŽBI FIZIČNIH IN PRAVNIH OSEB V LASTNIŠTVU PONUDNIKA</w:t>
      </w:r>
    </w:p>
    <w:p w14:paraId="038B5447" w14:textId="77777777" w:rsidR="00B43038" w:rsidRPr="00B43038" w:rsidRDefault="00B43038" w:rsidP="00D57F82">
      <w:pPr>
        <w:rPr>
          <w:rFonts w:eastAsiaTheme="minorHAnsi" w:cstheme="minorBidi"/>
          <w:b/>
          <w:color w:val="000000" w:themeColor="text1"/>
        </w:rPr>
      </w:pPr>
    </w:p>
    <w:p w14:paraId="795F3351" w14:textId="3253C9CD"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A744F7" w:rsidRPr="00B43038">
        <w:rPr>
          <w:rFonts w:eastAsiaTheme="minorHAnsi" w:cstheme="minorBidi"/>
          <w:b/>
          <w:color w:val="000000" w:themeColor="text1"/>
        </w:rPr>
        <w:t>15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POGODBE (se ne oddaja k ponudbi)</w:t>
      </w:r>
    </w:p>
    <w:p w14:paraId="5440A828" w14:textId="77777777" w:rsidR="008930E8" w:rsidRPr="008930E8" w:rsidRDefault="008930E8" w:rsidP="00D57F82">
      <w:pPr>
        <w:rPr>
          <w:rFonts w:eastAsiaTheme="minorHAnsi" w:cstheme="minorBidi"/>
          <w:color w:val="000000" w:themeColor="text1"/>
        </w:rPr>
      </w:pPr>
    </w:p>
    <w:p w14:paraId="4F7FD894" w14:textId="77777777" w:rsidR="008930E8" w:rsidRPr="008930E8" w:rsidRDefault="008930E8" w:rsidP="00D57F82">
      <w:pPr>
        <w:rPr>
          <w:rFonts w:eastAsiaTheme="minorHAnsi" w:cs="Arial"/>
          <w:color w:val="000000" w:themeColor="text1"/>
        </w:rPr>
      </w:pPr>
    </w:p>
    <w:p w14:paraId="76A47BA1" w14:textId="77777777" w:rsidR="008930E8" w:rsidRPr="008930E8" w:rsidRDefault="008930E8" w:rsidP="00D57F82">
      <w:pPr>
        <w:rPr>
          <w:rFonts w:eastAsiaTheme="minorHAnsi" w:cs="Arial"/>
          <w:color w:val="000000" w:themeColor="text1"/>
        </w:rPr>
      </w:pPr>
    </w:p>
    <w:p w14:paraId="1F27D5D6" w14:textId="77777777" w:rsidR="008930E8" w:rsidRPr="008930E8" w:rsidRDefault="008930E8" w:rsidP="00D57F82">
      <w:pPr>
        <w:rPr>
          <w:rFonts w:eastAsiaTheme="minorHAnsi" w:cs="Arial"/>
          <w:color w:val="000000" w:themeColor="text1"/>
        </w:rPr>
      </w:pPr>
    </w:p>
    <w:p w14:paraId="56434071" w14:textId="77777777" w:rsidR="008930E8" w:rsidRPr="008930E8" w:rsidRDefault="008930E8" w:rsidP="00D57F82">
      <w:pPr>
        <w:rPr>
          <w:rFonts w:eastAsiaTheme="minorHAnsi" w:cs="Arial"/>
          <w:color w:val="000000" w:themeColor="text1"/>
        </w:rPr>
      </w:pPr>
    </w:p>
    <w:p w14:paraId="6D0C16C0" w14:textId="77777777" w:rsidR="008930E8" w:rsidRPr="008930E8" w:rsidRDefault="008930E8" w:rsidP="00D57F82">
      <w:pPr>
        <w:rPr>
          <w:rFonts w:eastAsiaTheme="minorHAnsi" w:cs="Arial"/>
          <w:color w:val="000000" w:themeColor="text1"/>
        </w:rPr>
      </w:pPr>
    </w:p>
    <w:p w14:paraId="03D1AC94" w14:textId="77777777" w:rsidR="008930E8" w:rsidRPr="008930E8" w:rsidRDefault="008930E8" w:rsidP="00D57F82">
      <w:pPr>
        <w:rPr>
          <w:rFonts w:eastAsiaTheme="minorHAnsi" w:cs="Arial"/>
          <w:color w:val="000000" w:themeColor="text1"/>
        </w:rPr>
        <w:sectPr w:rsidR="008930E8" w:rsidRPr="008930E8" w:rsidSect="003D2157">
          <w:footerReference w:type="default" r:id="rId9"/>
          <w:headerReference w:type="first" r:id="rId10"/>
          <w:pgSz w:w="11907" w:h="16840" w:code="9"/>
          <w:pgMar w:top="1418" w:right="1418" w:bottom="1418" w:left="1418" w:header="567" w:footer="567" w:gutter="0"/>
          <w:cols w:space="708"/>
          <w:titlePg/>
          <w:docGrid w:linePitch="360"/>
        </w:sectPr>
      </w:pPr>
    </w:p>
    <w:p w14:paraId="1DD661BD" w14:textId="77777777" w:rsidR="008930E8" w:rsidRDefault="008930E8" w:rsidP="00D57F82">
      <w:pPr>
        <w:rPr>
          <w:rFonts w:cs="Arial"/>
          <w:sz w:val="23"/>
          <w:szCs w:val="23"/>
        </w:rPr>
      </w:pPr>
    </w:p>
    <w:p w14:paraId="44705D70" w14:textId="77777777" w:rsidR="008930E8" w:rsidRDefault="008930E8" w:rsidP="00D57F82">
      <w:pPr>
        <w:rPr>
          <w:rFonts w:cs="Arial"/>
          <w:sz w:val="23"/>
          <w:szCs w:val="23"/>
        </w:rPr>
      </w:pPr>
    </w:p>
    <w:p w14:paraId="25BD59FF" w14:textId="77777777" w:rsidR="008930E8" w:rsidRDefault="008930E8" w:rsidP="00D57F82">
      <w:pPr>
        <w:rPr>
          <w:rFonts w:cs="Arial"/>
          <w:sz w:val="23"/>
          <w:szCs w:val="23"/>
        </w:rPr>
      </w:pPr>
    </w:p>
    <w:p w14:paraId="6C3249FA" w14:textId="77777777" w:rsidR="008930E8" w:rsidRDefault="008930E8" w:rsidP="00D57F82">
      <w:pPr>
        <w:rPr>
          <w:rFonts w:cs="Arial"/>
          <w:sz w:val="23"/>
          <w:szCs w:val="23"/>
        </w:rPr>
      </w:pPr>
    </w:p>
    <w:p w14:paraId="604CDA74" w14:textId="77777777" w:rsidR="000F4AE6" w:rsidRDefault="000F4AE6" w:rsidP="00D57F82">
      <w:pPr>
        <w:pStyle w:val="Kazalovsebine2"/>
        <w:tabs>
          <w:tab w:val="right" w:leader="dot" w:pos="9062"/>
        </w:tabs>
      </w:pPr>
    </w:p>
    <w:p w14:paraId="7F657DDC" w14:textId="77777777" w:rsidR="00817422" w:rsidRPr="001136A4" w:rsidRDefault="00817422" w:rsidP="00110164">
      <w:pPr>
        <w:tabs>
          <w:tab w:val="left" w:pos="2410"/>
          <w:tab w:val="left" w:pos="3261"/>
        </w:tabs>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FD2A8B" w:rsidRPr="001F276B" w:rsidRDefault="00FD2A8B"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FD2A8B" w:rsidRPr="001F276B" w:rsidRDefault="00FD2A8B"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362DA44E" w14:textId="77777777" w:rsidR="007F52F9" w:rsidRPr="001136A4" w:rsidRDefault="006750E4" w:rsidP="00D57F82">
      <w:pPr>
        <w:pStyle w:val="Naslov1"/>
        <w:framePr w:wrap="around"/>
        <w:spacing w:after="0" w:line="240" w:lineRule="auto"/>
      </w:pPr>
      <w:bookmarkStart w:id="0" w:name="_Toc451354639"/>
      <w:bookmarkStart w:id="1" w:name="_Toc876742"/>
      <w:r w:rsidRPr="001136A4">
        <w:lastRenderedPageBreak/>
        <w:t>POVABILO ZAINTERESIRANIM PONUDNIKOM K SODELOVANJU</w:t>
      </w:r>
      <w:bookmarkEnd w:id="0"/>
      <w:bookmarkEnd w:id="1"/>
      <w:r w:rsidRPr="001136A4">
        <w:t xml:space="preserve"> </w:t>
      </w:r>
    </w:p>
    <w:p w14:paraId="10052380" w14:textId="77777777" w:rsidR="006750E4" w:rsidRPr="001136A4" w:rsidRDefault="006750E4" w:rsidP="00D57F82">
      <w:pPr>
        <w:rPr>
          <w:rFonts w:cs="Arial"/>
          <w:sz w:val="23"/>
          <w:szCs w:val="23"/>
        </w:rPr>
      </w:pPr>
    </w:p>
    <w:p w14:paraId="302F8CD7" w14:textId="77777777" w:rsidR="001A5888" w:rsidRPr="001136A4" w:rsidRDefault="001A5888" w:rsidP="00D57F82">
      <w:pPr>
        <w:jc w:val="both"/>
        <w:rPr>
          <w:rFonts w:cs="Arial"/>
          <w:sz w:val="23"/>
          <w:szCs w:val="23"/>
        </w:rPr>
      </w:pPr>
    </w:p>
    <w:p w14:paraId="2B3AD572" w14:textId="77777777" w:rsidR="00F67B7D" w:rsidRPr="001136A4" w:rsidRDefault="00F67B7D" w:rsidP="00D57F82">
      <w:pPr>
        <w:jc w:val="both"/>
        <w:rPr>
          <w:rFonts w:cs="Arial"/>
          <w:sz w:val="23"/>
          <w:szCs w:val="23"/>
        </w:rPr>
      </w:pPr>
    </w:p>
    <w:p w14:paraId="0B1B38E1" w14:textId="25B34A87" w:rsidR="001F276B" w:rsidRPr="0041140C" w:rsidRDefault="006750E4" w:rsidP="00D57F8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w:t>
      </w:r>
      <w:r w:rsidR="00CE6114" w:rsidRPr="00B374E1">
        <w:rPr>
          <w:rFonts w:cs="Arial"/>
        </w:rPr>
        <w:t>javnem naročanju</w:t>
      </w:r>
      <w:r w:rsidR="001F4F96" w:rsidRPr="00B374E1">
        <w:rPr>
          <w:rFonts w:cs="Arial"/>
        </w:rPr>
        <w:t xml:space="preserve"> </w:t>
      </w:r>
      <w:r w:rsidR="00916D6E" w:rsidRPr="00B374E1">
        <w:rPr>
          <w:rFonts w:cs="Arial"/>
        </w:rPr>
        <w:t xml:space="preserve">Uradni list </w:t>
      </w:r>
      <w:r w:rsidR="00916D6E" w:rsidRPr="00647048">
        <w:rPr>
          <w:rFonts w:cs="Arial"/>
        </w:rPr>
        <w:t xml:space="preserve">RS št. 91/15, 14/18, 69/19 - skl. US; v nadaljevanju: </w:t>
      </w:r>
      <w:r w:rsidR="00CE6114" w:rsidRPr="00647048">
        <w:rPr>
          <w:rFonts w:cs="Arial"/>
        </w:rPr>
        <w:t xml:space="preserve">ZJN-3) </w:t>
      </w:r>
      <w:r w:rsidR="00061D43" w:rsidRPr="00647048">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cs="Arial"/>
            </w:rPr>
            <w:t>Izgradnja kolesarske povezave Kokrica – Brdo – Predoslje</w:t>
          </w:r>
        </w:sdtContent>
      </w:sdt>
      <w:r w:rsidRPr="00B374E1">
        <w:rPr>
          <w:rFonts w:cs="Arial"/>
        </w:rPr>
        <w:t xml:space="preserve">«, ki je po vsebini javno naročilo </w:t>
      </w:r>
      <w:r w:rsidR="00E13199" w:rsidRPr="00B374E1">
        <w:rPr>
          <w:rFonts w:cs="Arial"/>
          <w:kern w:val="3"/>
          <w:lang w:eastAsia="zh-CN"/>
        </w:rPr>
        <w:t>gradnje</w:t>
      </w:r>
      <w:r w:rsidR="00061D43" w:rsidRPr="00B374E1">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D57F82">
      <w:pPr>
        <w:jc w:val="both"/>
        <w:rPr>
          <w:rFonts w:cs="Arial"/>
          <w:kern w:val="3"/>
          <w:lang w:eastAsia="zh-CN"/>
        </w:rPr>
      </w:pPr>
    </w:p>
    <w:p w14:paraId="78347F05" w14:textId="77777777" w:rsidR="003C79E4" w:rsidRDefault="00061D43" w:rsidP="00D57F82">
      <w:pPr>
        <w:jc w:val="both"/>
        <w:rPr>
          <w:rFonts w:cs="Arial"/>
          <w:kern w:val="3"/>
          <w:lang w:eastAsia="zh-CN"/>
        </w:rPr>
      </w:pPr>
      <w:r w:rsidRPr="00992869">
        <w:rPr>
          <w:rFonts w:cs="Arial"/>
          <w:kern w:val="3"/>
          <w:lang w:eastAsia="zh-CN"/>
        </w:rPr>
        <w:t>Z</w:t>
      </w:r>
      <w:r w:rsidR="006750E4" w:rsidRPr="00992869">
        <w:rPr>
          <w:rFonts w:cs="Arial"/>
          <w:kern w:val="3"/>
          <w:lang w:eastAsia="zh-CN"/>
        </w:rPr>
        <w:t>ainteresirani ponudniki, ki izpolnjujejo vse naročnikove pogoje, pri njih niso prisotni razlogi za izključitev ponudbe ter izpolnjujejo vse tehnične zahteve naročnika lahko</w:t>
      </w:r>
      <w:r w:rsidR="001F276B" w:rsidRPr="00992869">
        <w:rPr>
          <w:rFonts w:cs="Arial"/>
          <w:kern w:val="3"/>
          <w:lang w:eastAsia="zh-CN"/>
        </w:rPr>
        <w:t xml:space="preserve"> na </w:t>
      </w:r>
      <w:r w:rsidR="001F276B" w:rsidRPr="00992869">
        <w:rPr>
          <w:rFonts w:cs="Arial"/>
          <w:b/>
          <w:kern w:val="3"/>
          <w:lang w:eastAsia="zh-CN"/>
        </w:rPr>
        <w:t>elektronski način</w:t>
      </w:r>
      <w:r w:rsidR="001F276B" w:rsidRPr="00992869">
        <w:rPr>
          <w:rFonts w:cs="Arial"/>
          <w:kern w:val="3"/>
          <w:lang w:eastAsia="zh-CN"/>
        </w:rPr>
        <w:t xml:space="preserve"> </w:t>
      </w:r>
      <w:r w:rsidR="006750E4" w:rsidRPr="00992869">
        <w:rPr>
          <w:rFonts w:cs="Arial"/>
          <w:kern w:val="3"/>
          <w:lang w:eastAsia="zh-CN"/>
        </w:rPr>
        <w:t>oddajo svojo ponudbo v skladu z navodili, podanimi v</w:t>
      </w:r>
      <w:r w:rsidR="001F276B" w:rsidRPr="00992869">
        <w:rPr>
          <w:rFonts w:cs="Arial"/>
          <w:kern w:val="3"/>
          <w:lang w:eastAsia="zh-CN"/>
        </w:rPr>
        <w:t xml:space="preserve"> </w:t>
      </w:r>
      <w:r w:rsidR="001F276B" w:rsidRPr="00992869">
        <w:rPr>
          <w:rFonts w:cs="Arial"/>
          <w:b/>
          <w:kern w:val="3"/>
          <w:lang w:eastAsia="zh-CN"/>
        </w:rPr>
        <w:t>točki 7 te dokumentacije</w:t>
      </w:r>
      <w:r w:rsidR="00836B06" w:rsidRPr="00992869">
        <w:rPr>
          <w:rFonts w:cs="Arial"/>
          <w:b/>
          <w:kern w:val="3"/>
          <w:lang w:eastAsia="zh-CN"/>
        </w:rPr>
        <w:t xml:space="preserve"> </w:t>
      </w:r>
      <w:r w:rsidR="00836B06" w:rsidRPr="00992869">
        <w:rPr>
          <w:rFonts w:cs="Arial"/>
          <w:kern w:val="3"/>
          <w:lang w:eastAsia="zh-CN"/>
        </w:rPr>
        <w:t>(</w:t>
      </w:r>
      <w:r w:rsidR="001F276B" w:rsidRPr="00992869">
        <w:rPr>
          <w:rFonts w:cs="Arial"/>
          <w:kern w:val="3"/>
          <w:lang w:eastAsia="zh-CN"/>
        </w:rPr>
        <w:t>oddaja in javno odpiranje ponudb).</w:t>
      </w:r>
    </w:p>
    <w:p w14:paraId="10F9D59C" w14:textId="77777777" w:rsidR="00954137" w:rsidRPr="0041140C" w:rsidRDefault="00954137" w:rsidP="00D57F82">
      <w:pPr>
        <w:jc w:val="both"/>
        <w:rPr>
          <w:rFonts w:cs="Arial"/>
          <w:b/>
          <w:kern w:val="3"/>
          <w:lang w:eastAsia="zh-CN"/>
        </w:rPr>
      </w:pPr>
    </w:p>
    <w:p w14:paraId="5B847FA3" w14:textId="29F5DF51" w:rsidR="003C79E4" w:rsidRDefault="003C79E4" w:rsidP="00536CD2">
      <w:pPr>
        <w:pStyle w:val="Naslov2"/>
      </w:pPr>
      <w:bookmarkStart w:id="2" w:name="_Toc451354640"/>
      <w:bookmarkStart w:id="3" w:name="_Toc876743"/>
      <w:r w:rsidRPr="001136A4">
        <w:t>Predmet javnega naročila</w:t>
      </w:r>
      <w:bookmarkEnd w:id="2"/>
      <w:bookmarkEnd w:id="3"/>
    </w:p>
    <w:p w14:paraId="5884F16E" w14:textId="77777777" w:rsidR="00536CD2" w:rsidRPr="00536CD2" w:rsidRDefault="00536CD2" w:rsidP="00536CD2">
      <w:pPr>
        <w:rPr>
          <w:lang w:eastAsia="zh-CN"/>
        </w:rPr>
      </w:pPr>
    </w:p>
    <w:p w14:paraId="3D920132" w14:textId="6E01EDCB" w:rsidR="00B43038" w:rsidRPr="00647048" w:rsidRDefault="00344FAC" w:rsidP="00D57F82">
      <w:pPr>
        <w:jc w:val="both"/>
        <w:rPr>
          <w:rFonts w:asciiTheme="minorHAnsi" w:hAnsiTheme="minorHAnsi" w:cs="Arial"/>
          <w:kern w:val="3"/>
          <w:lang w:eastAsia="zh-CN"/>
        </w:rPr>
      </w:pPr>
      <w:r w:rsidRPr="00647048">
        <w:rPr>
          <w:rFonts w:asciiTheme="minorHAnsi" w:hAnsiTheme="minorHAnsi" w:cs="Arial"/>
          <w:kern w:val="3"/>
          <w:lang w:eastAsia="zh-CN"/>
        </w:rPr>
        <w:t>Predmet javnega naročila</w:t>
      </w:r>
      <w:r w:rsidR="00B43038" w:rsidRPr="00647048">
        <w:rPr>
          <w:rFonts w:asciiTheme="minorHAnsi" w:hAnsiTheme="minorHAnsi" w:cs="Arial"/>
          <w:kern w:val="3"/>
          <w:lang w:eastAsia="zh-CN"/>
        </w:rPr>
        <w:t xml:space="preserve">: Izgradnja </w:t>
      </w:r>
      <w:r w:rsidR="005A2AEE" w:rsidRPr="00647048">
        <w:rPr>
          <w:rFonts w:asciiTheme="minorHAnsi" w:hAnsiTheme="minorHAnsi" w:cs="Arial"/>
          <w:kern w:val="3"/>
          <w:lang w:eastAsia="zh-CN"/>
        </w:rPr>
        <w:t xml:space="preserve">kolesarske povezave Kokrica </w:t>
      </w:r>
      <w:r w:rsidR="009F73C5">
        <w:rPr>
          <w:rFonts w:asciiTheme="minorHAnsi" w:hAnsiTheme="minorHAnsi" w:cs="Arial"/>
          <w:kern w:val="3"/>
          <w:lang w:eastAsia="zh-CN"/>
        </w:rPr>
        <w:t>–</w:t>
      </w:r>
      <w:r w:rsidR="005A2AEE" w:rsidRPr="00647048">
        <w:rPr>
          <w:rFonts w:asciiTheme="minorHAnsi" w:hAnsiTheme="minorHAnsi" w:cs="Arial"/>
          <w:kern w:val="3"/>
          <w:lang w:eastAsia="zh-CN"/>
        </w:rPr>
        <w:t xml:space="preserve"> Brdo</w:t>
      </w:r>
      <w:r w:rsidR="00EE5EEA">
        <w:rPr>
          <w:rFonts w:asciiTheme="minorHAnsi" w:hAnsiTheme="minorHAnsi" w:cs="Arial"/>
          <w:kern w:val="3"/>
          <w:lang w:eastAsia="zh-CN"/>
        </w:rPr>
        <w:t xml:space="preserve"> – </w:t>
      </w:r>
      <w:r w:rsidR="009F73C5">
        <w:rPr>
          <w:rFonts w:asciiTheme="minorHAnsi" w:hAnsiTheme="minorHAnsi" w:cs="Arial"/>
          <w:kern w:val="3"/>
          <w:lang w:eastAsia="zh-CN"/>
        </w:rPr>
        <w:t>Predoslje</w:t>
      </w:r>
      <w:r w:rsidR="00B43038" w:rsidRPr="00647048">
        <w:rPr>
          <w:rFonts w:asciiTheme="minorHAnsi" w:hAnsiTheme="minorHAnsi" w:cs="Arial"/>
          <w:kern w:val="3"/>
          <w:lang w:eastAsia="zh-CN"/>
        </w:rPr>
        <w:t xml:space="preserve">, pri kateri se upoštevajo </w:t>
      </w:r>
      <w:proofErr w:type="spellStart"/>
      <w:r w:rsidR="00B43038" w:rsidRPr="00647048">
        <w:rPr>
          <w:rFonts w:asciiTheme="minorHAnsi" w:hAnsiTheme="minorHAnsi" w:cs="Arial"/>
          <w:kern w:val="3"/>
          <w:lang w:eastAsia="zh-CN"/>
        </w:rPr>
        <w:t>okoljski</w:t>
      </w:r>
      <w:proofErr w:type="spellEnd"/>
      <w:r w:rsidR="00B43038" w:rsidRPr="00647048">
        <w:rPr>
          <w:rFonts w:asciiTheme="minorHAnsi" w:hAnsiTheme="minorHAnsi" w:cs="Arial"/>
          <w:kern w:val="3"/>
          <w:lang w:eastAsia="zh-CN"/>
        </w:rPr>
        <w:t xml:space="preserve"> vidiki.  </w:t>
      </w:r>
    </w:p>
    <w:p w14:paraId="1A5B6E59" w14:textId="5FC6C405" w:rsidR="00B43038" w:rsidRPr="00647048" w:rsidRDefault="00B43038" w:rsidP="00D57F82">
      <w:pPr>
        <w:jc w:val="both"/>
        <w:rPr>
          <w:rFonts w:asciiTheme="minorHAnsi" w:hAnsiTheme="minorHAnsi" w:cs="Arial"/>
          <w:kern w:val="3"/>
          <w:lang w:eastAsia="zh-CN"/>
        </w:rPr>
      </w:pPr>
    </w:p>
    <w:p w14:paraId="5FE16D7B" w14:textId="6A2B5B30" w:rsidR="005A2AEE" w:rsidRPr="00647048" w:rsidRDefault="005A2AEE" w:rsidP="00D57F82">
      <w:pPr>
        <w:jc w:val="both"/>
        <w:rPr>
          <w:rFonts w:asciiTheme="minorHAnsi" w:hAnsiTheme="minorHAnsi" w:cs="Arial"/>
          <w:kern w:val="3"/>
          <w:lang w:eastAsia="zh-CN"/>
        </w:rPr>
      </w:pPr>
      <w:r w:rsidRPr="00647048">
        <w:rPr>
          <w:rFonts w:asciiTheme="minorHAnsi" w:hAnsiTheme="minorHAnsi" w:cs="Arial"/>
          <w:kern w:val="3"/>
          <w:lang w:eastAsia="zh-CN"/>
        </w:rPr>
        <w:t xml:space="preserve">Predmet naročila obsega ureditev manjkajoče kolesarske povezave med </w:t>
      </w:r>
      <w:r w:rsidRPr="00486E00">
        <w:rPr>
          <w:rFonts w:asciiTheme="minorHAnsi" w:hAnsiTheme="minorHAnsi" w:cs="Arial"/>
          <w:kern w:val="3"/>
          <w:lang w:eastAsia="zh-CN"/>
        </w:rPr>
        <w:t xml:space="preserve">Kokrico in </w:t>
      </w:r>
      <w:r w:rsidR="00045439" w:rsidRPr="00486E00">
        <w:rPr>
          <w:rFonts w:asciiTheme="minorHAnsi" w:hAnsiTheme="minorHAnsi" w:cs="Arial"/>
          <w:kern w:val="3"/>
          <w:lang w:eastAsia="zh-CN"/>
        </w:rPr>
        <w:t>Predosljami</w:t>
      </w:r>
      <w:r w:rsidRPr="00486E00">
        <w:rPr>
          <w:rFonts w:asciiTheme="minorHAnsi" w:hAnsiTheme="minorHAnsi" w:cs="Arial"/>
          <w:kern w:val="3"/>
          <w:lang w:eastAsia="zh-CN"/>
        </w:rPr>
        <w:t>,</w:t>
      </w:r>
      <w:r w:rsidRPr="00647048">
        <w:rPr>
          <w:rFonts w:asciiTheme="minorHAnsi" w:hAnsiTheme="minorHAnsi" w:cs="Arial"/>
          <w:kern w:val="3"/>
          <w:lang w:eastAsia="zh-CN"/>
        </w:rPr>
        <w:t xml:space="preserve"> ki bo s</w:t>
      </w:r>
      <w:r w:rsidR="00792FBA">
        <w:rPr>
          <w:rFonts w:asciiTheme="minorHAnsi" w:hAnsiTheme="minorHAnsi" w:cs="Arial"/>
          <w:kern w:val="3"/>
          <w:lang w:eastAsia="zh-CN"/>
        </w:rPr>
        <w:t xml:space="preserve"> p</w:t>
      </w:r>
      <w:r w:rsidRPr="00647048">
        <w:rPr>
          <w:rFonts w:asciiTheme="minorHAnsi" w:hAnsiTheme="minorHAnsi" w:cs="Arial"/>
          <w:kern w:val="3"/>
          <w:lang w:eastAsia="zh-CN"/>
        </w:rPr>
        <w:t>riključkom na že obstoječe kolesarske površine zagotovila zvezno povezavo mestnega središča regionalnega pomena Kranj</w:t>
      </w:r>
      <w:r w:rsidR="009E3271" w:rsidRPr="00647048">
        <w:rPr>
          <w:rFonts w:asciiTheme="minorHAnsi" w:hAnsiTheme="minorHAnsi" w:cs="Arial"/>
          <w:kern w:val="3"/>
          <w:lang w:eastAsia="zh-CN"/>
        </w:rPr>
        <w:t xml:space="preserve"> z njegovimi zalednimi naselji, Kokrico</w:t>
      </w:r>
      <w:r w:rsidRPr="00647048">
        <w:rPr>
          <w:rFonts w:asciiTheme="minorHAnsi" w:hAnsiTheme="minorHAnsi" w:cs="Arial"/>
          <w:kern w:val="3"/>
          <w:lang w:eastAsia="zh-CN"/>
        </w:rPr>
        <w:t>, Brdo</w:t>
      </w:r>
      <w:r w:rsidR="009E3271" w:rsidRPr="00647048">
        <w:rPr>
          <w:rFonts w:asciiTheme="minorHAnsi" w:hAnsiTheme="minorHAnsi" w:cs="Arial"/>
          <w:kern w:val="3"/>
          <w:lang w:eastAsia="zh-CN"/>
        </w:rPr>
        <w:t xml:space="preserve">m in Predosljami. </w:t>
      </w:r>
      <w:r w:rsidRPr="00647048">
        <w:rPr>
          <w:rFonts w:asciiTheme="minorHAnsi" w:hAnsiTheme="minorHAnsi" w:cs="Arial"/>
          <w:kern w:val="3"/>
          <w:lang w:eastAsia="zh-CN"/>
        </w:rPr>
        <w:t xml:space="preserve"> </w:t>
      </w:r>
    </w:p>
    <w:p w14:paraId="360FE77E" w14:textId="38CD8453" w:rsidR="005A2AEE" w:rsidRPr="00647048" w:rsidRDefault="005A2AEE" w:rsidP="00D57F82">
      <w:pPr>
        <w:jc w:val="both"/>
        <w:rPr>
          <w:rFonts w:asciiTheme="minorHAnsi" w:hAnsiTheme="minorHAnsi" w:cs="Arial"/>
          <w:kern w:val="3"/>
          <w:lang w:eastAsia="zh-CN"/>
        </w:rPr>
      </w:pPr>
    </w:p>
    <w:p w14:paraId="3F5A2A5C" w14:textId="01513861" w:rsidR="005A2AEE" w:rsidRPr="00647048" w:rsidRDefault="002518EB" w:rsidP="00D57F82">
      <w:pPr>
        <w:jc w:val="both"/>
        <w:rPr>
          <w:rFonts w:asciiTheme="minorHAnsi" w:hAnsiTheme="minorHAnsi" w:cs="Arial"/>
          <w:kern w:val="3"/>
          <w:lang w:eastAsia="zh-CN"/>
        </w:rPr>
      </w:pPr>
      <w:r w:rsidRPr="00647048">
        <w:rPr>
          <w:rFonts w:asciiTheme="minorHAnsi" w:hAnsiTheme="minorHAnsi" w:cs="Arial"/>
          <w:kern w:val="3"/>
          <w:lang w:eastAsia="zh-CN"/>
        </w:rPr>
        <w:t>Ureditev kolesarske povezave</w:t>
      </w:r>
      <w:r w:rsidR="000B1BEF" w:rsidRPr="00647048">
        <w:rPr>
          <w:rFonts w:asciiTheme="minorHAnsi" w:hAnsiTheme="minorHAnsi" w:cs="Arial"/>
          <w:kern w:val="3"/>
          <w:lang w:eastAsia="zh-CN"/>
        </w:rPr>
        <w:t xml:space="preserve"> Kokrica </w:t>
      </w:r>
      <w:r w:rsidR="009F73C5">
        <w:rPr>
          <w:rFonts w:asciiTheme="minorHAnsi" w:hAnsiTheme="minorHAnsi" w:cs="Arial"/>
          <w:kern w:val="3"/>
          <w:lang w:eastAsia="zh-CN"/>
        </w:rPr>
        <w:t>–</w:t>
      </w:r>
      <w:r w:rsidR="000B1BEF" w:rsidRPr="00647048">
        <w:rPr>
          <w:rFonts w:asciiTheme="minorHAnsi" w:hAnsiTheme="minorHAnsi" w:cs="Arial"/>
          <w:kern w:val="3"/>
          <w:lang w:eastAsia="zh-CN"/>
        </w:rPr>
        <w:t xml:space="preserve"> Brdo</w:t>
      </w:r>
      <w:r w:rsidR="00EE5EEA">
        <w:rPr>
          <w:rFonts w:asciiTheme="minorHAnsi" w:hAnsiTheme="minorHAnsi" w:cs="Arial"/>
          <w:kern w:val="3"/>
          <w:lang w:eastAsia="zh-CN"/>
        </w:rPr>
        <w:t xml:space="preserve"> – </w:t>
      </w:r>
      <w:r w:rsidR="009F73C5">
        <w:rPr>
          <w:rFonts w:asciiTheme="minorHAnsi" w:hAnsiTheme="minorHAnsi" w:cs="Arial"/>
          <w:kern w:val="3"/>
          <w:lang w:eastAsia="zh-CN"/>
        </w:rPr>
        <w:t>Predoslje</w:t>
      </w:r>
      <w:r w:rsidRPr="00647048">
        <w:rPr>
          <w:rFonts w:asciiTheme="minorHAnsi" w:hAnsiTheme="minorHAnsi" w:cs="Arial"/>
          <w:kern w:val="3"/>
          <w:lang w:eastAsia="zh-CN"/>
        </w:rPr>
        <w:t xml:space="preserve"> je razdeljena na tri odseke:</w:t>
      </w:r>
    </w:p>
    <w:p w14:paraId="187D1B98" w14:textId="6D73B29E" w:rsidR="002518EB" w:rsidRPr="00647048" w:rsidRDefault="002518EB" w:rsidP="00F84536">
      <w:pPr>
        <w:pStyle w:val="Odstavekseznama"/>
        <w:numPr>
          <w:ilvl w:val="0"/>
          <w:numId w:val="54"/>
        </w:numPr>
        <w:jc w:val="both"/>
        <w:rPr>
          <w:rFonts w:asciiTheme="minorHAnsi" w:hAnsiTheme="minorHAnsi" w:cs="Arial"/>
          <w:kern w:val="3"/>
          <w:lang w:eastAsia="zh-CN"/>
        </w:rPr>
      </w:pPr>
      <w:r w:rsidRPr="00647048">
        <w:rPr>
          <w:rFonts w:asciiTheme="minorHAnsi" w:hAnsiTheme="minorHAnsi" w:cs="Arial"/>
          <w:kern w:val="3"/>
          <w:lang w:eastAsia="zh-CN"/>
        </w:rPr>
        <w:t xml:space="preserve">odsek 8 predvideva ureditev površine kot mešane </w:t>
      </w:r>
      <w:r w:rsidR="00864E8D" w:rsidRPr="00647048">
        <w:rPr>
          <w:rFonts w:asciiTheme="minorHAnsi" w:hAnsiTheme="minorHAnsi" w:cs="Arial"/>
          <w:kern w:val="3"/>
          <w:lang w:eastAsia="zh-CN"/>
        </w:rPr>
        <w:t>površine</w:t>
      </w:r>
      <w:r w:rsidRPr="00647048">
        <w:rPr>
          <w:rFonts w:asciiTheme="minorHAnsi" w:hAnsiTheme="minorHAnsi" w:cs="Arial"/>
          <w:kern w:val="3"/>
          <w:lang w:eastAsia="zh-CN"/>
        </w:rPr>
        <w:t xml:space="preserve"> za kolesarje in pešce;</w:t>
      </w:r>
    </w:p>
    <w:p w14:paraId="3D785A26" w14:textId="471ED2A6" w:rsidR="002518EB" w:rsidRPr="00647048" w:rsidRDefault="002518EB" w:rsidP="00F84536">
      <w:pPr>
        <w:pStyle w:val="Odstavekseznama"/>
        <w:numPr>
          <w:ilvl w:val="0"/>
          <w:numId w:val="54"/>
        </w:numPr>
        <w:jc w:val="both"/>
        <w:rPr>
          <w:rFonts w:asciiTheme="minorHAnsi" w:hAnsiTheme="minorHAnsi" w:cs="Arial"/>
          <w:kern w:val="3"/>
          <w:lang w:eastAsia="zh-CN"/>
        </w:rPr>
      </w:pPr>
      <w:r w:rsidRPr="00647048">
        <w:rPr>
          <w:rFonts w:asciiTheme="minorHAnsi" w:hAnsiTheme="minorHAnsi" w:cs="Arial"/>
          <w:kern w:val="3"/>
          <w:lang w:eastAsia="zh-CN"/>
        </w:rPr>
        <w:t>odsek 9 predvideva ureditev samostojne kolesarske poti;</w:t>
      </w:r>
    </w:p>
    <w:p w14:paraId="0483FE61" w14:textId="5ACDA208" w:rsidR="002518EB" w:rsidRPr="00647048" w:rsidRDefault="002518EB" w:rsidP="00F84536">
      <w:pPr>
        <w:pStyle w:val="Odstavekseznama"/>
        <w:numPr>
          <w:ilvl w:val="0"/>
          <w:numId w:val="54"/>
        </w:numPr>
        <w:jc w:val="both"/>
        <w:rPr>
          <w:rFonts w:asciiTheme="minorHAnsi" w:hAnsiTheme="minorHAnsi" w:cs="Arial"/>
          <w:kern w:val="3"/>
          <w:lang w:eastAsia="zh-CN"/>
        </w:rPr>
      </w:pPr>
      <w:r w:rsidRPr="00647048">
        <w:rPr>
          <w:rFonts w:asciiTheme="minorHAnsi" w:hAnsiTheme="minorHAnsi" w:cs="Arial"/>
          <w:kern w:val="3"/>
          <w:lang w:eastAsia="zh-CN"/>
        </w:rPr>
        <w:t>odsek 10 predvideva uredite</w:t>
      </w:r>
      <w:r w:rsidR="00864E8D" w:rsidRPr="00647048">
        <w:rPr>
          <w:rFonts w:asciiTheme="minorHAnsi" w:hAnsiTheme="minorHAnsi" w:cs="Arial"/>
          <w:kern w:val="3"/>
          <w:lang w:eastAsia="zh-CN"/>
        </w:rPr>
        <w:t>v</w:t>
      </w:r>
      <w:r w:rsidRPr="00647048">
        <w:rPr>
          <w:rFonts w:asciiTheme="minorHAnsi" w:hAnsiTheme="minorHAnsi" w:cs="Arial"/>
          <w:kern w:val="3"/>
          <w:lang w:eastAsia="zh-CN"/>
        </w:rPr>
        <w:t xml:space="preserve"> pomožnega kolesarskega pasu na obeh straneh cestišča. </w:t>
      </w:r>
    </w:p>
    <w:p w14:paraId="0EAAC6EE" w14:textId="77777777" w:rsidR="005A2AEE" w:rsidRPr="00647048" w:rsidRDefault="005A2AEE" w:rsidP="00D57F82">
      <w:pPr>
        <w:jc w:val="both"/>
        <w:rPr>
          <w:rFonts w:asciiTheme="minorHAnsi" w:hAnsiTheme="minorHAnsi" w:cs="Arial"/>
          <w:kern w:val="3"/>
          <w:lang w:eastAsia="zh-CN"/>
        </w:rPr>
      </w:pPr>
    </w:p>
    <w:p w14:paraId="557BF0F0" w14:textId="77777777" w:rsidR="00725011" w:rsidRDefault="002D159D" w:rsidP="002D159D">
      <w:pPr>
        <w:jc w:val="both"/>
        <w:rPr>
          <w:rFonts w:asciiTheme="minorHAnsi" w:hAnsiTheme="minorHAnsi" w:cs="Arial"/>
          <w:kern w:val="3"/>
          <w:lang w:eastAsia="zh-CN"/>
        </w:rPr>
      </w:pPr>
      <w:r w:rsidRPr="00647048">
        <w:rPr>
          <w:rFonts w:asciiTheme="minorHAnsi" w:hAnsiTheme="minorHAnsi" w:cs="Arial"/>
          <w:kern w:val="3"/>
          <w:lang w:eastAsia="zh-CN"/>
        </w:rPr>
        <w:t xml:space="preserve">Podrobnosti glede predmeta javnega naročila so razvidne iz popisa del, ki je dostopen na: </w:t>
      </w:r>
      <w:hyperlink r:id="rId11" w:history="1">
        <w:proofErr w:type="spellStart"/>
        <w:r w:rsidRPr="00647048">
          <w:rPr>
            <w:rFonts w:asciiTheme="minorHAnsi" w:hAnsiTheme="minorHAnsi" w:cs="Arial"/>
            <w:color w:val="0000FF" w:themeColor="hyperlink"/>
            <w:kern w:val="3"/>
            <w:u w:val="single"/>
            <w:lang w:eastAsia="zh-CN"/>
          </w:rPr>
          <w:t>https</w:t>
        </w:r>
        <w:proofErr w:type="spellEnd"/>
        <w:r w:rsidRPr="00647048">
          <w:rPr>
            <w:rFonts w:asciiTheme="minorHAnsi" w:hAnsiTheme="minorHAnsi" w:cs="Arial"/>
            <w:color w:val="0000FF" w:themeColor="hyperlink"/>
            <w:kern w:val="3"/>
            <w:u w:val="single"/>
            <w:lang w:eastAsia="zh-CN"/>
          </w:rPr>
          <w:t>://</w:t>
        </w:r>
        <w:proofErr w:type="spellStart"/>
        <w:r w:rsidRPr="00647048">
          <w:rPr>
            <w:rFonts w:asciiTheme="minorHAnsi" w:hAnsiTheme="minorHAnsi" w:cs="Arial"/>
            <w:color w:val="0000FF" w:themeColor="hyperlink"/>
            <w:kern w:val="3"/>
            <w:u w:val="single"/>
            <w:lang w:eastAsia="zh-CN"/>
          </w:rPr>
          <w:t>www.kranj.si</w:t>
        </w:r>
        <w:proofErr w:type="spellEnd"/>
        <w:r w:rsidRPr="00647048">
          <w:rPr>
            <w:rFonts w:asciiTheme="minorHAnsi" w:hAnsiTheme="minorHAnsi" w:cs="Arial"/>
            <w:color w:val="0000FF" w:themeColor="hyperlink"/>
            <w:kern w:val="3"/>
            <w:u w:val="single"/>
            <w:lang w:eastAsia="zh-CN"/>
          </w:rPr>
          <w:t>/mestna-</w:t>
        </w:r>
        <w:proofErr w:type="spellStart"/>
        <w:r w:rsidRPr="00647048">
          <w:rPr>
            <w:rFonts w:asciiTheme="minorHAnsi" w:hAnsiTheme="minorHAnsi" w:cs="Arial"/>
            <w:color w:val="0000FF" w:themeColor="hyperlink"/>
            <w:kern w:val="3"/>
            <w:u w:val="single"/>
            <w:lang w:eastAsia="zh-CN"/>
          </w:rPr>
          <w:t>obcina</w:t>
        </w:r>
        <w:proofErr w:type="spellEnd"/>
        <w:r w:rsidRPr="00647048">
          <w:rPr>
            <w:rFonts w:asciiTheme="minorHAnsi" w:hAnsiTheme="minorHAnsi" w:cs="Arial"/>
            <w:color w:val="0000FF" w:themeColor="hyperlink"/>
            <w:kern w:val="3"/>
            <w:u w:val="single"/>
            <w:lang w:eastAsia="zh-CN"/>
          </w:rPr>
          <w:t>/javna-</w:t>
        </w:r>
        <w:proofErr w:type="spellStart"/>
        <w:r w:rsidRPr="00647048">
          <w:rPr>
            <w:rFonts w:asciiTheme="minorHAnsi" w:hAnsiTheme="minorHAnsi" w:cs="Arial"/>
            <w:color w:val="0000FF" w:themeColor="hyperlink"/>
            <w:kern w:val="3"/>
            <w:u w:val="single"/>
            <w:lang w:eastAsia="zh-CN"/>
          </w:rPr>
          <w:t>narocila</w:t>
        </w:r>
        <w:proofErr w:type="spellEnd"/>
      </w:hyperlink>
      <w:r w:rsidRPr="00647048">
        <w:rPr>
          <w:rFonts w:asciiTheme="minorHAnsi" w:hAnsiTheme="minorHAnsi" w:cs="Arial"/>
          <w:kern w:val="3"/>
          <w:lang w:eastAsia="zh-CN"/>
        </w:rPr>
        <w:t xml:space="preserve"> ter iz projektne dokumentacije, ki je dostopna na</w:t>
      </w:r>
    </w:p>
    <w:p w14:paraId="628E4E45" w14:textId="77777777" w:rsidR="00725011" w:rsidRDefault="00725011" w:rsidP="002D159D">
      <w:pPr>
        <w:jc w:val="both"/>
        <w:rPr>
          <w:rFonts w:asciiTheme="minorHAnsi" w:hAnsiTheme="minorHAnsi" w:cs="Arial"/>
          <w:kern w:val="3"/>
          <w:lang w:eastAsia="zh-CN"/>
        </w:rPr>
      </w:pPr>
    </w:p>
    <w:p w14:paraId="08147822" w14:textId="581135E1" w:rsidR="006127A6" w:rsidRPr="0058201A" w:rsidRDefault="005B581A" w:rsidP="00725011">
      <w:pPr>
        <w:jc w:val="both"/>
        <w:rPr>
          <w:rFonts w:asciiTheme="minorHAnsi" w:eastAsiaTheme="minorHAnsi" w:hAnsiTheme="minorHAnsi" w:cstheme="minorBidi"/>
          <w:b/>
          <w:lang w:eastAsia="zh-CN"/>
        </w:rPr>
      </w:pPr>
      <w:hyperlink r:id="rId12" w:history="1">
        <w:r w:rsidR="00AE4BB7" w:rsidRPr="0058201A">
          <w:rPr>
            <w:rStyle w:val="Hiperpovezava"/>
            <w:rFonts w:asciiTheme="minorHAnsi" w:eastAsiaTheme="minorHAnsi" w:hAnsiTheme="minorHAnsi" w:cstheme="minorBidi"/>
            <w:b/>
            <w:color w:val="auto"/>
            <w:lang w:eastAsia="zh-CN"/>
          </w:rPr>
          <w:t>https://www.dropbox.com/sh/yh6bm7srz18pwrx/AACqkJnwYtYhLfc_zQ4qVS7la?dl=0</w:t>
        </w:r>
      </w:hyperlink>
    </w:p>
    <w:p w14:paraId="436E3F00" w14:textId="77777777" w:rsidR="006127A6" w:rsidRPr="0058201A" w:rsidRDefault="006127A6" w:rsidP="006127A6">
      <w:pPr>
        <w:jc w:val="both"/>
        <w:rPr>
          <w:i/>
        </w:rPr>
      </w:pPr>
    </w:p>
    <w:p w14:paraId="50E0B8DB" w14:textId="4531CAFA" w:rsidR="006127A6" w:rsidRPr="0058201A" w:rsidRDefault="006127A6" w:rsidP="006127A6">
      <w:pPr>
        <w:jc w:val="both"/>
        <w:rPr>
          <w:i/>
        </w:rPr>
      </w:pPr>
      <w:r w:rsidRPr="0058201A">
        <w:rPr>
          <w:i/>
        </w:rPr>
        <w:t>(v primeru težav pri odpiranju</w:t>
      </w:r>
      <w:r w:rsidR="007F2744">
        <w:rPr>
          <w:i/>
        </w:rPr>
        <w:t xml:space="preserve"> povezave</w:t>
      </w:r>
      <w:r w:rsidRPr="0058201A">
        <w:rPr>
          <w:i/>
        </w:rPr>
        <w:t>, naročnik ponudnikom svetuje, naj naslov povezave skopirajo in odprejo v spletnem brskalniku)</w:t>
      </w:r>
    </w:p>
    <w:p w14:paraId="7BE2B35C" w14:textId="6741696E" w:rsidR="006127A6" w:rsidRPr="0058201A" w:rsidRDefault="006127A6" w:rsidP="00725011">
      <w:pPr>
        <w:jc w:val="both"/>
        <w:rPr>
          <w:rFonts w:asciiTheme="minorHAnsi" w:eastAsiaTheme="minorHAnsi" w:hAnsiTheme="minorHAnsi" w:cstheme="minorBidi"/>
          <w:lang w:eastAsia="zh-CN"/>
        </w:rPr>
      </w:pPr>
    </w:p>
    <w:p w14:paraId="753E32E5" w14:textId="1ABBB798" w:rsidR="000E2970" w:rsidRPr="0058201A" w:rsidRDefault="000E2970" w:rsidP="00725011">
      <w:pPr>
        <w:jc w:val="both"/>
        <w:rPr>
          <w:rFonts w:asciiTheme="minorHAnsi" w:eastAsiaTheme="minorHAnsi" w:hAnsiTheme="minorHAnsi" w:cstheme="minorBidi"/>
          <w:lang w:eastAsia="zh-CN"/>
        </w:rPr>
      </w:pPr>
      <w:r w:rsidRPr="0058201A">
        <w:rPr>
          <w:rFonts w:asciiTheme="minorHAnsi" w:eastAsiaTheme="minorHAnsi" w:hAnsiTheme="minorHAnsi" w:cstheme="minorBidi"/>
          <w:lang w:eastAsia="zh-CN"/>
        </w:rPr>
        <w:t>Objavljen</w:t>
      </w:r>
      <w:r w:rsidR="00B85E75" w:rsidRPr="0058201A">
        <w:rPr>
          <w:rFonts w:asciiTheme="minorHAnsi" w:eastAsiaTheme="minorHAnsi" w:hAnsiTheme="minorHAnsi" w:cstheme="minorBidi"/>
          <w:lang w:eastAsia="zh-CN"/>
        </w:rPr>
        <w:t>a</w:t>
      </w:r>
      <w:r w:rsidRPr="0058201A">
        <w:rPr>
          <w:rFonts w:asciiTheme="minorHAnsi" w:eastAsiaTheme="minorHAnsi" w:hAnsiTheme="minorHAnsi" w:cstheme="minorBidi"/>
          <w:lang w:eastAsia="zh-CN"/>
        </w:rPr>
        <w:t xml:space="preserve"> projektn</w:t>
      </w:r>
      <w:r w:rsidR="00B85E75" w:rsidRPr="0058201A">
        <w:rPr>
          <w:rFonts w:asciiTheme="minorHAnsi" w:eastAsiaTheme="minorHAnsi" w:hAnsiTheme="minorHAnsi" w:cstheme="minorBidi"/>
          <w:lang w:eastAsia="zh-CN"/>
        </w:rPr>
        <w:t>a</w:t>
      </w:r>
      <w:r w:rsidRPr="0058201A">
        <w:rPr>
          <w:rFonts w:asciiTheme="minorHAnsi" w:eastAsiaTheme="minorHAnsi" w:hAnsiTheme="minorHAnsi" w:cstheme="minorBidi"/>
          <w:lang w:eastAsia="zh-CN"/>
        </w:rPr>
        <w:t xml:space="preserve"> dokumentacij</w:t>
      </w:r>
      <w:r w:rsidR="00B85E75" w:rsidRPr="0058201A">
        <w:rPr>
          <w:rFonts w:asciiTheme="minorHAnsi" w:eastAsiaTheme="minorHAnsi" w:hAnsiTheme="minorHAnsi" w:cstheme="minorBidi"/>
          <w:lang w:eastAsia="zh-CN"/>
        </w:rPr>
        <w:t xml:space="preserve">a se nanaša na izvedbo </w:t>
      </w:r>
      <w:r w:rsidR="006127A6" w:rsidRPr="0058201A">
        <w:rPr>
          <w:rFonts w:asciiTheme="minorHAnsi" w:eastAsiaTheme="minorHAnsi" w:hAnsiTheme="minorHAnsi" w:cstheme="minorBidi"/>
          <w:lang w:eastAsia="zh-CN"/>
        </w:rPr>
        <w:t xml:space="preserve">medobčinske </w:t>
      </w:r>
      <w:r w:rsidR="00B85E75" w:rsidRPr="0058201A">
        <w:rPr>
          <w:rFonts w:asciiTheme="minorHAnsi" w:eastAsiaTheme="minorHAnsi" w:hAnsiTheme="minorHAnsi" w:cstheme="minorBidi"/>
          <w:lang w:eastAsia="zh-CN"/>
        </w:rPr>
        <w:t>kolesarsk</w:t>
      </w:r>
      <w:r w:rsidR="006127A6" w:rsidRPr="0058201A">
        <w:rPr>
          <w:rFonts w:asciiTheme="minorHAnsi" w:eastAsiaTheme="minorHAnsi" w:hAnsiTheme="minorHAnsi" w:cstheme="minorBidi"/>
          <w:lang w:eastAsia="zh-CN"/>
        </w:rPr>
        <w:t xml:space="preserve">e povezave na relaciji </w:t>
      </w:r>
      <w:r w:rsidRPr="0058201A">
        <w:rPr>
          <w:rFonts w:asciiTheme="minorHAnsi" w:eastAsiaTheme="minorHAnsi" w:hAnsiTheme="minorHAnsi" w:cstheme="minorBidi"/>
          <w:lang w:eastAsia="zh-CN"/>
        </w:rPr>
        <w:t xml:space="preserve">Preddvor – Kokrica, </w:t>
      </w:r>
      <w:r w:rsidR="006127A6" w:rsidRPr="0058201A">
        <w:rPr>
          <w:rFonts w:asciiTheme="minorHAnsi" w:eastAsiaTheme="minorHAnsi" w:hAnsiTheme="minorHAnsi" w:cstheme="minorBidi"/>
          <w:lang w:eastAsia="zh-CN"/>
        </w:rPr>
        <w:t xml:space="preserve">ponudniki pa morajo pri pripravi ponudbe projektno dokumentacijo preučiti in upoštevati </w:t>
      </w:r>
      <w:r w:rsidR="00045439">
        <w:rPr>
          <w:rFonts w:asciiTheme="minorHAnsi" w:eastAsiaTheme="minorHAnsi" w:hAnsiTheme="minorHAnsi" w:cstheme="minorBidi"/>
          <w:lang w:eastAsia="zh-CN"/>
        </w:rPr>
        <w:t>le v tistih delih</w:t>
      </w:r>
      <w:r w:rsidRPr="0058201A">
        <w:rPr>
          <w:rFonts w:asciiTheme="minorHAnsi" w:eastAsiaTheme="minorHAnsi" w:hAnsiTheme="minorHAnsi" w:cstheme="minorBidi"/>
          <w:lang w:eastAsia="zh-CN"/>
        </w:rPr>
        <w:t xml:space="preserve">, ki se nanašajo </w:t>
      </w:r>
      <w:r w:rsidR="001B1E41" w:rsidRPr="0058201A">
        <w:rPr>
          <w:rFonts w:asciiTheme="minorHAnsi" w:eastAsiaTheme="minorHAnsi" w:hAnsiTheme="minorHAnsi" w:cstheme="minorBidi"/>
          <w:lang w:eastAsia="zh-CN"/>
        </w:rPr>
        <w:t xml:space="preserve">oz. vplivajo </w:t>
      </w:r>
      <w:r w:rsidRPr="0058201A">
        <w:rPr>
          <w:rFonts w:asciiTheme="minorHAnsi" w:eastAsiaTheme="minorHAnsi" w:hAnsiTheme="minorHAnsi" w:cstheme="minorBidi"/>
          <w:lang w:eastAsia="zh-CN"/>
        </w:rPr>
        <w:t xml:space="preserve">na izgradnjo kolesarske povezave na odsekih 8, 9 in 10. </w:t>
      </w:r>
    </w:p>
    <w:p w14:paraId="2F7E9F12" w14:textId="77777777" w:rsidR="006127A6" w:rsidRPr="0058201A" w:rsidRDefault="006127A6" w:rsidP="00725011">
      <w:pPr>
        <w:jc w:val="both"/>
        <w:rPr>
          <w:rFonts w:asciiTheme="minorHAnsi" w:eastAsiaTheme="minorHAnsi" w:hAnsiTheme="minorHAnsi" w:cstheme="minorBidi"/>
          <w:lang w:eastAsia="zh-CN"/>
        </w:rPr>
      </w:pPr>
    </w:p>
    <w:p w14:paraId="1542BCAA" w14:textId="38BFDBD4" w:rsidR="002D159D" w:rsidRPr="002D159D" w:rsidRDefault="002D159D" w:rsidP="002D159D">
      <w:pPr>
        <w:jc w:val="both"/>
        <w:rPr>
          <w:rFonts w:asciiTheme="minorHAnsi" w:hAnsiTheme="minorHAnsi" w:cs="Arial"/>
          <w:kern w:val="3"/>
          <w:lang w:eastAsia="zh-CN"/>
        </w:rPr>
      </w:pPr>
      <w:r w:rsidRPr="0058201A">
        <w:rPr>
          <w:rFonts w:asciiTheme="minorHAnsi" w:hAnsiTheme="minorHAnsi" w:cs="Arial"/>
          <w:kern w:val="3"/>
          <w:lang w:eastAsia="zh-CN"/>
        </w:rPr>
        <w:t xml:space="preserve">Pri izvedbi del se upoštevajo </w:t>
      </w:r>
      <w:proofErr w:type="spellStart"/>
      <w:r w:rsidRPr="0058201A">
        <w:rPr>
          <w:rFonts w:asciiTheme="minorHAnsi" w:hAnsiTheme="minorHAnsi" w:cs="Arial"/>
          <w:kern w:val="3"/>
          <w:lang w:eastAsia="zh-CN"/>
        </w:rPr>
        <w:t>okoljski</w:t>
      </w:r>
      <w:proofErr w:type="spellEnd"/>
      <w:r w:rsidRPr="0058201A">
        <w:rPr>
          <w:rFonts w:asciiTheme="minorHAnsi" w:hAnsiTheme="minorHAnsi" w:cs="Arial"/>
          <w:kern w:val="3"/>
          <w:lang w:eastAsia="zh-CN"/>
        </w:rPr>
        <w:t xml:space="preserve"> vidiki v skladu z Uredbo o zelenem javnem naročanju (Uradni list</w:t>
      </w:r>
      <w:r w:rsidRPr="00647048">
        <w:rPr>
          <w:rFonts w:asciiTheme="minorHAnsi" w:hAnsiTheme="minorHAnsi" w:cs="Arial"/>
          <w:kern w:val="3"/>
          <w:lang w:eastAsia="zh-CN"/>
        </w:rPr>
        <w:t xml:space="preserve"> RS št. 51/17, 64/19)</w:t>
      </w:r>
      <w:r w:rsidRPr="00647048">
        <w:t xml:space="preserve"> </w:t>
      </w:r>
      <w:r w:rsidRPr="00647048">
        <w:rPr>
          <w:rFonts w:asciiTheme="minorHAnsi" w:hAnsiTheme="minorHAnsi" w:cs="Arial"/>
          <w:kern w:val="3"/>
          <w:lang w:eastAsia="zh-CN"/>
        </w:rPr>
        <w:t xml:space="preserve">na način, določen v tej dokumentaciji v </w:t>
      </w:r>
      <w:r w:rsidR="00B318DF" w:rsidRPr="00647048">
        <w:rPr>
          <w:rFonts w:asciiTheme="minorHAnsi" w:hAnsiTheme="minorHAnsi" w:cs="Arial"/>
          <w:kern w:val="3"/>
          <w:lang w:eastAsia="zh-CN"/>
        </w:rPr>
        <w:t>zvezi z oddajo javnega naročila in projektni dokumentaciji.</w:t>
      </w:r>
      <w:r w:rsidR="00B318DF">
        <w:rPr>
          <w:rFonts w:asciiTheme="minorHAnsi" w:hAnsiTheme="minorHAnsi" w:cs="Arial"/>
          <w:kern w:val="3"/>
          <w:lang w:eastAsia="zh-CN"/>
        </w:rPr>
        <w:t xml:space="preserve"> </w:t>
      </w:r>
    </w:p>
    <w:p w14:paraId="6C189C00" w14:textId="2F1060C8" w:rsidR="00B318DF" w:rsidRDefault="00B318DF" w:rsidP="00D57F82">
      <w:pPr>
        <w:jc w:val="both"/>
        <w:rPr>
          <w:rFonts w:cs="Arial"/>
          <w:kern w:val="3"/>
          <w:lang w:eastAsia="zh-CN"/>
        </w:rPr>
      </w:pPr>
    </w:p>
    <w:p w14:paraId="225D9341" w14:textId="77777777" w:rsidR="006127A6" w:rsidRDefault="006127A6" w:rsidP="00D57F82">
      <w:pPr>
        <w:jc w:val="both"/>
        <w:rPr>
          <w:rFonts w:cs="Arial"/>
          <w:kern w:val="3"/>
          <w:lang w:eastAsia="zh-CN"/>
        </w:rPr>
      </w:pPr>
    </w:p>
    <w:p w14:paraId="1A45D954" w14:textId="5DE199F1" w:rsidR="00370152" w:rsidRPr="00647048" w:rsidRDefault="0031651C" w:rsidP="00536CD2">
      <w:pPr>
        <w:pStyle w:val="Naslov2"/>
      </w:pPr>
      <w:bookmarkStart w:id="4" w:name="_Toc876744"/>
      <w:r w:rsidRPr="00647048">
        <w:t>Lokacij</w:t>
      </w:r>
      <w:r w:rsidR="006C79A6" w:rsidRPr="00647048">
        <w:t>a</w:t>
      </w:r>
      <w:r w:rsidR="002F0401" w:rsidRPr="00647048">
        <w:t xml:space="preserve"> izvedbe predmeta naročila</w:t>
      </w:r>
      <w:bookmarkEnd w:id="4"/>
    </w:p>
    <w:p w14:paraId="6627D91C" w14:textId="00C67830" w:rsidR="00D7531F" w:rsidRPr="00647048" w:rsidRDefault="00D7531F" w:rsidP="00D57F82">
      <w:pPr>
        <w:jc w:val="both"/>
        <w:rPr>
          <w:lang w:eastAsia="zh-CN"/>
        </w:rPr>
      </w:pPr>
    </w:p>
    <w:p w14:paraId="58FD842E" w14:textId="401DD9D3" w:rsidR="009E3271" w:rsidRDefault="009E3271" w:rsidP="00D57F82">
      <w:pPr>
        <w:jc w:val="both"/>
        <w:rPr>
          <w:rFonts w:asciiTheme="minorHAnsi" w:hAnsiTheme="minorHAnsi"/>
          <w:kern w:val="3"/>
          <w:lang w:eastAsia="zh-CN"/>
        </w:rPr>
      </w:pPr>
      <w:r w:rsidRPr="0058201A">
        <w:rPr>
          <w:lang w:eastAsia="zh-CN"/>
        </w:rPr>
        <w:t xml:space="preserve">Mestna občina Kranj, na </w:t>
      </w:r>
      <w:r w:rsidR="00EE0E18" w:rsidRPr="0058201A">
        <w:rPr>
          <w:lang w:eastAsia="zh-CN"/>
        </w:rPr>
        <w:t xml:space="preserve">relaciji </w:t>
      </w:r>
      <w:r w:rsidR="00864E8D" w:rsidRPr="0058201A">
        <w:rPr>
          <w:lang w:eastAsia="zh-CN"/>
        </w:rPr>
        <w:t xml:space="preserve">lokalne ceste </w:t>
      </w:r>
      <w:proofErr w:type="spellStart"/>
      <w:r w:rsidR="00864E8D" w:rsidRPr="0058201A">
        <w:rPr>
          <w:lang w:eastAsia="zh-CN"/>
        </w:rPr>
        <w:t>LC</w:t>
      </w:r>
      <w:proofErr w:type="spellEnd"/>
      <w:r w:rsidR="00864E8D" w:rsidRPr="0058201A">
        <w:rPr>
          <w:lang w:eastAsia="zh-CN"/>
        </w:rPr>
        <w:t xml:space="preserve"> 183081 Kokrica – Brdo </w:t>
      </w:r>
      <w:r w:rsidR="000E2970" w:rsidRPr="0058201A">
        <w:rPr>
          <w:lang w:eastAsia="zh-CN"/>
        </w:rPr>
        <w:t>–</w:t>
      </w:r>
      <w:r w:rsidR="00864E8D" w:rsidRPr="0058201A">
        <w:rPr>
          <w:lang w:eastAsia="zh-CN"/>
        </w:rPr>
        <w:t xml:space="preserve"> Britof</w:t>
      </w:r>
      <w:r w:rsidR="00B71B80" w:rsidRPr="0058201A">
        <w:rPr>
          <w:lang w:eastAsia="zh-CN"/>
        </w:rPr>
        <w:t xml:space="preserve">, </w:t>
      </w:r>
      <w:r w:rsidR="0058201A" w:rsidRPr="0058201A">
        <w:rPr>
          <w:lang w:eastAsia="zh-CN"/>
        </w:rPr>
        <w:t xml:space="preserve">na odseku Kokrica – Predoslje. </w:t>
      </w:r>
      <w:r w:rsidR="00B71B80">
        <w:rPr>
          <w:lang w:eastAsia="zh-CN"/>
        </w:rPr>
        <w:t xml:space="preserve"> </w:t>
      </w:r>
    </w:p>
    <w:p w14:paraId="19B68831" w14:textId="24107AA7" w:rsidR="009E3271" w:rsidRDefault="009E3271" w:rsidP="00D57F82">
      <w:pPr>
        <w:jc w:val="both"/>
        <w:rPr>
          <w:rFonts w:asciiTheme="minorHAnsi" w:hAnsiTheme="minorHAnsi"/>
          <w:kern w:val="3"/>
          <w:lang w:eastAsia="zh-CN"/>
        </w:rPr>
      </w:pPr>
    </w:p>
    <w:p w14:paraId="273E1104" w14:textId="53F75346" w:rsidR="006127A6" w:rsidRDefault="006127A6" w:rsidP="00D57F82">
      <w:pPr>
        <w:jc w:val="both"/>
        <w:rPr>
          <w:rFonts w:asciiTheme="minorHAnsi" w:hAnsiTheme="minorHAnsi"/>
          <w:kern w:val="3"/>
          <w:lang w:eastAsia="zh-CN"/>
        </w:rPr>
      </w:pPr>
    </w:p>
    <w:p w14:paraId="52427979" w14:textId="77777777" w:rsidR="006127A6" w:rsidRDefault="006127A6" w:rsidP="00D57F82">
      <w:pPr>
        <w:jc w:val="both"/>
        <w:rPr>
          <w:rFonts w:asciiTheme="minorHAnsi" w:hAnsiTheme="minorHAnsi"/>
          <w:kern w:val="3"/>
          <w:lang w:eastAsia="zh-CN"/>
        </w:rPr>
      </w:pPr>
    </w:p>
    <w:p w14:paraId="5A2A791B" w14:textId="2B8AFD7F" w:rsidR="006C79A6" w:rsidRDefault="006C79A6" w:rsidP="00536CD2">
      <w:pPr>
        <w:pStyle w:val="Naslov2"/>
      </w:pPr>
      <w:r>
        <w:lastRenderedPageBreak/>
        <w:t>Ogled lokacije</w:t>
      </w:r>
    </w:p>
    <w:p w14:paraId="0E2BC86E" w14:textId="77777777" w:rsidR="00536CD2" w:rsidRPr="00536CD2" w:rsidRDefault="00536CD2" w:rsidP="00536CD2">
      <w:pPr>
        <w:rPr>
          <w:lang w:eastAsia="zh-CN"/>
        </w:rPr>
      </w:pPr>
    </w:p>
    <w:p w14:paraId="7C73A114" w14:textId="66DA1A1B" w:rsidR="002518EB"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Ogled </w:t>
      </w:r>
      <w:r>
        <w:rPr>
          <w:rFonts w:asciiTheme="minorHAnsi" w:hAnsiTheme="minorHAnsi"/>
          <w:kern w:val="3"/>
          <w:lang w:eastAsia="zh-CN"/>
        </w:rPr>
        <w:t>lokacije</w:t>
      </w:r>
      <w:r w:rsidRPr="00536CD2">
        <w:rPr>
          <w:rFonts w:asciiTheme="minorHAnsi" w:hAnsiTheme="minorHAnsi"/>
          <w:kern w:val="3"/>
          <w:lang w:eastAsia="zh-CN"/>
        </w:rPr>
        <w:t xml:space="preserve"> ob prisotnosti predstavnika naročnika je možen po predhodnem dogovoru. Zainteresirani ponudniki se za termin dogovorijo z zahtevo, posredovano</w:t>
      </w:r>
      <w:r w:rsidR="00BF2BD1">
        <w:rPr>
          <w:rFonts w:asciiTheme="minorHAnsi" w:hAnsiTheme="minorHAnsi"/>
          <w:kern w:val="3"/>
          <w:lang w:eastAsia="zh-CN"/>
        </w:rPr>
        <w:t xml:space="preserve"> </w:t>
      </w:r>
      <w:r w:rsidR="002518EB">
        <w:rPr>
          <w:rFonts w:asciiTheme="minorHAnsi" w:hAnsiTheme="minorHAnsi"/>
          <w:kern w:val="3"/>
          <w:lang w:eastAsia="zh-CN"/>
        </w:rPr>
        <w:t>Gregu Bajžlju</w:t>
      </w:r>
      <w:r>
        <w:rPr>
          <w:rFonts w:asciiTheme="minorHAnsi" w:hAnsiTheme="minorHAnsi"/>
          <w:kern w:val="3"/>
          <w:lang w:eastAsia="zh-CN"/>
        </w:rPr>
        <w:t xml:space="preserve"> </w:t>
      </w:r>
      <w:r w:rsidRPr="00536CD2">
        <w:rPr>
          <w:rFonts w:asciiTheme="minorHAnsi" w:hAnsiTheme="minorHAnsi"/>
          <w:kern w:val="3"/>
          <w:lang w:eastAsia="zh-CN"/>
        </w:rPr>
        <w:t>na e-</w:t>
      </w:r>
      <w:r>
        <w:rPr>
          <w:rFonts w:asciiTheme="minorHAnsi" w:hAnsiTheme="minorHAnsi"/>
          <w:kern w:val="3"/>
          <w:lang w:eastAsia="zh-CN"/>
        </w:rPr>
        <w:t xml:space="preserve">naslov: </w:t>
      </w:r>
      <w:hyperlink r:id="rId13" w:history="1">
        <w:proofErr w:type="spellStart"/>
        <w:r w:rsidR="002518EB" w:rsidRPr="00B675B9">
          <w:rPr>
            <w:rStyle w:val="Hiperpovezava"/>
            <w:rFonts w:asciiTheme="minorHAnsi" w:hAnsiTheme="minorHAnsi"/>
            <w:kern w:val="3"/>
            <w:lang w:eastAsia="zh-CN"/>
          </w:rPr>
          <w:t>grega.bajzelj@kranj.si</w:t>
        </w:r>
        <w:proofErr w:type="spellEnd"/>
      </w:hyperlink>
      <w:r w:rsidR="002518EB">
        <w:rPr>
          <w:rFonts w:asciiTheme="minorHAnsi" w:hAnsiTheme="minorHAnsi"/>
          <w:kern w:val="3"/>
          <w:lang w:eastAsia="zh-CN"/>
        </w:rPr>
        <w:t>.</w:t>
      </w:r>
    </w:p>
    <w:p w14:paraId="025D1D90" w14:textId="7081D640" w:rsidR="00BF4EE4" w:rsidRDefault="00536CD2" w:rsidP="00536CD2">
      <w:pPr>
        <w:jc w:val="both"/>
        <w:rPr>
          <w:rFonts w:asciiTheme="minorHAnsi" w:hAnsiTheme="minorHAnsi"/>
          <w:kern w:val="3"/>
          <w:lang w:eastAsia="zh-CN"/>
        </w:rPr>
      </w:pPr>
      <w:r>
        <w:rPr>
          <w:rFonts w:asciiTheme="minorHAnsi" w:hAnsiTheme="minorHAnsi"/>
          <w:kern w:val="3"/>
          <w:lang w:eastAsia="zh-CN"/>
        </w:rPr>
        <w:t xml:space="preserve"> </w:t>
      </w:r>
    </w:p>
    <w:p w14:paraId="4A83FB72" w14:textId="4A399E07" w:rsidR="002518EB" w:rsidRPr="0058201A" w:rsidRDefault="00536CD2" w:rsidP="00536CD2">
      <w:pPr>
        <w:jc w:val="both"/>
        <w:rPr>
          <w:rFonts w:asciiTheme="minorHAnsi" w:hAnsiTheme="minorHAnsi"/>
          <w:kern w:val="3"/>
          <w:lang w:eastAsia="zh-CN"/>
        </w:rPr>
      </w:pPr>
      <w:r>
        <w:rPr>
          <w:rFonts w:asciiTheme="minorHAnsi" w:hAnsiTheme="minorHAnsi"/>
          <w:kern w:val="3"/>
          <w:lang w:eastAsia="zh-CN"/>
        </w:rPr>
        <w:t>V</w:t>
      </w:r>
      <w:r w:rsidR="002518EB">
        <w:rPr>
          <w:rFonts w:asciiTheme="minorHAnsi" w:hAnsiTheme="minorHAnsi"/>
          <w:kern w:val="3"/>
          <w:lang w:eastAsia="zh-CN"/>
        </w:rPr>
        <w:t xml:space="preserve"> primeru njegove</w:t>
      </w:r>
      <w:r w:rsidRPr="00536CD2">
        <w:rPr>
          <w:rFonts w:asciiTheme="minorHAnsi" w:hAnsiTheme="minorHAnsi"/>
          <w:kern w:val="3"/>
          <w:lang w:eastAsia="zh-CN"/>
        </w:rPr>
        <w:t xml:space="preserve"> odsotnosti pa z zahtevo </w:t>
      </w:r>
      <w:r w:rsidRPr="0058201A">
        <w:rPr>
          <w:rFonts w:asciiTheme="minorHAnsi" w:hAnsiTheme="minorHAnsi"/>
          <w:kern w:val="3"/>
          <w:lang w:eastAsia="zh-CN"/>
        </w:rPr>
        <w:t xml:space="preserve">posredovano </w:t>
      </w:r>
      <w:r w:rsidR="002518EB" w:rsidRPr="0058201A">
        <w:rPr>
          <w:rFonts w:asciiTheme="minorHAnsi" w:hAnsiTheme="minorHAnsi"/>
          <w:kern w:val="3"/>
          <w:lang w:eastAsia="zh-CN"/>
        </w:rPr>
        <w:t>Luki Šmidu</w:t>
      </w:r>
      <w:r w:rsidRPr="0058201A">
        <w:rPr>
          <w:rFonts w:asciiTheme="minorHAnsi" w:hAnsiTheme="minorHAnsi"/>
          <w:kern w:val="3"/>
          <w:lang w:eastAsia="zh-CN"/>
        </w:rPr>
        <w:t xml:space="preserve"> na e-naslov:</w:t>
      </w:r>
      <w:r w:rsidR="002518EB" w:rsidRPr="0058201A">
        <w:rPr>
          <w:rFonts w:asciiTheme="minorHAnsi" w:hAnsiTheme="minorHAnsi"/>
          <w:kern w:val="3"/>
          <w:lang w:eastAsia="zh-CN"/>
        </w:rPr>
        <w:t xml:space="preserve"> </w:t>
      </w:r>
      <w:hyperlink r:id="rId14" w:history="1">
        <w:proofErr w:type="spellStart"/>
        <w:r w:rsidR="002518EB" w:rsidRPr="0058201A">
          <w:rPr>
            <w:rStyle w:val="Hiperpovezava"/>
            <w:rFonts w:asciiTheme="minorHAnsi" w:hAnsiTheme="minorHAnsi"/>
            <w:kern w:val="3"/>
            <w:lang w:eastAsia="zh-CN"/>
          </w:rPr>
          <w:t>luka.smid@kranj.si</w:t>
        </w:r>
        <w:proofErr w:type="spellEnd"/>
      </w:hyperlink>
      <w:r w:rsidR="002518EB" w:rsidRPr="0058201A">
        <w:rPr>
          <w:rFonts w:asciiTheme="minorHAnsi" w:hAnsiTheme="minorHAnsi"/>
          <w:kern w:val="3"/>
          <w:lang w:eastAsia="zh-CN"/>
        </w:rPr>
        <w:t>.</w:t>
      </w:r>
    </w:p>
    <w:p w14:paraId="2C0A8A41" w14:textId="2CFD7D4B" w:rsidR="00536CD2" w:rsidRPr="0058201A" w:rsidRDefault="005B581A" w:rsidP="00536CD2">
      <w:pPr>
        <w:jc w:val="both"/>
        <w:rPr>
          <w:rFonts w:asciiTheme="minorHAnsi" w:hAnsiTheme="minorHAnsi"/>
          <w:kern w:val="3"/>
          <w:lang w:eastAsia="zh-CN"/>
        </w:rPr>
      </w:pPr>
      <w:hyperlink r:id="rId15" w:history="1"/>
    </w:p>
    <w:p w14:paraId="1E4A2FCC" w14:textId="65A621E0" w:rsidR="00536CD2" w:rsidRDefault="00536CD2" w:rsidP="00536CD2">
      <w:pPr>
        <w:jc w:val="both"/>
        <w:rPr>
          <w:rFonts w:asciiTheme="minorHAnsi" w:hAnsiTheme="minorHAnsi"/>
          <w:kern w:val="3"/>
          <w:lang w:eastAsia="zh-CN"/>
        </w:rPr>
      </w:pPr>
      <w:r w:rsidRPr="0058201A">
        <w:rPr>
          <w:rFonts w:asciiTheme="minorHAnsi" w:hAnsiTheme="minorHAnsi"/>
          <w:kern w:val="3"/>
          <w:lang w:eastAsia="zh-CN"/>
        </w:rPr>
        <w:t xml:space="preserve">Zahteva mora biti posredovana </w:t>
      </w:r>
      <w:r w:rsidRPr="007459BF">
        <w:rPr>
          <w:rFonts w:asciiTheme="minorHAnsi" w:hAnsiTheme="minorHAnsi"/>
          <w:kern w:val="3"/>
          <w:lang w:eastAsia="zh-CN"/>
        </w:rPr>
        <w:t xml:space="preserve">najpozneje do </w:t>
      </w:r>
      <w:r w:rsidR="0027474B" w:rsidRPr="007459BF">
        <w:rPr>
          <w:rFonts w:asciiTheme="minorHAnsi" w:hAnsiTheme="minorHAnsi"/>
          <w:b/>
          <w:kern w:val="3"/>
          <w:lang w:eastAsia="zh-CN"/>
        </w:rPr>
        <w:t>10</w:t>
      </w:r>
      <w:r w:rsidR="006127A6" w:rsidRPr="007459BF">
        <w:rPr>
          <w:rFonts w:asciiTheme="minorHAnsi" w:hAnsiTheme="minorHAnsi"/>
          <w:b/>
          <w:kern w:val="3"/>
          <w:lang w:eastAsia="zh-CN"/>
        </w:rPr>
        <w:t>. 2</w:t>
      </w:r>
      <w:r w:rsidRPr="007459BF">
        <w:rPr>
          <w:rFonts w:asciiTheme="minorHAnsi" w:hAnsiTheme="minorHAnsi"/>
          <w:b/>
          <w:kern w:val="3"/>
          <w:lang w:eastAsia="zh-CN"/>
        </w:rPr>
        <w:t>.</w:t>
      </w:r>
      <w:r w:rsidR="001C6EA6" w:rsidRPr="007459BF">
        <w:rPr>
          <w:rFonts w:asciiTheme="minorHAnsi" w:hAnsiTheme="minorHAnsi"/>
          <w:b/>
          <w:kern w:val="3"/>
          <w:lang w:eastAsia="zh-CN"/>
        </w:rPr>
        <w:t xml:space="preserve"> 2021 </w:t>
      </w:r>
      <w:r w:rsidR="006127A6" w:rsidRPr="007459BF">
        <w:rPr>
          <w:rFonts w:asciiTheme="minorHAnsi" w:hAnsiTheme="minorHAnsi"/>
          <w:b/>
          <w:kern w:val="3"/>
          <w:lang w:eastAsia="zh-CN"/>
        </w:rPr>
        <w:t>do 12</w:t>
      </w:r>
      <w:r w:rsidRPr="007459BF">
        <w:rPr>
          <w:rFonts w:asciiTheme="minorHAnsi" w:hAnsiTheme="minorHAnsi"/>
          <w:b/>
          <w:kern w:val="3"/>
          <w:lang w:eastAsia="zh-CN"/>
        </w:rPr>
        <w:t>:00 ure</w:t>
      </w:r>
      <w:r w:rsidRPr="007459BF">
        <w:rPr>
          <w:rFonts w:asciiTheme="minorHAnsi" w:hAnsiTheme="minorHAnsi"/>
          <w:kern w:val="3"/>
          <w:lang w:eastAsia="zh-CN"/>
        </w:rPr>
        <w:t>.</w:t>
      </w:r>
    </w:p>
    <w:p w14:paraId="30663486" w14:textId="77777777" w:rsidR="001B1E41" w:rsidRDefault="001B1E41" w:rsidP="00536CD2">
      <w:pPr>
        <w:jc w:val="both"/>
        <w:rPr>
          <w:rFonts w:asciiTheme="minorHAnsi" w:hAnsiTheme="minorHAnsi"/>
          <w:kern w:val="3"/>
          <w:lang w:eastAsia="zh-CN"/>
        </w:rPr>
      </w:pPr>
    </w:p>
    <w:p w14:paraId="08948FEC" w14:textId="516F7BA2" w:rsid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 xml:space="preserve">Ogled  </w:t>
      </w:r>
      <w:r>
        <w:rPr>
          <w:rFonts w:asciiTheme="minorHAnsi" w:hAnsiTheme="minorHAnsi"/>
          <w:kern w:val="3"/>
          <w:lang w:eastAsia="zh-CN"/>
        </w:rPr>
        <w:t>lokacije</w:t>
      </w:r>
      <w:r w:rsidRPr="00536CD2">
        <w:rPr>
          <w:rFonts w:asciiTheme="minorHAnsi" w:hAnsiTheme="minorHAnsi"/>
          <w:kern w:val="3"/>
          <w:lang w:eastAsia="zh-CN"/>
        </w:rPr>
        <w:t xml:space="preserve"> s strani posameznega ponudnika je omejen na največ dvakrat.</w:t>
      </w:r>
    </w:p>
    <w:p w14:paraId="3CE6D16A" w14:textId="77777777" w:rsidR="009E3271" w:rsidRDefault="009E3271" w:rsidP="00536CD2">
      <w:pPr>
        <w:jc w:val="both"/>
        <w:rPr>
          <w:rFonts w:asciiTheme="minorHAnsi" w:hAnsiTheme="minorHAnsi"/>
          <w:kern w:val="3"/>
          <w:lang w:eastAsia="zh-CN"/>
        </w:rPr>
      </w:pPr>
    </w:p>
    <w:p w14:paraId="36ECB873" w14:textId="77777777" w:rsidR="00536CD2" w:rsidRPr="00536CD2" w:rsidRDefault="00536CD2" w:rsidP="00536CD2">
      <w:pPr>
        <w:jc w:val="both"/>
        <w:rPr>
          <w:rFonts w:asciiTheme="minorHAnsi" w:hAnsiTheme="minorHAnsi"/>
          <w:kern w:val="3"/>
          <w:lang w:eastAsia="zh-CN"/>
        </w:rPr>
      </w:pPr>
      <w:r w:rsidRPr="00536CD2">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109DC2A9" w14:textId="0A4764FC" w:rsidR="006C79A6" w:rsidRPr="00536CD2" w:rsidRDefault="006C79A6" w:rsidP="00536CD2">
      <w:pPr>
        <w:jc w:val="both"/>
        <w:rPr>
          <w:rFonts w:asciiTheme="minorHAnsi" w:hAnsiTheme="minorHAnsi"/>
          <w:kern w:val="3"/>
          <w:lang w:eastAsia="zh-CN"/>
        </w:rPr>
      </w:pPr>
    </w:p>
    <w:p w14:paraId="451EC69A" w14:textId="77777777" w:rsidR="006C79A6" w:rsidRPr="00536CD2" w:rsidRDefault="006C79A6" w:rsidP="00536CD2">
      <w:pPr>
        <w:jc w:val="both"/>
        <w:rPr>
          <w:rFonts w:asciiTheme="minorHAnsi" w:hAnsiTheme="minorHAnsi"/>
          <w:kern w:val="3"/>
          <w:lang w:eastAsia="zh-CN"/>
        </w:rPr>
      </w:pPr>
    </w:p>
    <w:p w14:paraId="21C0ECB4" w14:textId="5A7618D0" w:rsidR="00E8005C" w:rsidRDefault="00E8005C" w:rsidP="00536CD2">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536CD2">
        <w:t>Zaveze izbranega ponudnika</w:t>
      </w:r>
      <w:bookmarkEnd w:id="15"/>
      <w:bookmarkEnd w:id="16"/>
      <w:r w:rsidR="000C2579" w:rsidRPr="00536CD2">
        <w:t xml:space="preserve"> </w:t>
      </w:r>
    </w:p>
    <w:p w14:paraId="7FA2CE55" w14:textId="77777777" w:rsidR="00536CD2" w:rsidRPr="00536CD2" w:rsidRDefault="00536CD2" w:rsidP="00536CD2">
      <w:pPr>
        <w:rPr>
          <w:lang w:eastAsia="zh-CN"/>
        </w:rPr>
      </w:pPr>
    </w:p>
    <w:p w14:paraId="57A4CC3B" w14:textId="77777777" w:rsidR="00536CD2" w:rsidRPr="003D4DD4" w:rsidRDefault="00536CD2" w:rsidP="00536CD2">
      <w:pPr>
        <w:jc w:val="both"/>
        <w:rPr>
          <w:rFonts w:cs="Arial"/>
          <w:kern w:val="3"/>
          <w:lang w:eastAsia="zh-CN"/>
        </w:rPr>
      </w:pPr>
      <w:r w:rsidRPr="003D4DD4">
        <w:rPr>
          <w:rFonts w:cs="Arial"/>
          <w:kern w:val="3"/>
          <w:lang w:eastAsia="zh-CN"/>
        </w:rPr>
        <w:t>Ponudnik se kot morebitni prevzemnik javnega naročila zavezuje:</w:t>
      </w:r>
    </w:p>
    <w:p w14:paraId="683BDCC8" w14:textId="5D15AF59"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bo vsa zahtevana dela izvajal strokovno in kvalitetno po pravilih stroke v skladu z veljavnimi predpisi (zakoni, pravilniki, standardi, tehničnimi soglasji),</w:t>
      </w:r>
      <w:r w:rsidR="003036F9">
        <w:rPr>
          <w:rFonts w:cs="Arial"/>
          <w:kern w:val="3"/>
          <w:lang w:eastAsia="zh-CN"/>
        </w:rPr>
        <w:t xml:space="preserve"> </w:t>
      </w:r>
      <w:r w:rsidRPr="003D4DD4">
        <w:rPr>
          <w:rFonts w:cs="Arial"/>
          <w:kern w:val="3"/>
          <w:lang w:eastAsia="zh-CN"/>
        </w:rPr>
        <w:t>tehničnimi navodili, priporočili in normativi;</w:t>
      </w:r>
    </w:p>
    <w:p w14:paraId="5B91CD54"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zagotoviti strokovno vodstvo in zadostno število strokovno usposobljenih delavcev za pravočasno izvršitev pogodbenih obveznosti (v skladu z zahtevami Gradbenega zakona</w:t>
      </w:r>
      <w:r w:rsidRPr="003D4DD4">
        <w:t xml:space="preserve"> </w:t>
      </w:r>
      <w:r w:rsidRPr="003D4DD4">
        <w:rPr>
          <w:rFonts w:cs="Arial"/>
          <w:kern w:val="3"/>
          <w:lang w:eastAsia="zh-CN"/>
        </w:rPr>
        <w:t>in ostale vsakokrat veljavne zakonodaje s področja gradnje);</w:t>
      </w:r>
    </w:p>
    <w:p w14:paraId="037F0635"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3B1DC7F1"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ob izdelavi ponudbe pregledal vso razpoložljivo dokumentacijo</w:t>
      </w:r>
      <w:r w:rsidRPr="003D4DD4">
        <w:t xml:space="preserve"> </w:t>
      </w:r>
      <w:r w:rsidRPr="003D4DD4">
        <w:rPr>
          <w:rFonts w:cs="Arial"/>
          <w:kern w:val="3"/>
          <w:lang w:eastAsia="zh-CN"/>
        </w:rPr>
        <w:t>v zvezi z oddajo javnega naročila;</w:t>
      </w:r>
    </w:p>
    <w:p w14:paraId="1DBC8072"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v celoti seznanjen z vso relevantno zakonodajo, ki se upošteva pri oddaji tega javnega naročila;</w:t>
      </w:r>
    </w:p>
    <w:p w14:paraId="6398540E"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je v celoti seznanjen z obsegom in zahtevnostjo javnega naročila;</w:t>
      </w:r>
    </w:p>
    <w:p w14:paraId="65DD7CBB"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ne bo imel do naročnika predmetnega javnega naročila nobenega odškodninskega zahtevka, če ne bo izbran kot najugodnejši ponudnik;</w:t>
      </w:r>
    </w:p>
    <w:p w14:paraId="7D06F9C8" w14:textId="77777777" w:rsidR="00536CD2" w:rsidRPr="003D4DD4" w:rsidRDefault="00536CD2" w:rsidP="008B5B52">
      <w:pPr>
        <w:numPr>
          <w:ilvl w:val="0"/>
          <w:numId w:val="28"/>
        </w:numPr>
        <w:contextualSpacing/>
        <w:jc w:val="both"/>
        <w:rPr>
          <w:rFonts w:asciiTheme="minorHAnsi" w:hAnsiTheme="minorHAnsi" w:cs="Arial"/>
          <w:kern w:val="3"/>
          <w:lang w:eastAsia="zh-CN"/>
        </w:rPr>
      </w:pPr>
      <w:r w:rsidRPr="003D4DD4">
        <w:rPr>
          <w:rFonts w:asciiTheme="minorHAnsi" w:hAnsiTheme="minorHAnsi" w:cs="Arial"/>
          <w:kern w:val="3"/>
          <w:lang w:eastAsia="zh-CN"/>
        </w:rPr>
        <w:t>da ne bo imel do naročnika predmetnega javnega naročila nobenega odškodninskega zahtevka, v kolikor bo naročnik zmanjšal obseg del;</w:t>
      </w:r>
    </w:p>
    <w:p w14:paraId="0FA9646C"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ne bo imel do naročnika predmetnega javnega naročila nobenega odškodninskega zahtevka, v kolikor bo naročnik odpovedal pogodbo skladno s pogodbenimi določili;</w:t>
      </w:r>
    </w:p>
    <w:p w14:paraId="707E32F6"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v primeru prekinitve postopka oddaje javnega naročila od naročnika ne bo zahteval nobenega povračila stroškov ali povrnitve škode;</w:t>
      </w:r>
    </w:p>
    <w:p w14:paraId="3475FC42"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 xml:space="preserve">da bo vse prevzete obveznosti izpolnil v predpisani količini, kvaliteti in rokih, kot to izhaja iz dokumentacije za oddajo tega javnega naročila; </w:t>
      </w:r>
    </w:p>
    <w:p w14:paraId="2D5B313E" w14:textId="77777777" w:rsidR="00536CD2" w:rsidRPr="003D4DD4" w:rsidRDefault="00536CD2" w:rsidP="008B5B52">
      <w:pPr>
        <w:numPr>
          <w:ilvl w:val="0"/>
          <w:numId w:val="28"/>
        </w:numPr>
        <w:contextualSpacing/>
        <w:jc w:val="both"/>
        <w:rPr>
          <w:rFonts w:cs="Arial"/>
          <w:kern w:val="3"/>
          <w:lang w:eastAsia="zh-CN"/>
        </w:rPr>
      </w:pPr>
      <w:r w:rsidRPr="003D4DD4">
        <w:rPr>
          <w:rFonts w:cs="Arial"/>
          <w:kern w:val="3"/>
          <w:lang w:eastAsia="zh-CN"/>
        </w:rPr>
        <w:t>da bo v celoti spoštoval delovnopravno zakonodajo;</w:t>
      </w:r>
    </w:p>
    <w:p w14:paraId="1E7CD305" w14:textId="77777777" w:rsidR="00536CD2" w:rsidRPr="00B374E1" w:rsidRDefault="00536CD2" w:rsidP="008B5B52">
      <w:pPr>
        <w:numPr>
          <w:ilvl w:val="0"/>
          <w:numId w:val="28"/>
        </w:numPr>
        <w:contextualSpacing/>
        <w:jc w:val="both"/>
        <w:rPr>
          <w:rFonts w:cs="Arial"/>
          <w:kern w:val="3"/>
          <w:lang w:eastAsia="zh-CN"/>
        </w:rPr>
      </w:pPr>
      <w:r w:rsidRPr="00B374E1">
        <w:rPr>
          <w:rFonts w:cs="Arial"/>
          <w:kern w:val="3"/>
          <w:lang w:eastAsia="zh-CN"/>
        </w:rPr>
        <w:t>da je pri sestavi ponudbe upošteval obveznosti do svojih morebitnih podizvajalcev;</w:t>
      </w:r>
    </w:p>
    <w:p w14:paraId="0381500D" w14:textId="7B2BC7C3" w:rsidR="00CC12BE" w:rsidRPr="001B1E41" w:rsidRDefault="00536CD2" w:rsidP="008B5B52">
      <w:pPr>
        <w:numPr>
          <w:ilvl w:val="0"/>
          <w:numId w:val="28"/>
        </w:numPr>
        <w:contextualSpacing/>
        <w:jc w:val="both"/>
        <w:rPr>
          <w:rFonts w:cs="Arial"/>
          <w:kern w:val="3"/>
          <w:lang w:eastAsia="zh-CN"/>
        </w:rPr>
      </w:pPr>
      <w:r w:rsidRPr="001B1E41">
        <w:rPr>
          <w:rFonts w:cs="Arial"/>
          <w:kern w:val="3"/>
          <w:lang w:eastAsia="zh-CN"/>
        </w:rPr>
        <w:t>za resničnost oziroma verodostojnost podatkov in prilog k ponudbi;</w:t>
      </w:r>
      <w:r w:rsidR="00CC12BE" w:rsidRPr="001B1E41">
        <w:rPr>
          <w:rFonts w:asciiTheme="minorHAnsi" w:hAnsiTheme="minorHAnsi" w:cstheme="minorHAnsi"/>
          <w:color w:val="000000" w:themeColor="text1"/>
          <w:kern w:val="3"/>
          <w:lang w:eastAsia="zh-CN"/>
        </w:rPr>
        <w:t xml:space="preserve"> </w:t>
      </w:r>
    </w:p>
    <w:p w14:paraId="18E9637B" w14:textId="2DFED12B" w:rsidR="009670E9" w:rsidRPr="00C065F6" w:rsidRDefault="0037234B" w:rsidP="00275B18">
      <w:pPr>
        <w:numPr>
          <w:ilvl w:val="0"/>
          <w:numId w:val="28"/>
        </w:numPr>
        <w:contextualSpacing/>
        <w:jc w:val="both"/>
        <w:rPr>
          <w:rFonts w:cs="Arial"/>
          <w:kern w:val="3"/>
          <w:lang w:eastAsia="zh-CN"/>
        </w:rPr>
      </w:pPr>
      <w:r w:rsidRPr="00C065F6">
        <w:rPr>
          <w:rFonts w:asciiTheme="minorHAnsi" w:hAnsiTheme="minorHAnsi"/>
          <w:lang w:eastAsia="zh-CN"/>
        </w:rPr>
        <w:t xml:space="preserve">uporabljati informacijsko okolje za vodenje projekta po navodilih naročnika; </w:t>
      </w:r>
    </w:p>
    <w:p w14:paraId="70177DA8" w14:textId="3A0EE354" w:rsidR="00CC12BE" w:rsidRPr="001B1E41" w:rsidRDefault="00CC12BE" w:rsidP="008B5B52">
      <w:pPr>
        <w:numPr>
          <w:ilvl w:val="0"/>
          <w:numId w:val="28"/>
        </w:numPr>
        <w:contextualSpacing/>
        <w:jc w:val="both"/>
        <w:rPr>
          <w:rFonts w:asciiTheme="minorHAnsi" w:hAnsiTheme="minorHAnsi" w:cs="Arial"/>
          <w:kern w:val="3"/>
          <w:lang w:eastAsia="zh-CN"/>
        </w:rPr>
      </w:pPr>
      <w:r w:rsidRPr="001B1E41">
        <w:rPr>
          <w:rFonts w:cs="Arial"/>
          <w:kern w:val="3"/>
          <w:lang w:eastAsia="zh-CN"/>
        </w:rPr>
        <w:t xml:space="preserve">da bo </w:t>
      </w:r>
      <w:r w:rsidR="00CF6652" w:rsidRPr="001B1E41">
        <w:rPr>
          <w:rFonts w:cs="Arial"/>
          <w:kern w:val="3"/>
          <w:lang w:eastAsia="zh-CN"/>
        </w:rPr>
        <w:t xml:space="preserve">na lastne stroške </w:t>
      </w:r>
      <w:r w:rsidRPr="001B1E41">
        <w:rPr>
          <w:rFonts w:cs="Arial"/>
          <w:kern w:val="3"/>
          <w:lang w:eastAsia="zh-CN"/>
        </w:rPr>
        <w:t xml:space="preserve">še </w:t>
      </w:r>
      <w:r w:rsidRPr="001B1E41">
        <w:rPr>
          <w:rFonts w:asciiTheme="minorHAnsi" w:hAnsiTheme="minorHAnsi" w:cs="Arial"/>
          <w:kern w:val="3"/>
          <w:lang w:eastAsia="zh-CN"/>
        </w:rPr>
        <w:t>pred pričetkom del koordinatorju za varstvo pri delu pripravil načrt organizacije gradbišča;</w:t>
      </w:r>
    </w:p>
    <w:p w14:paraId="7EDD6F9C" w14:textId="604E0462" w:rsidR="00CC12BE" w:rsidRPr="00B374E1" w:rsidRDefault="00CC12BE" w:rsidP="008B5B52">
      <w:pPr>
        <w:numPr>
          <w:ilvl w:val="0"/>
          <w:numId w:val="28"/>
        </w:numPr>
        <w:contextualSpacing/>
        <w:jc w:val="both"/>
        <w:rPr>
          <w:rFonts w:cs="Arial"/>
          <w:kern w:val="3"/>
          <w:lang w:eastAsia="zh-CN"/>
        </w:rPr>
      </w:pPr>
      <w:r w:rsidRPr="00B374E1">
        <w:rPr>
          <w:rFonts w:cs="Arial"/>
          <w:kern w:val="3"/>
          <w:lang w:eastAsia="zh-CN"/>
        </w:rPr>
        <w:lastRenderedPageBreak/>
        <w:t>izvršiti zavarovanje objektov, delavcev ter materiala na gradbišču v času izvajanja del, od začetka del do primopredaje objekta naročniku;</w:t>
      </w:r>
    </w:p>
    <w:p w14:paraId="741D322C" w14:textId="77777777" w:rsidR="00536CD2" w:rsidRPr="00B374E1" w:rsidRDefault="00536CD2" w:rsidP="008B5B52">
      <w:pPr>
        <w:numPr>
          <w:ilvl w:val="0"/>
          <w:numId w:val="28"/>
        </w:numPr>
        <w:contextualSpacing/>
        <w:jc w:val="both"/>
        <w:rPr>
          <w:rFonts w:cs="Arial"/>
          <w:color w:val="000000"/>
          <w:kern w:val="3"/>
          <w:lang w:eastAsia="zh-CN"/>
        </w:rPr>
      </w:pPr>
      <w:r w:rsidRPr="00B374E1">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1F1AB84C" w14:textId="1B0CA4E5" w:rsidR="00536CD2" w:rsidRPr="00B374E1" w:rsidRDefault="00536CD2" w:rsidP="008B5B52">
      <w:pPr>
        <w:numPr>
          <w:ilvl w:val="0"/>
          <w:numId w:val="28"/>
        </w:numPr>
        <w:contextualSpacing/>
        <w:jc w:val="both"/>
        <w:rPr>
          <w:rFonts w:cs="Arial"/>
          <w:color w:val="000000"/>
          <w:kern w:val="3"/>
          <w:lang w:eastAsia="zh-CN"/>
        </w:rPr>
      </w:pPr>
      <w:r w:rsidRPr="00B374E1">
        <w:rPr>
          <w:rFonts w:cs="Arial"/>
          <w:color w:val="000000"/>
          <w:kern w:val="3"/>
          <w:lang w:eastAsia="zh-CN"/>
        </w:rPr>
        <w:t xml:space="preserve">da bo za vgrajene materiale, opremo, naprave in za izvedena dela še pred vgradnjo predložil naročniku </w:t>
      </w:r>
      <w:r w:rsidR="00CC12BE" w:rsidRPr="00B374E1">
        <w:rPr>
          <w:rFonts w:cs="Arial"/>
          <w:color w:val="000000"/>
          <w:kern w:val="3"/>
          <w:lang w:eastAsia="zh-CN"/>
        </w:rPr>
        <w:t xml:space="preserve">predpisane izjave o lastnostih oz. druga dokazila o ustreznosti </w:t>
      </w:r>
      <w:r w:rsidRPr="00B374E1">
        <w:rPr>
          <w:rFonts w:cs="Arial"/>
          <w:color w:val="000000"/>
          <w:kern w:val="3"/>
          <w:lang w:eastAsia="zh-CN"/>
        </w:rPr>
        <w:t>in/ali opravil predpisane preizkuse;</w:t>
      </w:r>
    </w:p>
    <w:p w14:paraId="03858307" w14:textId="00A1F29E" w:rsidR="00CC12BE" w:rsidRPr="00B374E1" w:rsidRDefault="00CC12BE" w:rsidP="008B5B52">
      <w:pPr>
        <w:numPr>
          <w:ilvl w:val="0"/>
          <w:numId w:val="28"/>
        </w:numPr>
        <w:contextualSpacing/>
        <w:jc w:val="both"/>
        <w:rPr>
          <w:rFonts w:cs="Arial"/>
          <w:kern w:val="3"/>
          <w:lang w:eastAsia="zh-CN"/>
        </w:rPr>
      </w:pPr>
      <w:r w:rsidRPr="00B374E1">
        <w:rPr>
          <w:rFonts w:cs="Arial"/>
          <w:kern w:val="3"/>
          <w:lang w:eastAsia="zh-CN"/>
        </w:rPr>
        <w:t>da bo še pred primopredajo objekta naročniku predal vso potrebno dokumentacijo oz. predpisano dokumentacijo o kvaliteti izvedenih del (</w:t>
      </w:r>
      <w:r w:rsidRPr="00B374E1">
        <w:rPr>
          <w:rFonts w:asciiTheme="minorHAnsi" w:hAnsiTheme="minorHAnsi" w:cstheme="minorHAnsi"/>
          <w:kern w:val="3"/>
          <w:lang w:eastAsia="zh-CN"/>
        </w:rPr>
        <w:t>izjava o lastnostih oz. druga dokazila o ustreznosti, garancijski listi,</w:t>
      </w:r>
      <w:r w:rsidR="00CE4928">
        <w:rPr>
          <w:rFonts w:asciiTheme="minorHAnsi" w:hAnsiTheme="minorHAnsi" w:cstheme="minorHAnsi"/>
          <w:kern w:val="3"/>
          <w:lang w:eastAsia="zh-CN"/>
        </w:rPr>
        <w:t xml:space="preserve"> </w:t>
      </w:r>
      <w:r w:rsidRPr="00B374E1">
        <w:rPr>
          <w:rFonts w:asciiTheme="minorHAnsi" w:hAnsiTheme="minorHAnsi" w:cstheme="minorHAnsi"/>
          <w:kern w:val="3"/>
          <w:lang w:eastAsia="zh-CN"/>
        </w:rPr>
        <w:t>...</w:t>
      </w:r>
      <w:r w:rsidRPr="00B374E1">
        <w:rPr>
          <w:rFonts w:cs="Arial"/>
          <w:kern w:val="3"/>
          <w:lang w:eastAsia="zh-CN"/>
        </w:rPr>
        <w:t>);</w:t>
      </w:r>
    </w:p>
    <w:p w14:paraId="61E595A9" w14:textId="66D85877" w:rsidR="00536CD2" w:rsidRPr="0058201A" w:rsidRDefault="00536CD2" w:rsidP="008B5B52">
      <w:pPr>
        <w:numPr>
          <w:ilvl w:val="0"/>
          <w:numId w:val="28"/>
        </w:numPr>
        <w:contextualSpacing/>
        <w:jc w:val="both"/>
        <w:rPr>
          <w:rFonts w:cs="Arial"/>
          <w:kern w:val="3"/>
          <w:lang w:eastAsia="zh-CN"/>
        </w:rPr>
      </w:pPr>
      <w:r w:rsidRPr="00B374E1">
        <w:rPr>
          <w:rFonts w:cs="Arial"/>
          <w:kern w:val="3"/>
          <w:lang w:eastAsia="zh-CN"/>
        </w:rPr>
        <w:t xml:space="preserve">da bo vgrajeval samo prvovrstne materiale v kvaliteti, predvideni s tehnično dokumentacijo, v nasprotnem primeru pa bo takoj odstranil z gradbišča neustrezen material in/ali saniral neustrezno </w:t>
      </w:r>
      <w:r w:rsidRPr="0058201A">
        <w:rPr>
          <w:rFonts w:cs="Arial"/>
          <w:kern w:val="3"/>
          <w:lang w:eastAsia="zh-CN"/>
        </w:rPr>
        <w:t>izvedeno delo na način, ki bo zadovoljil pravila stroke;</w:t>
      </w:r>
    </w:p>
    <w:p w14:paraId="78DD5CA9" w14:textId="77777777" w:rsidR="0058201A" w:rsidRPr="0058201A" w:rsidRDefault="0058201A" w:rsidP="0058201A">
      <w:pPr>
        <w:pStyle w:val="Odstavekseznama"/>
        <w:numPr>
          <w:ilvl w:val="0"/>
          <w:numId w:val="28"/>
        </w:numPr>
        <w:autoSpaceDE w:val="0"/>
        <w:autoSpaceDN w:val="0"/>
        <w:jc w:val="both"/>
        <w:rPr>
          <w:lang w:eastAsia="zh-CN"/>
        </w:rPr>
      </w:pPr>
      <w:r w:rsidRPr="0058201A">
        <w:rPr>
          <w:lang w:eastAsia="zh-CN"/>
        </w:rPr>
        <w:t>za gradnjo uporabljal samo nove in brezhibne proizvode, ki imajo pridobljene ustrezne listine o skladnosti in so skladni s tehničnimi predpisi in standardi. Vsi vgrajeni gradbeni materiali in ostali polizdelki, ki se vgrajujejo v objekt morajo vsebovati vtisnjene ali na drug način razvidne podatke iz katerih je mogoče razbrati in slediti poreklo materiala (serijska številka, tip, št. šarže);</w:t>
      </w:r>
    </w:p>
    <w:p w14:paraId="14C6AD37" w14:textId="7C94F08D" w:rsidR="0058201A" w:rsidRPr="0058201A" w:rsidRDefault="0058201A" w:rsidP="0058201A">
      <w:pPr>
        <w:pStyle w:val="Odstavekseznama"/>
        <w:numPr>
          <w:ilvl w:val="0"/>
          <w:numId w:val="28"/>
        </w:numPr>
        <w:autoSpaceDE w:val="0"/>
        <w:autoSpaceDN w:val="0"/>
        <w:jc w:val="both"/>
        <w:rPr>
          <w:lang w:eastAsia="zh-CN"/>
        </w:rPr>
      </w:pPr>
      <w:r w:rsidRPr="0058201A">
        <w:t>da bo upošteval, da so vse količine pri zemeljskih delih v popisu del v raščenem stanju;</w:t>
      </w:r>
    </w:p>
    <w:p w14:paraId="3FAB6B75" w14:textId="77777777" w:rsidR="00536CD2" w:rsidRPr="00CF6652" w:rsidRDefault="00536CD2" w:rsidP="008B5B52">
      <w:pPr>
        <w:numPr>
          <w:ilvl w:val="0"/>
          <w:numId w:val="28"/>
        </w:numPr>
        <w:contextualSpacing/>
        <w:jc w:val="both"/>
        <w:rPr>
          <w:rFonts w:cs="Arial"/>
          <w:kern w:val="3"/>
          <w:lang w:eastAsia="zh-CN"/>
        </w:rPr>
      </w:pPr>
      <w:r w:rsidRPr="00CF6652">
        <w:rPr>
          <w:rFonts w:cs="Arial"/>
          <w:kern w:val="3"/>
          <w:lang w:eastAsia="zh-CN"/>
        </w:rPr>
        <w:t>da bo dnevno očistil dovozne poti, po katerih se bo gibal in jih pri delu onesnažil;</w:t>
      </w:r>
    </w:p>
    <w:p w14:paraId="2E463308" w14:textId="77777777" w:rsidR="00536CD2" w:rsidRPr="00647048" w:rsidRDefault="00536CD2" w:rsidP="008B5B52">
      <w:pPr>
        <w:numPr>
          <w:ilvl w:val="0"/>
          <w:numId w:val="28"/>
        </w:numPr>
        <w:contextualSpacing/>
        <w:jc w:val="both"/>
        <w:rPr>
          <w:rFonts w:cs="Arial"/>
          <w:kern w:val="3"/>
          <w:lang w:eastAsia="zh-CN"/>
        </w:rPr>
      </w:pPr>
      <w:r w:rsidRPr="00647048">
        <w:rPr>
          <w:rFonts w:cs="Arial"/>
          <w:kern w:val="3"/>
          <w:lang w:eastAsia="zh-CN"/>
        </w:rPr>
        <w:t>upoštevati za naročnika kvalitetnejšo rešitev, v kolikor pride v projektni dokumentaciji do nasprotij;</w:t>
      </w:r>
    </w:p>
    <w:p w14:paraId="1674E59C" w14:textId="30FD2CCB" w:rsidR="00B54E53" w:rsidRPr="00647048" w:rsidRDefault="009E3271" w:rsidP="0011130F">
      <w:pPr>
        <w:numPr>
          <w:ilvl w:val="0"/>
          <w:numId w:val="28"/>
        </w:numPr>
        <w:contextualSpacing/>
        <w:jc w:val="both"/>
        <w:rPr>
          <w:rFonts w:asciiTheme="minorHAnsi" w:hAnsiTheme="minorHAnsi" w:cs="Arial"/>
          <w:kern w:val="3"/>
          <w:lang w:eastAsia="zh-CN"/>
        </w:rPr>
      </w:pPr>
      <w:r w:rsidRPr="00647048">
        <w:rPr>
          <w:rFonts w:asciiTheme="minorHAnsi" w:hAnsiTheme="minorHAnsi" w:cstheme="minorHAnsi"/>
          <w:kern w:val="3"/>
          <w:lang w:eastAsia="zh-CN"/>
        </w:rPr>
        <w:t>medsebojno usklajevati in sodelovati z drugimi izvajalci</w:t>
      </w:r>
      <w:r w:rsidR="00B54E53" w:rsidRPr="00647048">
        <w:rPr>
          <w:rFonts w:asciiTheme="minorHAnsi" w:hAnsiTheme="minorHAnsi" w:cstheme="minorHAnsi"/>
          <w:kern w:val="3"/>
          <w:lang w:eastAsia="zh-CN"/>
        </w:rPr>
        <w:t>, tako da bodo dela potekala vzporedno</w:t>
      </w:r>
      <w:r w:rsidRPr="00647048">
        <w:rPr>
          <w:rFonts w:asciiTheme="minorHAnsi" w:hAnsiTheme="minorHAnsi" w:cstheme="minorHAnsi"/>
          <w:kern w:val="3"/>
          <w:lang w:eastAsia="zh-CN"/>
        </w:rPr>
        <w:t xml:space="preserve"> za dosego končnega izvedbenega roka in pridobitev</w:t>
      </w:r>
      <w:r w:rsidR="00D00E13" w:rsidRPr="00647048">
        <w:rPr>
          <w:rFonts w:asciiTheme="minorHAnsi" w:hAnsiTheme="minorHAnsi" w:cstheme="minorHAnsi"/>
          <w:kern w:val="3"/>
          <w:lang w:eastAsia="zh-CN"/>
        </w:rPr>
        <w:t xml:space="preserve"> pozitivnega komisijskega pregleda</w:t>
      </w:r>
      <w:r w:rsidR="00647048" w:rsidRPr="00647048">
        <w:rPr>
          <w:rFonts w:asciiTheme="minorHAnsi" w:hAnsiTheme="minorHAnsi" w:cstheme="minorHAnsi"/>
          <w:kern w:val="3"/>
          <w:lang w:eastAsia="zh-CN"/>
        </w:rPr>
        <w:t xml:space="preserve"> </w:t>
      </w:r>
      <w:r w:rsidR="00B54E53" w:rsidRPr="00647048">
        <w:rPr>
          <w:rFonts w:asciiTheme="minorHAnsi" w:hAnsiTheme="minorHAnsi" w:cstheme="minorHAnsi"/>
          <w:kern w:val="3"/>
          <w:lang w:eastAsia="zh-CN"/>
        </w:rPr>
        <w:t>(npr. s koncesionarjem za javno razsvetljavo in semaforizacijo</w:t>
      </w:r>
      <w:r w:rsidR="00DF4D57">
        <w:rPr>
          <w:rFonts w:asciiTheme="minorHAnsi" w:hAnsiTheme="minorHAnsi" w:cstheme="minorHAnsi"/>
          <w:kern w:val="3"/>
          <w:lang w:eastAsia="zh-CN"/>
        </w:rPr>
        <w:t>, itd.)</w:t>
      </w:r>
      <w:r w:rsidR="00B54E53" w:rsidRPr="00647048">
        <w:rPr>
          <w:rFonts w:asciiTheme="minorHAnsi" w:hAnsiTheme="minorHAnsi" w:cstheme="minorHAnsi"/>
          <w:kern w:val="3"/>
          <w:lang w:eastAsia="zh-CN"/>
        </w:rPr>
        <w:t xml:space="preserve">; </w:t>
      </w:r>
    </w:p>
    <w:p w14:paraId="3B5AD1DA" w14:textId="2932D703" w:rsidR="00536CD2" w:rsidRPr="006127A6" w:rsidRDefault="00536CD2" w:rsidP="00F5591F">
      <w:pPr>
        <w:numPr>
          <w:ilvl w:val="0"/>
          <w:numId w:val="28"/>
        </w:numPr>
        <w:contextualSpacing/>
        <w:jc w:val="both"/>
        <w:rPr>
          <w:rFonts w:asciiTheme="minorHAnsi" w:hAnsiTheme="minorHAnsi" w:cs="Arial"/>
          <w:kern w:val="3"/>
          <w:lang w:eastAsia="zh-CN"/>
        </w:rPr>
      </w:pPr>
      <w:r w:rsidRPr="009E3271">
        <w:rPr>
          <w:rFonts w:asciiTheme="minorHAnsi" w:hAnsiTheme="minorHAnsi" w:cs="Arial"/>
          <w:kern w:val="3"/>
          <w:lang w:eastAsia="zh-CN"/>
        </w:rPr>
        <w:t xml:space="preserve">da bo v primeru morebitnega mirovanja izvajanja del zaradi vremenskih razmer za celoten čas mirovanja </w:t>
      </w:r>
      <w:r w:rsidRPr="006127A6">
        <w:rPr>
          <w:rFonts w:asciiTheme="minorHAnsi" w:hAnsiTheme="minorHAnsi" w:cs="Arial"/>
          <w:kern w:val="3"/>
          <w:lang w:eastAsia="zh-CN"/>
        </w:rPr>
        <w:t>poskrbel za ustrezno zaščito gradbišča, že izvedenih del ter zavaroval vsa že izvršena dela pred propadanjem/uničenjem/poslabšanjem kvalitete;</w:t>
      </w:r>
    </w:p>
    <w:p w14:paraId="10D9C7BB" w14:textId="77777777" w:rsidR="00FF13AC" w:rsidRPr="006127A6" w:rsidRDefault="00FF13AC" w:rsidP="003036F9">
      <w:pPr>
        <w:pStyle w:val="Odstavekseznama"/>
        <w:numPr>
          <w:ilvl w:val="0"/>
          <w:numId w:val="28"/>
        </w:numPr>
        <w:jc w:val="both"/>
        <w:rPr>
          <w:rFonts w:cs="Arial"/>
          <w:kern w:val="3"/>
          <w:lang w:eastAsia="zh-CN"/>
        </w:rPr>
      </w:pPr>
      <w:r w:rsidRPr="006127A6">
        <w:rPr>
          <w:rFonts w:cs="Arial"/>
          <w:kern w:val="3"/>
          <w:lang w:eastAsia="zh-CN"/>
        </w:rPr>
        <w:t>pri izvedbi del izpolnjevati obveznosti iz priloge Uredbe o zelenem javnem naročanju (Uradni list RS, št. 51/2017, 64/2019), na način, predviden v tej pogodbi in dokumentaciji v zvezi z oddajo javnega naročila ter najkasneje pri primopredaji objekta naročniku posredovati tehnično dokumentacijo proizvajalca, iz katere izhaja, da uporabljeni gradbeni materiali izpolnjujejo naročnikove zahteve glede deleža uporabljenih recikliranih materialov;</w:t>
      </w:r>
    </w:p>
    <w:p w14:paraId="1635D5DF" w14:textId="16D77345" w:rsidR="00681ED3" w:rsidRPr="00CF6652" w:rsidRDefault="00681ED3" w:rsidP="008B5B52">
      <w:pPr>
        <w:numPr>
          <w:ilvl w:val="0"/>
          <w:numId w:val="28"/>
        </w:numPr>
        <w:contextualSpacing/>
        <w:jc w:val="both"/>
        <w:rPr>
          <w:rFonts w:asciiTheme="minorHAnsi" w:hAnsiTheme="minorHAnsi" w:cs="Arial"/>
          <w:kern w:val="3"/>
          <w:lang w:eastAsia="zh-CN"/>
        </w:rPr>
      </w:pPr>
      <w:r w:rsidRPr="00CF6652">
        <w:rPr>
          <w:rFonts w:asciiTheme="minorHAnsi" w:hAnsiTheme="minorHAnsi" w:cs="Arial"/>
          <w:kern w:val="3"/>
          <w:lang w:eastAsia="zh-CN"/>
        </w:rPr>
        <w:t>pri izv</w:t>
      </w:r>
      <w:r w:rsidR="003036F9">
        <w:rPr>
          <w:rFonts w:asciiTheme="minorHAnsi" w:hAnsiTheme="minorHAnsi" w:cs="Arial"/>
          <w:kern w:val="3"/>
          <w:lang w:eastAsia="zh-CN"/>
        </w:rPr>
        <w:t>ajanju del upoštevati Navodila o</w:t>
      </w:r>
      <w:r w:rsidRPr="00CF6652">
        <w:rPr>
          <w:rFonts w:asciiTheme="minorHAnsi" w:hAnsiTheme="minorHAnsi" w:cs="Arial"/>
          <w:kern w:val="3"/>
          <w:lang w:eastAsia="zh-CN"/>
        </w:rPr>
        <w:t>rgana upravljanja za načrtovanje, odločanje o podpori, spremljanje, poročanje in vrednotenje izvajanja evropske kohezijske politike v programskem obdobju 2014 – 2020, verzija 1.11;</w:t>
      </w:r>
    </w:p>
    <w:p w14:paraId="4D76F43A" w14:textId="77777777" w:rsidR="004028A4" w:rsidRPr="0058201A" w:rsidRDefault="00681ED3" w:rsidP="004028A4">
      <w:pPr>
        <w:numPr>
          <w:ilvl w:val="0"/>
          <w:numId w:val="28"/>
        </w:numPr>
        <w:contextualSpacing/>
        <w:jc w:val="both"/>
        <w:rPr>
          <w:rFonts w:asciiTheme="minorHAnsi" w:hAnsiTheme="minorHAnsi" w:cs="Arial"/>
          <w:kern w:val="3"/>
          <w:lang w:eastAsia="zh-CN"/>
        </w:rPr>
      </w:pPr>
      <w:r w:rsidRPr="00CF6652">
        <w:rPr>
          <w:rFonts w:asciiTheme="minorHAnsi" w:hAnsiTheme="minorHAnsi" w:cs="Arial"/>
          <w:kern w:val="3"/>
          <w:lang w:eastAsia="zh-CN"/>
        </w:rPr>
        <w:t xml:space="preserve">pri izvajanju del upoštevati Navodila organa upravljanja na področju komuniciranja vsebin evropske </w:t>
      </w:r>
      <w:r w:rsidRPr="0058201A">
        <w:rPr>
          <w:rFonts w:asciiTheme="minorHAnsi" w:hAnsiTheme="minorHAnsi" w:cs="Arial"/>
          <w:kern w:val="3"/>
          <w:lang w:eastAsia="zh-CN"/>
        </w:rPr>
        <w:t>kohezijske politike v programskem obdobju 2014–2020, verzija 1.1;</w:t>
      </w:r>
      <w:r w:rsidRPr="0058201A">
        <w:rPr>
          <w:rFonts w:eastAsia="SimSun" w:cs="Arial"/>
          <w:kern w:val="3"/>
          <w:lang w:eastAsia="zh-CN" w:bidi="hi-IN"/>
        </w:rPr>
        <w:t xml:space="preserve"> </w:t>
      </w:r>
    </w:p>
    <w:p w14:paraId="2C1C36FA" w14:textId="107641E3" w:rsidR="004028A4" w:rsidRPr="0058201A" w:rsidRDefault="004028A4" w:rsidP="00F5591F">
      <w:pPr>
        <w:numPr>
          <w:ilvl w:val="0"/>
          <w:numId w:val="28"/>
        </w:numPr>
        <w:contextualSpacing/>
        <w:jc w:val="both"/>
        <w:rPr>
          <w:rFonts w:asciiTheme="minorHAnsi" w:hAnsiTheme="minorHAnsi" w:cs="Arial"/>
          <w:kern w:val="3"/>
          <w:lang w:eastAsia="zh-CN"/>
        </w:rPr>
      </w:pPr>
      <w:r w:rsidRPr="0058201A">
        <w:rPr>
          <w:rFonts w:eastAsia="SimSun" w:cs="Arial"/>
          <w:kern w:val="3"/>
          <w:lang w:eastAsia="zh-CN" w:bidi="hi-IN"/>
        </w:rPr>
        <w:t xml:space="preserve">pri izvajanju del upoštevati </w:t>
      </w:r>
      <w:r w:rsidRPr="0058201A">
        <w:rPr>
          <w:rFonts w:asciiTheme="minorHAnsi" w:hAnsiTheme="minorHAnsi"/>
        </w:rPr>
        <w:t>Uredbo o porabi sredstev evropske kohezijske politike v Republiki Sloveniji v programskem obdobju 2014–2020 za cilj »naložbe za rast in delovna mesta« (Uradni list RS št. 29/15 in 36/16);</w:t>
      </w:r>
    </w:p>
    <w:p w14:paraId="5C5D31E4" w14:textId="22BE373C" w:rsidR="001E6AC0" w:rsidRPr="0058201A" w:rsidRDefault="00681ED3" w:rsidP="001E6AC0">
      <w:pPr>
        <w:numPr>
          <w:ilvl w:val="0"/>
          <w:numId w:val="28"/>
        </w:numPr>
        <w:contextualSpacing/>
        <w:jc w:val="both"/>
        <w:rPr>
          <w:rFonts w:asciiTheme="minorHAnsi" w:hAnsiTheme="minorHAnsi" w:cs="Arial"/>
          <w:b/>
          <w:kern w:val="3"/>
          <w:lang w:eastAsia="zh-CN"/>
        </w:rPr>
      </w:pPr>
      <w:r w:rsidRPr="0058201A">
        <w:rPr>
          <w:rFonts w:eastAsia="SimSun" w:cs="Arial"/>
          <w:b/>
          <w:kern w:val="3"/>
          <w:lang w:eastAsia="zh-CN" w:bidi="hi-IN"/>
        </w:rPr>
        <w:t xml:space="preserve">strošek postavitve začasnega panoja na gradbišču in menjavo slednjega v 30 dneh po zaključku del s stalno ploščo ali panojem, </w:t>
      </w:r>
      <w:r w:rsidR="00340377" w:rsidRPr="0058201A">
        <w:rPr>
          <w:rFonts w:eastAsia="SimSun" w:cs="Arial"/>
          <w:b/>
          <w:kern w:val="3"/>
          <w:lang w:eastAsia="zh-CN" w:bidi="hi-IN"/>
        </w:rPr>
        <w:t>v celoti skladno</w:t>
      </w:r>
      <w:r w:rsidRPr="0058201A">
        <w:rPr>
          <w:rFonts w:eastAsia="SimSun" w:cs="Arial"/>
          <w:b/>
          <w:kern w:val="3"/>
          <w:lang w:eastAsia="zh-CN" w:bidi="hi-IN"/>
        </w:rPr>
        <w:t xml:space="preserve"> s točko 3.3. Navodila organa upravljanja na področju komuniciranja vsebin evropske kohezijske politike v p</w:t>
      </w:r>
      <w:r w:rsidR="001E6AC0" w:rsidRPr="0058201A">
        <w:rPr>
          <w:rFonts w:eastAsia="SimSun" w:cs="Arial"/>
          <w:b/>
          <w:kern w:val="3"/>
          <w:lang w:eastAsia="zh-CN" w:bidi="hi-IN"/>
        </w:rPr>
        <w:t>rogramskem obdobju 2014-2020, ki so dostopna na spletnem naslovu:</w:t>
      </w:r>
      <w:hyperlink r:id="rId16" w:history="1">
        <w:r w:rsidR="001E6AC0" w:rsidRPr="0058201A">
          <w:rPr>
            <w:rStyle w:val="Hiperpovezava"/>
            <w:rFonts w:asciiTheme="minorHAnsi" w:hAnsiTheme="minorHAnsi" w:cs="Arial"/>
            <w:b/>
            <w:kern w:val="3"/>
            <w:lang w:eastAsia="zh-CN"/>
          </w:rPr>
          <w:t>https://www.eu-skladi.si/sl/dokumenti/navodila/navodila-za-komuniciranje-vsebin-2014-2020_1-sprememba_koncno.doc</w:t>
        </w:r>
      </w:hyperlink>
      <w:r w:rsidR="001E6AC0" w:rsidRPr="0058201A">
        <w:rPr>
          <w:rFonts w:asciiTheme="minorHAnsi" w:hAnsiTheme="minorHAnsi" w:cs="Arial"/>
          <w:b/>
          <w:kern w:val="3"/>
          <w:lang w:eastAsia="zh-CN"/>
        </w:rPr>
        <w:t>;</w:t>
      </w:r>
    </w:p>
    <w:p w14:paraId="2502EDD8" w14:textId="2BAD15AE" w:rsidR="00536CD2" w:rsidRDefault="00536CD2" w:rsidP="008B5B52">
      <w:pPr>
        <w:numPr>
          <w:ilvl w:val="0"/>
          <w:numId w:val="28"/>
        </w:numPr>
        <w:contextualSpacing/>
        <w:jc w:val="both"/>
        <w:rPr>
          <w:rFonts w:asciiTheme="minorHAnsi" w:hAnsiTheme="minorHAnsi" w:cs="Arial"/>
          <w:kern w:val="3"/>
          <w:lang w:eastAsia="zh-CN"/>
        </w:rPr>
      </w:pPr>
      <w:r w:rsidRPr="00CF6652">
        <w:rPr>
          <w:rFonts w:asciiTheme="minorHAnsi" w:hAnsiTheme="minorHAnsi" w:cs="Arial"/>
          <w:kern w:val="3"/>
          <w:lang w:eastAsia="zh-CN"/>
        </w:rPr>
        <w:t>da bo izpolnil vse druge obveznosti, določene v pogodbi.</w:t>
      </w:r>
    </w:p>
    <w:p w14:paraId="2C0F6FAC" w14:textId="06945A4C" w:rsidR="00B80EFC" w:rsidRDefault="00B80EFC" w:rsidP="00D57F82">
      <w:pPr>
        <w:pStyle w:val="Odstavekseznama"/>
        <w:ind w:left="360"/>
        <w:jc w:val="both"/>
        <w:rPr>
          <w:rFonts w:cs="Arial"/>
          <w:kern w:val="3"/>
          <w:highlight w:val="magenta"/>
          <w:lang w:eastAsia="zh-CN"/>
        </w:rPr>
      </w:pPr>
    </w:p>
    <w:p w14:paraId="0458C6D7" w14:textId="45CE517E" w:rsidR="00FD2A8B" w:rsidRDefault="00FD2A8B" w:rsidP="00D57F82">
      <w:pPr>
        <w:pStyle w:val="Odstavekseznama"/>
        <w:ind w:left="360"/>
        <w:jc w:val="both"/>
        <w:rPr>
          <w:rFonts w:cs="Arial"/>
          <w:kern w:val="3"/>
          <w:highlight w:val="magenta"/>
          <w:lang w:eastAsia="zh-CN"/>
        </w:rPr>
      </w:pPr>
    </w:p>
    <w:p w14:paraId="17192ADD" w14:textId="71AB4838" w:rsidR="00FD2A8B" w:rsidRDefault="00FD2A8B" w:rsidP="00D57F82">
      <w:pPr>
        <w:pStyle w:val="Odstavekseznama"/>
        <w:ind w:left="360"/>
        <w:jc w:val="both"/>
        <w:rPr>
          <w:rFonts w:cs="Arial"/>
          <w:kern w:val="3"/>
          <w:highlight w:val="magenta"/>
          <w:lang w:eastAsia="zh-CN"/>
        </w:rPr>
      </w:pPr>
    </w:p>
    <w:p w14:paraId="52FE7624" w14:textId="77777777" w:rsidR="00FD2A8B" w:rsidRDefault="00FD2A8B" w:rsidP="00D57F82">
      <w:pPr>
        <w:pStyle w:val="Odstavekseznama"/>
        <w:ind w:left="360"/>
        <w:jc w:val="both"/>
        <w:rPr>
          <w:rFonts w:cs="Arial"/>
          <w:kern w:val="3"/>
          <w:highlight w:val="magenta"/>
          <w:lang w:eastAsia="zh-CN"/>
        </w:rPr>
      </w:pPr>
    </w:p>
    <w:p w14:paraId="05E2176F" w14:textId="4078C90C" w:rsidR="002A5928" w:rsidRDefault="002A5928" w:rsidP="00536CD2">
      <w:pPr>
        <w:pStyle w:val="Naslov2"/>
      </w:pPr>
      <w:bookmarkStart w:id="17" w:name="_Toc451354642"/>
      <w:bookmarkStart w:id="18" w:name="_Toc876746"/>
      <w:r w:rsidRPr="00A248C5">
        <w:lastRenderedPageBreak/>
        <w:t>Variantne ponudbe</w:t>
      </w:r>
      <w:bookmarkEnd w:id="17"/>
      <w:bookmarkEnd w:id="18"/>
    </w:p>
    <w:p w14:paraId="74C5A188" w14:textId="77777777" w:rsidR="00536CD2" w:rsidRPr="00536CD2" w:rsidRDefault="00536CD2" w:rsidP="00536CD2">
      <w:pPr>
        <w:rPr>
          <w:lang w:eastAsia="zh-CN"/>
        </w:rPr>
      </w:pPr>
    </w:p>
    <w:p w14:paraId="2D8F4353" w14:textId="212921ED" w:rsidR="00004ED8" w:rsidRDefault="00070025" w:rsidP="00D57F82">
      <w:pPr>
        <w:jc w:val="both"/>
        <w:rPr>
          <w:lang w:eastAsia="zh-CN"/>
        </w:rPr>
      </w:pPr>
      <w:r w:rsidRPr="00681ED3">
        <w:rPr>
          <w:lang w:eastAsia="zh-CN"/>
        </w:rPr>
        <w:t>Naročnik ne dovoljuje variantnih ponudb, kakor je to opredeljeno v 72. členu ZJN-3.</w:t>
      </w:r>
    </w:p>
    <w:p w14:paraId="420734F3" w14:textId="77777777" w:rsidR="00FD2A8B" w:rsidRDefault="00FD2A8B" w:rsidP="00D57F82">
      <w:pPr>
        <w:jc w:val="both"/>
        <w:rPr>
          <w:lang w:eastAsia="zh-CN"/>
        </w:rPr>
      </w:pPr>
    </w:p>
    <w:p w14:paraId="299907A1" w14:textId="0412C817" w:rsidR="00536CD2" w:rsidRDefault="006C580A" w:rsidP="00536CD2">
      <w:pPr>
        <w:pStyle w:val="Naslov2"/>
      </w:pPr>
      <w:bookmarkStart w:id="19" w:name="_Toc451354643"/>
      <w:bookmarkStart w:id="20" w:name="_Toc876747"/>
      <w:r w:rsidRPr="00A248C5">
        <w:t>Kontaktn</w:t>
      </w:r>
      <w:r w:rsidR="00EC5EF4">
        <w:t>i</w:t>
      </w:r>
      <w:r w:rsidRPr="00A248C5">
        <w:t xml:space="preserve"> oseb</w:t>
      </w:r>
      <w:r w:rsidR="00EC5EF4">
        <w:t>i</w:t>
      </w:r>
      <w:r w:rsidRPr="00A248C5">
        <w:t xml:space="preserve"> naročnika</w:t>
      </w:r>
      <w:bookmarkEnd w:id="19"/>
      <w:bookmarkEnd w:id="20"/>
    </w:p>
    <w:p w14:paraId="555E3748" w14:textId="77777777" w:rsidR="00536CD2" w:rsidRPr="00536CD2" w:rsidRDefault="00536CD2" w:rsidP="00536CD2">
      <w:pPr>
        <w:rPr>
          <w:lang w:eastAsia="zh-CN"/>
        </w:rPr>
      </w:pPr>
    </w:p>
    <w:p w14:paraId="3918E129" w14:textId="00FC3AB1" w:rsidR="00D7671C" w:rsidRDefault="006C580A" w:rsidP="00D57F82">
      <w:pPr>
        <w:jc w:val="both"/>
        <w:rPr>
          <w:rFonts w:cs="Arial"/>
          <w:kern w:val="3"/>
          <w:lang w:eastAsia="zh-CN"/>
        </w:rPr>
      </w:pPr>
      <w:r w:rsidRPr="00A248C5">
        <w:rPr>
          <w:rFonts w:cs="Arial"/>
          <w:kern w:val="3"/>
          <w:lang w:eastAsia="zh-CN"/>
        </w:rPr>
        <w:t>Konta</w:t>
      </w:r>
      <w:r w:rsidR="00536CD2">
        <w:rPr>
          <w:rFonts w:cs="Arial"/>
          <w:kern w:val="3"/>
          <w:lang w:eastAsia="zh-CN"/>
        </w:rPr>
        <w:t>ktni osebi</w:t>
      </w:r>
      <w:r w:rsidR="001D65B1" w:rsidRPr="00A248C5">
        <w:rPr>
          <w:rFonts w:cs="Arial"/>
          <w:kern w:val="3"/>
          <w:lang w:eastAsia="zh-CN"/>
        </w:rPr>
        <w:t xml:space="preserve"> s</w:t>
      </w:r>
      <w:r w:rsidR="00536CD2">
        <w:rPr>
          <w:rFonts w:cs="Arial"/>
          <w:kern w:val="3"/>
          <w:lang w:eastAsia="zh-CN"/>
        </w:rPr>
        <w:t xml:space="preserve"> strani naročnika sta: </w:t>
      </w:r>
      <w:r w:rsidR="00FF13AC">
        <w:rPr>
          <w:rFonts w:cs="Arial"/>
          <w:kern w:val="3"/>
          <w:lang w:eastAsia="zh-CN"/>
        </w:rPr>
        <w:t>Grega Bajželj</w:t>
      </w:r>
      <w:r w:rsidR="001D65B1" w:rsidRPr="00A248C5">
        <w:rPr>
          <w:rFonts w:cs="Arial"/>
          <w:kern w:val="3"/>
          <w:lang w:eastAsia="zh-CN"/>
        </w:rPr>
        <w:t xml:space="preserve">, </w:t>
      </w:r>
      <w:hyperlink r:id="rId17" w:history="1">
        <w:proofErr w:type="spellStart"/>
        <w:r w:rsidR="00FF13AC" w:rsidRPr="00B675B9">
          <w:rPr>
            <w:rStyle w:val="Hiperpovezava"/>
            <w:rFonts w:cs="Arial"/>
            <w:kern w:val="3"/>
            <w:lang w:eastAsia="zh-CN"/>
          </w:rPr>
          <w:t>grega.bajzelj@kranj.si</w:t>
        </w:r>
        <w:proofErr w:type="spellEnd"/>
      </w:hyperlink>
      <w:r w:rsidR="00FF13AC">
        <w:rPr>
          <w:rFonts w:cs="Arial"/>
          <w:kern w:val="3"/>
          <w:lang w:eastAsia="zh-CN"/>
        </w:rPr>
        <w:t xml:space="preserve"> </w:t>
      </w:r>
      <w:r w:rsidR="006612B4">
        <w:rPr>
          <w:rFonts w:cs="Arial"/>
          <w:kern w:val="3"/>
          <w:lang w:eastAsia="zh-CN"/>
        </w:rPr>
        <w:t xml:space="preserve">in </w:t>
      </w:r>
      <w:r w:rsidR="00536CD2" w:rsidRPr="00536CD2">
        <w:rPr>
          <w:rFonts w:cs="Arial"/>
          <w:kern w:val="3"/>
          <w:lang w:eastAsia="zh-CN"/>
        </w:rPr>
        <w:t>Nika Kladnik</w:t>
      </w:r>
      <w:r w:rsidR="00D7671C">
        <w:rPr>
          <w:rFonts w:cs="Arial"/>
          <w:kern w:val="3"/>
          <w:lang w:eastAsia="zh-CN"/>
        </w:rPr>
        <w:t xml:space="preserve">, </w:t>
      </w:r>
      <w:hyperlink r:id="rId18" w:history="1">
        <w:proofErr w:type="spellStart"/>
        <w:r w:rsidR="00536CD2" w:rsidRPr="00AC0C9A">
          <w:rPr>
            <w:rStyle w:val="Hiperpovezava"/>
            <w:rFonts w:cs="Arial"/>
            <w:kern w:val="3"/>
            <w:lang w:eastAsia="zh-CN"/>
          </w:rPr>
          <w:t>nika.kladnik@kranj.si</w:t>
        </w:r>
        <w:proofErr w:type="spellEnd"/>
      </w:hyperlink>
      <w:r w:rsidR="00536CD2">
        <w:rPr>
          <w:rFonts w:cs="Arial"/>
          <w:kern w:val="3"/>
          <w:lang w:eastAsia="zh-CN"/>
        </w:rPr>
        <w:t>.</w:t>
      </w:r>
    </w:p>
    <w:p w14:paraId="07C6853B" w14:textId="77777777" w:rsidR="00536CD2" w:rsidRDefault="00536CD2" w:rsidP="00D57F82">
      <w:pPr>
        <w:jc w:val="both"/>
        <w:rPr>
          <w:rFonts w:cs="Arial"/>
          <w:kern w:val="3"/>
          <w:lang w:eastAsia="zh-CN"/>
        </w:rPr>
      </w:pPr>
    </w:p>
    <w:p w14:paraId="0A82C434" w14:textId="397E8030" w:rsidR="00B406C7" w:rsidRPr="00A248C5" w:rsidRDefault="00536CD2" w:rsidP="00D57F82">
      <w:pPr>
        <w:pStyle w:val="Brezrazmikov"/>
        <w:jc w:val="both"/>
        <w:rPr>
          <w:rFonts w:ascii="Calibri" w:hAnsi="Calibri"/>
          <w:u w:val="single"/>
        </w:rPr>
      </w:pPr>
      <w:r>
        <w:rPr>
          <w:rFonts w:ascii="Calibri" w:hAnsi="Calibri"/>
          <w:u w:val="single"/>
        </w:rPr>
        <w:t>Kontaktni osebi sta navedeni</w:t>
      </w:r>
      <w:r w:rsidR="00B406C7"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D57F82">
      <w:pPr>
        <w:jc w:val="both"/>
        <w:rPr>
          <w:rFonts w:cs="Arial"/>
          <w:b/>
          <w:kern w:val="3"/>
          <w:sz w:val="23"/>
          <w:szCs w:val="23"/>
          <w:lang w:eastAsia="zh-CN"/>
        </w:rPr>
      </w:pPr>
    </w:p>
    <w:p w14:paraId="056C7D22" w14:textId="1B58B79C" w:rsidR="000E1F27" w:rsidRPr="00681ED3" w:rsidRDefault="00B406C7" w:rsidP="00D57F82">
      <w:pPr>
        <w:jc w:val="both"/>
        <w:rPr>
          <w:rFonts w:cs="Arial"/>
          <w:b/>
          <w:kern w:val="3"/>
          <w:lang w:eastAsia="zh-CN"/>
        </w:rPr>
      </w:pPr>
      <w:r w:rsidRPr="00681ED3">
        <w:rPr>
          <w:rFonts w:cs="Arial"/>
          <w:b/>
          <w:kern w:val="3"/>
          <w:lang w:eastAsia="zh-CN"/>
        </w:rPr>
        <w:t>Vsa vprašanja glede javnega naročila ponudniki postavljajo izključno na portalu javnih naročil.</w:t>
      </w:r>
    </w:p>
    <w:p w14:paraId="3588AE9E" w14:textId="410DB232" w:rsidR="00AE1E7F" w:rsidRDefault="00AE1E7F" w:rsidP="00D57F82">
      <w:pPr>
        <w:jc w:val="both"/>
        <w:rPr>
          <w:rFonts w:cs="Arial"/>
          <w:b/>
          <w:kern w:val="3"/>
          <w:sz w:val="23"/>
          <w:szCs w:val="23"/>
          <w:lang w:eastAsia="zh-CN"/>
        </w:rPr>
      </w:pPr>
    </w:p>
    <w:p w14:paraId="3B530226" w14:textId="095099B0" w:rsidR="0044447D" w:rsidRDefault="0044447D" w:rsidP="00D57F82">
      <w:pPr>
        <w:jc w:val="both"/>
        <w:rPr>
          <w:rFonts w:cs="Arial"/>
          <w:b/>
          <w:kern w:val="3"/>
          <w:sz w:val="23"/>
          <w:szCs w:val="23"/>
          <w:lang w:eastAsia="zh-CN"/>
        </w:rPr>
      </w:pPr>
    </w:p>
    <w:p w14:paraId="311747E1" w14:textId="77777777" w:rsidR="006750E4" w:rsidRPr="001136A4" w:rsidRDefault="006750E4" w:rsidP="00AE1E7F">
      <w:pPr>
        <w:pStyle w:val="Naslov1"/>
        <w:framePr w:wrap="around"/>
        <w:spacing w:before="0" w:after="0" w:line="240" w:lineRule="auto"/>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AE1E7F">
      <w:pPr>
        <w:rPr>
          <w:sz w:val="23"/>
          <w:szCs w:val="23"/>
        </w:rPr>
      </w:pPr>
    </w:p>
    <w:p w14:paraId="17F4EF10" w14:textId="77777777" w:rsidR="00F67B7D" w:rsidRPr="001136A4" w:rsidRDefault="00F67B7D" w:rsidP="009A57C8">
      <w:pPr>
        <w:rPr>
          <w:sz w:val="23"/>
          <w:szCs w:val="23"/>
          <w:lang w:eastAsia="zh-CN"/>
        </w:rPr>
      </w:pPr>
    </w:p>
    <w:p w14:paraId="53DEFFB6" w14:textId="0E43E90A" w:rsidR="00EE4FCD" w:rsidRDefault="00EE4FCD" w:rsidP="009A57C8">
      <w:pPr>
        <w:jc w:val="both"/>
        <w:rPr>
          <w:rFonts w:asciiTheme="minorHAnsi" w:eastAsiaTheme="minorHAnsi" w:hAnsiTheme="minorHAnsi" w:cstheme="minorHAnsi"/>
          <w:color w:val="000000" w:themeColor="text1"/>
          <w:lang w:eastAsia="zh-CN"/>
        </w:rPr>
      </w:pPr>
      <w:r w:rsidRPr="00EC5EF4">
        <w:rPr>
          <w:rFonts w:asciiTheme="minorHAnsi" w:eastAsiaTheme="minorHAnsi" w:hAnsiTheme="minorHAnsi" w:cstheme="minorHAnsi"/>
          <w:color w:val="000000" w:themeColor="text1"/>
          <w:lang w:eastAsia="zh-CN"/>
        </w:rPr>
        <w:t>Predmetno javno naročilo se izvaja po postopku naročila male vrednosti na podlagi 47. člena ZJN-3. Za naročilo male vrednosti kot postopek oddaje javnega naročila je značilno, da  lahko vsak zainteresirani gospodarski subjekt odda ponudbo na podlagi objavljenega povabila k sodelovanju.</w:t>
      </w:r>
      <w:r w:rsidRPr="00EE4FCD">
        <w:rPr>
          <w:rFonts w:asciiTheme="minorHAnsi" w:eastAsiaTheme="minorHAnsi" w:hAnsiTheme="minorHAnsi" w:cstheme="minorHAnsi"/>
          <w:color w:val="000000" w:themeColor="text1"/>
          <w:lang w:eastAsia="zh-CN"/>
        </w:rPr>
        <w:t xml:space="preserve"> </w:t>
      </w:r>
    </w:p>
    <w:p w14:paraId="5E4FEF1C" w14:textId="77777777" w:rsidR="009A57C8" w:rsidRPr="00EE4FCD" w:rsidRDefault="009A57C8" w:rsidP="009A57C8">
      <w:pPr>
        <w:jc w:val="both"/>
        <w:rPr>
          <w:rFonts w:asciiTheme="minorHAnsi" w:eastAsiaTheme="minorHAnsi" w:hAnsiTheme="minorHAnsi" w:cstheme="minorHAnsi"/>
          <w:color w:val="000000" w:themeColor="text1"/>
          <w:lang w:eastAsia="zh-CN"/>
        </w:rPr>
      </w:pPr>
    </w:p>
    <w:p w14:paraId="5AADC070" w14:textId="4379AB7F" w:rsidR="006F506B" w:rsidRDefault="006F506B" w:rsidP="009A57C8">
      <w:pPr>
        <w:jc w:val="both"/>
        <w:rPr>
          <w:rFonts w:asciiTheme="minorHAnsi" w:hAnsiTheme="minorHAnsi"/>
          <w:lang w:eastAsia="zh-CN"/>
        </w:rPr>
      </w:pPr>
    </w:p>
    <w:p w14:paraId="6E894783" w14:textId="77777777" w:rsidR="00470E4A" w:rsidRPr="00732C92" w:rsidRDefault="00470E4A" w:rsidP="009A57C8">
      <w:pPr>
        <w:pStyle w:val="Naslov1"/>
        <w:framePr w:wrap="around"/>
        <w:spacing w:before="0" w:after="0" w:line="240" w:lineRule="auto"/>
      </w:pPr>
      <w:bookmarkStart w:id="23" w:name="_Toc451354645"/>
      <w:bookmarkStart w:id="24" w:name="_Toc876749"/>
      <w:r w:rsidRPr="00732C92">
        <w:t>PRAVNA PODLAGA ZA IZVEDBO POSTOPKA JAVNEGA NAROČANJA</w:t>
      </w:r>
      <w:bookmarkEnd w:id="23"/>
      <w:bookmarkEnd w:id="24"/>
    </w:p>
    <w:p w14:paraId="23896EE4" w14:textId="77777777" w:rsidR="008854E4" w:rsidRPr="00732C92" w:rsidRDefault="008854E4" w:rsidP="009A57C8">
      <w:pPr>
        <w:rPr>
          <w:rFonts w:asciiTheme="minorHAnsi" w:hAnsiTheme="minorHAnsi"/>
          <w:lang w:eastAsia="zh-CN"/>
        </w:rPr>
      </w:pPr>
    </w:p>
    <w:p w14:paraId="6A6FF5DF" w14:textId="77777777" w:rsidR="003C79E4" w:rsidRPr="00732C92" w:rsidRDefault="003C79E4" w:rsidP="00D57F82">
      <w:pPr>
        <w:rPr>
          <w:rFonts w:asciiTheme="minorHAnsi" w:hAnsiTheme="minorHAnsi"/>
          <w:lang w:eastAsia="zh-CN"/>
        </w:rPr>
      </w:pPr>
    </w:p>
    <w:p w14:paraId="5ECB2322" w14:textId="77777777" w:rsidR="0019483C" w:rsidRPr="00732C92" w:rsidRDefault="0019483C" w:rsidP="00D57F82">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76C9B22B"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javnem naročanju (ZJN-3, Ur. l. RS, št. 91/1514/18, 69/19 – skl. US);</w:t>
      </w:r>
    </w:p>
    <w:p w14:paraId="32C51BF9"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Uredba o zelenem javnem naročanju (Ur. l. RS, št. 51/17, 64/19); </w:t>
      </w:r>
    </w:p>
    <w:p w14:paraId="4ECEFF24" w14:textId="219DA156" w:rsid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pravnem varstvu v postopkih javnega naročanja (</w:t>
      </w:r>
      <w:proofErr w:type="spellStart"/>
      <w:r w:rsidRPr="00D70CDF">
        <w:rPr>
          <w:rFonts w:asciiTheme="minorHAnsi" w:eastAsiaTheme="minorHAnsi" w:hAnsiTheme="minorHAnsi" w:cstheme="minorHAnsi"/>
          <w:lang w:eastAsia="zh-CN"/>
        </w:rPr>
        <w:t>ZPVPJN</w:t>
      </w:r>
      <w:proofErr w:type="spellEnd"/>
      <w:r w:rsidRPr="00D70CDF">
        <w:rPr>
          <w:rFonts w:asciiTheme="minorHAnsi" w:eastAsiaTheme="minorHAnsi" w:hAnsiTheme="minorHAnsi" w:cstheme="minorHAnsi"/>
          <w:lang w:eastAsia="zh-CN"/>
        </w:rPr>
        <w:t>, Uradni list RS, št. 43/11, 60/11 – ZTP-D, 63/13, 90/14 – ZDU-</w:t>
      </w:r>
      <w:proofErr w:type="spellStart"/>
      <w:r w:rsidRPr="00D70CDF">
        <w:rPr>
          <w:rFonts w:asciiTheme="minorHAnsi" w:eastAsiaTheme="minorHAnsi" w:hAnsiTheme="minorHAnsi" w:cstheme="minorHAnsi"/>
          <w:lang w:eastAsia="zh-CN"/>
        </w:rPr>
        <w:t>1I</w:t>
      </w:r>
      <w:proofErr w:type="spellEnd"/>
      <w:r w:rsidRPr="00D70CDF">
        <w:rPr>
          <w:rFonts w:asciiTheme="minorHAnsi" w:eastAsiaTheme="minorHAnsi" w:hAnsiTheme="minorHAnsi" w:cstheme="minorHAnsi"/>
          <w:lang w:eastAsia="zh-CN"/>
        </w:rPr>
        <w:t>, 60/17 in 72/19);</w:t>
      </w:r>
    </w:p>
    <w:p w14:paraId="37431B49" w14:textId="69195A05" w:rsidR="001B1630" w:rsidRPr="00D70CDF" w:rsidRDefault="001B1630" w:rsidP="008E4B45">
      <w:pPr>
        <w:numPr>
          <w:ilvl w:val="0"/>
          <w:numId w:val="8"/>
        </w:numPr>
        <w:contextualSpacing/>
        <w:jc w:val="both"/>
        <w:rPr>
          <w:rFonts w:asciiTheme="minorHAnsi" w:eastAsiaTheme="minorHAnsi" w:hAnsiTheme="minorHAnsi" w:cstheme="minorHAnsi"/>
          <w:lang w:eastAsia="zh-CN"/>
        </w:rPr>
      </w:pPr>
      <w:r>
        <w:rPr>
          <w:rFonts w:asciiTheme="minorHAnsi" w:eastAsiaTheme="minorHAnsi" w:hAnsiTheme="minorHAnsi" w:cstheme="minorHAnsi"/>
          <w:lang w:eastAsia="zh-CN"/>
        </w:rPr>
        <w:t>Zakon o cestah in druge pravne podlage s tega področja</w:t>
      </w:r>
      <w:r w:rsidR="00A630BA">
        <w:rPr>
          <w:rFonts w:asciiTheme="minorHAnsi" w:eastAsiaTheme="minorHAnsi" w:hAnsiTheme="minorHAnsi" w:cstheme="minorHAnsi"/>
          <w:lang w:eastAsia="zh-CN"/>
        </w:rPr>
        <w:t>;</w:t>
      </w:r>
    </w:p>
    <w:p w14:paraId="2EA786EA" w14:textId="5C6A1115" w:rsidR="001B1630" w:rsidRPr="001B1630" w:rsidRDefault="00D70CDF" w:rsidP="001B1630">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Gradbeni zakon (</w:t>
      </w:r>
      <w:proofErr w:type="spellStart"/>
      <w:r w:rsidRPr="00D70CDF">
        <w:rPr>
          <w:rFonts w:asciiTheme="minorHAnsi" w:eastAsiaTheme="minorHAnsi" w:hAnsiTheme="minorHAnsi" w:cstheme="minorHAnsi"/>
          <w:lang w:eastAsia="zh-CN"/>
        </w:rPr>
        <w:t>GZ</w:t>
      </w:r>
      <w:proofErr w:type="spellEnd"/>
      <w:r w:rsidRPr="00D70CDF">
        <w:rPr>
          <w:rFonts w:asciiTheme="minorHAnsi" w:eastAsiaTheme="minorHAnsi" w:hAnsiTheme="minorHAnsi" w:cstheme="minorHAnsi"/>
          <w:lang w:eastAsia="zh-CN"/>
        </w:rPr>
        <w:t xml:space="preserve">, Uradni list RS, št. 61/17, 72/17 – </w:t>
      </w:r>
      <w:proofErr w:type="spellStart"/>
      <w:r w:rsidRPr="00D70CDF">
        <w:rPr>
          <w:rFonts w:asciiTheme="minorHAnsi" w:eastAsiaTheme="minorHAnsi" w:hAnsiTheme="minorHAnsi" w:cstheme="minorHAnsi"/>
          <w:lang w:eastAsia="zh-CN"/>
        </w:rPr>
        <w:t>popr</w:t>
      </w:r>
      <w:proofErr w:type="spellEnd"/>
      <w:r w:rsidRPr="00D70CDF">
        <w:rPr>
          <w:rFonts w:asciiTheme="minorHAnsi" w:eastAsiaTheme="minorHAnsi" w:hAnsiTheme="minorHAnsi" w:cstheme="minorHAnsi"/>
          <w:lang w:eastAsia="zh-CN"/>
        </w:rPr>
        <w:t>.);</w:t>
      </w:r>
    </w:p>
    <w:p w14:paraId="198BA905"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Obligacijski zakonik (</w:t>
      </w:r>
      <w:proofErr w:type="spellStart"/>
      <w:r w:rsidRPr="00D70CDF">
        <w:rPr>
          <w:rFonts w:asciiTheme="minorHAnsi" w:eastAsiaTheme="minorHAnsi" w:hAnsiTheme="minorHAnsi" w:cstheme="minorHAnsi"/>
          <w:lang w:eastAsia="zh-CN"/>
        </w:rPr>
        <w:t>OZ</w:t>
      </w:r>
      <w:proofErr w:type="spellEnd"/>
      <w:r w:rsidRPr="00D70CDF">
        <w:rPr>
          <w:rFonts w:asciiTheme="minorHAnsi" w:eastAsiaTheme="minorHAnsi" w:hAnsiTheme="minorHAnsi" w:cstheme="minorHAnsi"/>
          <w:lang w:eastAsia="zh-CN"/>
        </w:rPr>
        <w:t xml:space="preserve">, Uradni list RS, št. 97/07 – uradno prečiščeno besedilo in 64/16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20/18);</w:t>
      </w:r>
    </w:p>
    <w:p w14:paraId="1DDFE9FA"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javnih financah (ZJF, Ur. l. RS, št. 79/99, 124/00, 79/01, 30/02, 110/02 - ZDT-B, 56/02 - ZJU, 127/06 - ZJZP, 14/07 - ZSPDPO, 109/08, 49/09, 38/10 - </w:t>
      </w:r>
      <w:proofErr w:type="spellStart"/>
      <w:r w:rsidRPr="00D70CDF">
        <w:rPr>
          <w:rFonts w:asciiTheme="minorHAnsi" w:eastAsiaTheme="minorHAnsi" w:hAnsiTheme="minorHAnsi" w:cstheme="minorHAnsi"/>
          <w:lang w:eastAsia="zh-CN"/>
        </w:rPr>
        <w:t>ZUKN</w:t>
      </w:r>
      <w:proofErr w:type="spellEnd"/>
      <w:r w:rsidRPr="00D70CDF">
        <w:rPr>
          <w:rFonts w:asciiTheme="minorHAnsi" w:eastAsiaTheme="minorHAnsi" w:hAnsiTheme="minorHAnsi" w:cstheme="minorHAnsi"/>
          <w:lang w:eastAsia="zh-CN"/>
        </w:rPr>
        <w:t xml:space="preserve">, 107/10, 110/11 - </w:t>
      </w:r>
      <w:proofErr w:type="spellStart"/>
      <w:r w:rsidRPr="00D70CDF">
        <w:rPr>
          <w:rFonts w:asciiTheme="minorHAnsi" w:eastAsiaTheme="minorHAnsi" w:hAnsiTheme="minorHAnsi" w:cstheme="minorHAnsi"/>
          <w:lang w:eastAsia="zh-CN"/>
        </w:rPr>
        <w:t>ZDIU12</w:t>
      </w:r>
      <w:proofErr w:type="spellEnd"/>
      <w:r w:rsidRPr="00D70CDF">
        <w:rPr>
          <w:rFonts w:asciiTheme="minorHAnsi" w:eastAsiaTheme="minorHAnsi" w:hAnsiTheme="minorHAnsi" w:cstheme="minorHAnsi"/>
          <w:lang w:eastAsia="zh-CN"/>
        </w:rPr>
        <w:t xml:space="preserve">, 46/13 - </w:t>
      </w:r>
      <w:proofErr w:type="spellStart"/>
      <w:r w:rsidRPr="00D70CDF">
        <w:rPr>
          <w:rFonts w:asciiTheme="minorHAnsi" w:eastAsiaTheme="minorHAnsi" w:hAnsiTheme="minorHAnsi" w:cstheme="minorHAnsi"/>
          <w:lang w:eastAsia="zh-CN"/>
        </w:rPr>
        <w:t>ZIPRS1314</w:t>
      </w:r>
      <w:proofErr w:type="spellEnd"/>
      <w:r w:rsidRPr="00D70CDF">
        <w:rPr>
          <w:rFonts w:asciiTheme="minorHAnsi" w:eastAsiaTheme="minorHAnsi" w:hAnsiTheme="minorHAnsi" w:cstheme="minorHAnsi"/>
          <w:lang w:eastAsia="zh-CN"/>
        </w:rPr>
        <w:t xml:space="preserve">-A, 101/13, 101/13 -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 38/14 -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-A, 14/15 -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xml:space="preserve">-D, 55/15 - </w:t>
      </w:r>
      <w:proofErr w:type="spellStart"/>
      <w:r w:rsidRPr="00D70CDF">
        <w:rPr>
          <w:rFonts w:asciiTheme="minorHAnsi" w:eastAsiaTheme="minorHAnsi" w:hAnsiTheme="minorHAnsi" w:cstheme="minorHAnsi"/>
          <w:lang w:eastAsia="zh-CN"/>
        </w:rPr>
        <w:t>ZFisP</w:t>
      </w:r>
      <w:proofErr w:type="spellEnd"/>
      <w:r w:rsidRPr="00D70CDF">
        <w:rPr>
          <w:rFonts w:asciiTheme="minorHAnsi" w:eastAsiaTheme="minorHAnsi" w:hAnsiTheme="minorHAnsi" w:cstheme="minorHAnsi"/>
          <w:lang w:eastAsia="zh-CN"/>
        </w:rPr>
        <w:t xml:space="preserve">, 96/15 – </w:t>
      </w:r>
      <w:proofErr w:type="spellStart"/>
      <w:r w:rsidRPr="00D70CDF">
        <w:rPr>
          <w:rFonts w:asciiTheme="minorHAnsi" w:eastAsiaTheme="minorHAnsi" w:hAnsiTheme="minorHAnsi" w:cstheme="minorHAnsi"/>
          <w:lang w:eastAsia="zh-CN"/>
        </w:rPr>
        <w:t>ZIPRS1617</w:t>
      </w:r>
      <w:proofErr w:type="spellEnd"/>
      <w:r w:rsidRPr="00D70CDF">
        <w:rPr>
          <w:rFonts w:asciiTheme="minorHAnsi" w:eastAsiaTheme="minorHAnsi" w:hAnsiTheme="minorHAnsi" w:cstheme="minorHAnsi"/>
          <w:lang w:eastAsia="zh-CN"/>
        </w:rPr>
        <w:t xml:space="preserve">, 80/16 – </w:t>
      </w:r>
      <w:proofErr w:type="spellStart"/>
      <w:r w:rsidRPr="00D70CDF">
        <w:rPr>
          <w:rFonts w:asciiTheme="minorHAnsi" w:eastAsiaTheme="minorHAnsi" w:hAnsiTheme="minorHAnsi" w:cstheme="minorHAnsi"/>
          <w:lang w:eastAsia="zh-CN"/>
        </w:rPr>
        <w:t>ZIPRS1718</w:t>
      </w:r>
      <w:proofErr w:type="spellEnd"/>
      <w:r w:rsidRPr="00D70CDF">
        <w:rPr>
          <w:rFonts w:asciiTheme="minorHAnsi" w:eastAsiaTheme="minorHAnsi" w:hAnsiTheme="minorHAnsi" w:cstheme="minorHAnsi"/>
          <w:lang w:eastAsia="zh-CN"/>
        </w:rPr>
        <w:t xml:space="preserve">, 71/17 – </w:t>
      </w:r>
      <w:proofErr w:type="spellStart"/>
      <w:r w:rsidRPr="00D70CDF">
        <w:rPr>
          <w:rFonts w:asciiTheme="minorHAnsi" w:eastAsiaTheme="minorHAnsi" w:hAnsiTheme="minorHAnsi" w:cstheme="minorHAnsi"/>
          <w:lang w:eastAsia="zh-CN"/>
        </w:rPr>
        <w:t>ZIPRS1819</w:t>
      </w:r>
      <w:proofErr w:type="spellEnd"/>
      <w:r w:rsidRPr="00D70CDF">
        <w:rPr>
          <w:rFonts w:asciiTheme="minorHAnsi" w:eastAsiaTheme="minorHAnsi" w:hAnsiTheme="minorHAnsi" w:cstheme="minorHAnsi"/>
          <w:lang w:eastAsia="zh-CN"/>
        </w:rPr>
        <w:t xml:space="preserve">, 13/18, 75/19 - </w:t>
      </w:r>
      <w:proofErr w:type="spellStart"/>
      <w:r w:rsidRPr="00D70CDF">
        <w:rPr>
          <w:rFonts w:asciiTheme="minorHAnsi" w:eastAsiaTheme="minorHAnsi" w:hAnsiTheme="minorHAnsi" w:cstheme="minorHAnsi"/>
          <w:lang w:eastAsia="zh-CN"/>
        </w:rPr>
        <w:t>ZIPRS2021</w:t>
      </w:r>
      <w:proofErr w:type="spellEnd"/>
      <w:r w:rsidRPr="00D70CDF">
        <w:rPr>
          <w:rFonts w:asciiTheme="minorHAnsi" w:eastAsiaTheme="minorHAnsi" w:hAnsiTheme="minorHAnsi" w:cstheme="minorHAnsi"/>
          <w:lang w:eastAsia="zh-CN"/>
        </w:rPr>
        <w:t>);</w:t>
      </w:r>
    </w:p>
    <w:p w14:paraId="321FE866"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davku na dodano vrednost (ZDDV-1, Ur. l. RS, št. 117/06, 52/07, 33/09, 85/09, 85/10, 18/11, 78/11, 38/12, 40/12 - </w:t>
      </w:r>
      <w:proofErr w:type="spellStart"/>
      <w:r w:rsidRPr="00D70CDF">
        <w:rPr>
          <w:rFonts w:asciiTheme="minorHAnsi" w:eastAsiaTheme="minorHAnsi" w:hAnsiTheme="minorHAnsi" w:cstheme="minorHAnsi"/>
          <w:lang w:eastAsia="zh-CN"/>
        </w:rPr>
        <w:t>ZUJF</w:t>
      </w:r>
      <w:proofErr w:type="spellEnd"/>
      <w:r w:rsidRPr="00D70CDF">
        <w:rPr>
          <w:rFonts w:asciiTheme="minorHAnsi" w:eastAsiaTheme="minorHAnsi" w:hAnsiTheme="minorHAnsi" w:cstheme="minorHAnsi"/>
          <w:lang w:eastAsia="zh-CN"/>
        </w:rPr>
        <w:t xml:space="preserve">, 83/12, 14/13, 46/13 - </w:t>
      </w:r>
      <w:proofErr w:type="spellStart"/>
      <w:r w:rsidRPr="00D70CDF">
        <w:rPr>
          <w:rFonts w:asciiTheme="minorHAnsi" w:eastAsiaTheme="minorHAnsi" w:hAnsiTheme="minorHAnsi" w:cstheme="minorHAnsi"/>
          <w:lang w:eastAsia="zh-CN"/>
        </w:rPr>
        <w:t>ZIPRS1314</w:t>
      </w:r>
      <w:proofErr w:type="spellEnd"/>
      <w:r w:rsidRPr="00D70CDF">
        <w:rPr>
          <w:rFonts w:asciiTheme="minorHAnsi" w:eastAsiaTheme="minorHAnsi" w:hAnsiTheme="minorHAnsi" w:cstheme="minorHAnsi"/>
          <w:lang w:eastAsia="zh-CN"/>
        </w:rPr>
        <w:t xml:space="preserve">-A, 101/13 - </w:t>
      </w:r>
      <w:proofErr w:type="spellStart"/>
      <w:r w:rsidRPr="00D70CDF">
        <w:rPr>
          <w:rFonts w:asciiTheme="minorHAnsi" w:eastAsiaTheme="minorHAnsi" w:hAnsiTheme="minorHAnsi" w:cstheme="minorHAnsi"/>
          <w:lang w:eastAsia="zh-CN"/>
        </w:rPr>
        <w:t>ZIPRS1415</w:t>
      </w:r>
      <w:proofErr w:type="spellEnd"/>
      <w:r w:rsidRPr="00D70CDF">
        <w:rPr>
          <w:rFonts w:asciiTheme="minorHAnsi" w:eastAsiaTheme="minorHAnsi" w:hAnsiTheme="minorHAnsi" w:cstheme="minorHAnsi"/>
          <w:lang w:eastAsia="zh-CN"/>
        </w:rPr>
        <w:t>, 86/14, 90/15, 77/18, 59/19, 72/19);</w:t>
      </w:r>
    </w:p>
    <w:p w14:paraId="0D235CF6"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Zakon o pravdnem postopku (ZPP, Ur. l. RS št. 26/99, 96/02, 110/02 - ZDT-B, 58/03 -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2/04, 2/04 - ZDSS-1, 69/05 -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90/05 -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43/06 -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52/07, 45/08 - </w:t>
      </w:r>
      <w:proofErr w:type="spellStart"/>
      <w:r w:rsidRPr="00D70CDF">
        <w:rPr>
          <w:rFonts w:asciiTheme="minorHAnsi" w:eastAsiaTheme="minorHAnsi" w:hAnsiTheme="minorHAnsi" w:cstheme="minorHAnsi"/>
          <w:lang w:eastAsia="zh-CN"/>
        </w:rPr>
        <w:t>ZArbit</w:t>
      </w:r>
      <w:proofErr w:type="spellEnd"/>
      <w:r w:rsidRPr="00D70CDF">
        <w:rPr>
          <w:rFonts w:asciiTheme="minorHAnsi" w:eastAsiaTheme="minorHAnsi" w:hAnsiTheme="minorHAnsi" w:cstheme="minorHAnsi"/>
          <w:lang w:eastAsia="zh-CN"/>
        </w:rPr>
        <w:t xml:space="preserve">, 45/08, 111/08 -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121/08 - skl. US, 57/09 -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12/10 -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50/10 -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107/10 -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75/12 -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76/12 - </w:t>
      </w:r>
      <w:proofErr w:type="spellStart"/>
      <w:r w:rsidRPr="00D70CDF">
        <w:rPr>
          <w:rFonts w:asciiTheme="minorHAnsi" w:eastAsiaTheme="minorHAnsi" w:hAnsiTheme="minorHAnsi" w:cstheme="minorHAnsi"/>
          <w:lang w:eastAsia="zh-CN"/>
        </w:rPr>
        <w:t>popr</w:t>
      </w:r>
      <w:proofErr w:type="spellEnd"/>
      <w:r w:rsidRPr="00D70CDF">
        <w:rPr>
          <w:rFonts w:asciiTheme="minorHAnsi" w:eastAsiaTheme="minorHAnsi" w:hAnsiTheme="minorHAnsi" w:cstheme="minorHAnsi"/>
          <w:lang w:eastAsia="zh-CN"/>
        </w:rPr>
        <w:t xml:space="preserve">., 40/13 -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92/13 -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6/14, 10/14 -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48/14, 48/15 -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6/17-</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xml:space="preserve">. US, 10/17 in 16/19 – ZNP-1, 70/19 -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w:t>
      </w:r>
    </w:p>
    <w:p w14:paraId="20B1FCEC" w14:textId="77777777" w:rsidR="00D70CDF" w:rsidRPr="00D70CDF"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Zakon o integriteti in preprečevanju korupcije (</w:t>
      </w:r>
      <w:proofErr w:type="spellStart"/>
      <w:r w:rsidRPr="00D70CDF">
        <w:rPr>
          <w:rFonts w:asciiTheme="minorHAnsi" w:eastAsiaTheme="minorHAnsi" w:hAnsiTheme="minorHAnsi" w:cstheme="minorHAnsi"/>
          <w:lang w:eastAsia="zh-CN"/>
        </w:rPr>
        <w:t>ZIntPK-UPB2</w:t>
      </w:r>
      <w:proofErr w:type="spellEnd"/>
      <w:r w:rsidRPr="00D70CDF">
        <w:rPr>
          <w:rFonts w:asciiTheme="minorHAnsi" w:eastAsiaTheme="minorHAnsi" w:hAnsiTheme="minorHAnsi" w:cstheme="minorHAnsi"/>
          <w:lang w:eastAsia="zh-CN"/>
        </w:rPr>
        <w:t>, Ur. l. RS, št. 69/11 – uradno prečiščeno besedilo);</w:t>
      </w:r>
    </w:p>
    <w:p w14:paraId="67409C02" w14:textId="63A1FBA9" w:rsidR="00D70CDF" w:rsidRPr="00143B92" w:rsidRDefault="00D70CDF" w:rsidP="008E4B45">
      <w:pPr>
        <w:numPr>
          <w:ilvl w:val="0"/>
          <w:numId w:val="8"/>
        </w:numPr>
        <w:contextualSpacing/>
        <w:jc w:val="both"/>
        <w:rPr>
          <w:rFonts w:asciiTheme="minorHAnsi" w:eastAsiaTheme="minorHAnsi" w:hAnsiTheme="minorHAnsi" w:cstheme="minorHAnsi"/>
          <w:lang w:eastAsia="zh-CN"/>
        </w:rPr>
      </w:pPr>
      <w:r w:rsidRPr="00D70CDF">
        <w:rPr>
          <w:rFonts w:asciiTheme="minorHAnsi" w:eastAsiaTheme="minorHAnsi" w:hAnsiTheme="minorHAnsi" w:cstheme="minorHAnsi"/>
          <w:lang w:eastAsia="zh-CN"/>
        </w:rPr>
        <w:t xml:space="preserve">Kazenski zakonik (KZ-1, </w:t>
      </w:r>
      <w:proofErr w:type="spellStart"/>
      <w:r w:rsidRPr="00D70CDF">
        <w:rPr>
          <w:rFonts w:asciiTheme="minorHAnsi" w:eastAsiaTheme="minorHAnsi" w:hAnsiTheme="minorHAnsi" w:cstheme="minorHAnsi"/>
          <w:lang w:eastAsia="zh-CN"/>
        </w:rPr>
        <w:t>Ur.l</w:t>
      </w:r>
      <w:proofErr w:type="spellEnd"/>
      <w:r w:rsidRPr="00D70CDF">
        <w:rPr>
          <w:rFonts w:asciiTheme="minorHAnsi" w:eastAsiaTheme="minorHAnsi" w:hAnsiTheme="minorHAnsi" w:cstheme="minorHAnsi"/>
          <w:lang w:eastAsia="zh-CN"/>
        </w:rPr>
        <w:t xml:space="preserve">. RS št. 55/08, 66/08 - </w:t>
      </w:r>
      <w:proofErr w:type="spellStart"/>
      <w:r w:rsidRPr="00D70CDF">
        <w:rPr>
          <w:rFonts w:asciiTheme="minorHAnsi" w:eastAsiaTheme="minorHAnsi" w:hAnsiTheme="minorHAnsi" w:cstheme="minorHAnsi"/>
          <w:lang w:eastAsia="zh-CN"/>
        </w:rPr>
        <w:t>popr</w:t>
      </w:r>
      <w:proofErr w:type="spellEnd"/>
      <w:r w:rsidRPr="00D70CDF">
        <w:rPr>
          <w:rFonts w:asciiTheme="minorHAnsi" w:eastAsiaTheme="minorHAnsi" w:hAnsiTheme="minorHAnsi" w:cstheme="minorHAnsi"/>
          <w:lang w:eastAsia="zh-CN"/>
        </w:rPr>
        <w:t xml:space="preserve">., 39/09, 55/09 - </w:t>
      </w:r>
      <w:proofErr w:type="spellStart"/>
      <w:r w:rsidRPr="00D70CDF">
        <w:rPr>
          <w:rFonts w:asciiTheme="minorHAnsi" w:eastAsiaTheme="minorHAnsi" w:hAnsiTheme="minorHAnsi" w:cstheme="minorHAnsi"/>
          <w:lang w:eastAsia="zh-CN"/>
        </w:rPr>
        <w:t>odl</w:t>
      </w:r>
      <w:proofErr w:type="spellEnd"/>
      <w:r w:rsidRPr="00D70CDF">
        <w:rPr>
          <w:rFonts w:asciiTheme="minorHAnsi" w:eastAsiaTheme="minorHAnsi" w:hAnsiTheme="minorHAnsi" w:cstheme="minorHAnsi"/>
          <w:lang w:eastAsia="zh-CN"/>
        </w:rPr>
        <w:t>. US, 91/11, 54/15, 38</w:t>
      </w:r>
      <w:r w:rsidRPr="00143B92">
        <w:rPr>
          <w:rFonts w:asciiTheme="minorHAnsi" w:eastAsiaTheme="minorHAnsi" w:hAnsiTheme="minorHAnsi" w:cstheme="minorHAnsi"/>
          <w:lang w:eastAsia="zh-CN"/>
        </w:rPr>
        <w:t>/16, 27/17);</w:t>
      </w:r>
    </w:p>
    <w:p w14:paraId="6179B07F" w14:textId="312D0E2D" w:rsidR="00D70CDF" w:rsidRPr="00143B92" w:rsidRDefault="00D70CDF" w:rsidP="00182D13">
      <w:pPr>
        <w:numPr>
          <w:ilvl w:val="0"/>
          <w:numId w:val="8"/>
        </w:numPr>
        <w:jc w:val="both"/>
        <w:rPr>
          <w:rFonts w:asciiTheme="minorHAnsi" w:hAnsiTheme="minorHAnsi"/>
        </w:rPr>
      </w:pPr>
      <w:r w:rsidRPr="00143B92">
        <w:rPr>
          <w:rFonts w:asciiTheme="minorHAnsi" w:hAnsiTheme="minorHAnsi"/>
        </w:rPr>
        <w:lastRenderedPageBreak/>
        <w:t xml:space="preserve">Posebne gradbene uzance </w:t>
      </w:r>
      <w:r w:rsidR="00182D13" w:rsidRPr="00143B92">
        <w:rPr>
          <w:rFonts w:asciiTheme="minorHAnsi" w:hAnsiTheme="minorHAnsi"/>
        </w:rPr>
        <w:t xml:space="preserve">2020 (v primerih, ko pogodbena določila in Zakon o javnem naročanju posameznih vprašanj ne urejajo); </w:t>
      </w:r>
    </w:p>
    <w:p w14:paraId="00D1DB2D" w14:textId="5E64A277" w:rsidR="0019483C" w:rsidRPr="00834087" w:rsidRDefault="00D70CDF" w:rsidP="008E4B45">
      <w:pPr>
        <w:pStyle w:val="Odstavekseznama"/>
        <w:numPr>
          <w:ilvl w:val="0"/>
          <w:numId w:val="8"/>
        </w:numPr>
        <w:jc w:val="both"/>
        <w:rPr>
          <w:rFonts w:asciiTheme="minorHAnsi" w:hAnsiTheme="minorHAnsi"/>
          <w:lang w:eastAsia="zh-CN"/>
        </w:rPr>
      </w:pPr>
      <w:r w:rsidRPr="00D70CDF">
        <w:rPr>
          <w:rFonts w:asciiTheme="minorHAnsi" w:eastAsiaTheme="minorHAnsi" w:hAnsiTheme="minorHAnsi" w:cstheme="minorHAnsi"/>
          <w:lang w:eastAsia="zh-CN"/>
        </w:rPr>
        <w:t>Zakon o varstvu osebnih podatkov (ZVOP-1, Uradni list RS št. 94/0</w:t>
      </w:r>
      <w:r>
        <w:rPr>
          <w:rFonts w:asciiTheme="minorHAnsi" w:eastAsiaTheme="minorHAnsi" w:hAnsiTheme="minorHAnsi" w:cstheme="minorHAnsi"/>
          <w:lang w:eastAsia="zh-CN"/>
        </w:rPr>
        <w:t>7 – uradno prečiščeno besedilo);</w:t>
      </w:r>
    </w:p>
    <w:p w14:paraId="4A16DFC5"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Navodila Organa upravljanja za načrtovanje, odločanje o podpori, spremljanje, poročanje in vrednotenje izvajanja evropske kohezijske politike v programskem obdobju 2014 – 2020, januar 2020, verzija 1.11;</w:t>
      </w:r>
    </w:p>
    <w:p w14:paraId="6A935524"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Navodila organa upravljanja o upravičenih stroških za sredstva evropske kohezijske politike v programskem obdobju 2014 – 2020, maj 2020, verzija 1.10;</w:t>
      </w:r>
    </w:p>
    <w:p w14:paraId="31363858"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Navodila organa upravljanja na področju komuniciranja vsebin evropske kohezijske politike v programskem obdobju 2014 – 2020, marec 2018, verzija 1.1.;</w:t>
      </w:r>
    </w:p>
    <w:p w14:paraId="081C61E3"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Uredba (EU) št. 1300/2013 Evropskega parlamenta in Sveta o Kohezijskem skladu in razveljavitvi Uredbe Sveta (ES) št. 1084/2006;</w:t>
      </w:r>
    </w:p>
    <w:p w14:paraId="43E3F3BE"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1B0A954B"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000E2CDA"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 xml:space="preserve">Uredba (EU, </w:t>
      </w:r>
      <w:proofErr w:type="spellStart"/>
      <w:r w:rsidRPr="006127A6">
        <w:rPr>
          <w:rFonts w:asciiTheme="minorHAnsi" w:hAnsiTheme="minorHAnsi"/>
        </w:rPr>
        <w:t>Euratom</w:t>
      </w:r>
      <w:proofErr w:type="spellEnd"/>
      <w:r w:rsidRPr="006127A6">
        <w:rPr>
          <w:rFonts w:asciiTheme="minorHAnsi" w:hAnsiTheme="minorHAnsi"/>
        </w:rPr>
        <w:t xml:space="preserve">) št. 547/2014 Evropskega parlamenta in Sveta o spremembi Uredbe (EU, </w:t>
      </w:r>
      <w:proofErr w:type="spellStart"/>
      <w:r w:rsidRPr="006127A6">
        <w:rPr>
          <w:rFonts w:asciiTheme="minorHAnsi" w:hAnsiTheme="minorHAnsi"/>
        </w:rPr>
        <w:t>Euratom</w:t>
      </w:r>
      <w:proofErr w:type="spellEnd"/>
      <w:r w:rsidRPr="006127A6">
        <w:rPr>
          <w:rFonts w:asciiTheme="minorHAnsi" w:hAnsiTheme="minorHAnsi"/>
        </w:rPr>
        <w:t>) št. 966/2012 o finančnih pravilih, ki se uporabljajo za splošni proračun Unije;</w:t>
      </w:r>
    </w:p>
    <w:p w14:paraId="3ADB4910"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098EC88E"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 xml:space="preserve">Partnerski sporazum med Slovenijo in Evropsko unijo za obdobje 2014 – 2020, oktober 2014 (28. 7. 2014, sprejet na vladi, 30. 10. 2014 potrjen s strani </w:t>
      </w:r>
      <w:proofErr w:type="spellStart"/>
      <w:r w:rsidRPr="006127A6">
        <w:rPr>
          <w:rFonts w:asciiTheme="minorHAnsi" w:hAnsiTheme="minorHAnsi"/>
        </w:rPr>
        <w:t>EK</w:t>
      </w:r>
      <w:proofErr w:type="spellEnd"/>
      <w:r w:rsidRPr="006127A6">
        <w:rPr>
          <w:rFonts w:asciiTheme="minorHAnsi" w:hAnsiTheme="minorHAnsi"/>
        </w:rPr>
        <w:t>);</w:t>
      </w:r>
    </w:p>
    <w:p w14:paraId="45B09340" w14:textId="77777777" w:rsidR="008E4B45" w:rsidRPr="006127A6" w:rsidRDefault="008E4B45" w:rsidP="008E4B45">
      <w:pPr>
        <w:numPr>
          <w:ilvl w:val="0"/>
          <w:numId w:val="8"/>
        </w:numPr>
        <w:jc w:val="both"/>
        <w:rPr>
          <w:rFonts w:asciiTheme="minorHAnsi" w:hAnsiTheme="minorHAnsi"/>
        </w:rPr>
      </w:pPr>
      <w:r w:rsidRPr="006127A6">
        <w:rPr>
          <w:rFonts w:asciiTheme="minorHAnsi" w:hAnsiTheme="minorHAnsi"/>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3254383B" w14:textId="4EF165CD" w:rsidR="00834087" w:rsidRPr="006127A6" w:rsidRDefault="008E4B45" w:rsidP="0098469C">
      <w:pPr>
        <w:numPr>
          <w:ilvl w:val="0"/>
          <w:numId w:val="8"/>
        </w:numPr>
        <w:jc w:val="both"/>
        <w:rPr>
          <w:rFonts w:asciiTheme="minorHAnsi" w:hAnsiTheme="minorHAnsi"/>
          <w:lang w:eastAsia="zh-CN"/>
        </w:rPr>
      </w:pPr>
      <w:r w:rsidRPr="006127A6">
        <w:rPr>
          <w:rFonts w:asciiTheme="minorHAnsi" w:hAnsiTheme="minorHAnsi"/>
        </w:rPr>
        <w:t>Uredba o porabi sredstev evropske kohezijske politike v Republiki Sloveniji v programskem obdobju 2014–2020 za cilj »naložbe za rast in delovna mesta« (Uradni list RS št. 29/15 in 36/16).</w:t>
      </w:r>
    </w:p>
    <w:p w14:paraId="1DDB5453" w14:textId="77777777" w:rsidR="008E4B45" w:rsidRPr="008E4B45" w:rsidRDefault="008E4B45" w:rsidP="008E4B45">
      <w:pPr>
        <w:jc w:val="both"/>
        <w:rPr>
          <w:rFonts w:asciiTheme="minorHAnsi" w:hAnsiTheme="minorHAnsi"/>
          <w:lang w:eastAsia="zh-CN"/>
        </w:rPr>
      </w:pPr>
    </w:p>
    <w:p w14:paraId="0DD1FE81" w14:textId="77777777" w:rsidR="0019483C" w:rsidRDefault="0019483C" w:rsidP="00D57F8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D57F82">
      <w:pPr>
        <w:jc w:val="both"/>
        <w:rPr>
          <w:rFonts w:asciiTheme="minorHAnsi" w:hAnsiTheme="minorHAnsi"/>
          <w:lang w:eastAsia="zh-CN"/>
        </w:rPr>
      </w:pPr>
    </w:p>
    <w:p w14:paraId="1C39326F" w14:textId="433B0251" w:rsidR="0009661F" w:rsidRDefault="0009661F" w:rsidP="00D57F82">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3EE4AF31" w14:textId="02C4FD8A" w:rsidR="006127A6" w:rsidRDefault="006127A6" w:rsidP="00D57F82">
      <w:pPr>
        <w:jc w:val="both"/>
        <w:rPr>
          <w:rFonts w:asciiTheme="minorHAnsi" w:hAnsiTheme="minorHAnsi"/>
          <w:lang w:eastAsia="zh-CN"/>
        </w:rPr>
      </w:pPr>
    </w:p>
    <w:p w14:paraId="5A3F485C" w14:textId="77777777" w:rsidR="00FD2A8B" w:rsidRDefault="00FD2A8B" w:rsidP="00D57F82">
      <w:pPr>
        <w:jc w:val="both"/>
        <w:rPr>
          <w:rFonts w:asciiTheme="minorHAnsi" w:hAnsiTheme="minorHAnsi"/>
          <w:lang w:eastAsia="zh-CN"/>
        </w:rPr>
      </w:pPr>
    </w:p>
    <w:p w14:paraId="4288746D" w14:textId="77777777" w:rsidR="007A308E" w:rsidRPr="001136A4" w:rsidRDefault="003F59AE" w:rsidP="00D57F82">
      <w:pPr>
        <w:pStyle w:val="Naslov1"/>
        <w:framePr w:wrap="around"/>
        <w:spacing w:after="0" w:line="240" w:lineRule="auto"/>
      </w:pPr>
      <w:bookmarkStart w:id="25" w:name="_Toc876750"/>
      <w:r>
        <w:lastRenderedPageBreak/>
        <w:t>OCENJENA VREDNOST JAVNEGA NAROČILA</w:t>
      </w:r>
      <w:bookmarkEnd w:id="25"/>
      <w:r w:rsidR="004D2533" w:rsidRPr="001136A4">
        <w:t xml:space="preserve"> </w:t>
      </w:r>
    </w:p>
    <w:p w14:paraId="07E7431B" w14:textId="77777777" w:rsidR="007A308E" w:rsidRPr="001136A4" w:rsidRDefault="007A308E" w:rsidP="00D57F82">
      <w:pPr>
        <w:rPr>
          <w:sz w:val="23"/>
          <w:szCs w:val="23"/>
          <w:lang w:eastAsia="zh-CN"/>
        </w:rPr>
      </w:pPr>
    </w:p>
    <w:p w14:paraId="4E061D8D" w14:textId="77777777" w:rsidR="00D47749" w:rsidRPr="001136A4" w:rsidRDefault="00D47749" w:rsidP="00D57F82">
      <w:pPr>
        <w:rPr>
          <w:sz w:val="23"/>
          <w:szCs w:val="23"/>
          <w:lang w:eastAsia="zh-CN"/>
        </w:rPr>
      </w:pPr>
    </w:p>
    <w:p w14:paraId="5BA893A5" w14:textId="77777777" w:rsidR="00D47749" w:rsidRPr="001136A4" w:rsidRDefault="00D47749" w:rsidP="00D57F82">
      <w:pPr>
        <w:jc w:val="both"/>
        <w:rPr>
          <w:sz w:val="23"/>
          <w:szCs w:val="23"/>
          <w:lang w:eastAsia="zh-CN"/>
        </w:rPr>
      </w:pPr>
    </w:p>
    <w:p w14:paraId="27CA16B2" w14:textId="5EDB6ED4" w:rsidR="00D903D1" w:rsidRPr="0058201A" w:rsidRDefault="00E205DC" w:rsidP="00D57F82">
      <w:pPr>
        <w:jc w:val="both"/>
        <w:rPr>
          <w:lang w:eastAsia="zh-CN"/>
        </w:rPr>
      </w:pPr>
      <w:r w:rsidRPr="0058201A">
        <w:rPr>
          <w:lang w:eastAsia="zh-CN"/>
        </w:rPr>
        <w:t xml:space="preserve">Ocenjena vrednost javnega naročila </w:t>
      </w:r>
      <w:r w:rsidR="00D903D1" w:rsidRPr="00AE1E12">
        <w:rPr>
          <w:lang w:eastAsia="zh-CN"/>
        </w:rPr>
        <w:t>znaša</w:t>
      </w:r>
      <w:r w:rsidR="00D70CDF" w:rsidRPr="00AE1E12">
        <w:rPr>
          <w:lang w:eastAsia="zh-CN"/>
        </w:rPr>
        <w:t xml:space="preserve"> </w:t>
      </w:r>
      <w:r w:rsidR="006127A6" w:rsidRPr="00AE1E12">
        <w:rPr>
          <w:b/>
          <w:lang w:eastAsia="zh-CN"/>
        </w:rPr>
        <w:t>230</w:t>
      </w:r>
      <w:r w:rsidR="003F18AF" w:rsidRPr="00AE1E12">
        <w:rPr>
          <w:b/>
          <w:lang w:eastAsia="zh-CN"/>
        </w:rPr>
        <w:t>.</w:t>
      </w:r>
      <w:r w:rsidR="006127A6" w:rsidRPr="00AE1E12">
        <w:rPr>
          <w:b/>
          <w:lang w:eastAsia="zh-CN"/>
        </w:rPr>
        <w:t>451,32</w:t>
      </w:r>
      <w:r w:rsidR="00925408" w:rsidRPr="00AE1E12">
        <w:rPr>
          <w:b/>
          <w:lang w:eastAsia="zh-CN"/>
        </w:rPr>
        <w:t xml:space="preserve"> </w:t>
      </w:r>
      <w:r w:rsidR="00D97004" w:rsidRPr="00AE1E12">
        <w:rPr>
          <w:b/>
          <w:lang w:eastAsia="zh-CN"/>
        </w:rPr>
        <w:t xml:space="preserve">EUR brez DDV </w:t>
      </w:r>
      <w:r w:rsidR="00D97004" w:rsidRPr="00AE1E12">
        <w:rPr>
          <w:lang w:eastAsia="zh-CN"/>
        </w:rPr>
        <w:t xml:space="preserve">oz. </w:t>
      </w:r>
      <w:r w:rsidR="006127A6" w:rsidRPr="00AE1E12">
        <w:rPr>
          <w:b/>
          <w:lang w:eastAsia="zh-CN"/>
        </w:rPr>
        <w:t>281.150,61</w:t>
      </w:r>
      <w:r w:rsidR="00D97004" w:rsidRPr="00AE1E12">
        <w:rPr>
          <w:b/>
          <w:lang w:eastAsia="zh-CN"/>
        </w:rPr>
        <w:t xml:space="preserve"> EUR </w:t>
      </w:r>
      <w:r w:rsidR="007B10D9" w:rsidRPr="00AE1E12">
        <w:rPr>
          <w:b/>
          <w:lang w:eastAsia="zh-CN"/>
        </w:rPr>
        <w:t>z DDV</w:t>
      </w:r>
      <w:r w:rsidR="007B10D9" w:rsidRPr="00AE1E12">
        <w:rPr>
          <w:lang w:eastAsia="zh-CN"/>
        </w:rPr>
        <w:t>.</w:t>
      </w:r>
      <w:r w:rsidR="007B10D9" w:rsidRPr="0058201A">
        <w:rPr>
          <w:lang w:eastAsia="zh-CN"/>
        </w:rPr>
        <w:t xml:space="preserve"> </w:t>
      </w:r>
    </w:p>
    <w:p w14:paraId="50AE003B" w14:textId="4395C2A4" w:rsidR="0044447D" w:rsidRDefault="0044447D" w:rsidP="00D57F82">
      <w:pPr>
        <w:jc w:val="both"/>
        <w:rPr>
          <w:lang w:eastAsia="zh-CN"/>
        </w:rPr>
      </w:pPr>
    </w:p>
    <w:p w14:paraId="6358F2F4" w14:textId="521B690A" w:rsidR="001A0677" w:rsidRDefault="001A0677" w:rsidP="00D57F82">
      <w:pPr>
        <w:jc w:val="both"/>
        <w:rPr>
          <w:lang w:eastAsia="zh-CN"/>
        </w:rPr>
      </w:pPr>
      <w:r>
        <w:rPr>
          <w:lang w:eastAsia="zh-CN"/>
        </w:rPr>
        <w:t xml:space="preserve">Zagotovljena sredstva za izvedbo predmetnega javnega naročila: </w:t>
      </w:r>
      <w:r w:rsidRPr="001A0677">
        <w:rPr>
          <w:b/>
          <w:lang w:eastAsia="zh-CN"/>
        </w:rPr>
        <w:t>281.151,00 EUR z DDV</w:t>
      </w:r>
      <w:r>
        <w:rPr>
          <w:lang w:eastAsia="zh-CN"/>
        </w:rPr>
        <w:t>.</w:t>
      </w:r>
    </w:p>
    <w:p w14:paraId="0099763C" w14:textId="77777777" w:rsidR="001A0677" w:rsidRDefault="001A0677" w:rsidP="00D57F82">
      <w:pPr>
        <w:jc w:val="both"/>
        <w:rPr>
          <w:lang w:eastAsia="zh-CN"/>
        </w:rPr>
      </w:pPr>
    </w:p>
    <w:p w14:paraId="2FEE362D" w14:textId="77777777" w:rsidR="00F44F76" w:rsidRPr="001136A4" w:rsidRDefault="00F44F76" w:rsidP="00D57F82">
      <w:pPr>
        <w:pStyle w:val="Naslov1"/>
        <w:framePr w:wrap="around"/>
        <w:spacing w:after="0" w:line="240" w:lineRule="auto"/>
      </w:pPr>
      <w:bookmarkStart w:id="26" w:name="_Toc451354647"/>
      <w:bookmarkStart w:id="27" w:name="_Toc876751"/>
      <w:r w:rsidRPr="001136A4">
        <w:t>GOSPODARSKI SUBJEKTI, KI LAHKO SODELUJEJO V JAVNEM NAROČILU</w:t>
      </w:r>
      <w:bookmarkEnd w:id="26"/>
      <w:bookmarkEnd w:id="27"/>
    </w:p>
    <w:p w14:paraId="60A12A45" w14:textId="77777777" w:rsidR="00F44F76" w:rsidRPr="001136A4" w:rsidRDefault="00F44F76" w:rsidP="00D57F82">
      <w:pPr>
        <w:rPr>
          <w:sz w:val="23"/>
          <w:szCs w:val="23"/>
          <w:lang w:eastAsia="zh-CN"/>
        </w:rPr>
      </w:pPr>
    </w:p>
    <w:p w14:paraId="21DF95AD" w14:textId="77777777" w:rsidR="00F44F76" w:rsidRPr="001136A4" w:rsidRDefault="00F44F76" w:rsidP="00D57F82">
      <w:pPr>
        <w:rPr>
          <w:sz w:val="23"/>
          <w:szCs w:val="23"/>
          <w:lang w:eastAsia="zh-CN"/>
        </w:rPr>
      </w:pPr>
    </w:p>
    <w:p w14:paraId="197DC3F3" w14:textId="77777777" w:rsidR="00CB61A1" w:rsidRPr="001136A4" w:rsidRDefault="00CB61A1" w:rsidP="00D57F82">
      <w:pPr>
        <w:rPr>
          <w:sz w:val="23"/>
          <w:szCs w:val="23"/>
          <w:lang w:eastAsia="zh-CN"/>
        </w:rPr>
      </w:pPr>
    </w:p>
    <w:p w14:paraId="08D2FA4D" w14:textId="4A870D0E" w:rsidR="00613DAB" w:rsidRDefault="00613DAB" w:rsidP="00536CD2">
      <w:pPr>
        <w:pStyle w:val="Naslov2"/>
      </w:pPr>
      <w:bookmarkStart w:id="28" w:name="_Toc451354648"/>
      <w:bookmarkStart w:id="29" w:name="_Toc876752"/>
      <w:r w:rsidRPr="001136A4">
        <w:t>Pojem ponudnika in gospodarskega subjekta</w:t>
      </w:r>
      <w:bookmarkEnd w:id="28"/>
      <w:bookmarkEnd w:id="29"/>
    </w:p>
    <w:p w14:paraId="3A0CBDE9" w14:textId="77777777" w:rsidR="00D70CDF" w:rsidRPr="00D70CDF" w:rsidRDefault="00D70CDF" w:rsidP="00D70CDF">
      <w:pPr>
        <w:rPr>
          <w:lang w:eastAsia="zh-CN"/>
        </w:rPr>
      </w:pPr>
    </w:p>
    <w:p w14:paraId="20D91838" w14:textId="77777777" w:rsidR="00C24AD4" w:rsidRPr="0025201B" w:rsidRDefault="00C24AD4" w:rsidP="00D57F82">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D57F82">
      <w:pPr>
        <w:jc w:val="both"/>
        <w:rPr>
          <w:lang w:eastAsia="zh-CN"/>
        </w:rPr>
      </w:pPr>
    </w:p>
    <w:p w14:paraId="0CA4FA61" w14:textId="49A8083A" w:rsidR="00C24AD4" w:rsidRDefault="00C24AD4" w:rsidP="00D57F82">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5AA48C58" w14:textId="77777777" w:rsidR="006F506B" w:rsidRPr="001136A4" w:rsidRDefault="006F506B" w:rsidP="00D57F82">
      <w:pPr>
        <w:jc w:val="both"/>
        <w:rPr>
          <w:sz w:val="23"/>
          <w:szCs w:val="23"/>
          <w:lang w:eastAsia="zh-CN"/>
        </w:rPr>
      </w:pPr>
    </w:p>
    <w:p w14:paraId="3E239EC2" w14:textId="77777777" w:rsidR="00836136" w:rsidRPr="00E91AF1" w:rsidRDefault="00836136" w:rsidP="00536CD2">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D57F82">
      <w:pPr>
        <w:jc w:val="both"/>
        <w:rPr>
          <w:lang w:eastAsia="zh-CN"/>
        </w:rPr>
      </w:pPr>
      <w:bookmarkStart w:id="32" w:name="_Toc451354650"/>
    </w:p>
    <w:p w14:paraId="240EA45C"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60C41684"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5DA0AF87"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Vsi ponudniki naročniku odgovarjajo solidarno.</w:t>
      </w:r>
    </w:p>
    <w:p w14:paraId="787AA542"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1422BF4E" w14:textId="77777777" w:rsidR="00E8050E" w:rsidRPr="00E8050E" w:rsidRDefault="00E8050E" w:rsidP="00E8050E">
      <w:pPr>
        <w:jc w:val="both"/>
        <w:rPr>
          <w:rFonts w:asciiTheme="minorHAnsi" w:eastAsiaTheme="minorHAnsi" w:hAnsiTheme="minorHAnsi" w:cstheme="minorHAnsi"/>
          <w:b/>
          <w:color w:val="000000" w:themeColor="text1"/>
          <w:lang w:eastAsia="zh-CN"/>
        </w:rPr>
      </w:pPr>
      <w:r w:rsidRPr="00E8050E">
        <w:rPr>
          <w:rFonts w:asciiTheme="minorHAnsi" w:eastAsiaTheme="minorHAnsi" w:hAnsiTheme="minorHAnsi" w:cstheme="minorHAnsi"/>
          <w:b/>
          <w:color w:val="000000" w:themeColor="text1"/>
          <w:lang w:eastAsia="zh-CN"/>
        </w:rPr>
        <w:t>V sistem e-</w:t>
      </w:r>
      <w:proofErr w:type="spellStart"/>
      <w:r w:rsidRPr="00E8050E">
        <w:rPr>
          <w:rFonts w:asciiTheme="minorHAnsi" w:eastAsiaTheme="minorHAnsi" w:hAnsiTheme="minorHAnsi" w:cstheme="minorHAnsi"/>
          <w:b/>
          <w:color w:val="000000" w:themeColor="text1"/>
          <w:lang w:eastAsia="zh-CN"/>
        </w:rPr>
        <w:t>JN</w:t>
      </w:r>
      <w:proofErr w:type="spellEnd"/>
      <w:r w:rsidRPr="00E8050E">
        <w:rPr>
          <w:rFonts w:asciiTheme="minorHAnsi" w:eastAsiaTheme="minorHAnsi" w:hAnsiTheme="minorHAnsi" w:cstheme="minorHAnsi"/>
          <w:b/>
          <w:color w:val="000000" w:themeColor="text1"/>
          <w:lang w:eastAsia="zh-CN"/>
        </w:rPr>
        <w:t xml:space="preserve"> v razdelek »</w:t>
      </w:r>
      <w:proofErr w:type="spellStart"/>
      <w:r w:rsidRPr="00E8050E">
        <w:rPr>
          <w:rFonts w:asciiTheme="minorHAnsi" w:eastAsiaTheme="minorHAnsi" w:hAnsiTheme="minorHAnsi" w:cstheme="minorHAnsi"/>
          <w:b/>
          <w:color w:val="000000" w:themeColor="text1"/>
          <w:lang w:eastAsia="zh-CN"/>
        </w:rPr>
        <w:t>ESPD</w:t>
      </w:r>
      <w:proofErr w:type="spellEnd"/>
      <w:r w:rsidRPr="00E8050E">
        <w:rPr>
          <w:rFonts w:asciiTheme="minorHAnsi" w:eastAsiaTheme="minorHAnsi" w:hAnsiTheme="minorHAnsi" w:cstheme="minorHAnsi"/>
          <w:b/>
          <w:color w:val="000000" w:themeColor="text1"/>
          <w:lang w:eastAsia="zh-CN"/>
        </w:rPr>
        <w:t xml:space="preserve"> – ostali sodelujoči« ponudnik naloži izpolnjen </w:t>
      </w:r>
      <w:proofErr w:type="spellStart"/>
      <w:r w:rsidRPr="00E8050E">
        <w:rPr>
          <w:rFonts w:asciiTheme="minorHAnsi" w:eastAsiaTheme="minorHAnsi" w:hAnsiTheme="minorHAnsi" w:cstheme="minorHAnsi"/>
          <w:b/>
          <w:color w:val="000000" w:themeColor="text1"/>
          <w:lang w:eastAsia="zh-CN"/>
        </w:rPr>
        <w:t>ESPD</w:t>
      </w:r>
      <w:proofErr w:type="spellEnd"/>
      <w:r w:rsidRPr="00E8050E">
        <w:rPr>
          <w:rFonts w:asciiTheme="minorHAnsi" w:eastAsiaTheme="minorHAnsi" w:hAnsiTheme="minorHAnsi" w:cstheme="minorHAnsi"/>
          <w:b/>
          <w:color w:val="000000" w:themeColor="text1"/>
          <w:lang w:eastAsia="zh-CN"/>
        </w:rPr>
        <w:t xml:space="preserve"> obrazec za vsakega od partnerjev v skladu z 79. členom ZJN-3 ter v razdelek »Druge priloge« vse ostale obrazce, priloge, dokazila, zahtevana s predmetno dokumentacijo v zvezi z oddajo javnega naročila. </w:t>
      </w:r>
    </w:p>
    <w:p w14:paraId="1411BD39"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0794FBCB"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V primeru, da bo skupina ponudnikov pravnomočno izbrana, za izvedbo naročila opredeljenega v tej dokumentaciji, bo morala ta skupina naročniku najkasneje </w:t>
      </w:r>
      <w:r w:rsidRPr="00E8050E">
        <w:rPr>
          <w:rFonts w:asciiTheme="minorHAnsi" w:eastAsiaTheme="minorHAnsi" w:hAnsiTheme="minorHAnsi" w:cstheme="minorHAnsi"/>
          <w:b/>
          <w:color w:val="000000" w:themeColor="text1"/>
          <w:lang w:eastAsia="zh-CN"/>
        </w:rPr>
        <w:t>3 dni pred podpisom</w:t>
      </w:r>
      <w:r w:rsidRPr="00E8050E">
        <w:rPr>
          <w:rFonts w:asciiTheme="minorHAnsi" w:eastAsiaTheme="minorHAnsi" w:hAnsiTheme="minorHAnsi" w:cstheme="minorHAnsi"/>
          <w:color w:val="000000" w:themeColor="text1"/>
          <w:lang w:eastAsia="zh-CN"/>
        </w:rPr>
        <w:t xml:space="preserve"> pogodbe </w:t>
      </w:r>
      <w:r w:rsidRPr="00E8050E">
        <w:rPr>
          <w:rFonts w:asciiTheme="minorHAnsi" w:eastAsiaTheme="minorHAnsi" w:hAnsiTheme="minorHAnsi" w:cstheme="minorHAnsi"/>
          <w:b/>
          <w:color w:val="000000" w:themeColor="text1"/>
          <w:lang w:eastAsia="zh-CN"/>
        </w:rPr>
        <w:t>predložiti pravni akt o skupnem nastopanju</w:t>
      </w:r>
      <w:r w:rsidRPr="00E8050E">
        <w:rPr>
          <w:rFonts w:asciiTheme="minorHAnsi" w:eastAsiaTheme="minorHAnsi" w:hAnsiTheme="minorHAnsi" w:cstheme="minorHAnsi"/>
          <w:color w:val="000000" w:themeColor="text1"/>
          <w:lang w:eastAsia="zh-CN"/>
        </w:rPr>
        <w:t xml:space="preserve">, ki bo vseboval najmanj vsebine, ki jih bo v naknadnem pozivu od ponudnika zahteval naročnik. </w:t>
      </w:r>
    </w:p>
    <w:p w14:paraId="798C442E"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152083B6"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1B699F48"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3E104F8B"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Če je konzorcij kakšnega od pogojev za priznanje sposobnosti izpolnil s pomočjo partnerja, ki v konzorciju ne sodeluje več, morajo preostali ponudniki v izvedbo javnega naročila uvesti podizvajalca/</w:t>
      </w:r>
      <w:proofErr w:type="spellStart"/>
      <w:r w:rsidRPr="00E8050E">
        <w:rPr>
          <w:rFonts w:asciiTheme="minorHAnsi" w:eastAsiaTheme="minorHAnsi" w:hAnsiTheme="minorHAnsi" w:cstheme="minorHAnsi"/>
          <w:color w:val="000000" w:themeColor="text1"/>
          <w:lang w:eastAsia="zh-CN"/>
        </w:rPr>
        <w:t>ce</w:t>
      </w:r>
      <w:proofErr w:type="spellEnd"/>
      <w:r w:rsidRPr="00E8050E">
        <w:rPr>
          <w:rFonts w:asciiTheme="minorHAnsi" w:eastAsiaTheme="minorHAnsi" w:hAnsiTheme="minorHAnsi" w:cstheme="minorHAnsi"/>
          <w:color w:val="000000" w:themeColor="text1"/>
          <w:lang w:eastAsia="zh-CN"/>
        </w:rPr>
        <w:t>, ki takšne pogoje v celoti izpolnjuje/jo ter javno naročilo dokončati s takšnim podizvajalcem.</w:t>
      </w:r>
    </w:p>
    <w:p w14:paraId="022510F3" w14:textId="2F3E14E4" w:rsidR="00836136" w:rsidRDefault="00836136" w:rsidP="00536CD2">
      <w:pPr>
        <w:pStyle w:val="Naslov2"/>
      </w:pPr>
      <w:bookmarkStart w:id="33" w:name="_Toc876754"/>
      <w:r w:rsidRPr="001136A4">
        <w:lastRenderedPageBreak/>
        <w:t>Ponudba s podizvajalci</w:t>
      </w:r>
      <w:bookmarkEnd w:id="32"/>
      <w:bookmarkEnd w:id="33"/>
    </w:p>
    <w:p w14:paraId="7BB42F30" w14:textId="77777777" w:rsidR="00D70CDF" w:rsidRPr="00D70CDF" w:rsidRDefault="00D70CDF" w:rsidP="00D70CDF">
      <w:pPr>
        <w:rPr>
          <w:lang w:eastAsia="zh-CN"/>
        </w:rPr>
      </w:pPr>
    </w:p>
    <w:p w14:paraId="6307EA61" w14:textId="01785020" w:rsidR="00BC2EC0" w:rsidRDefault="00BC2EC0" w:rsidP="00D70CDF">
      <w:pPr>
        <w:pStyle w:val="Naslov3"/>
        <w:spacing w:before="0" w:after="0"/>
      </w:pPr>
      <w:bookmarkStart w:id="34" w:name="_Toc451354651"/>
      <w:bookmarkStart w:id="35" w:name="_Toc876755"/>
      <w:r w:rsidRPr="001136A4">
        <w:t>Definicija podizvajalca</w:t>
      </w:r>
      <w:bookmarkEnd w:id="34"/>
      <w:bookmarkEnd w:id="35"/>
    </w:p>
    <w:p w14:paraId="7FA68C1A" w14:textId="77777777" w:rsidR="00771DAA" w:rsidRPr="00771DAA" w:rsidRDefault="00771DAA" w:rsidP="00771DAA">
      <w:pPr>
        <w:rPr>
          <w:lang w:eastAsia="zh-CN"/>
        </w:rPr>
      </w:pPr>
    </w:p>
    <w:p w14:paraId="41B77C9B" w14:textId="1C671FA4" w:rsidR="002C6C64" w:rsidRDefault="002C6C64" w:rsidP="00D70CDF">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0231C80" w14:textId="77777777" w:rsidR="00AE4BB7" w:rsidRPr="0025201B" w:rsidRDefault="00AE4BB7" w:rsidP="00D70CDF">
      <w:pPr>
        <w:jc w:val="both"/>
        <w:rPr>
          <w:lang w:eastAsia="zh-CN"/>
        </w:rPr>
      </w:pPr>
    </w:p>
    <w:p w14:paraId="37343055" w14:textId="46658C76" w:rsidR="00BC2EC0" w:rsidRDefault="00BC2EC0" w:rsidP="00D70CDF">
      <w:pPr>
        <w:pStyle w:val="Naslov3"/>
        <w:spacing w:before="0" w:after="0"/>
      </w:pPr>
      <w:bookmarkStart w:id="37" w:name="_Toc876756"/>
      <w:r w:rsidRPr="001136A4">
        <w:t xml:space="preserve">Del javnega naročila, ki je lahko oddan v </w:t>
      </w:r>
      <w:proofErr w:type="spellStart"/>
      <w:r w:rsidRPr="001136A4">
        <w:t>podizvajanje</w:t>
      </w:r>
      <w:bookmarkEnd w:id="36"/>
      <w:bookmarkEnd w:id="37"/>
      <w:proofErr w:type="spellEnd"/>
    </w:p>
    <w:p w14:paraId="40CA5EB6" w14:textId="77777777" w:rsidR="00771DAA" w:rsidRPr="00771DAA" w:rsidRDefault="00771DAA" w:rsidP="00771DAA">
      <w:pPr>
        <w:rPr>
          <w:lang w:eastAsia="zh-CN"/>
        </w:rPr>
      </w:pPr>
    </w:p>
    <w:p w14:paraId="682F078A" w14:textId="7818C60A" w:rsidR="002C6C64" w:rsidRDefault="002C6C64" w:rsidP="00D70CDF">
      <w:pPr>
        <w:jc w:val="both"/>
        <w:rPr>
          <w:lang w:eastAsia="zh-CN"/>
        </w:rPr>
      </w:pPr>
      <w:bookmarkStart w:id="38" w:name="_Toc451354653"/>
      <w:r w:rsidRPr="0025201B">
        <w:rPr>
          <w:lang w:eastAsia="zh-CN"/>
        </w:rPr>
        <w:t xml:space="preserve">Ponudnik lahko del javnega naročila odda v </w:t>
      </w:r>
      <w:proofErr w:type="spellStart"/>
      <w:r w:rsidRPr="0025201B">
        <w:rPr>
          <w:lang w:eastAsia="zh-CN"/>
        </w:rPr>
        <w:t>podizvajanje</w:t>
      </w:r>
      <w:proofErr w:type="spellEnd"/>
      <w:r w:rsidRPr="0025201B">
        <w:rPr>
          <w:lang w:eastAsia="zh-CN"/>
        </w:rPr>
        <w:t xml:space="preserve">, vendar v </w:t>
      </w:r>
      <w:proofErr w:type="spellStart"/>
      <w:r w:rsidRPr="0025201B">
        <w:rPr>
          <w:lang w:eastAsia="zh-CN"/>
        </w:rPr>
        <w:t>podizvajanje</w:t>
      </w:r>
      <w:proofErr w:type="spellEnd"/>
      <w:r w:rsidRPr="0025201B">
        <w:rPr>
          <w:lang w:eastAsia="zh-CN"/>
        </w:rPr>
        <w:t xml:space="preserv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9725A20" w14:textId="77777777" w:rsidR="00B85E75" w:rsidRPr="0025201B" w:rsidRDefault="00B85E75" w:rsidP="00D70CDF">
      <w:pPr>
        <w:jc w:val="both"/>
        <w:rPr>
          <w:lang w:eastAsia="zh-CN"/>
        </w:rPr>
      </w:pPr>
    </w:p>
    <w:p w14:paraId="33053824" w14:textId="175FD041" w:rsidR="00BC2EC0" w:rsidRDefault="00BC2EC0" w:rsidP="00D70CDF">
      <w:pPr>
        <w:pStyle w:val="Naslov3"/>
        <w:spacing w:before="0" w:after="0"/>
      </w:pPr>
      <w:bookmarkStart w:id="39" w:name="_Toc876757"/>
      <w:r w:rsidRPr="001136A4">
        <w:t>Dokumentacija, povezana s podizvajalci</w:t>
      </w:r>
      <w:bookmarkEnd w:id="38"/>
      <w:bookmarkEnd w:id="39"/>
    </w:p>
    <w:p w14:paraId="51C4FDAB" w14:textId="77777777" w:rsidR="00771DAA" w:rsidRPr="00771DAA" w:rsidRDefault="00771DAA" w:rsidP="00771DAA">
      <w:pPr>
        <w:rPr>
          <w:lang w:eastAsia="zh-CN"/>
        </w:rPr>
      </w:pPr>
    </w:p>
    <w:p w14:paraId="6A478F6C" w14:textId="77777777" w:rsidR="00A76755" w:rsidRPr="00A76755" w:rsidRDefault="00BC2EC0" w:rsidP="00D70CDF">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04458EDC"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w:t>
      </w:r>
      <w:r w:rsidR="00E8050E">
        <w:rPr>
          <w:rFonts w:eastAsiaTheme="minorHAnsi" w:cstheme="minorBidi"/>
          <w:color w:val="000000" w:themeColor="text1"/>
          <w:lang w:eastAsia="zh-CN"/>
        </w:rPr>
        <w:t xml:space="preserve"> namerava oddati v </w:t>
      </w:r>
      <w:proofErr w:type="spellStart"/>
      <w:r w:rsidR="00E8050E">
        <w:rPr>
          <w:rFonts w:eastAsiaTheme="minorHAnsi" w:cstheme="minorBidi"/>
          <w:color w:val="000000" w:themeColor="text1"/>
          <w:lang w:eastAsia="zh-CN"/>
        </w:rPr>
        <w:t>podizvajanje</w:t>
      </w:r>
      <w:proofErr w:type="spellEnd"/>
      <w:r w:rsidR="00E8050E">
        <w:rPr>
          <w:rFonts w:eastAsiaTheme="minorHAnsi" w:cstheme="minorBidi"/>
          <w:color w:val="000000" w:themeColor="text1"/>
          <w:lang w:eastAsia="zh-CN"/>
        </w:rPr>
        <w:t>;</w:t>
      </w:r>
    </w:p>
    <w:p w14:paraId="3F492D52" w14:textId="5F87EDB7"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w:t>
      </w:r>
      <w:r w:rsidR="00E8050E">
        <w:rPr>
          <w:rFonts w:eastAsiaTheme="minorHAnsi" w:cstheme="minorBidi"/>
          <w:color w:val="000000" w:themeColor="text1"/>
          <w:lang w:eastAsia="zh-CN"/>
        </w:rPr>
        <w:t>ajalcev (obrazec priloga št. 2);</w:t>
      </w:r>
    </w:p>
    <w:p w14:paraId="755C71E9" w14:textId="508726B7"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w:t>
      </w:r>
      <w:r w:rsidR="00E8050E">
        <w:rPr>
          <w:rFonts w:eastAsiaTheme="minorHAnsi" w:cstheme="minorBidi"/>
          <w:color w:val="000000" w:themeColor="text1"/>
          <w:lang w:eastAsia="zh-CN"/>
        </w:rPr>
        <w:t>ilo, če podizvajalec to zahteva;</w:t>
      </w:r>
    </w:p>
    <w:p w14:paraId="6B5BB36F" w14:textId="77777777" w:rsidR="00E8050E" w:rsidRPr="00E8050E" w:rsidRDefault="00A76755" w:rsidP="008E4B45">
      <w:pPr>
        <w:numPr>
          <w:ilvl w:val="0"/>
          <w:numId w:val="10"/>
        </w:numPr>
        <w:contextualSpacing/>
        <w:jc w:val="both"/>
        <w:rPr>
          <w:rFonts w:eastAsiaTheme="minorHAnsi" w:cstheme="minorBidi"/>
          <w:b/>
          <w:color w:val="000000" w:themeColor="text1"/>
          <w:lang w:eastAsia="zh-CN"/>
        </w:rPr>
      </w:pPr>
      <w:r w:rsidRPr="00A76755">
        <w:rPr>
          <w:rFonts w:eastAsiaTheme="minorHAnsi" w:cstheme="minorBidi"/>
          <w:color w:val="000000" w:themeColor="text1"/>
          <w:lang w:eastAsia="zh-CN"/>
        </w:rPr>
        <w:t>navesti vse ostale podatke, zahtevane z obraz</w:t>
      </w:r>
      <w:r w:rsidR="00E8050E">
        <w:rPr>
          <w:rFonts w:eastAsiaTheme="minorHAnsi" w:cstheme="minorBidi"/>
          <w:color w:val="000000" w:themeColor="text1"/>
          <w:lang w:eastAsia="zh-CN"/>
        </w:rPr>
        <w:t>cema oz. prilogo št. 3 A in 3 B;</w:t>
      </w:r>
    </w:p>
    <w:p w14:paraId="4B3F1DFE" w14:textId="36E89549" w:rsidR="00A76755" w:rsidRPr="00A76755" w:rsidRDefault="00A76755" w:rsidP="008E4B45">
      <w:pPr>
        <w:numPr>
          <w:ilvl w:val="0"/>
          <w:numId w:val="10"/>
        </w:numPr>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v sistem e-</w:t>
      </w:r>
      <w:proofErr w:type="spellStart"/>
      <w:r w:rsidRPr="00A76755">
        <w:rPr>
          <w:rFonts w:eastAsiaTheme="minorHAnsi" w:cstheme="minorBidi"/>
          <w:b/>
          <w:color w:val="000000" w:themeColor="text1"/>
          <w:lang w:eastAsia="zh-CN"/>
        </w:rPr>
        <w:t>JN</w:t>
      </w:r>
      <w:proofErr w:type="spellEnd"/>
      <w:r w:rsidRPr="00A76755">
        <w:rPr>
          <w:rFonts w:eastAsiaTheme="minorHAnsi" w:cstheme="minorBidi"/>
          <w:b/>
          <w:color w:val="000000" w:themeColor="text1"/>
          <w:lang w:eastAsia="zh-CN"/>
        </w:rPr>
        <w:t xml:space="preserve"> v razdelek »</w:t>
      </w:r>
      <w:proofErr w:type="spellStart"/>
      <w:r w:rsidRPr="00A76755">
        <w:rPr>
          <w:rFonts w:eastAsiaTheme="minorHAnsi" w:cstheme="minorBidi"/>
          <w:b/>
          <w:color w:val="000000" w:themeColor="text1"/>
          <w:lang w:eastAsia="zh-CN"/>
        </w:rPr>
        <w:t>ESPD</w:t>
      </w:r>
      <w:proofErr w:type="spellEnd"/>
      <w:r w:rsidRPr="00A76755">
        <w:rPr>
          <w:rFonts w:eastAsiaTheme="minorHAnsi" w:cstheme="minorBidi"/>
          <w:b/>
          <w:color w:val="000000" w:themeColor="text1"/>
          <w:lang w:eastAsia="zh-CN"/>
        </w:rPr>
        <w:t xml:space="preserve"> – ostali sodelujoči« naložiti izpolnjene </w:t>
      </w:r>
      <w:proofErr w:type="spellStart"/>
      <w:r w:rsidR="00E8050E">
        <w:rPr>
          <w:rFonts w:eastAsiaTheme="minorHAnsi" w:cstheme="minorBidi"/>
          <w:b/>
          <w:color w:val="000000" w:themeColor="text1"/>
          <w:lang w:eastAsia="zh-CN"/>
        </w:rPr>
        <w:t>ESPD</w:t>
      </w:r>
      <w:proofErr w:type="spellEnd"/>
      <w:r w:rsidR="00E8050E">
        <w:rPr>
          <w:rFonts w:eastAsiaTheme="minorHAnsi" w:cstheme="minorBidi"/>
          <w:b/>
          <w:color w:val="000000" w:themeColor="text1"/>
          <w:lang w:eastAsia="zh-CN"/>
        </w:rPr>
        <w:t xml:space="preserve"> obrazce vseh podizvajalcev;</w:t>
      </w:r>
      <w:r w:rsidRPr="00A76755">
        <w:rPr>
          <w:rFonts w:eastAsiaTheme="minorHAnsi" w:cstheme="minorBidi"/>
          <w:b/>
          <w:color w:val="000000" w:themeColor="text1"/>
          <w:lang w:eastAsia="zh-CN"/>
        </w:rPr>
        <w:t xml:space="preserve"> </w:t>
      </w:r>
    </w:p>
    <w:p w14:paraId="4F6E85B2" w14:textId="4390021D" w:rsidR="00A76755" w:rsidRPr="00A76755" w:rsidRDefault="00A76755" w:rsidP="008E4B45">
      <w:pPr>
        <w:numPr>
          <w:ilvl w:val="0"/>
          <w:numId w:val="10"/>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w:t>
      </w:r>
      <w:r w:rsidR="00E8050E">
        <w:rPr>
          <w:rFonts w:eastAsiaTheme="minorHAnsi" w:cstheme="minorBidi"/>
          <w:color w:val="000000" w:themeColor="text1"/>
          <w:lang w:eastAsia="zh-CN"/>
        </w:rPr>
        <w:t>osobljenost novega podizvajalca;</w:t>
      </w:r>
    </w:p>
    <w:p w14:paraId="0662EC88" w14:textId="75CB56A9" w:rsidR="00A76755" w:rsidRPr="00771DAA" w:rsidRDefault="00A76755" w:rsidP="008B5B52">
      <w:pPr>
        <w:numPr>
          <w:ilvl w:val="0"/>
          <w:numId w:val="30"/>
        </w:numPr>
        <w:jc w:val="both"/>
        <w:rPr>
          <w:rFonts w:eastAsiaTheme="minorHAnsi" w:cstheme="minorBidi"/>
          <w:color w:val="000000" w:themeColor="text1"/>
        </w:rPr>
      </w:pPr>
      <w:r w:rsidRPr="00771DAA">
        <w:rPr>
          <w:rFonts w:eastAsiaTheme="minorHAnsi" w:cstheme="minorBidi"/>
          <w:b/>
          <w:color w:val="000000" w:themeColor="text1"/>
        </w:rPr>
        <w:t xml:space="preserve">naložiti </w:t>
      </w:r>
      <w:proofErr w:type="spellStart"/>
      <w:r w:rsidRPr="00771DAA">
        <w:rPr>
          <w:rFonts w:eastAsiaTheme="minorHAnsi" w:cstheme="minorBidi"/>
          <w:b/>
          <w:color w:val="000000" w:themeColor="text1"/>
        </w:rPr>
        <w:t>podizvajalsko</w:t>
      </w:r>
      <w:proofErr w:type="spellEnd"/>
      <w:r w:rsidRPr="00771DAA">
        <w:rPr>
          <w:rFonts w:eastAsiaTheme="minorHAnsi" w:cstheme="minorBidi"/>
          <w:b/>
          <w:color w:val="000000" w:themeColor="text1"/>
        </w:rPr>
        <w:t xml:space="preserve"> pogodbo za vsakega priglašenega podizvajalca</w:t>
      </w:r>
      <w:r w:rsidRPr="00771DAA">
        <w:rPr>
          <w:rFonts w:eastAsiaTheme="minorHAnsi" w:cstheme="minorBidi"/>
          <w:color w:val="000000" w:themeColor="text1"/>
        </w:rPr>
        <w:t xml:space="preserve"> </w:t>
      </w:r>
      <w:r w:rsidRPr="00771DAA">
        <w:rPr>
          <w:rFonts w:eastAsiaTheme="minorHAnsi" w:cstheme="minorBidi"/>
          <w:b/>
          <w:color w:val="000000" w:themeColor="text1"/>
        </w:rPr>
        <w:t xml:space="preserve">(pogodbo pripravita ponudnik in podizvajalec sama), v kolikor je ta že sklenjena, v nasprotnem primeru, pa mora ponudnik </w:t>
      </w:r>
      <w:proofErr w:type="spellStart"/>
      <w:r w:rsidRPr="00771DAA">
        <w:rPr>
          <w:rFonts w:eastAsiaTheme="minorHAnsi" w:cstheme="minorBidi"/>
          <w:b/>
          <w:color w:val="000000" w:themeColor="text1"/>
        </w:rPr>
        <w:t>podizvajalsko</w:t>
      </w:r>
      <w:proofErr w:type="spellEnd"/>
      <w:r w:rsidRPr="00771DAA">
        <w:rPr>
          <w:rFonts w:eastAsiaTheme="minorHAnsi" w:cstheme="minorBidi"/>
          <w:b/>
          <w:color w:val="000000" w:themeColor="text1"/>
        </w:rPr>
        <w:t xml:space="preserve"> pogodbo naročniku predložiti</w:t>
      </w:r>
      <w:r w:rsidRPr="00771DAA">
        <w:rPr>
          <w:rFonts w:eastAsiaTheme="minorHAnsi" w:cstheme="minorBidi"/>
          <w:color w:val="000000" w:themeColor="text1"/>
        </w:rPr>
        <w:t xml:space="preserve"> najkasneje v </w:t>
      </w:r>
      <w:r w:rsidRPr="00771DAA">
        <w:rPr>
          <w:rFonts w:eastAsiaTheme="minorHAnsi" w:cstheme="minorBidi"/>
          <w:b/>
          <w:color w:val="000000" w:themeColor="text1"/>
        </w:rPr>
        <w:t>roku 5 dni od sklenitve</w:t>
      </w:r>
      <w:r w:rsidRPr="00771DAA">
        <w:rPr>
          <w:rFonts w:eastAsiaTheme="minorHAnsi" w:cstheme="minorBidi"/>
          <w:color w:val="000000" w:themeColor="text1"/>
        </w:rPr>
        <w:t xml:space="preserve"> </w:t>
      </w:r>
      <w:proofErr w:type="spellStart"/>
      <w:r w:rsidRPr="00771DAA">
        <w:rPr>
          <w:rFonts w:eastAsiaTheme="minorHAnsi" w:cstheme="minorBidi"/>
          <w:color w:val="000000" w:themeColor="text1"/>
        </w:rPr>
        <w:t>podizvajalske</w:t>
      </w:r>
      <w:proofErr w:type="spellEnd"/>
      <w:r w:rsidRPr="00771DAA">
        <w:rPr>
          <w:rFonts w:eastAsiaTheme="minorHAnsi" w:cstheme="minorBidi"/>
          <w:color w:val="000000" w:themeColor="text1"/>
        </w:rPr>
        <w:t xml:space="preserve"> pogodbe, </w:t>
      </w:r>
      <w:r w:rsidRPr="00771DAA">
        <w:rPr>
          <w:rFonts w:eastAsiaTheme="minorHAnsi" w:cstheme="minorBidi"/>
          <w:b/>
          <w:color w:val="000000" w:themeColor="text1"/>
        </w:rPr>
        <w:t>a v vsakem primeru pred prič</w:t>
      </w:r>
      <w:r w:rsidR="00771DAA" w:rsidRPr="00771DAA">
        <w:rPr>
          <w:rFonts w:eastAsiaTheme="minorHAnsi" w:cstheme="minorBidi"/>
          <w:b/>
          <w:color w:val="000000" w:themeColor="text1"/>
        </w:rPr>
        <w:t xml:space="preserve">etkom del s strani podizvajalca. </w:t>
      </w:r>
      <w:proofErr w:type="spellStart"/>
      <w:r w:rsidRPr="00771DAA">
        <w:rPr>
          <w:rFonts w:eastAsiaTheme="minorHAnsi" w:cstheme="minorBidi"/>
          <w:color w:val="000000" w:themeColor="text1"/>
        </w:rPr>
        <w:t>Podizvajalsko</w:t>
      </w:r>
      <w:proofErr w:type="spellEnd"/>
      <w:r w:rsidRPr="00771DAA">
        <w:rPr>
          <w:rFonts w:eastAsiaTheme="minorHAnsi" w:cstheme="minorBidi"/>
          <w:color w:val="000000" w:themeColor="text1"/>
        </w:rPr>
        <w:t xml:space="preserve"> pogodbo ponudnik predloži/naloži za vsakega podizvajalca, ne glede na to ali zahteva neposredno plačilo s strani naročnika ali ne.</w:t>
      </w:r>
    </w:p>
    <w:p w14:paraId="1C18D575" w14:textId="77777777" w:rsidR="00A76755" w:rsidRPr="00A76755" w:rsidRDefault="00A76755" w:rsidP="00D70CDF">
      <w:pPr>
        <w:jc w:val="both"/>
        <w:rPr>
          <w:rFonts w:eastAsiaTheme="minorHAnsi" w:cstheme="minorBidi"/>
          <w:color w:val="000000" w:themeColor="text1"/>
          <w:lang w:eastAsia="zh-CN"/>
        </w:rPr>
      </w:pPr>
    </w:p>
    <w:p w14:paraId="7FC197E2" w14:textId="77777777" w:rsidR="00A76755" w:rsidRPr="00A76755" w:rsidRDefault="00A76755" w:rsidP="00D70CDF">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276830BD" w14:textId="11D315EE" w:rsidR="00E8050E" w:rsidRPr="00E8050E" w:rsidRDefault="00E8050E" w:rsidP="008E4B45">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navesti firmo/ime in sedež/naslov novega podizvajalca ter del javnega naročila, ki ga namerava oddati v </w:t>
      </w:r>
      <w:proofErr w:type="spellStart"/>
      <w:r w:rsidRPr="00E8050E">
        <w:rPr>
          <w:rFonts w:asciiTheme="minorHAnsi" w:eastAsiaTheme="minorHAnsi" w:hAnsiTheme="minorHAnsi" w:cstheme="minorHAnsi"/>
          <w:color w:val="000000" w:themeColor="text1"/>
          <w:lang w:eastAsia="zh-CN"/>
        </w:rPr>
        <w:t>podizvajanje</w:t>
      </w:r>
      <w:proofErr w:type="spellEnd"/>
      <w:r w:rsidRPr="00E8050E">
        <w:rPr>
          <w:rFonts w:asciiTheme="minorHAnsi" w:eastAsiaTheme="minorHAnsi" w:hAnsiTheme="minorHAnsi" w:cstheme="minorHAnsi"/>
          <w:color w:val="000000" w:themeColor="text1"/>
          <w:lang w:eastAsia="zh-CN"/>
        </w:rPr>
        <w:t xml:space="preserve"> temu subjektu;</w:t>
      </w:r>
    </w:p>
    <w:p w14:paraId="63227B01" w14:textId="563AD8A9" w:rsidR="00E8050E" w:rsidRPr="00BF2BD1" w:rsidRDefault="00E8050E" w:rsidP="008E4B45">
      <w:pPr>
        <w:numPr>
          <w:ilvl w:val="0"/>
          <w:numId w:val="11"/>
        </w:numPr>
        <w:jc w:val="both"/>
        <w:rPr>
          <w:rFonts w:asciiTheme="minorHAnsi" w:eastAsiaTheme="minorHAnsi" w:hAnsiTheme="minorHAnsi" w:cstheme="minorHAnsi"/>
          <w:color w:val="000000" w:themeColor="text1"/>
          <w:lang w:eastAsia="zh-CN"/>
        </w:rPr>
      </w:pPr>
      <w:r w:rsidRPr="00BF2BD1">
        <w:rPr>
          <w:rFonts w:asciiTheme="minorHAnsi" w:eastAsiaTheme="minorHAnsi" w:hAnsiTheme="minorHAnsi" w:cstheme="minorHAnsi"/>
          <w:color w:val="000000" w:themeColor="text1"/>
          <w:lang w:eastAsia="zh-CN"/>
        </w:rPr>
        <w:t>navesti kontaktne podatke in zakonite zastopnike predlaganih novo predlaganih podizvajalcev;</w:t>
      </w:r>
    </w:p>
    <w:p w14:paraId="0D726376" w14:textId="11806DA7" w:rsidR="00335F4F" w:rsidRPr="00BF2BD1" w:rsidRDefault="00335F4F" w:rsidP="008E4B45">
      <w:pPr>
        <w:numPr>
          <w:ilvl w:val="0"/>
          <w:numId w:val="11"/>
        </w:numPr>
        <w:jc w:val="both"/>
        <w:rPr>
          <w:rFonts w:asciiTheme="minorHAnsi" w:eastAsiaTheme="minorHAnsi" w:hAnsiTheme="minorHAnsi" w:cstheme="minorHAnsi"/>
          <w:color w:val="000000" w:themeColor="text1"/>
          <w:lang w:eastAsia="zh-CN"/>
        </w:rPr>
      </w:pPr>
      <w:r w:rsidRPr="00BF2BD1">
        <w:rPr>
          <w:lang w:eastAsia="zh-CN"/>
        </w:rPr>
        <w:t xml:space="preserve">predložiti izpolnjene </w:t>
      </w:r>
      <w:proofErr w:type="spellStart"/>
      <w:r w:rsidRPr="00BF2BD1">
        <w:rPr>
          <w:lang w:eastAsia="zh-CN"/>
        </w:rPr>
        <w:t>ESPD</w:t>
      </w:r>
      <w:proofErr w:type="spellEnd"/>
      <w:r w:rsidRPr="00BF2BD1">
        <w:rPr>
          <w:lang w:eastAsia="zh-CN"/>
        </w:rPr>
        <w:t xml:space="preserve"> obrazce teh podizvajalcev, zaželeno pa tudi dokazila o neobstoju razlogov za izključitev (</w:t>
      </w:r>
      <w:r w:rsidR="008E4B45">
        <w:rPr>
          <w:lang w:eastAsia="zh-CN"/>
        </w:rPr>
        <w:t>o</w:t>
      </w:r>
      <w:r w:rsidRPr="00BF2BD1">
        <w:rPr>
          <w:lang w:eastAsia="zh-CN"/>
        </w:rPr>
        <w:t xml:space="preserve">verjene izjave o nekaznovanosti  fizične in pravne osebe podizvajalca, ki izkazujejo stanje na datum vloge za nominacijo podizvajalca ali </w:t>
      </w:r>
      <w:r w:rsidRPr="00BF2BD1">
        <w:rPr>
          <w:color w:val="000000"/>
          <w:lang w:eastAsia="zh-CN"/>
        </w:rPr>
        <w:t>predložitev dokazil z Ministrstva za pravosodje o nekaznovanosti za vse fizične in pravne osebe podizvajalcev</w:t>
      </w:r>
      <w:r w:rsidRPr="00BF2BD1">
        <w:rPr>
          <w:lang w:eastAsia="zh-CN"/>
        </w:rPr>
        <w:t>, ki izkazujejo stan</w:t>
      </w:r>
      <w:r w:rsidR="00DB6E5B">
        <w:rPr>
          <w:lang w:eastAsia="zh-CN"/>
        </w:rPr>
        <w:t>je na datum, ki ni starejši od 4</w:t>
      </w:r>
      <w:r w:rsidRPr="00BF2BD1">
        <w:rPr>
          <w:lang w:eastAsia="zh-CN"/>
        </w:rPr>
        <w:t xml:space="preserve"> mesecev od oddaje v</w:t>
      </w:r>
      <w:r w:rsidR="008E4B45">
        <w:rPr>
          <w:lang w:eastAsia="zh-CN"/>
        </w:rPr>
        <w:t>loge za nominacijo podizvajalca</w:t>
      </w:r>
      <w:r w:rsidRPr="00BF2BD1">
        <w:rPr>
          <w:lang w:eastAsia="zh-CN"/>
        </w:rPr>
        <w:t xml:space="preserve">); </w:t>
      </w:r>
    </w:p>
    <w:p w14:paraId="7019083F" w14:textId="24120B6F"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zahtevo podizvajalca za neposredno plačilo, če podizvajalec to zahteva;</w:t>
      </w:r>
    </w:p>
    <w:p w14:paraId="0B5E3F78" w14:textId="08E54B16"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vso</w:t>
      </w:r>
      <w:r w:rsidRPr="00E8050E">
        <w:rPr>
          <w:rFonts w:asciiTheme="minorHAnsi" w:eastAsiaTheme="minorHAnsi" w:hAnsiTheme="minorHAnsi" w:cstheme="minorHAnsi"/>
          <w:bCs/>
          <w:color w:val="000000" w:themeColor="text1"/>
          <w:lang w:eastAsia="zh-CN"/>
        </w:rPr>
        <w:t xml:space="preserve"> z javnim naročilom zahtevano dokumentacijo za podizvajalca, ki potrjuje usposobljenost novega podizvajalca;</w:t>
      </w:r>
    </w:p>
    <w:p w14:paraId="39B58555" w14:textId="77777777" w:rsidR="00E8050E" w:rsidRPr="00E8050E" w:rsidRDefault="00E8050E" w:rsidP="00E8050E">
      <w:pPr>
        <w:numPr>
          <w:ilvl w:val="0"/>
          <w:numId w:val="11"/>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predložiti </w:t>
      </w:r>
      <w:proofErr w:type="spellStart"/>
      <w:r w:rsidRPr="00E8050E">
        <w:rPr>
          <w:rFonts w:asciiTheme="minorHAnsi" w:eastAsiaTheme="minorHAnsi" w:hAnsiTheme="minorHAnsi" w:cstheme="minorHAnsi"/>
          <w:color w:val="000000" w:themeColor="text1"/>
          <w:lang w:eastAsia="zh-CN"/>
        </w:rPr>
        <w:t>podizvajalsko</w:t>
      </w:r>
      <w:proofErr w:type="spellEnd"/>
      <w:r w:rsidRPr="00E8050E">
        <w:rPr>
          <w:rFonts w:asciiTheme="minorHAnsi" w:eastAsiaTheme="minorHAnsi" w:hAnsiTheme="minorHAnsi" w:cstheme="minorHAnsi"/>
          <w:color w:val="000000" w:themeColor="text1"/>
          <w:lang w:eastAsia="zh-CN"/>
        </w:rPr>
        <w:t xml:space="preserve"> pogodbo za novega podizvajalca (pogodbo pripravita ponudnik in podizvajalec sama)</w:t>
      </w:r>
      <w:r w:rsidRPr="00E8050E">
        <w:rPr>
          <w:rFonts w:asciiTheme="minorHAnsi" w:eastAsiaTheme="minorHAnsi" w:hAnsiTheme="minorHAnsi" w:cstheme="minorHAnsi"/>
          <w:bCs/>
          <w:color w:val="000000" w:themeColor="text1"/>
          <w:lang w:eastAsia="zh-CN"/>
        </w:rPr>
        <w:t>.</w:t>
      </w:r>
    </w:p>
    <w:p w14:paraId="36B16BFC" w14:textId="221C590E" w:rsidR="00E8050E" w:rsidRDefault="00E8050E" w:rsidP="00E8050E">
      <w:pPr>
        <w:contextualSpacing/>
        <w:jc w:val="both"/>
        <w:rPr>
          <w:rFonts w:eastAsiaTheme="minorHAnsi" w:cstheme="minorBidi"/>
          <w:bCs/>
          <w:color w:val="000000" w:themeColor="text1"/>
          <w:lang w:eastAsia="zh-CN"/>
        </w:rPr>
      </w:pPr>
    </w:p>
    <w:p w14:paraId="0953A031"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lastRenderedPageBreak/>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683523EE"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59B06123"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5E8B6955"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2554D81E"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42F3C280"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lahko predlog za zamenjavo podizvajalca oziroma vključitev novega podizvajalca zavrne, če bi to lahko vplivalo na nemoteno izvajanje pogodbenih obveznosti. </w:t>
      </w:r>
    </w:p>
    <w:p w14:paraId="1C798CE8"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7E1F630A"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bo o morebitni zavrnitvi novega podizvajalca obvestil glavnega izvajalca najpozneje v desetih dneh od prejema predloga, pri čemer gre v tem primeru za </w:t>
      </w:r>
      <w:proofErr w:type="spellStart"/>
      <w:r w:rsidRPr="0084379B">
        <w:rPr>
          <w:rFonts w:asciiTheme="minorHAnsi" w:eastAsiaTheme="minorHAnsi" w:hAnsiTheme="minorHAnsi" w:cstheme="minorHAnsi"/>
          <w:color w:val="000000" w:themeColor="text1"/>
          <w:lang w:eastAsia="zh-CN"/>
        </w:rPr>
        <w:t>instrukcijski</w:t>
      </w:r>
      <w:proofErr w:type="spellEnd"/>
      <w:r w:rsidRPr="0084379B">
        <w:rPr>
          <w:rFonts w:asciiTheme="minorHAnsi" w:eastAsiaTheme="minorHAnsi" w:hAnsiTheme="minorHAnsi" w:cstheme="minorHAnsi"/>
          <w:color w:val="000000" w:themeColor="text1"/>
          <w:lang w:eastAsia="zh-CN"/>
        </w:rPr>
        <w:t xml:space="preserve"> rok, ki ne vpliva na pravico naročnika do zavrnitve podizvajalca, če za to obstajajo utemeljeni razlogi.</w:t>
      </w:r>
    </w:p>
    <w:p w14:paraId="1BA45A4D" w14:textId="0ADEA291" w:rsidR="00B94B23" w:rsidRDefault="00B94B23" w:rsidP="00D57F82">
      <w:pPr>
        <w:jc w:val="both"/>
        <w:rPr>
          <w:rFonts w:asciiTheme="minorHAnsi" w:hAnsiTheme="minorHAnsi"/>
          <w:lang w:eastAsia="zh-CN"/>
        </w:rPr>
      </w:pPr>
    </w:p>
    <w:p w14:paraId="710F48F2" w14:textId="77777777" w:rsidR="00BC2EC0" w:rsidRPr="001136A4" w:rsidRDefault="00AF5CBE" w:rsidP="00D57F82">
      <w:pPr>
        <w:pStyle w:val="Naslov3"/>
        <w:spacing w:after="0"/>
      </w:pPr>
      <w:bookmarkStart w:id="40" w:name="_Toc451354654"/>
      <w:bookmarkStart w:id="41" w:name="_Toc876758"/>
      <w:r w:rsidRPr="001136A4">
        <w:t>Neposredna plačila podizvajalcem</w:t>
      </w:r>
      <w:bookmarkEnd w:id="40"/>
      <w:bookmarkEnd w:id="41"/>
    </w:p>
    <w:p w14:paraId="726E5F60" w14:textId="77777777" w:rsidR="00A76755" w:rsidRDefault="00A76755" w:rsidP="00D57F82">
      <w:pPr>
        <w:jc w:val="both"/>
        <w:rPr>
          <w:lang w:eastAsia="zh-CN"/>
        </w:rPr>
      </w:pPr>
    </w:p>
    <w:p w14:paraId="0F4DE2A2" w14:textId="1C45E2A7"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4014E36E" w14:textId="77777777" w:rsidR="00344FAC" w:rsidRPr="00A76755" w:rsidRDefault="00344FAC" w:rsidP="00D57F82">
      <w:pPr>
        <w:jc w:val="both"/>
        <w:rPr>
          <w:rFonts w:eastAsiaTheme="minorHAnsi" w:cstheme="minorBidi"/>
          <w:color w:val="000000" w:themeColor="text1"/>
          <w:lang w:eastAsia="zh-CN"/>
        </w:rPr>
      </w:pPr>
    </w:p>
    <w:p w14:paraId="1922CF7B"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4FE9A455"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v pogodbi pooblastiti naročnika, da na podlagi potrjenega računa oziroma situacije s strani glavnega izvajalca </w:t>
      </w:r>
      <w:r w:rsidR="0084379B">
        <w:rPr>
          <w:rFonts w:eastAsiaTheme="minorHAnsi" w:cstheme="minorBidi"/>
          <w:color w:val="000000" w:themeColor="text1"/>
          <w:lang w:eastAsia="zh-CN"/>
        </w:rPr>
        <w:t>neposredno plačuje podizvajalcu;</w:t>
      </w:r>
    </w:p>
    <w:p w14:paraId="7564CE41" w14:textId="3372BE92"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w:t>
      </w:r>
      <w:r w:rsidR="0084379B">
        <w:rPr>
          <w:rFonts w:eastAsiaTheme="minorHAnsi" w:cstheme="minorBidi"/>
          <w:color w:val="000000" w:themeColor="text1"/>
          <w:lang w:eastAsia="zh-CN"/>
        </w:rPr>
        <w:t>vajalčevo terjatev do ponudnika;</w:t>
      </w:r>
    </w:p>
    <w:p w14:paraId="37497732" w14:textId="7EF12AD0"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w:t>
      </w:r>
      <w:r w:rsidR="0084379B">
        <w:rPr>
          <w:rFonts w:eastAsiaTheme="minorHAnsi" w:cstheme="minorBidi"/>
          <w:color w:val="000000" w:themeColor="text1"/>
          <w:lang w:eastAsia="zh-CN"/>
        </w:rPr>
        <w:t>lca, ki ga je predhodno potrdil;</w:t>
      </w:r>
    </w:p>
    <w:p w14:paraId="186E7C14" w14:textId="05F39252"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w:t>
      </w:r>
      <w:r w:rsidR="0084379B">
        <w:rPr>
          <w:rFonts w:eastAsiaTheme="minorHAnsi" w:cstheme="minorBidi"/>
          <w:color w:val="000000" w:themeColor="text1"/>
          <w:lang w:eastAsia="zh-CN"/>
        </w:rPr>
        <w:t>pecifikacijo prejemnikov plačil;</w:t>
      </w:r>
    </w:p>
    <w:p w14:paraId="619AC69B" w14:textId="77777777" w:rsidR="00A76755" w:rsidRPr="00A76755" w:rsidRDefault="00A76755" w:rsidP="00D57F82">
      <w:pPr>
        <w:numPr>
          <w:ilvl w:val="0"/>
          <w:numId w:val="12"/>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 xml:space="preserve">predložiti </w:t>
      </w:r>
      <w:proofErr w:type="spellStart"/>
      <w:r w:rsidRPr="00A76755">
        <w:rPr>
          <w:rFonts w:eastAsiaTheme="minorHAnsi" w:cstheme="minorBidi"/>
          <w:b/>
          <w:color w:val="000000" w:themeColor="text1"/>
          <w:lang w:eastAsia="zh-CN"/>
        </w:rPr>
        <w:t>podizvajalsko</w:t>
      </w:r>
      <w:proofErr w:type="spellEnd"/>
      <w:r w:rsidRPr="00A76755">
        <w:rPr>
          <w:rFonts w:eastAsiaTheme="minorHAnsi" w:cstheme="minorBidi"/>
          <w:b/>
          <w:color w:val="000000" w:themeColor="text1"/>
          <w:lang w:eastAsia="zh-CN"/>
        </w:rPr>
        <w:t xml:space="preserve"> pogodbo</w:t>
      </w:r>
      <w:r w:rsidRPr="00A76755">
        <w:rPr>
          <w:rFonts w:eastAsiaTheme="minorHAnsi" w:cstheme="minorBidi"/>
          <w:color w:val="000000" w:themeColor="text1"/>
          <w:lang w:eastAsia="zh-CN"/>
        </w:rPr>
        <w:t xml:space="preserve"> (v kolikor je ta že sklenjena, jo predloži ob oddaji ponudbe, v nasprotnem primeru, pa mora ponudnik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w:t>
      </w:r>
      <w:proofErr w:type="spellStart"/>
      <w:r w:rsidRPr="00A76755">
        <w:rPr>
          <w:rFonts w:eastAsiaTheme="minorHAnsi" w:cstheme="minorBidi"/>
          <w:color w:val="000000" w:themeColor="text1"/>
          <w:lang w:eastAsia="zh-CN"/>
        </w:rPr>
        <w:t>podizvajalske</w:t>
      </w:r>
      <w:proofErr w:type="spellEnd"/>
      <w:r w:rsidRPr="00A76755">
        <w:rPr>
          <w:rFonts w:eastAsiaTheme="minorHAnsi" w:cstheme="minorBidi"/>
          <w:color w:val="000000" w:themeColor="text1"/>
          <w:lang w:eastAsia="zh-CN"/>
        </w:rPr>
        <w:t xml:space="preserv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D57F82">
      <w:pPr>
        <w:ind w:left="720"/>
        <w:contextualSpacing/>
        <w:jc w:val="both"/>
        <w:rPr>
          <w:rFonts w:eastAsiaTheme="minorHAnsi" w:cstheme="minorBidi"/>
          <w:color w:val="000000" w:themeColor="text1"/>
          <w:lang w:eastAsia="zh-CN"/>
        </w:rPr>
      </w:pPr>
    </w:p>
    <w:p w14:paraId="77CA0492"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5120CFA2"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58F3F966" w14:textId="77777777" w:rsidR="00771DAA" w:rsidRPr="001136A4" w:rsidRDefault="00771DAA" w:rsidP="00D57F82">
      <w:pPr>
        <w:jc w:val="both"/>
        <w:rPr>
          <w:sz w:val="23"/>
          <w:szCs w:val="23"/>
          <w:lang w:eastAsia="zh-CN"/>
        </w:rPr>
      </w:pPr>
    </w:p>
    <w:p w14:paraId="596942E8" w14:textId="31032FAA" w:rsidR="00627586" w:rsidRDefault="00627586" w:rsidP="00D57F82">
      <w:pPr>
        <w:pStyle w:val="Naslov3"/>
        <w:spacing w:after="0"/>
      </w:pPr>
      <w:bookmarkStart w:id="42" w:name="_Toc876759"/>
      <w:r w:rsidRPr="001136A4">
        <w:lastRenderedPageBreak/>
        <w:t xml:space="preserve">Neposredna plačila podizvajalcem v </w:t>
      </w:r>
      <w:proofErr w:type="spellStart"/>
      <w:r w:rsidRPr="001136A4">
        <w:t>podizvajalski</w:t>
      </w:r>
      <w:proofErr w:type="spellEnd"/>
      <w:r w:rsidRPr="001136A4">
        <w:t xml:space="preserve"> verigi</w:t>
      </w:r>
      <w:bookmarkEnd w:id="42"/>
    </w:p>
    <w:p w14:paraId="62486326" w14:textId="77777777" w:rsidR="00771DAA" w:rsidRPr="00771DAA" w:rsidRDefault="00771DAA" w:rsidP="00771DAA">
      <w:pPr>
        <w:rPr>
          <w:lang w:eastAsia="zh-CN"/>
        </w:rPr>
      </w:pPr>
    </w:p>
    <w:p w14:paraId="3638B232"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Določbe v zvezi z neposrednimi plačili podizvajalcem iz tega poglavja dokumentacije veljajo tudi za vse dejanske (končne) izvajalce javnega naročila, ne glede na udeležbo v </w:t>
      </w:r>
      <w:proofErr w:type="spellStart"/>
      <w:r w:rsidRPr="00A76755">
        <w:rPr>
          <w:rFonts w:eastAsiaTheme="minorHAnsi" w:cstheme="minorBidi"/>
          <w:color w:val="000000" w:themeColor="text1"/>
          <w:lang w:eastAsia="zh-CN"/>
        </w:rPr>
        <w:t>podizvajalski</w:t>
      </w:r>
      <w:proofErr w:type="spellEnd"/>
      <w:r w:rsidRPr="00A76755">
        <w:rPr>
          <w:rFonts w:eastAsiaTheme="minorHAnsi" w:cstheme="minorBidi"/>
          <w:color w:val="000000" w:themeColor="text1"/>
          <w:lang w:eastAsia="zh-CN"/>
        </w:rPr>
        <w:t xml:space="preserve"> verigi.</w:t>
      </w:r>
    </w:p>
    <w:p w14:paraId="326BD22A" w14:textId="77777777" w:rsidR="002442B1" w:rsidRPr="001136A4" w:rsidRDefault="002442B1" w:rsidP="00D57F82">
      <w:pPr>
        <w:pStyle w:val="Naslov3"/>
        <w:spacing w:after="0"/>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D57F82">
      <w:pPr>
        <w:jc w:val="both"/>
        <w:rPr>
          <w:lang w:eastAsia="zh-CN"/>
        </w:rPr>
      </w:pPr>
    </w:p>
    <w:p w14:paraId="27C1BD6B" w14:textId="7717AD15" w:rsid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w:t>
      </w:r>
      <w:proofErr w:type="spellStart"/>
      <w:r w:rsidRPr="00AD4E45">
        <w:rPr>
          <w:rFonts w:eastAsiaTheme="minorHAnsi" w:cstheme="minorBidi"/>
          <w:color w:val="000000" w:themeColor="text1"/>
          <w:lang w:eastAsia="zh-CN"/>
        </w:rPr>
        <w:t>podizvajalsko</w:t>
      </w:r>
      <w:proofErr w:type="spellEnd"/>
      <w:r w:rsidRPr="00AD4E45">
        <w:rPr>
          <w:rFonts w:eastAsiaTheme="minorHAnsi" w:cstheme="minorBidi"/>
          <w:color w:val="000000" w:themeColor="text1"/>
          <w:lang w:eastAsia="zh-CN"/>
        </w:rPr>
        <w:t xml:space="preserve">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6257FE61" w14:textId="77777777" w:rsidR="003F18AF" w:rsidRPr="00AD4E45" w:rsidRDefault="003F18AF" w:rsidP="00D57F82">
      <w:pPr>
        <w:jc w:val="both"/>
        <w:rPr>
          <w:rFonts w:eastAsiaTheme="minorHAnsi" w:cstheme="minorBidi"/>
          <w:color w:val="000000" w:themeColor="text1"/>
          <w:lang w:eastAsia="zh-CN"/>
        </w:rPr>
      </w:pPr>
    </w:p>
    <w:p w14:paraId="7F4628E4" w14:textId="77777777" w:rsidR="00AD4E45" w:rsidRP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09B7123C" w:rsidR="00AD4E45" w:rsidRPr="00AD4E45" w:rsidRDefault="00AD4E45" w:rsidP="00D57F82">
      <w:pPr>
        <w:tabs>
          <w:tab w:val="left" w:pos="5280"/>
        </w:tabs>
        <w:jc w:val="both"/>
        <w:rPr>
          <w:rFonts w:eastAsiaTheme="minorHAnsi" w:cstheme="minorBidi"/>
          <w:color w:val="000000" w:themeColor="text1"/>
          <w:lang w:eastAsia="zh-CN"/>
        </w:rPr>
      </w:pPr>
    </w:p>
    <w:p w14:paraId="0D5849D9" w14:textId="75596197" w:rsid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Naročnik si pridržuje tudi pravico, da sproži </w:t>
      </w:r>
      <w:proofErr w:type="spellStart"/>
      <w:r w:rsidRPr="00AD4E45">
        <w:rPr>
          <w:rFonts w:eastAsiaTheme="minorHAnsi" w:cstheme="minorBidi"/>
          <w:color w:val="000000" w:themeColor="text1"/>
          <w:lang w:eastAsia="zh-CN"/>
        </w:rPr>
        <w:t>prekrškovni</w:t>
      </w:r>
      <w:proofErr w:type="spellEnd"/>
      <w:r w:rsidRPr="00AD4E45">
        <w:rPr>
          <w:rFonts w:eastAsiaTheme="minorHAnsi" w:cstheme="minorBidi"/>
          <w:color w:val="000000" w:themeColor="text1"/>
          <w:lang w:eastAsia="zh-CN"/>
        </w:rPr>
        <w:t xml:space="preserve"> postopek pred Državno revizijsko komisijo, v kolikor so podani zakonski razlogi zanj.</w:t>
      </w:r>
    </w:p>
    <w:p w14:paraId="5C82378F" w14:textId="77777777" w:rsidR="00AE1E7F" w:rsidRPr="00AD4E45" w:rsidRDefault="00AE1E7F" w:rsidP="00D57F82">
      <w:pPr>
        <w:jc w:val="both"/>
        <w:rPr>
          <w:rFonts w:eastAsiaTheme="minorHAnsi" w:cstheme="minorBidi"/>
          <w:color w:val="000000" w:themeColor="text1"/>
          <w:lang w:eastAsia="zh-CN"/>
        </w:rPr>
      </w:pPr>
    </w:p>
    <w:p w14:paraId="4E20C77C" w14:textId="345C9DB1" w:rsidR="0086588D" w:rsidRDefault="0086588D" w:rsidP="00536CD2">
      <w:pPr>
        <w:pStyle w:val="Naslov2"/>
      </w:pPr>
      <w:bookmarkStart w:id="45" w:name="_Toc451354657"/>
      <w:bookmarkStart w:id="46" w:name="_Toc876761"/>
      <w:r w:rsidRPr="001136A4">
        <w:t>Način nastopanja istega gospodarskega subjekta</w:t>
      </w:r>
      <w:bookmarkEnd w:id="45"/>
      <w:bookmarkEnd w:id="46"/>
    </w:p>
    <w:p w14:paraId="601A5283" w14:textId="77777777" w:rsidR="00771DAA" w:rsidRPr="00771DAA" w:rsidRDefault="00771DAA" w:rsidP="00771DAA">
      <w:pPr>
        <w:rPr>
          <w:lang w:eastAsia="zh-CN"/>
        </w:rPr>
      </w:pPr>
    </w:p>
    <w:p w14:paraId="5A91C799"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4C216592" w14:textId="77777777" w:rsidR="00374288" w:rsidRPr="001136A4" w:rsidRDefault="00374288" w:rsidP="00D57F82">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536CD2">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57F82">
      <w:pPr>
        <w:suppressAutoHyphens/>
        <w:autoSpaceDN w:val="0"/>
        <w:ind w:right="6"/>
        <w:jc w:val="both"/>
        <w:textAlignment w:val="baseline"/>
        <w:rPr>
          <w:rFonts w:eastAsia="Calibri" w:cs="Arial"/>
          <w:kern w:val="3"/>
          <w:lang w:eastAsia="sl-SI"/>
        </w:rPr>
      </w:pPr>
    </w:p>
    <w:p w14:paraId="3871B850" w14:textId="4CB4C7F3" w:rsidR="00314AF6" w:rsidRDefault="00314AF6" w:rsidP="00D57F82">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4E679E8D" w14:textId="77777777" w:rsidR="00771DAA" w:rsidRPr="00314AF6" w:rsidRDefault="00771DAA" w:rsidP="00D57F82">
      <w:pPr>
        <w:suppressAutoHyphens/>
        <w:autoSpaceDN w:val="0"/>
        <w:ind w:right="6"/>
        <w:jc w:val="both"/>
        <w:textAlignment w:val="baseline"/>
        <w:rPr>
          <w:rFonts w:eastAsia="Calibri" w:cs="Arial"/>
          <w:color w:val="000000" w:themeColor="text1"/>
          <w:kern w:val="3"/>
          <w:lang w:eastAsia="sl-SI"/>
        </w:rPr>
      </w:pPr>
    </w:p>
    <w:p w14:paraId="42777916" w14:textId="77777777" w:rsidR="00521D95" w:rsidRDefault="00314AF6"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r w:rsidRPr="00314AF6">
        <w:rPr>
          <w:rFonts w:asciiTheme="minorHAnsi" w:eastAsiaTheme="minorHAnsi" w:hAnsiTheme="minorHAnsi" w:cstheme="minorBidi"/>
          <w:color w:val="000000" w:themeColor="text1"/>
          <w:lang w:eastAsia="zh-CN"/>
        </w:rPr>
        <w:t xml:space="preserve">V tem primeru </w:t>
      </w:r>
      <w:r w:rsidR="00521D95">
        <w:rPr>
          <w:rFonts w:asciiTheme="minorHAnsi" w:eastAsiaTheme="minorHAnsi" w:hAnsiTheme="minorHAnsi" w:cstheme="minorBidi"/>
          <w:color w:val="000000" w:themeColor="text1"/>
          <w:lang w:eastAsia="zh-CN"/>
        </w:rPr>
        <w:t xml:space="preserve">ponudnik </w:t>
      </w:r>
      <w:r w:rsidRPr="00314AF6">
        <w:rPr>
          <w:rFonts w:asciiTheme="minorHAnsi" w:eastAsiaTheme="minorHAnsi" w:hAnsiTheme="minorHAnsi" w:cstheme="minorBidi"/>
          <w:color w:val="000000" w:themeColor="text1"/>
          <w:lang w:eastAsia="zh-CN"/>
        </w:rPr>
        <w:t xml:space="preserve">skladno z določili dokumentacije v zvezi z oddajo javnega naročila tudi </w:t>
      </w:r>
      <w:r w:rsidR="00771DAA">
        <w:rPr>
          <w:rFonts w:asciiTheme="minorHAnsi" w:eastAsiaTheme="minorHAnsi" w:hAnsiTheme="minorHAnsi" w:cstheme="minorBidi"/>
          <w:b/>
          <w:color w:val="000000" w:themeColor="text1"/>
          <w:lang w:eastAsia="zh-CN"/>
        </w:rPr>
        <w:t xml:space="preserve">za vsak </w:t>
      </w:r>
      <w:r w:rsidR="00771DAA" w:rsidRPr="00B84C9F">
        <w:rPr>
          <w:rFonts w:asciiTheme="minorHAnsi" w:eastAsiaTheme="minorHAnsi" w:hAnsiTheme="minorHAnsi" w:cstheme="minorBidi"/>
          <w:b/>
          <w:color w:val="000000" w:themeColor="text1"/>
          <w:lang w:eastAsia="zh-CN"/>
        </w:rPr>
        <w:t xml:space="preserve">drugi </w:t>
      </w:r>
      <w:r w:rsidRPr="00B84C9F">
        <w:rPr>
          <w:rFonts w:asciiTheme="minorHAnsi" w:eastAsiaTheme="minorHAnsi" w:hAnsiTheme="minorHAnsi" w:cstheme="minorBidi"/>
          <w:b/>
          <w:color w:val="000000" w:themeColor="text1"/>
          <w:lang w:eastAsia="zh-CN"/>
        </w:rPr>
        <w:t>gospodarski subjekt v razdelek »</w:t>
      </w:r>
      <w:proofErr w:type="spellStart"/>
      <w:r w:rsidRPr="00B84C9F">
        <w:rPr>
          <w:rFonts w:asciiTheme="minorHAnsi" w:eastAsiaTheme="minorHAnsi" w:hAnsiTheme="minorHAnsi" w:cstheme="minorBidi"/>
          <w:b/>
          <w:color w:val="000000" w:themeColor="text1"/>
          <w:lang w:eastAsia="zh-CN"/>
        </w:rPr>
        <w:t>ESPD</w:t>
      </w:r>
      <w:proofErr w:type="spellEnd"/>
      <w:r w:rsidRPr="00B84C9F">
        <w:rPr>
          <w:rFonts w:asciiTheme="minorHAnsi" w:eastAsiaTheme="minorHAnsi" w:hAnsiTheme="minorHAnsi" w:cstheme="minorBidi"/>
          <w:b/>
          <w:color w:val="000000" w:themeColor="text1"/>
          <w:lang w:eastAsia="zh-CN"/>
        </w:rPr>
        <w:t xml:space="preserve"> – ostali sodelujoči« predloži ustrezen </w:t>
      </w:r>
      <w:proofErr w:type="spellStart"/>
      <w:r w:rsidRPr="00B84C9F">
        <w:rPr>
          <w:rFonts w:asciiTheme="minorHAnsi" w:eastAsiaTheme="minorHAnsi" w:hAnsiTheme="minorHAnsi" w:cstheme="minorBidi"/>
          <w:b/>
          <w:color w:val="000000" w:themeColor="text1"/>
          <w:lang w:eastAsia="zh-CN"/>
        </w:rPr>
        <w:t>ESPD</w:t>
      </w:r>
      <w:proofErr w:type="spellEnd"/>
      <w:r w:rsidRPr="00B84C9F">
        <w:rPr>
          <w:rFonts w:asciiTheme="minorHAnsi" w:eastAsiaTheme="minorHAnsi" w:hAnsiTheme="minorHAnsi" w:cstheme="minorBidi"/>
          <w:b/>
          <w:color w:val="000000" w:themeColor="text1"/>
          <w:lang w:eastAsia="zh-CN"/>
        </w:rPr>
        <w:t xml:space="preserve"> obrazec.</w:t>
      </w:r>
      <w:r w:rsidR="00521D95">
        <w:rPr>
          <w:rFonts w:asciiTheme="minorHAnsi" w:eastAsiaTheme="minorHAnsi" w:hAnsiTheme="minorHAnsi" w:cstheme="minorBidi"/>
          <w:b/>
          <w:color w:val="000000" w:themeColor="text1"/>
          <w:lang w:eastAsia="zh-CN"/>
        </w:rPr>
        <w:t xml:space="preserve"> </w:t>
      </w:r>
    </w:p>
    <w:p w14:paraId="5C142C41" w14:textId="77777777" w:rsidR="00521D95" w:rsidRDefault="00521D95"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p>
    <w:p w14:paraId="253CDC2F" w14:textId="04666BAC" w:rsidR="00314AF6" w:rsidRPr="00314AF6" w:rsidRDefault="00314AF6"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V sistem e-</w:t>
      </w:r>
      <w:proofErr w:type="spellStart"/>
      <w:r w:rsidRPr="00314AF6">
        <w:rPr>
          <w:rFonts w:asciiTheme="minorHAnsi" w:eastAsiaTheme="minorHAnsi" w:hAnsiTheme="minorHAnsi" w:cstheme="minorBidi"/>
          <w:b/>
          <w:color w:val="000000" w:themeColor="text1"/>
          <w:lang w:eastAsia="zh-CN"/>
        </w:rPr>
        <w:t>JN</w:t>
      </w:r>
      <w:proofErr w:type="spellEnd"/>
      <w:r w:rsidRPr="00314AF6">
        <w:rPr>
          <w:rFonts w:asciiTheme="minorHAnsi" w:eastAsiaTheme="minorHAnsi" w:hAnsiTheme="minorHAnsi" w:cstheme="minorBidi"/>
          <w:b/>
          <w:color w:val="000000" w:themeColor="text1"/>
          <w:lang w:eastAsia="zh-CN"/>
        </w:rPr>
        <w:t xml:space="preserve"> v razdelek »Druge priloge« </w:t>
      </w:r>
      <w:r w:rsidRPr="00314AF6">
        <w:rPr>
          <w:rFonts w:asciiTheme="minorHAnsi" w:eastAsiaTheme="minorHAnsi" w:hAnsiTheme="minorHAnsi" w:cstheme="minorBidi"/>
          <w:color w:val="000000" w:themeColor="text1"/>
          <w:lang w:eastAsia="zh-CN"/>
        </w:rPr>
        <w:t>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26C4B922" w14:textId="5E395BCF" w:rsidR="00771DAA" w:rsidRDefault="00314AF6" w:rsidP="00771DAA">
      <w:pPr>
        <w:jc w:val="both"/>
        <w:rPr>
          <w:rFonts w:asciiTheme="minorHAnsi" w:eastAsiaTheme="minorHAnsi" w:hAnsiTheme="minorHAnsi" w:cstheme="minorBidi"/>
          <w:b/>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w:t>
      </w:r>
      <w:proofErr w:type="spellStart"/>
      <w:r w:rsidRPr="0080501F">
        <w:rPr>
          <w:rFonts w:asciiTheme="minorHAnsi" w:eastAsiaTheme="minorHAnsi" w:hAnsiTheme="minorHAnsi" w:cstheme="minorBidi"/>
          <w:b/>
          <w:color w:val="000000" w:themeColor="text1"/>
          <w:lang w:eastAsia="zh-CN"/>
        </w:rPr>
        <w:t>JN</w:t>
      </w:r>
      <w:proofErr w:type="spellEnd"/>
      <w:r w:rsidRPr="0080501F">
        <w:rPr>
          <w:rFonts w:asciiTheme="minorHAnsi" w:eastAsiaTheme="minorHAnsi" w:hAnsiTheme="minorHAnsi" w:cstheme="minorBidi"/>
          <w:b/>
          <w:color w:val="000000" w:themeColor="text1"/>
          <w:lang w:eastAsia="zh-CN"/>
        </w:rPr>
        <w:t xml:space="preserve"> v razdelek »Druge priloge« naložiti </w:t>
      </w:r>
      <w:r w:rsidR="00521D95">
        <w:rPr>
          <w:rFonts w:asciiTheme="minorHAnsi" w:eastAsiaTheme="minorHAnsi" w:hAnsiTheme="minorHAnsi" w:cstheme="minorBidi"/>
          <w:b/>
          <w:color w:val="000000" w:themeColor="text1"/>
          <w:lang w:eastAsia="zh-CN"/>
        </w:rPr>
        <w:t xml:space="preserve">tudi </w:t>
      </w:r>
      <w:r w:rsidRPr="0080501F">
        <w:rPr>
          <w:rFonts w:asciiTheme="minorHAnsi" w:eastAsiaTheme="minorHAnsi" w:hAnsiTheme="minorHAnsi" w:cstheme="minorBidi"/>
          <w:b/>
          <w:color w:val="000000" w:themeColor="text1"/>
          <w:lang w:eastAsia="zh-CN"/>
        </w:rPr>
        <w:t>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xml:space="preserve">, </w:t>
      </w:r>
      <w:r w:rsidRPr="00771DAA">
        <w:rPr>
          <w:rFonts w:asciiTheme="minorHAnsi" w:eastAsiaTheme="minorHAnsi" w:hAnsiTheme="minorHAnsi" w:cstheme="minorBidi"/>
          <w:b/>
          <w:color w:val="000000" w:themeColor="text1"/>
          <w:lang w:eastAsia="zh-CN"/>
        </w:rPr>
        <w:t>pogodbo o sodelovanju, dogovor o zagotavljanju</w:t>
      </w:r>
      <w:r w:rsidR="00701D9E" w:rsidRPr="00771DAA">
        <w:rPr>
          <w:rFonts w:asciiTheme="minorHAnsi" w:eastAsiaTheme="minorHAnsi" w:hAnsiTheme="minorHAnsi" w:cstheme="minorBidi"/>
          <w:b/>
          <w:color w:val="000000" w:themeColor="text1"/>
          <w:lang w:eastAsia="zh-CN"/>
        </w:rPr>
        <w:t>, najemno pogodbo</w:t>
      </w:r>
      <w:r w:rsidRPr="00771DAA">
        <w:rPr>
          <w:rFonts w:asciiTheme="minorHAnsi" w:eastAsiaTheme="minorHAnsi" w:hAnsiTheme="minorHAnsi" w:cstheme="minorBidi"/>
          <w:b/>
          <w:color w:val="000000" w:themeColor="text1"/>
          <w:lang w:eastAsia="zh-CN"/>
        </w:rPr>
        <w:t>…</w:t>
      </w:r>
    </w:p>
    <w:p w14:paraId="5983F9BA" w14:textId="77777777" w:rsidR="003F18AF" w:rsidRDefault="003F18AF" w:rsidP="00771DAA">
      <w:pPr>
        <w:jc w:val="both"/>
        <w:rPr>
          <w:rFonts w:asciiTheme="minorHAnsi" w:eastAsiaTheme="minorHAnsi" w:hAnsiTheme="minorHAnsi" w:cstheme="minorBidi"/>
          <w:b/>
          <w:color w:val="000000" w:themeColor="text1"/>
          <w:lang w:eastAsia="zh-CN"/>
        </w:rPr>
      </w:pPr>
    </w:p>
    <w:p w14:paraId="46DDC600" w14:textId="6E2F9759" w:rsidR="00CD3D27" w:rsidRPr="00C31D34" w:rsidRDefault="00CD3D27" w:rsidP="00771DAA">
      <w:pPr>
        <w:jc w:val="both"/>
        <w:rPr>
          <w:rFonts w:asciiTheme="minorHAnsi" w:eastAsia="Calibri" w:hAnsiTheme="minorHAnsi" w:cstheme="minorHAnsi"/>
          <w:kern w:val="3"/>
          <w:lang w:eastAsia="sl-SI"/>
        </w:rPr>
      </w:pPr>
      <w:r w:rsidRPr="00F31B0F">
        <w:rPr>
          <w:rFonts w:asciiTheme="minorHAnsi" w:eastAsia="Calibri" w:hAnsiTheme="minorHAnsi" w:cstheme="minorHAnsi"/>
          <w:kern w:val="3"/>
          <w:lang w:eastAsia="sl-SI"/>
        </w:rPr>
        <w:t>P</w:t>
      </w:r>
      <w:r w:rsidR="00771DAA" w:rsidRPr="00F31B0F">
        <w:rPr>
          <w:rFonts w:asciiTheme="minorHAnsi" w:eastAsia="Calibri" w:hAnsiTheme="minorHAnsi" w:cstheme="minorHAnsi"/>
          <w:kern w:val="3"/>
          <w:lang w:eastAsia="sl-SI"/>
        </w:rPr>
        <w:t>onudnik</w:t>
      </w:r>
      <w:r w:rsidRPr="00F31B0F">
        <w:rPr>
          <w:rFonts w:asciiTheme="minorHAnsi" w:eastAsia="Calibri" w:hAnsiTheme="minorHAnsi" w:cstheme="minorHAnsi"/>
          <w:kern w:val="3"/>
          <w:lang w:eastAsia="sl-SI"/>
        </w:rPr>
        <w:t xml:space="preserve"> lahko</w:t>
      </w:r>
      <w:r w:rsidR="00771DAA" w:rsidRPr="00F31B0F">
        <w:rPr>
          <w:rFonts w:asciiTheme="minorHAnsi" w:eastAsia="Calibri" w:hAnsiTheme="minorHAnsi" w:cstheme="minorHAnsi"/>
          <w:kern w:val="3"/>
          <w:lang w:eastAsia="sl-SI"/>
        </w:rPr>
        <w:t xml:space="preserve"> zahteve glede izobrazbe </w:t>
      </w:r>
      <w:r w:rsidRPr="00F31B0F">
        <w:rPr>
          <w:rFonts w:asciiTheme="minorHAnsi" w:eastAsia="Calibri" w:hAnsiTheme="minorHAnsi" w:cstheme="minorHAnsi"/>
          <w:kern w:val="3"/>
          <w:lang w:eastAsia="sl-SI"/>
        </w:rPr>
        <w:t>ali</w:t>
      </w:r>
      <w:r w:rsidR="00771DAA" w:rsidRPr="00F31B0F">
        <w:rPr>
          <w:rFonts w:asciiTheme="minorHAnsi" w:eastAsia="Calibri" w:hAnsiTheme="minorHAnsi" w:cstheme="minorHAnsi"/>
          <w:kern w:val="3"/>
          <w:lang w:eastAsia="sl-SI"/>
        </w:rPr>
        <w:t xml:space="preserve"> strokovne</w:t>
      </w:r>
      <w:r w:rsidRPr="00F31B0F">
        <w:rPr>
          <w:rFonts w:asciiTheme="minorHAnsi" w:eastAsia="Calibri" w:hAnsiTheme="minorHAnsi" w:cstheme="minorHAnsi"/>
          <w:kern w:val="3"/>
          <w:lang w:eastAsia="sl-SI"/>
        </w:rPr>
        <w:t xml:space="preserve"> ali tehnične</w:t>
      </w:r>
      <w:r w:rsidR="00771DAA" w:rsidRPr="00F31B0F">
        <w:rPr>
          <w:rFonts w:asciiTheme="minorHAnsi" w:eastAsia="Calibri" w:hAnsiTheme="minorHAnsi" w:cstheme="minorHAnsi"/>
          <w:kern w:val="3"/>
          <w:lang w:eastAsia="sl-SI"/>
        </w:rPr>
        <w:t xml:space="preserve"> usposobljenosti nominiranih kadrov izkaže </w:t>
      </w:r>
      <w:r w:rsidRPr="00F31B0F">
        <w:rPr>
          <w:rFonts w:asciiTheme="minorHAnsi" w:eastAsia="Calibri" w:hAnsiTheme="minorHAnsi" w:cstheme="minorHAnsi"/>
          <w:kern w:val="3"/>
          <w:lang w:eastAsia="sl-SI"/>
        </w:rPr>
        <w:t xml:space="preserve">s sklicevanjem na zmogljivost </w:t>
      </w:r>
      <w:r w:rsidR="00771DAA" w:rsidRPr="00F31B0F">
        <w:rPr>
          <w:rFonts w:asciiTheme="minorHAnsi" w:eastAsia="Calibri" w:hAnsiTheme="minorHAnsi" w:cstheme="minorHAnsi"/>
          <w:kern w:val="3"/>
          <w:lang w:eastAsia="sl-SI"/>
        </w:rPr>
        <w:t>drugih subjektov (tudi fizičnih oseb)</w:t>
      </w:r>
      <w:r w:rsidRPr="00F31B0F">
        <w:rPr>
          <w:rFonts w:asciiTheme="minorHAnsi" w:eastAsia="Calibri" w:hAnsiTheme="minorHAnsi" w:cstheme="minorHAnsi"/>
          <w:kern w:val="3"/>
          <w:lang w:eastAsia="sl-SI"/>
        </w:rPr>
        <w:t xml:space="preserve"> </w:t>
      </w:r>
      <w:r w:rsidRPr="00F31B0F">
        <w:rPr>
          <w:rFonts w:asciiTheme="minorHAnsi" w:eastAsia="Calibri" w:hAnsiTheme="minorHAnsi" w:cstheme="minorHAnsi"/>
          <w:b/>
          <w:kern w:val="3"/>
          <w:lang w:eastAsia="sl-SI"/>
        </w:rPr>
        <w:t xml:space="preserve">le, če bodo slednji izvajali gradnje ali storitve, </w:t>
      </w:r>
      <w:r w:rsidR="00771DAA" w:rsidRPr="00F31B0F">
        <w:rPr>
          <w:rFonts w:asciiTheme="minorHAnsi" w:eastAsia="Calibri" w:hAnsiTheme="minorHAnsi" w:cstheme="minorHAnsi"/>
          <w:b/>
          <w:kern w:val="3"/>
          <w:lang w:eastAsia="sl-SI"/>
        </w:rPr>
        <w:t>za katere so bile zahtevane te zmogljivosti</w:t>
      </w:r>
      <w:r w:rsidR="00771DAA" w:rsidRPr="00F31B0F">
        <w:rPr>
          <w:rFonts w:asciiTheme="minorHAnsi" w:eastAsia="Calibri" w:hAnsiTheme="minorHAnsi" w:cstheme="minorHAnsi"/>
          <w:kern w:val="3"/>
          <w:lang w:eastAsia="sl-SI"/>
        </w:rPr>
        <w:t xml:space="preserve">. </w:t>
      </w:r>
      <w:r w:rsidRPr="00F31B0F">
        <w:rPr>
          <w:rFonts w:asciiTheme="minorHAnsi" w:eastAsia="Calibri" w:hAnsiTheme="minorHAnsi" w:cstheme="minorHAnsi"/>
          <w:kern w:val="3"/>
          <w:lang w:eastAsia="sl-SI"/>
        </w:rPr>
        <w:t xml:space="preserve">To pomeni, da morajo, skladno s prakso </w:t>
      </w:r>
      <w:r w:rsidRPr="00F31B0F">
        <w:rPr>
          <w:rFonts w:asciiTheme="minorHAnsi" w:eastAsia="Calibri" w:hAnsiTheme="minorHAnsi" w:cstheme="minorHAnsi"/>
          <w:kern w:val="3"/>
          <w:lang w:eastAsia="sl-SI"/>
        </w:rPr>
        <w:lastRenderedPageBreak/>
        <w:t xml:space="preserve">odločitev Državne revizijske komisije, v ponudbi </w:t>
      </w:r>
      <w:r w:rsidRPr="00F31B0F">
        <w:rPr>
          <w:rFonts w:asciiTheme="minorHAnsi" w:eastAsia="Calibri" w:hAnsiTheme="minorHAnsi" w:cstheme="minorHAnsi"/>
          <w:b/>
          <w:kern w:val="3"/>
          <w:lang w:eastAsia="sl-SI"/>
        </w:rPr>
        <w:t>obvezno nastop</w:t>
      </w:r>
      <w:r w:rsidR="00C31D34" w:rsidRPr="00F31B0F">
        <w:rPr>
          <w:rFonts w:asciiTheme="minorHAnsi" w:eastAsia="Calibri" w:hAnsiTheme="minorHAnsi" w:cstheme="minorHAnsi"/>
          <w:b/>
          <w:kern w:val="3"/>
          <w:lang w:eastAsia="sl-SI"/>
        </w:rPr>
        <w:t>a</w:t>
      </w:r>
      <w:r w:rsidRPr="00F31B0F">
        <w:rPr>
          <w:rFonts w:asciiTheme="minorHAnsi" w:eastAsia="Calibri" w:hAnsiTheme="minorHAnsi" w:cstheme="minorHAnsi"/>
          <w:b/>
          <w:kern w:val="3"/>
          <w:lang w:eastAsia="sl-SI"/>
        </w:rPr>
        <w:t xml:space="preserve">ti kot partner ali kot podizvajalec </w:t>
      </w:r>
      <w:r w:rsidRPr="00F31B0F">
        <w:rPr>
          <w:rFonts w:asciiTheme="minorHAnsi" w:eastAsia="Calibri" w:hAnsiTheme="minorHAnsi" w:cstheme="minorHAnsi"/>
          <w:kern w:val="3"/>
          <w:lang w:eastAsia="sl-SI"/>
        </w:rPr>
        <w:t xml:space="preserve">ter </w:t>
      </w:r>
      <w:r w:rsidRPr="00F31B0F">
        <w:rPr>
          <w:rFonts w:asciiTheme="minorHAnsi" w:eastAsia="Calibri" w:hAnsiTheme="minorHAnsi" w:cstheme="minorHAnsi"/>
          <w:b/>
          <w:kern w:val="3"/>
          <w:lang w:eastAsia="sl-SI"/>
        </w:rPr>
        <w:t>predložiti vse obrazce in dokazila, ki so zahtevana za partnerja/podizvajalca</w:t>
      </w:r>
      <w:r w:rsidRPr="00F31B0F">
        <w:rPr>
          <w:rFonts w:asciiTheme="minorHAnsi" w:eastAsia="Calibri" w:hAnsiTheme="minorHAnsi" w:cstheme="minorHAnsi"/>
          <w:kern w:val="3"/>
          <w:lang w:eastAsia="sl-SI"/>
        </w:rPr>
        <w:t>.</w:t>
      </w:r>
    </w:p>
    <w:p w14:paraId="4126DC3B" w14:textId="77777777" w:rsidR="00AE4BB7" w:rsidRDefault="00AE4BB7" w:rsidP="00D57F8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D57F82">
      <w:pPr>
        <w:pStyle w:val="Naslov1"/>
        <w:framePr w:wrap="around"/>
        <w:spacing w:after="0" w:line="240" w:lineRule="auto"/>
      </w:pPr>
      <w:bookmarkStart w:id="48" w:name="_Toc451354658"/>
      <w:bookmarkStart w:id="49" w:name="_Toc876763"/>
      <w:r w:rsidRPr="001136A4">
        <w:t>PRAVILA ZA SPOROČANJE</w:t>
      </w:r>
      <w:bookmarkEnd w:id="48"/>
      <w:bookmarkEnd w:id="49"/>
    </w:p>
    <w:p w14:paraId="3F933BC9" w14:textId="77777777" w:rsidR="00D35252" w:rsidRPr="001136A4" w:rsidRDefault="00D35252" w:rsidP="00D57F82">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D57F82">
      <w:pPr>
        <w:rPr>
          <w:sz w:val="23"/>
          <w:szCs w:val="23"/>
          <w:lang w:eastAsia="zh-CN"/>
        </w:rPr>
      </w:pPr>
    </w:p>
    <w:p w14:paraId="7EA7FEBC" w14:textId="77777777" w:rsidR="00DB7C49" w:rsidRPr="001136A4" w:rsidRDefault="00DB7C49" w:rsidP="00D57F82">
      <w:pPr>
        <w:rPr>
          <w:sz w:val="23"/>
          <w:szCs w:val="23"/>
          <w:lang w:eastAsia="zh-CN"/>
        </w:rPr>
      </w:pPr>
    </w:p>
    <w:p w14:paraId="0DE46C22" w14:textId="77777777" w:rsidR="005B675D" w:rsidRPr="001136A4" w:rsidRDefault="005B675D" w:rsidP="00536CD2">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D57F82">
      <w:pPr>
        <w:jc w:val="both"/>
        <w:rPr>
          <w:rFonts w:asciiTheme="minorHAnsi" w:hAnsiTheme="minorHAnsi"/>
          <w:highlight w:val="red"/>
          <w:lang w:eastAsia="zh-CN"/>
        </w:rPr>
      </w:pPr>
    </w:p>
    <w:p w14:paraId="36DF8A69" w14:textId="4A092D47"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w:t>
      </w:r>
      <w:proofErr w:type="spellStart"/>
      <w:r w:rsidRPr="00300D4E">
        <w:rPr>
          <w:rFonts w:asciiTheme="minorHAnsi" w:eastAsiaTheme="minorHAnsi" w:hAnsiTheme="minorHAnsi" w:cstheme="minorBidi"/>
          <w:color w:val="000000" w:themeColor="text1"/>
          <w:lang w:eastAsia="zh-CN"/>
        </w:rPr>
        <w:t>JN</w:t>
      </w:r>
      <w:proofErr w:type="spellEnd"/>
      <w:r w:rsidRPr="00300D4E">
        <w:rPr>
          <w:rFonts w:asciiTheme="minorHAnsi" w:eastAsiaTheme="minorHAnsi" w:hAnsiTheme="minorHAnsi" w:cstheme="minorBidi"/>
          <w:color w:val="000000" w:themeColor="text1"/>
          <w:lang w:eastAsia="zh-CN"/>
        </w:rPr>
        <w:t>, delno pa z uporabo drugih komunikacijskih sredstev.</w:t>
      </w:r>
    </w:p>
    <w:p w14:paraId="5D1AE085" w14:textId="77777777" w:rsidR="00085043" w:rsidRPr="00300D4E" w:rsidRDefault="00085043" w:rsidP="00D57F82">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392EF6E" w14:textId="77777777" w:rsidR="00300D4E" w:rsidRPr="00300D4E" w:rsidRDefault="00300D4E" w:rsidP="00D57F82">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Ponudbe se predložijo v informacijski sistem e-</w:t>
      </w:r>
      <w:proofErr w:type="spellStart"/>
      <w:r w:rsidRPr="00300D4E">
        <w:rPr>
          <w:rFonts w:asciiTheme="minorHAnsi" w:eastAsiaTheme="minorHAnsi" w:hAnsiTheme="minorHAnsi" w:cstheme="minorBidi"/>
          <w:color w:val="000000" w:themeColor="text1"/>
          <w:lang w:eastAsia="zh-CN"/>
        </w:rPr>
        <w:t>JN</w:t>
      </w:r>
      <w:proofErr w:type="spellEnd"/>
      <w:r w:rsidRPr="00300D4E">
        <w:rPr>
          <w:rFonts w:asciiTheme="minorHAnsi" w:eastAsiaTheme="minorHAnsi" w:hAnsiTheme="minorHAnsi" w:cstheme="minorBidi"/>
          <w:color w:val="000000" w:themeColor="text1"/>
          <w:lang w:eastAsia="zh-CN"/>
        </w:rPr>
        <w:t xml:space="preserve"> na spletnem naslovu </w:t>
      </w:r>
      <w:hyperlink r:id="rId19" w:history="1">
        <w:proofErr w:type="spellStart"/>
        <w:r w:rsidRPr="00300D4E">
          <w:rPr>
            <w:rFonts w:asciiTheme="minorHAnsi" w:eastAsiaTheme="minorHAnsi" w:hAnsiTheme="minorHAnsi" w:cstheme="minorBidi"/>
            <w:color w:val="0000FF" w:themeColor="hyperlink"/>
            <w:u w:val="single"/>
            <w:lang w:eastAsia="zh-CN"/>
          </w:rPr>
          <w:t>https</w:t>
        </w:r>
        <w:proofErr w:type="spellEnd"/>
        <w:r w:rsidRPr="00300D4E">
          <w:rPr>
            <w:rFonts w:asciiTheme="minorHAnsi" w:eastAsiaTheme="minorHAnsi" w:hAnsiTheme="minorHAnsi" w:cstheme="minorBidi"/>
            <w:color w:val="0000FF" w:themeColor="hyperlink"/>
            <w:u w:val="single"/>
            <w:lang w:eastAsia="zh-CN"/>
          </w:rPr>
          <w:t>://</w:t>
        </w:r>
        <w:proofErr w:type="spellStart"/>
        <w:r w:rsidRPr="00300D4E">
          <w:rPr>
            <w:rFonts w:asciiTheme="minorHAnsi" w:eastAsiaTheme="minorHAnsi" w:hAnsiTheme="minorHAnsi" w:cstheme="minorBidi"/>
            <w:color w:val="0000FF" w:themeColor="hyperlink"/>
            <w:u w:val="single"/>
            <w:lang w:eastAsia="zh-CN"/>
          </w:rPr>
          <w:t>ejn.gov.si</w:t>
        </w:r>
        <w:proofErr w:type="spellEnd"/>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3919D3F5" w14:textId="315008E7"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w:t>
      </w:r>
      <w:r w:rsidR="007F41AC">
        <w:rPr>
          <w:rFonts w:asciiTheme="minorHAnsi" w:eastAsiaTheme="minorHAnsi" w:hAnsiTheme="minorHAnsi" w:cstheme="minorBidi"/>
          <w:color w:val="000000" w:themeColor="text1"/>
          <w:lang w:eastAsia="zh-CN"/>
        </w:rPr>
        <w:t>prilogami, ter popis del sta</w:t>
      </w:r>
      <w:r w:rsidRPr="00300D4E">
        <w:rPr>
          <w:rFonts w:asciiTheme="minorHAnsi" w:eastAsiaTheme="minorHAnsi" w:hAnsiTheme="minorHAnsi" w:cstheme="minorBidi"/>
          <w:color w:val="000000" w:themeColor="text1"/>
          <w:lang w:eastAsia="zh-CN"/>
        </w:rPr>
        <w:t xml:space="preserve"> </w:t>
      </w:r>
      <w:r w:rsidR="007F41AC">
        <w:rPr>
          <w:rFonts w:asciiTheme="minorHAnsi" w:eastAsiaTheme="minorHAnsi" w:hAnsiTheme="minorHAnsi" w:cstheme="minorBidi"/>
          <w:b/>
          <w:color w:val="000000" w:themeColor="text1"/>
          <w:lang w:eastAsia="zh-CN"/>
        </w:rPr>
        <w:t>objavljena na spletni stran</w:t>
      </w:r>
      <w:r w:rsidR="007F41AC" w:rsidRPr="007F41AC">
        <w:rPr>
          <w:rFonts w:asciiTheme="minorHAnsi" w:eastAsiaTheme="minorHAnsi" w:hAnsiTheme="minorHAnsi" w:cstheme="minorBidi"/>
          <w:b/>
          <w:color w:val="000000" w:themeColor="text1"/>
          <w:lang w:eastAsia="zh-CN"/>
        </w:rPr>
        <w:t xml:space="preserve">i: </w:t>
      </w:r>
      <w:hyperlink r:id="rId20" w:history="1">
        <w:proofErr w:type="spellStart"/>
        <w:r w:rsidR="007F41AC" w:rsidRPr="007F41AC">
          <w:rPr>
            <w:rStyle w:val="Hiperpovezava"/>
            <w:rFonts w:asciiTheme="minorHAnsi" w:eastAsiaTheme="minorHAnsi" w:hAnsiTheme="minorHAnsi" w:cstheme="minorBidi"/>
            <w:b/>
            <w:lang w:eastAsia="zh-CN"/>
          </w:rPr>
          <w:t>https</w:t>
        </w:r>
        <w:proofErr w:type="spellEnd"/>
        <w:r w:rsidR="007F41AC" w:rsidRPr="007F41AC">
          <w:rPr>
            <w:rStyle w:val="Hiperpovezava"/>
            <w:rFonts w:asciiTheme="minorHAnsi" w:eastAsiaTheme="minorHAnsi" w:hAnsiTheme="minorHAnsi" w:cstheme="minorBidi"/>
            <w:b/>
            <w:lang w:eastAsia="zh-CN"/>
          </w:rPr>
          <w:t>://</w:t>
        </w:r>
        <w:proofErr w:type="spellStart"/>
        <w:r w:rsidR="007F41AC" w:rsidRPr="007F41AC">
          <w:rPr>
            <w:rStyle w:val="Hiperpovezava"/>
            <w:rFonts w:asciiTheme="minorHAnsi" w:eastAsiaTheme="minorHAnsi" w:hAnsiTheme="minorHAnsi" w:cstheme="minorBidi"/>
            <w:b/>
            <w:lang w:eastAsia="zh-CN"/>
          </w:rPr>
          <w:t>www.kranj.si</w:t>
        </w:r>
        <w:proofErr w:type="spellEnd"/>
        <w:r w:rsidR="007F41AC" w:rsidRPr="007F41AC">
          <w:rPr>
            <w:rStyle w:val="Hiperpovezava"/>
            <w:rFonts w:asciiTheme="minorHAnsi" w:eastAsiaTheme="minorHAnsi" w:hAnsiTheme="minorHAnsi" w:cstheme="minorBidi"/>
            <w:b/>
            <w:lang w:eastAsia="zh-CN"/>
          </w:rPr>
          <w:t>/mestna-</w:t>
        </w:r>
        <w:proofErr w:type="spellStart"/>
        <w:r w:rsidR="007F41AC" w:rsidRPr="007F41AC">
          <w:rPr>
            <w:rStyle w:val="Hiperpovezava"/>
            <w:rFonts w:asciiTheme="minorHAnsi" w:eastAsiaTheme="minorHAnsi" w:hAnsiTheme="minorHAnsi" w:cstheme="minorBidi"/>
            <w:b/>
            <w:lang w:eastAsia="zh-CN"/>
          </w:rPr>
          <w:t>obcina</w:t>
        </w:r>
        <w:proofErr w:type="spellEnd"/>
        <w:r w:rsidR="007F41AC" w:rsidRPr="007F41AC">
          <w:rPr>
            <w:rStyle w:val="Hiperpovezava"/>
            <w:rFonts w:asciiTheme="minorHAnsi" w:eastAsiaTheme="minorHAnsi" w:hAnsiTheme="minorHAnsi" w:cstheme="minorBidi"/>
            <w:b/>
            <w:lang w:eastAsia="zh-CN"/>
          </w:rPr>
          <w:t>/javna-</w:t>
        </w:r>
        <w:proofErr w:type="spellStart"/>
        <w:r w:rsidR="007F41AC" w:rsidRPr="007F41AC">
          <w:rPr>
            <w:rStyle w:val="Hiperpovezava"/>
            <w:rFonts w:asciiTheme="minorHAnsi" w:eastAsiaTheme="minorHAnsi" w:hAnsiTheme="minorHAnsi" w:cstheme="minorBidi"/>
            <w:b/>
            <w:lang w:eastAsia="zh-CN"/>
          </w:rPr>
          <w:t>narocila</w:t>
        </w:r>
        <w:proofErr w:type="spellEnd"/>
      </w:hyperlink>
      <w:r w:rsidR="007F41AC">
        <w:rPr>
          <w:rFonts w:asciiTheme="minorHAnsi" w:eastAsiaTheme="minorHAnsi" w:hAnsiTheme="minorHAnsi" w:cstheme="minorBidi"/>
          <w:color w:val="000000" w:themeColor="text1"/>
          <w:lang w:eastAsia="zh-CN"/>
        </w:rPr>
        <w:t>.</w:t>
      </w:r>
    </w:p>
    <w:p w14:paraId="4A08760A" w14:textId="77777777" w:rsidR="007F41AC" w:rsidRDefault="007F41AC" w:rsidP="00D57F82">
      <w:pPr>
        <w:jc w:val="both"/>
        <w:rPr>
          <w:rFonts w:asciiTheme="minorHAnsi" w:eastAsiaTheme="minorHAnsi" w:hAnsiTheme="minorHAnsi" w:cstheme="minorBidi"/>
          <w:color w:val="000000" w:themeColor="text1"/>
          <w:lang w:eastAsia="zh-CN"/>
        </w:rPr>
      </w:pPr>
    </w:p>
    <w:p w14:paraId="27B0CCC4" w14:textId="646E2B7B" w:rsidR="00300D4E" w:rsidRPr="00EE5EEA" w:rsidRDefault="00300D4E" w:rsidP="00D57F82">
      <w:pPr>
        <w:jc w:val="both"/>
        <w:rPr>
          <w:rFonts w:asciiTheme="minorHAnsi" w:hAnsiTheme="minorHAnsi"/>
          <w:b/>
          <w:lang w:eastAsia="zh-CN"/>
        </w:rPr>
      </w:pPr>
      <w:r w:rsidRPr="0058201A">
        <w:rPr>
          <w:rFonts w:asciiTheme="minorHAnsi" w:hAnsiTheme="minorHAnsi"/>
          <w:lang w:eastAsia="zh-CN"/>
        </w:rPr>
        <w:t xml:space="preserve">Tehnične priloge so vsebovane v mapi z nazivom: </w:t>
      </w:r>
      <w:r w:rsidR="000E72B2" w:rsidRPr="0058201A">
        <w:rPr>
          <w:rFonts w:asciiTheme="minorHAnsi" w:hAnsiTheme="minorHAnsi"/>
          <w:b/>
          <w:lang w:eastAsia="zh-CN"/>
        </w:rPr>
        <w:t>Prilog</w:t>
      </w:r>
      <w:r w:rsidR="002D2F09" w:rsidRPr="0058201A">
        <w:rPr>
          <w:rFonts w:asciiTheme="minorHAnsi" w:hAnsiTheme="minorHAnsi"/>
          <w:b/>
          <w:lang w:eastAsia="zh-CN"/>
        </w:rPr>
        <w:t>a</w:t>
      </w:r>
      <w:r w:rsidR="001B1E41" w:rsidRPr="0058201A">
        <w:rPr>
          <w:rFonts w:asciiTheme="minorHAnsi" w:hAnsiTheme="minorHAnsi"/>
          <w:b/>
          <w:lang w:eastAsia="zh-CN"/>
        </w:rPr>
        <w:t xml:space="preserve"> </w:t>
      </w:r>
      <w:r w:rsidR="00647048" w:rsidRPr="0058201A">
        <w:rPr>
          <w:rFonts w:asciiTheme="minorHAnsi" w:hAnsiTheme="minorHAnsi"/>
          <w:b/>
          <w:lang w:eastAsia="zh-CN"/>
        </w:rPr>
        <w:t>K</w:t>
      </w:r>
      <w:r w:rsidR="002D2F09" w:rsidRPr="0058201A">
        <w:rPr>
          <w:rFonts w:asciiTheme="minorHAnsi" w:hAnsiTheme="minorHAnsi"/>
          <w:b/>
          <w:lang w:eastAsia="zh-CN"/>
        </w:rPr>
        <w:t>olesarska povezava Kokrica</w:t>
      </w:r>
      <w:r w:rsidR="00775786" w:rsidRPr="0058201A">
        <w:rPr>
          <w:rFonts w:asciiTheme="minorHAnsi" w:hAnsiTheme="minorHAnsi"/>
          <w:b/>
          <w:lang w:eastAsia="zh-CN"/>
        </w:rPr>
        <w:t xml:space="preserve"> </w:t>
      </w:r>
      <w:r w:rsidR="009F73C5">
        <w:rPr>
          <w:rFonts w:asciiTheme="minorHAnsi" w:hAnsiTheme="minorHAnsi"/>
          <w:b/>
          <w:lang w:eastAsia="zh-CN"/>
        </w:rPr>
        <w:t>–</w:t>
      </w:r>
      <w:r w:rsidR="00EE5EEA">
        <w:rPr>
          <w:rFonts w:asciiTheme="minorHAnsi" w:hAnsiTheme="minorHAnsi"/>
          <w:b/>
          <w:lang w:eastAsia="zh-CN"/>
        </w:rPr>
        <w:t xml:space="preserve"> Brdo – </w:t>
      </w:r>
      <w:r w:rsidR="009F73C5">
        <w:rPr>
          <w:rFonts w:asciiTheme="minorHAnsi" w:hAnsiTheme="minorHAnsi"/>
          <w:b/>
          <w:lang w:eastAsia="zh-CN"/>
        </w:rPr>
        <w:t>Predoslje</w:t>
      </w:r>
      <w:r w:rsidRPr="0058201A">
        <w:rPr>
          <w:rFonts w:asciiTheme="minorHAnsi" w:hAnsiTheme="minorHAnsi"/>
          <w:lang w:eastAsia="zh-CN"/>
        </w:rPr>
        <w:t>, ki je dostopna na naslovu:</w:t>
      </w:r>
    </w:p>
    <w:p w14:paraId="2AFFDC3D" w14:textId="77777777" w:rsidR="00647048" w:rsidRPr="0058201A" w:rsidRDefault="00647048" w:rsidP="00775786">
      <w:pPr>
        <w:jc w:val="both"/>
        <w:rPr>
          <w:color w:val="1F497D"/>
        </w:rPr>
      </w:pPr>
    </w:p>
    <w:p w14:paraId="388C5FA4" w14:textId="7B489818" w:rsidR="00775786" w:rsidRPr="0058201A" w:rsidRDefault="00775786" w:rsidP="00775786">
      <w:pPr>
        <w:jc w:val="both"/>
        <w:rPr>
          <w:rFonts w:asciiTheme="minorHAnsi" w:eastAsiaTheme="minorHAnsi" w:hAnsiTheme="minorHAnsi" w:cstheme="minorBidi"/>
          <w:b/>
          <w:lang w:eastAsia="zh-CN"/>
        </w:rPr>
      </w:pPr>
      <w:r w:rsidRPr="0058201A">
        <w:rPr>
          <w:rFonts w:asciiTheme="minorHAnsi" w:eastAsiaTheme="minorHAnsi" w:hAnsiTheme="minorHAnsi" w:cstheme="minorBidi"/>
          <w:b/>
          <w:lang w:eastAsia="zh-CN"/>
        </w:rPr>
        <w:t>https://www.dropbox.com/sh/yh6bm7srz18pwrx/AACqkJnwYtYhLfc_zQ4qVS7la?dl=0</w:t>
      </w:r>
    </w:p>
    <w:p w14:paraId="68552F8B" w14:textId="1931C9E0" w:rsidR="007F41AC" w:rsidRPr="0058201A" w:rsidRDefault="007F41AC" w:rsidP="00D57F82">
      <w:pPr>
        <w:rPr>
          <w:color w:val="1F497D"/>
        </w:rPr>
      </w:pPr>
    </w:p>
    <w:p w14:paraId="0106DFF3" w14:textId="74CE6682" w:rsidR="003029A8" w:rsidRPr="00C72E15" w:rsidRDefault="003029A8" w:rsidP="003029A8">
      <w:pPr>
        <w:jc w:val="both"/>
        <w:rPr>
          <w:i/>
        </w:rPr>
      </w:pPr>
      <w:r w:rsidRPr="0058201A">
        <w:rPr>
          <w:i/>
        </w:rPr>
        <w:t>(v primeru težav pri odpiranju</w:t>
      </w:r>
      <w:r w:rsidR="001E48A7">
        <w:rPr>
          <w:i/>
        </w:rPr>
        <w:t xml:space="preserve"> povezave</w:t>
      </w:r>
      <w:r w:rsidRPr="0058201A">
        <w:rPr>
          <w:i/>
        </w:rPr>
        <w:t>, naročnik ponudnikom svetuje, naj naslov povezave skopirajo in odprejo v spletnem brskalniku)</w:t>
      </w:r>
    </w:p>
    <w:p w14:paraId="06543D99" w14:textId="52F5EE5E" w:rsidR="003029A8" w:rsidRDefault="003029A8" w:rsidP="00D57F82">
      <w:pPr>
        <w:rPr>
          <w:color w:val="1F497D"/>
        </w:rPr>
      </w:pPr>
    </w:p>
    <w:p w14:paraId="1FB9D42F" w14:textId="77777777" w:rsidR="00300D4E" w:rsidRPr="00300D4E" w:rsidRDefault="00300D4E" w:rsidP="00D57F82">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D57F82">
      <w:pPr>
        <w:rPr>
          <w:rFonts w:asciiTheme="minorHAnsi" w:eastAsiaTheme="minorHAnsi" w:hAnsiTheme="minorHAnsi" w:cstheme="minorBidi"/>
          <w:color w:val="000000" w:themeColor="text1"/>
          <w:lang w:eastAsia="zh-CN"/>
        </w:rPr>
      </w:pPr>
    </w:p>
    <w:p w14:paraId="270FBFD6" w14:textId="0EFD8BF5"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w:t>
      </w:r>
      <w:proofErr w:type="spellStart"/>
      <w:r w:rsidRPr="00300D4E">
        <w:rPr>
          <w:rFonts w:asciiTheme="minorHAnsi" w:eastAsiaTheme="minorHAnsi" w:hAnsiTheme="minorHAnsi" w:cstheme="minorBidi"/>
          <w:b/>
          <w:color w:val="000000" w:themeColor="text1"/>
          <w:lang w:eastAsia="zh-CN"/>
        </w:rPr>
        <w:t>JN</w:t>
      </w:r>
      <w:proofErr w:type="spellEnd"/>
      <w:r w:rsidRPr="00300D4E">
        <w:rPr>
          <w:rFonts w:asciiTheme="minorHAnsi" w:eastAsiaTheme="minorHAnsi" w:hAnsiTheme="minorHAnsi" w:cstheme="minorBidi"/>
          <w:b/>
          <w:color w:val="000000" w:themeColor="text1"/>
          <w:lang w:eastAsia="zh-CN"/>
        </w:rPr>
        <w:t>.</w:t>
      </w:r>
      <w:r w:rsidRPr="00300D4E">
        <w:rPr>
          <w:rFonts w:asciiTheme="minorHAnsi" w:eastAsiaTheme="minorHAnsi" w:hAnsiTheme="minorHAnsi" w:cstheme="minorBidi"/>
          <w:color w:val="000000" w:themeColor="text1"/>
          <w:lang w:eastAsia="zh-CN"/>
        </w:rPr>
        <w:t xml:space="preserve"> </w:t>
      </w:r>
    </w:p>
    <w:p w14:paraId="70391D31" w14:textId="77777777" w:rsidR="00AB43F2" w:rsidRPr="00300D4E" w:rsidRDefault="00AB43F2" w:rsidP="00D57F82">
      <w:pPr>
        <w:jc w:val="both"/>
        <w:rPr>
          <w:rFonts w:asciiTheme="minorHAnsi" w:eastAsiaTheme="minorHAnsi" w:hAnsiTheme="minorHAnsi" w:cstheme="minorBidi"/>
          <w:color w:val="000000" w:themeColor="text1"/>
          <w:lang w:eastAsia="zh-CN"/>
        </w:rPr>
      </w:pPr>
    </w:p>
    <w:p w14:paraId="096BD715" w14:textId="77777777" w:rsidR="005B675D" w:rsidRPr="001136A4" w:rsidRDefault="005B675D" w:rsidP="00536CD2">
      <w:pPr>
        <w:pStyle w:val="Naslov2"/>
      </w:pPr>
      <w:bookmarkStart w:id="52" w:name="_Toc451354660"/>
      <w:bookmarkStart w:id="53" w:name="_Toc876765"/>
      <w:r w:rsidRPr="001136A4">
        <w:t>Spreminjanje ali dopolnjevanje dokumentacije</w:t>
      </w:r>
      <w:bookmarkEnd w:id="52"/>
      <w:bookmarkEnd w:id="53"/>
    </w:p>
    <w:p w14:paraId="09270318" w14:textId="77777777" w:rsidR="00A942BA" w:rsidRDefault="00A942BA" w:rsidP="00D57F82">
      <w:pPr>
        <w:jc w:val="both"/>
        <w:rPr>
          <w:lang w:eastAsia="zh-CN"/>
        </w:rPr>
      </w:pPr>
    </w:p>
    <w:p w14:paraId="38AE679E"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7C84C0AD" w14:textId="1BCF0013"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6F42907F" w14:textId="77777777" w:rsidR="0037234B" w:rsidRDefault="0037234B" w:rsidP="00D57F82">
      <w:pPr>
        <w:jc w:val="both"/>
        <w:rPr>
          <w:rFonts w:asciiTheme="minorHAnsi" w:eastAsiaTheme="minorHAnsi" w:hAnsiTheme="minorHAnsi" w:cstheme="minorBidi"/>
          <w:color w:val="000000" w:themeColor="text1"/>
          <w:lang w:eastAsia="zh-CN"/>
        </w:rPr>
      </w:pPr>
    </w:p>
    <w:p w14:paraId="46EE0B5D" w14:textId="413C9160" w:rsidR="005B675D" w:rsidRPr="00F00B45" w:rsidRDefault="005B675D" w:rsidP="00536CD2">
      <w:pPr>
        <w:pStyle w:val="Naslov2"/>
      </w:pPr>
      <w:bookmarkStart w:id="54" w:name="_Toc451354661"/>
      <w:bookmarkStart w:id="55" w:name="_Toc876766"/>
      <w:r w:rsidRPr="00F00B45">
        <w:t>Jezik javnega naročanja</w:t>
      </w:r>
      <w:bookmarkEnd w:id="54"/>
      <w:bookmarkEnd w:id="55"/>
    </w:p>
    <w:p w14:paraId="3536CDA5" w14:textId="77777777" w:rsidR="00A942BA" w:rsidRDefault="00A942BA" w:rsidP="00D57F82">
      <w:pPr>
        <w:jc w:val="both"/>
        <w:rPr>
          <w:rFonts w:asciiTheme="minorHAnsi" w:hAnsiTheme="minorHAnsi"/>
          <w:lang w:eastAsia="zh-CN"/>
        </w:rPr>
      </w:pPr>
    </w:p>
    <w:p w14:paraId="127C0B23"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65D5244F" w14:textId="6FD89DBB"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lahko tehnični del ponudbe (če je ta zahtevan) oddajo preko sistema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w:t>
      </w:r>
      <w:hyperlink r:id="rId21" w:history="1">
        <w:proofErr w:type="spellStart"/>
        <w:r w:rsidRPr="00A942BA">
          <w:rPr>
            <w:rFonts w:asciiTheme="minorHAnsi" w:eastAsiaTheme="minorHAnsi" w:hAnsiTheme="minorHAnsi" w:cstheme="minorBidi"/>
            <w:color w:val="0000FF" w:themeColor="hyperlink"/>
            <w:u w:val="single"/>
            <w:lang w:eastAsia="zh-CN"/>
          </w:rPr>
          <w:t>https</w:t>
        </w:r>
        <w:proofErr w:type="spellEnd"/>
        <w:r w:rsidRPr="00A942BA">
          <w:rPr>
            <w:rFonts w:asciiTheme="minorHAnsi" w:eastAsiaTheme="minorHAnsi" w:hAnsiTheme="minorHAnsi" w:cstheme="minorBidi"/>
            <w:color w:val="0000FF" w:themeColor="hyperlink"/>
            <w:u w:val="single"/>
            <w:lang w:eastAsia="zh-CN"/>
          </w:rPr>
          <w:t>://</w:t>
        </w:r>
        <w:proofErr w:type="spellStart"/>
        <w:r w:rsidRPr="00A942BA">
          <w:rPr>
            <w:rFonts w:asciiTheme="minorHAnsi" w:eastAsiaTheme="minorHAnsi" w:hAnsiTheme="minorHAnsi" w:cstheme="minorBidi"/>
            <w:color w:val="0000FF" w:themeColor="hyperlink"/>
            <w:u w:val="single"/>
            <w:lang w:eastAsia="zh-CN"/>
          </w:rPr>
          <w:t>ejn.gov.si</w:t>
        </w:r>
        <w:proofErr w:type="spellEnd"/>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w:t>
      </w:r>
      <w:r w:rsidRPr="00A942BA">
        <w:rPr>
          <w:rFonts w:asciiTheme="minorHAnsi" w:eastAsiaTheme="minorHAnsi" w:hAnsiTheme="minorHAnsi" w:cstheme="minorBidi"/>
          <w:color w:val="000000" w:themeColor="text1"/>
          <w:lang w:eastAsia="zh-CN"/>
        </w:rPr>
        <w:lastRenderedPageBreak/>
        <w:t xml:space="preserve">(med odgovori na vprašanja ali v dodatnih pojasnilih in spremembi dokumentacije) določi, da smejo ponudniki tudi druge dele svoje ponudbe predložiti delno ali v celoti v tujem jeziku. </w:t>
      </w:r>
    </w:p>
    <w:p w14:paraId="64280D56" w14:textId="77777777" w:rsidR="007F41AC" w:rsidRPr="00A942BA" w:rsidRDefault="007F41AC" w:rsidP="00D57F82">
      <w:pPr>
        <w:jc w:val="both"/>
        <w:rPr>
          <w:rFonts w:asciiTheme="minorHAnsi" w:eastAsiaTheme="minorHAnsi" w:hAnsiTheme="minorHAnsi" w:cstheme="minorBidi"/>
          <w:color w:val="000000" w:themeColor="text1"/>
          <w:lang w:eastAsia="zh-CN"/>
        </w:rPr>
      </w:pPr>
    </w:p>
    <w:p w14:paraId="3CDED70C"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52BCEA38" w14:textId="08DD6E2E" w:rsidR="00A942BA" w:rsidRDefault="00A942BA" w:rsidP="006612B4">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31D87F34" w14:textId="77777777" w:rsidR="006612B4" w:rsidRDefault="006612B4" w:rsidP="006612B4">
      <w:pPr>
        <w:jc w:val="both"/>
        <w:rPr>
          <w:rFonts w:asciiTheme="minorHAnsi" w:eastAsiaTheme="minorHAnsi" w:hAnsiTheme="minorHAnsi" w:cstheme="minorBidi"/>
          <w:color w:val="000000" w:themeColor="text1"/>
          <w:lang w:eastAsia="zh-CN"/>
        </w:rPr>
      </w:pPr>
    </w:p>
    <w:p w14:paraId="1E18EF20" w14:textId="77777777" w:rsidR="001520C9" w:rsidRPr="00A942BA" w:rsidRDefault="001520C9" w:rsidP="006612B4">
      <w:pPr>
        <w:jc w:val="both"/>
        <w:rPr>
          <w:rFonts w:asciiTheme="minorHAnsi" w:eastAsiaTheme="minorHAnsi" w:hAnsiTheme="minorHAnsi" w:cstheme="minorBidi"/>
          <w:color w:val="000000" w:themeColor="text1"/>
          <w:lang w:eastAsia="zh-CN"/>
        </w:rPr>
      </w:pPr>
    </w:p>
    <w:p w14:paraId="4A63CEA7" w14:textId="77777777" w:rsidR="005C0E9E" w:rsidRPr="001136A4" w:rsidRDefault="005C0E9E" w:rsidP="006612B4">
      <w:pPr>
        <w:pStyle w:val="Naslov1"/>
        <w:framePr w:wrap="around"/>
        <w:spacing w:before="0" w:after="0" w:line="240" w:lineRule="auto"/>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6612B4">
      <w:pPr>
        <w:rPr>
          <w:sz w:val="23"/>
          <w:szCs w:val="23"/>
          <w:lang w:eastAsia="zh-CN"/>
        </w:rPr>
      </w:pPr>
    </w:p>
    <w:p w14:paraId="61FCBABB" w14:textId="77777777" w:rsidR="006D75A2" w:rsidRPr="001136A4" w:rsidRDefault="006D75A2" w:rsidP="00D57F82">
      <w:pPr>
        <w:rPr>
          <w:sz w:val="23"/>
          <w:szCs w:val="23"/>
          <w:lang w:eastAsia="zh-CN"/>
        </w:rPr>
      </w:pPr>
    </w:p>
    <w:p w14:paraId="5819655B" w14:textId="77777777" w:rsidR="005C0E9E" w:rsidRPr="0013781B" w:rsidRDefault="005C0E9E" w:rsidP="00536CD2">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D57F82">
      <w:pPr>
        <w:jc w:val="both"/>
        <w:rPr>
          <w:rFonts w:asciiTheme="minorHAnsi" w:hAnsiTheme="minorHAnsi"/>
          <w:lang w:eastAsia="zh-CN"/>
        </w:rPr>
      </w:pPr>
    </w:p>
    <w:p w14:paraId="29025EDE" w14:textId="6DB46E77" w:rsidR="00A942BA" w:rsidRPr="007459BF" w:rsidRDefault="00A942BA" w:rsidP="00D57F82">
      <w:pPr>
        <w:jc w:val="both"/>
        <w:rPr>
          <w:rFonts w:asciiTheme="minorHAnsi" w:eastAsiaTheme="minorHAnsi" w:hAnsiTheme="minorHAnsi" w:cstheme="minorBidi"/>
          <w:color w:val="000000" w:themeColor="text1"/>
          <w:lang w:eastAsia="zh-CN"/>
        </w:rPr>
      </w:pPr>
      <w:r w:rsidRPr="003E0AF5">
        <w:rPr>
          <w:rFonts w:asciiTheme="minorHAnsi" w:eastAsiaTheme="minorHAnsi" w:hAnsiTheme="minorHAnsi" w:cstheme="minorBidi"/>
          <w:color w:val="000000" w:themeColor="text1"/>
          <w:lang w:eastAsia="zh-CN"/>
        </w:rPr>
        <w:t xml:space="preserve">Ponudba </w:t>
      </w:r>
      <w:r w:rsidRPr="007459BF">
        <w:rPr>
          <w:rFonts w:asciiTheme="minorHAnsi" w:eastAsiaTheme="minorHAnsi" w:hAnsiTheme="minorHAnsi" w:cstheme="minorBidi"/>
          <w:color w:val="000000" w:themeColor="text1"/>
          <w:lang w:eastAsia="zh-CN"/>
        </w:rPr>
        <w:t>se šteje za pravočasno oddano, če jo naročnik prejme preko sistema e-</w:t>
      </w:r>
      <w:proofErr w:type="spellStart"/>
      <w:r w:rsidRPr="007459BF">
        <w:rPr>
          <w:rFonts w:asciiTheme="minorHAnsi" w:eastAsiaTheme="minorHAnsi" w:hAnsiTheme="minorHAnsi" w:cstheme="minorBidi"/>
          <w:color w:val="000000" w:themeColor="text1"/>
          <w:lang w:eastAsia="zh-CN"/>
        </w:rPr>
        <w:t>JN</w:t>
      </w:r>
      <w:proofErr w:type="spellEnd"/>
      <w:r w:rsidRPr="007459BF">
        <w:rPr>
          <w:rFonts w:asciiTheme="minorHAnsi" w:eastAsiaTheme="minorHAnsi" w:hAnsiTheme="minorHAnsi" w:cstheme="minorBidi"/>
          <w:color w:val="000000" w:themeColor="text1"/>
          <w:lang w:eastAsia="zh-CN"/>
        </w:rPr>
        <w:t xml:space="preserve"> </w:t>
      </w:r>
      <w:hyperlink r:id="rId22" w:history="1">
        <w:proofErr w:type="spellStart"/>
        <w:r w:rsidR="008463B5" w:rsidRPr="007459BF">
          <w:rPr>
            <w:rStyle w:val="Hiperpovezava"/>
            <w:rFonts w:asciiTheme="minorHAnsi" w:hAnsiTheme="minorHAnsi" w:cstheme="minorHAnsi"/>
            <w:lang w:eastAsia="zh-CN"/>
          </w:rPr>
          <w:t>https</w:t>
        </w:r>
        <w:proofErr w:type="spellEnd"/>
        <w:r w:rsidR="008463B5" w:rsidRPr="007459BF">
          <w:rPr>
            <w:rStyle w:val="Hiperpovezava"/>
            <w:rFonts w:asciiTheme="minorHAnsi" w:hAnsiTheme="minorHAnsi" w:cstheme="minorHAnsi"/>
            <w:lang w:eastAsia="zh-CN"/>
          </w:rPr>
          <w:t>://</w:t>
        </w:r>
        <w:proofErr w:type="spellStart"/>
        <w:r w:rsidR="008463B5" w:rsidRPr="007459BF">
          <w:rPr>
            <w:rStyle w:val="Hiperpovezava"/>
            <w:rFonts w:asciiTheme="minorHAnsi" w:hAnsiTheme="minorHAnsi" w:cstheme="minorHAnsi"/>
            <w:lang w:eastAsia="zh-CN"/>
          </w:rPr>
          <w:t>ejn.gov.si</w:t>
        </w:r>
        <w:proofErr w:type="spellEnd"/>
        <w:r w:rsidR="008463B5" w:rsidRPr="007459BF">
          <w:rPr>
            <w:rStyle w:val="Hiperpovezava"/>
            <w:rFonts w:asciiTheme="minorHAnsi" w:hAnsiTheme="minorHAnsi" w:cstheme="minorHAnsi"/>
            <w:lang w:eastAsia="zh-CN"/>
          </w:rPr>
          <w:t>/</w:t>
        </w:r>
      </w:hyperlink>
      <w:r w:rsidR="008463B5" w:rsidRPr="007459BF">
        <w:rPr>
          <w:rFonts w:asciiTheme="minorHAnsi" w:hAnsiTheme="minorHAnsi" w:cstheme="minorHAnsi"/>
          <w:lang w:eastAsia="zh-CN"/>
        </w:rPr>
        <w:t xml:space="preserve"> </w:t>
      </w:r>
      <w:r w:rsidRPr="007459BF">
        <w:rPr>
          <w:rFonts w:asciiTheme="minorHAnsi" w:eastAsiaTheme="minorHAnsi" w:hAnsiTheme="minorHAnsi" w:cstheme="minorBidi"/>
          <w:color w:val="000000" w:themeColor="text1"/>
          <w:lang w:eastAsia="zh-CN"/>
        </w:rPr>
        <w:t xml:space="preserve">najkasneje do </w:t>
      </w:r>
      <w:r w:rsidR="0027474B" w:rsidRPr="007459BF">
        <w:rPr>
          <w:rFonts w:asciiTheme="minorHAnsi" w:eastAsiaTheme="minorHAnsi" w:hAnsiTheme="minorHAnsi" w:cstheme="minorBidi"/>
          <w:b/>
          <w:color w:val="000000" w:themeColor="text1"/>
          <w:lang w:eastAsia="zh-CN"/>
        </w:rPr>
        <w:t>23</w:t>
      </w:r>
      <w:r w:rsidRPr="007459BF">
        <w:rPr>
          <w:rFonts w:asciiTheme="minorHAnsi" w:eastAsiaTheme="minorHAnsi" w:hAnsiTheme="minorHAnsi" w:cstheme="minorBidi"/>
          <w:b/>
          <w:color w:val="000000" w:themeColor="text1"/>
          <w:lang w:eastAsia="zh-CN"/>
        </w:rPr>
        <w:t xml:space="preserve">. </w:t>
      </w:r>
      <w:r w:rsidR="00861A62" w:rsidRPr="007459BF">
        <w:rPr>
          <w:rFonts w:asciiTheme="minorHAnsi" w:eastAsiaTheme="minorHAnsi" w:hAnsiTheme="minorHAnsi" w:cstheme="minorBidi"/>
          <w:b/>
          <w:color w:val="000000" w:themeColor="text1"/>
          <w:lang w:eastAsia="zh-CN"/>
        </w:rPr>
        <w:t>2</w:t>
      </w:r>
      <w:r w:rsidR="00E94873" w:rsidRPr="007459BF">
        <w:rPr>
          <w:rFonts w:asciiTheme="minorHAnsi" w:eastAsiaTheme="minorHAnsi" w:hAnsiTheme="minorHAnsi" w:cstheme="minorBidi"/>
          <w:b/>
          <w:color w:val="000000" w:themeColor="text1"/>
          <w:lang w:eastAsia="zh-CN"/>
        </w:rPr>
        <w:t>. 2021</w:t>
      </w:r>
      <w:r w:rsidRPr="007459BF">
        <w:rPr>
          <w:rFonts w:asciiTheme="minorHAnsi" w:eastAsiaTheme="minorHAnsi" w:hAnsiTheme="minorHAnsi" w:cstheme="minorBidi"/>
          <w:b/>
          <w:color w:val="000000" w:themeColor="text1"/>
          <w:lang w:eastAsia="zh-CN"/>
        </w:rPr>
        <w:t xml:space="preserve"> do 12:00 ure</w:t>
      </w:r>
      <w:r w:rsidRPr="007459BF">
        <w:rPr>
          <w:rFonts w:asciiTheme="minorHAnsi" w:eastAsiaTheme="minorHAnsi" w:hAnsiTheme="minorHAnsi" w:cstheme="minorBidi"/>
          <w:color w:val="000000" w:themeColor="text1"/>
          <w:lang w:eastAsia="zh-CN"/>
        </w:rPr>
        <w:t xml:space="preserve">. </w:t>
      </w:r>
    </w:p>
    <w:p w14:paraId="077E1C17" w14:textId="77777777" w:rsidR="007F41AC" w:rsidRPr="007459BF" w:rsidRDefault="007F41AC" w:rsidP="00D57F82">
      <w:pPr>
        <w:jc w:val="both"/>
        <w:rPr>
          <w:rFonts w:asciiTheme="minorHAnsi" w:eastAsiaTheme="minorHAnsi" w:hAnsiTheme="minorHAnsi" w:cstheme="minorBidi"/>
          <w:color w:val="000000" w:themeColor="text1"/>
          <w:lang w:eastAsia="zh-CN"/>
        </w:rPr>
      </w:pPr>
    </w:p>
    <w:p w14:paraId="5AFE259E"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7459BF">
        <w:rPr>
          <w:rFonts w:asciiTheme="minorHAnsi" w:eastAsiaTheme="minorHAnsi" w:hAnsiTheme="minorHAnsi" w:cstheme="minorBidi"/>
          <w:color w:val="000000" w:themeColor="text1"/>
          <w:lang w:eastAsia="zh-CN"/>
        </w:rPr>
        <w:t>Za oddano ponudbo se šteje ponudba, ki je v informacijskem sistemu e-</w:t>
      </w:r>
      <w:proofErr w:type="spellStart"/>
      <w:r w:rsidRPr="007459BF">
        <w:rPr>
          <w:rFonts w:asciiTheme="minorHAnsi" w:eastAsiaTheme="minorHAnsi" w:hAnsiTheme="minorHAnsi" w:cstheme="minorBidi"/>
          <w:color w:val="000000" w:themeColor="text1"/>
          <w:lang w:eastAsia="zh-CN"/>
        </w:rPr>
        <w:t>JN</w:t>
      </w:r>
      <w:proofErr w:type="spellEnd"/>
      <w:r w:rsidRPr="007459BF">
        <w:rPr>
          <w:rFonts w:asciiTheme="minorHAnsi" w:eastAsiaTheme="minorHAnsi" w:hAnsiTheme="minorHAnsi" w:cstheme="minorBidi"/>
          <w:color w:val="000000" w:themeColor="text1"/>
          <w:lang w:eastAsia="zh-CN"/>
        </w:rPr>
        <w:t xml:space="preserve"> označena s statusom »ODDANO«.</w:t>
      </w:r>
    </w:p>
    <w:p w14:paraId="62F5F65D"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10F93111" w14:textId="53780978"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3F10315C" w14:textId="77777777" w:rsidR="00E94873" w:rsidRPr="00A942BA" w:rsidRDefault="00E94873" w:rsidP="00D57F82">
      <w:pPr>
        <w:jc w:val="both"/>
        <w:rPr>
          <w:rFonts w:asciiTheme="minorHAnsi" w:eastAsiaTheme="minorHAnsi" w:hAnsiTheme="minorHAnsi" w:cstheme="minorBidi"/>
          <w:color w:val="000000" w:themeColor="text1"/>
          <w:lang w:eastAsia="zh-CN"/>
        </w:rPr>
      </w:pPr>
    </w:p>
    <w:p w14:paraId="38332174" w14:textId="77777777" w:rsidR="00BF2BD1" w:rsidRPr="00BF2BD1" w:rsidRDefault="00BF2BD1" w:rsidP="00BF2BD1">
      <w:pPr>
        <w:jc w:val="both"/>
        <w:rPr>
          <w:rFonts w:asciiTheme="minorHAnsi" w:eastAsiaTheme="minorHAnsi" w:hAnsiTheme="minorHAnsi" w:cstheme="minorBidi"/>
          <w:color w:val="000000" w:themeColor="text1"/>
          <w:lang w:eastAsia="zh-CN"/>
        </w:rPr>
      </w:pPr>
      <w:r w:rsidRPr="00BF2BD1">
        <w:rPr>
          <w:rFonts w:asciiTheme="minorHAnsi" w:eastAsiaTheme="minorHAnsi" w:hAnsiTheme="minorHAnsi" w:cstheme="minorBidi"/>
          <w:color w:val="000000" w:themeColor="text1"/>
          <w:lang w:eastAsia="zh-CN"/>
        </w:rPr>
        <w:t>Ponudniki morajo ponudbe predložiti v informacijski sistem e-</w:t>
      </w:r>
      <w:proofErr w:type="spellStart"/>
      <w:r w:rsidRPr="00BF2BD1">
        <w:rPr>
          <w:rFonts w:asciiTheme="minorHAnsi" w:eastAsiaTheme="minorHAnsi" w:hAnsiTheme="minorHAnsi" w:cstheme="minorBidi"/>
          <w:color w:val="000000" w:themeColor="text1"/>
          <w:lang w:eastAsia="zh-CN"/>
        </w:rPr>
        <w:t>JN</w:t>
      </w:r>
      <w:proofErr w:type="spellEnd"/>
      <w:r w:rsidRPr="00BF2BD1">
        <w:rPr>
          <w:rFonts w:asciiTheme="minorHAnsi" w:eastAsiaTheme="minorHAnsi" w:hAnsiTheme="minorHAnsi" w:cstheme="minorBidi"/>
          <w:color w:val="000000" w:themeColor="text1"/>
          <w:lang w:eastAsia="zh-CN"/>
        </w:rPr>
        <w:t xml:space="preserve"> na spletnem naslovu </w:t>
      </w:r>
      <w:hyperlink r:id="rId23" w:history="1">
        <w:proofErr w:type="spellStart"/>
        <w:r w:rsidRPr="00BF2BD1">
          <w:rPr>
            <w:rFonts w:asciiTheme="minorHAnsi" w:eastAsiaTheme="minorHAnsi" w:hAnsiTheme="minorHAnsi" w:cstheme="minorHAnsi"/>
            <w:color w:val="0000FF" w:themeColor="hyperlink"/>
            <w:u w:val="single"/>
            <w:lang w:eastAsia="zh-CN"/>
          </w:rPr>
          <w:t>https</w:t>
        </w:r>
        <w:proofErr w:type="spellEnd"/>
        <w:r w:rsidRPr="00BF2BD1">
          <w:rPr>
            <w:rFonts w:asciiTheme="minorHAnsi" w:eastAsiaTheme="minorHAnsi" w:hAnsiTheme="minorHAnsi" w:cstheme="minorHAnsi"/>
            <w:color w:val="0000FF" w:themeColor="hyperlink"/>
            <w:u w:val="single"/>
            <w:lang w:eastAsia="zh-CN"/>
          </w:rPr>
          <w:t>://</w:t>
        </w:r>
        <w:proofErr w:type="spellStart"/>
        <w:r w:rsidRPr="00BF2BD1">
          <w:rPr>
            <w:rFonts w:asciiTheme="minorHAnsi" w:eastAsiaTheme="minorHAnsi" w:hAnsiTheme="minorHAnsi" w:cstheme="minorHAnsi"/>
            <w:color w:val="0000FF" w:themeColor="hyperlink"/>
            <w:u w:val="single"/>
            <w:lang w:eastAsia="zh-CN"/>
          </w:rPr>
          <w:t>ejn.gov.si</w:t>
        </w:r>
        <w:proofErr w:type="spellEnd"/>
        <w:r w:rsidRPr="00BF2BD1">
          <w:rPr>
            <w:rFonts w:asciiTheme="minorHAnsi" w:eastAsiaTheme="minorHAnsi" w:hAnsiTheme="minorHAnsi" w:cstheme="minorHAnsi"/>
            <w:color w:val="0000FF" w:themeColor="hyperlink"/>
            <w:u w:val="single"/>
            <w:lang w:eastAsia="zh-CN"/>
          </w:rPr>
          <w:t>/</w:t>
        </w:r>
      </w:hyperlink>
      <w:r w:rsidRPr="00BF2BD1">
        <w:rPr>
          <w:rFonts w:asciiTheme="minorHAnsi" w:eastAsiaTheme="minorHAnsi" w:hAnsiTheme="minorHAnsi" w:cstheme="minorBidi"/>
          <w:color w:val="000000" w:themeColor="text1"/>
          <w:lang w:eastAsia="zh-CN"/>
        </w:rPr>
        <w:t xml:space="preserve">, v skladu s točko 3 dokumenta Navodila za uporabo aplikacije - PONUDNIKI, ki je del te dokumentacije v zvezi  z oddajo javnega naročila in je objavljen na spletnem naslovu:   </w:t>
      </w:r>
      <w:hyperlink r:id="rId24" w:history="1">
        <w:proofErr w:type="spellStart"/>
        <w:r w:rsidRPr="00BF2BD1">
          <w:rPr>
            <w:rFonts w:asciiTheme="minorHAnsi" w:eastAsiaTheme="minorHAnsi" w:hAnsiTheme="minorHAnsi" w:cstheme="minorHAnsi"/>
            <w:color w:val="0000FF" w:themeColor="hyperlink"/>
            <w:u w:val="single"/>
            <w:lang w:eastAsia="zh-CN"/>
          </w:rPr>
          <w:t>https</w:t>
        </w:r>
        <w:proofErr w:type="spellEnd"/>
        <w:r w:rsidRPr="00BF2BD1">
          <w:rPr>
            <w:rFonts w:asciiTheme="minorHAnsi" w:eastAsiaTheme="minorHAnsi" w:hAnsiTheme="minorHAnsi" w:cstheme="minorHAnsi"/>
            <w:color w:val="0000FF" w:themeColor="hyperlink"/>
            <w:u w:val="single"/>
            <w:lang w:eastAsia="zh-CN"/>
          </w:rPr>
          <w:t>://</w:t>
        </w:r>
        <w:proofErr w:type="spellStart"/>
        <w:r w:rsidRPr="00BF2BD1">
          <w:rPr>
            <w:rFonts w:asciiTheme="minorHAnsi" w:eastAsiaTheme="minorHAnsi" w:hAnsiTheme="minorHAnsi" w:cstheme="minorHAnsi"/>
            <w:color w:val="0000FF" w:themeColor="hyperlink"/>
            <w:u w:val="single"/>
            <w:lang w:eastAsia="zh-CN"/>
          </w:rPr>
          <w:t>ejn.gov.si</w:t>
        </w:r>
        <w:proofErr w:type="spellEnd"/>
        <w:r w:rsidRPr="00BF2BD1">
          <w:rPr>
            <w:rFonts w:asciiTheme="minorHAnsi" w:eastAsiaTheme="minorHAnsi" w:hAnsiTheme="minorHAnsi" w:cstheme="minorHAnsi"/>
            <w:color w:val="0000FF" w:themeColor="hyperlink"/>
            <w:u w:val="single"/>
            <w:lang w:eastAsia="zh-CN"/>
          </w:rPr>
          <w:t>/aktualno/</w:t>
        </w:r>
        <w:proofErr w:type="spellStart"/>
        <w:r w:rsidRPr="00BF2BD1">
          <w:rPr>
            <w:rFonts w:asciiTheme="minorHAnsi" w:eastAsiaTheme="minorHAnsi" w:hAnsiTheme="minorHAnsi" w:cstheme="minorHAnsi"/>
            <w:color w:val="0000FF" w:themeColor="hyperlink"/>
            <w:u w:val="single"/>
            <w:lang w:eastAsia="zh-CN"/>
          </w:rPr>
          <w:t>vec</w:t>
        </w:r>
        <w:proofErr w:type="spellEnd"/>
        <w:r w:rsidRPr="00BF2BD1">
          <w:rPr>
            <w:rFonts w:asciiTheme="minorHAnsi" w:eastAsiaTheme="minorHAnsi" w:hAnsiTheme="minorHAnsi" w:cstheme="minorHAnsi"/>
            <w:color w:val="0000FF" w:themeColor="hyperlink"/>
            <w:u w:val="single"/>
            <w:lang w:eastAsia="zh-CN"/>
          </w:rPr>
          <w:t>-informacij-</w:t>
        </w:r>
        <w:proofErr w:type="spellStart"/>
        <w:r w:rsidRPr="00BF2BD1">
          <w:rPr>
            <w:rFonts w:asciiTheme="minorHAnsi" w:eastAsiaTheme="minorHAnsi" w:hAnsiTheme="minorHAnsi" w:cstheme="minorHAnsi"/>
            <w:color w:val="0000FF" w:themeColor="hyperlink"/>
            <w:u w:val="single"/>
            <w:lang w:eastAsia="zh-CN"/>
          </w:rPr>
          <w:t>ponudniki.html</w:t>
        </w:r>
        <w:proofErr w:type="spellEnd"/>
      </w:hyperlink>
      <w:r w:rsidRPr="00BF2BD1">
        <w:rPr>
          <w:rFonts w:asciiTheme="minorHAnsi" w:eastAsiaTheme="minorHAnsi" w:hAnsiTheme="minorHAnsi" w:cstheme="minorBidi"/>
          <w:color w:val="000000" w:themeColor="text1"/>
          <w:lang w:eastAsia="zh-CN"/>
        </w:rPr>
        <w:t xml:space="preserve">.  </w:t>
      </w:r>
    </w:p>
    <w:p w14:paraId="4C1C56A7" w14:textId="77777777" w:rsidR="007F41AC" w:rsidRDefault="007F41AC" w:rsidP="00D57F82">
      <w:pPr>
        <w:jc w:val="both"/>
        <w:rPr>
          <w:rFonts w:asciiTheme="minorHAnsi" w:eastAsiaTheme="minorHAnsi" w:hAnsiTheme="minorHAnsi" w:cstheme="minorBidi"/>
          <w:lang w:eastAsia="zh-CN"/>
        </w:rPr>
      </w:pPr>
    </w:p>
    <w:p w14:paraId="3E341257" w14:textId="192C37FD"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5" w:history="1">
        <w:proofErr w:type="spellStart"/>
        <w:r w:rsidR="008463B5" w:rsidRPr="00C32D72">
          <w:rPr>
            <w:rStyle w:val="Hiperpovezava"/>
            <w:rFonts w:asciiTheme="minorHAnsi" w:hAnsiTheme="minorHAnsi" w:cstheme="minorHAnsi"/>
            <w:lang w:eastAsia="zh-CN"/>
          </w:rPr>
          <w:t>https</w:t>
        </w:r>
        <w:proofErr w:type="spellEnd"/>
        <w:r w:rsidR="008463B5" w:rsidRPr="00C32D72">
          <w:rPr>
            <w:rStyle w:val="Hiperpovezava"/>
            <w:rFonts w:asciiTheme="minorHAnsi" w:hAnsiTheme="minorHAnsi" w:cstheme="minorHAnsi"/>
            <w:lang w:eastAsia="zh-CN"/>
          </w:rPr>
          <w:t>://</w:t>
        </w:r>
        <w:proofErr w:type="spellStart"/>
        <w:r w:rsidR="008463B5" w:rsidRPr="00C32D72">
          <w:rPr>
            <w:rStyle w:val="Hiperpovezava"/>
            <w:rFonts w:asciiTheme="minorHAnsi" w:hAnsiTheme="minorHAnsi" w:cstheme="minorHAnsi"/>
            <w:lang w:eastAsia="zh-CN"/>
          </w:rPr>
          <w:t>ejn.gov.si</w:t>
        </w:r>
        <w:proofErr w:type="spellEnd"/>
        <w:r w:rsidR="008463B5" w:rsidRPr="00C32D72">
          <w:rPr>
            <w:rStyle w:val="Hiperpovezava"/>
            <w:rFonts w:asciiTheme="minorHAnsi" w:hAnsiTheme="minorHAnsi" w:cstheme="minorHAnsi"/>
            <w:lang w:eastAsia="zh-CN"/>
          </w:rPr>
          <w:t>/</w:t>
        </w:r>
      </w:hyperlink>
      <w:r w:rsidRPr="00A942BA">
        <w:rPr>
          <w:rFonts w:asciiTheme="minorHAnsi" w:eastAsiaTheme="minorHAnsi" w:hAnsiTheme="minorHAnsi" w:cstheme="minorBidi"/>
          <w:color w:val="000000" w:themeColor="text1"/>
          <w:lang w:eastAsia="zh-CN"/>
        </w:rPr>
        <w:t>, v skladu z Navodili za uporabo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Če je ponudnik že registriran v informacijski sistem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se v aplikacijo prijavi na istem naslovu.</w:t>
      </w:r>
    </w:p>
    <w:p w14:paraId="6EB07A54"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741E8801" w14:textId="0AC6C979" w:rsidR="00A942BA" w:rsidRPr="00BF2BD1" w:rsidRDefault="00A942BA" w:rsidP="00D57F82">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Uporabnik ponudnika, ki je v informacijskem sistemu e-</w:t>
      </w:r>
      <w:proofErr w:type="spellStart"/>
      <w:r w:rsidRPr="00A942BA">
        <w:rPr>
          <w:rFonts w:asciiTheme="minorHAnsi" w:eastAsiaTheme="minorHAnsi" w:hAnsiTheme="minorHAnsi" w:cstheme="minorBidi"/>
          <w:lang w:eastAsia="zh-CN"/>
        </w:rPr>
        <w:t>JN</w:t>
      </w:r>
      <w:proofErr w:type="spellEnd"/>
      <w:r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Informacijski sistem e-</w:t>
      </w:r>
      <w:proofErr w:type="spellStart"/>
      <w:r w:rsidRPr="00A942BA">
        <w:rPr>
          <w:rFonts w:asciiTheme="minorHAnsi" w:eastAsiaTheme="minorHAnsi" w:hAnsiTheme="minorHAnsi" w:cstheme="minorBidi"/>
          <w:lang w:eastAsia="zh-CN"/>
        </w:rPr>
        <w:t>JN</w:t>
      </w:r>
      <w:proofErr w:type="spellEnd"/>
      <w:r w:rsidRPr="00A942BA">
        <w:rPr>
          <w:rFonts w:asciiTheme="minorHAnsi" w:eastAsiaTheme="minorHAnsi" w:hAnsiTheme="minorHAnsi" w:cstheme="minorBidi"/>
          <w:lang w:eastAsia="zh-CN"/>
        </w:rPr>
        <w:t xml:space="preserve"> ob oddaji ponudb zabeleži identiteto uporabnika in čas oddaje ponudbe.</w:t>
      </w:r>
      <w:r w:rsidRPr="00A942BA">
        <w:rPr>
          <w:rFonts w:asciiTheme="minorHAnsi" w:eastAsiaTheme="minorHAnsi" w:hAnsiTheme="minorHAnsi" w:cstheme="minorBidi"/>
          <w:b/>
          <w:lang w:eastAsia="zh-CN"/>
        </w:rPr>
        <w:t xml:space="preserve"> </w:t>
      </w:r>
      <w:r w:rsidRPr="00BF2BD1">
        <w:rPr>
          <w:rFonts w:asciiTheme="minorHAnsi" w:eastAsiaTheme="minorHAnsi" w:hAnsiTheme="minorHAnsi" w:cstheme="minorBidi"/>
          <w:lang w:eastAsia="zh-CN"/>
        </w:rPr>
        <w:t xml:space="preserve">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p>
    <w:p w14:paraId="525488DF" w14:textId="77777777" w:rsidR="00A942BA" w:rsidRPr="00A942BA" w:rsidRDefault="00A942BA" w:rsidP="00D57F82">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53F21971" w:rsidR="00A942BA" w:rsidRDefault="00A942BA" w:rsidP="00D57F82">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6" w:history="1">
        <w:proofErr w:type="spellStart"/>
        <w:r w:rsidRPr="00A942BA">
          <w:rPr>
            <w:rFonts w:asciiTheme="minorHAnsi" w:eastAsiaTheme="minorHAnsi" w:hAnsiTheme="minorHAnsi" w:cstheme="minorBidi"/>
            <w:color w:val="0000FF" w:themeColor="hyperlink"/>
            <w:u w:val="single"/>
            <w:lang w:eastAsia="zh-CN"/>
          </w:rPr>
          <w:t>https</w:t>
        </w:r>
        <w:proofErr w:type="spellEnd"/>
        <w:r w:rsidRPr="00A942BA">
          <w:rPr>
            <w:rFonts w:asciiTheme="minorHAnsi" w:eastAsiaTheme="minorHAnsi" w:hAnsiTheme="minorHAnsi" w:cstheme="minorBidi"/>
            <w:color w:val="0000FF" w:themeColor="hyperlink"/>
            <w:u w:val="single"/>
            <w:lang w:eastAsia="zh-CN"/>
          </w:rPr>
          <w:t>://</w:t>
        </w:r>
        <w:proofErr w:type="spellStart"/>
        <w:r w:rsidRPr="00A942BA">
          <w:rPr>
            <w:rFonts w:asciiTheme="minorHAnsi" w:eastAsiaTheme="minorHAnsi" w:hAnsiTheme="minorHAnsi" w:cstheme="minorBidi"/>
            <w:color w:val="0000FF" w:themeColor="hyperlink"/>
            <w:u w:val="single"/>
            <w:lang w:eastAsia="zh-CN"/>
          </w:rPr>
          <w:t>www.enarocanje.si</w:t>
        </w:r>
        <w:proofErr w:type="spellEnd"/>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09C6F44C" w14:textId="5FACDA5B" w:rsidR="002D2F09" w:rsidRDefault="002D2F09" w:rsidP="00D57F82">
      <w:pPr>
        <w:jc w:val="both"/>
        <w:rPr>
          <w:rFonts w:asciiTheme="minorHAnsi" w:eastAsiaTheme="minorHAnsi" w:hAnsiTheme="minorHAnsi" w:cstheme="minorBidi"/>
          <w:i/>
          <w:color w:val="000000" w:themeColor="text1"/>
          <w:lang w:eastAsia="zh-CN"/>
        </w:rPr>
      </w:pPr>
    </w:p>
    <w:p w14:paraId="76CAA197" w14:textId="77777777" w:rsidR="00695626" w:rsidRPr="001136A4" w:rsidRDefault="00695626" w:rsidP="00536CD2">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56A61883" w14:textId="77777777" w:rsidR="00EA79E0" w:rsidRDefault="00EA79E0" w:rsidP="00D57F82">
      <w:pPr>
        <w:jc w:val="both"/>
        <w:rPr>
          <w:lang w:eastAsia="zh-CN"/>
        </w:rPr>
      </w:pPr>
    </w:p>
    <w:p w14:paraId="3D0740C4" w14:textId="1283C3FD" w:rsidR="00EA79E0" w:rsidRDefault="00EA79E0" w:rsidP="00D57F82">
      <w:pPr>
        <w:jc w:val="both"/>
        <w:rPr>
          <w:rFonts w:eastAsiaTheme="minorHAnsi" w:cstheme="minorBidi"/>
          <w:color w:val="000000" w:themeColor="text1"/>
          <w:lang w:eastAsia="zh-CN"/>
        </w:rPr>
      </w:pPr>
      <w:r w:rsidRPr="00EA79E0">
        <w:rPr>
          <w:rFonts w:eastAsiaTheme="minorHAnsi" w:cstheme="minorBidi"/>
          <w:color w:val="000000" w:themeColor="text1"/>
          <w:lang w:eastAsia="zh-CN"/>
        </w:rPr>
        <w:t>Ponudnik lahko do roka za oddajo ponudb svojo ponudbo umakne ali spremeni. Če ponudnik v informacijskem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svojo ponudbo umakne, se šteje, da ponudba ni bila oddana in je naročnik v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tudi ne bo videl. Če ponudnik svojo ponudbo v informacijskem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spremeni, je naročniku v tem sistemu odprta zadnja oddana ponudba. </w:t>
      </w:r>
    </w:p>
    <w:p w14:paraId="437BC4C7" w14:textId="3F197982" w:rsidR="005C0E9E" w:rsidRPr="0013781B" w:rsidRDefault="005C0E9E" w:rsidP="00536CD2">
      <w:pPr>
        <w:pStyle w:val="Naslov2"/>
      </w:pPr>
      <w:bookmarkStart w:id="62" w:name="_Toc451354665"/>
      <w:bookmarkStart w:id="63" w:name="_Toc876770"/>
      <w:r w:rsidRPr="0013781B">
        <w:lastRenderedPageBreak/>
        <w:t>Javno odpiranje ponudb</w:t>
      </w:r>
      <w:bookmarkEnd w:id="62"/>
      <w:bookmarkEnd w:id="63"/>
    </w:p>
    <w:p w14:paraId="7E38F0D6" w14:textId="77777777" w:rsidR="00EA79E0" w:rsidRPr="0013781B" w:rsidRDefault="00EA79E0" w:rsidP="00D57F82">
      <w:pPr>
        <w:jc w:val="both"/>
        <w:rPr>
          <w:rFonts w:asciiTheme="minorHAnsi" w:hAnsiTheme="minorHAnsi"/>
          <w:lang w:eastAsia="zh-CN"/>
        </w:rPr>
      </w:pPr>
    </w:p>
    <w:p w14:paraId="697C4D2E" w14:textId="77777777" w:rsidR="00EA79E0" w:rsidRPr="0013781B" w:rsidRDefault="00EA79E0" w:rsidP="00D57F82">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D57F82">
      <w:pPr>
        <w:jc w:val="both"/>
        <w:rPr>
          <w:rFonts w:asciiTheme="minorHAnsi" w:eastAsiaTheme="minorHAnsi" w:hAnsiTheme="minorHAnsi" w:cstheme="minorBidi"/>
          <w:color w:val="000000" w:themeColor="text1"/>
          <w:lang w:eastAsia="zh-CN"/>
        </w:rPr>
      </w:pPr>
    </w:p>
    <w:p w14:paraId="6FE6E959" w14:textId="3B6E4C46" w:rsidR="00EA79E0" w:rsidRDefault="00EA79E0" w:rsidP="00D57F82">
      <w:pPr>
        <w:jc w:val="both"/>
        <w:rPr>
          <w:rFonts w:asciiTheme="minorHAnsi" w:eastAsiaTheme="minorHAnsi" w:hAnsiTheme="minorHAnsi" w:cs="Arial"/>
          <w:color w:val="000000" w:themeColor="text1"/>
          <w:lang w:eastAsia="sl-SI"/>
        </w:rPr>
      </w:pPr>
      <w:r w:rsidRPr="007459BF">
        <w:rPr>
          <w:rFonts w:asciiTheme="minorHAnsi" w:eastAsiaTheme="minorHAnsi" w:hAnsiTheme="minorHAnsi" w:cs="Arial"/>
          <w:color w:val="000000" w:themeColor="text1"/>
        </w:rPr>
        <w:t>Odpiranje ponudb bo potekalo avtomatično v informacijskem sistemu e-</w:t>
      </w:r>
      <w:proofErr w:type="spellStart"/>
      <w:r w:rsidRPr="007459BF">
        <w:rPr>
          <w:rFonts w:asciiTheme="minorHAnsi" w:eastAsiaTheme="minorHAnsi" w:hAnsiTheme="minorHAnsi" w:cs="Arial"/>
          <w:color w:val="000000" w:themeColor="text1"/>
        </w:rPr>
        <w:t>JN</w:t>
      </w:r>
      <w:proofErr w:type="spellEnd"/>
      <w:r w:rsidRPr="007459BF">
        <w:rPr>
          <w:rFonts w:asciiTheme="minorHAnsi" w:eastAsiaTheme="minorHAnsi" w:hAnsiTheme="minorHAnsi" w:cs="Arial"/>
          <w:color w:val="000000" w:themeColor="text1"/>
        </w:rPr>
        <w:t xml:space="preserve"> </w:t>
      </w:r>
      <w:r w:rsidRPr="007459BF">
        <w:rPr>
          <w:rFonts w:asciiTheme="minorHAnsi" w:eastAsiaTheme="minorHAnsi" w:hAnsiTheme="minorHAnsi" w:cs="Arial"/>
          <w:b/>
          <w:color w:val="000000" w:themeColor="text1"/>
        </w:rPr>
        <w:t xml:space="preserve">dne </w:t>
      </w:r>
      <w:r w:rsidR="0027474B" w:rsidRPr="007459BF">
        <w:rPr>
          <w:rFonts w:asciiTheme="minorHAnsi" w:eastAsiaTheme="minorHAnsi" w:hAnsiTheme="minorHAnsi" w:cs="Arial"/>
          <w:b/>
          <w:color w:val="000000" w:themeColor="text1"/>
        </w:rPr>
        <w:t>23</w:t>
      </w:r>
      <w:r w:rsidRPr="007459BF">
        <w:rPr>
          <w:rFonts w:asciiTheme="minorHAnsi" w:eastAsiaTheme="minorHAnsi" w:hAnsiTheme="minorHAnsi" w:cs="Arial"/>
          <w:b/>
          <w:color w:val="000000" w:themeColor="text1"/>
        </w:rPr>
        <w:t>.</w:t>
      </w:r>
      <w:r w:rsidR="000F3F20" w:rsidRPr="007459BF">
        <w:rPr>
          <w:rFonts w:asciiTheme="minorHAnsi" w:eastAsiaTheme="minorHAnsi" w:hAnsiTheme="minorHAnsi" w:cs="Arial"/>
          <w:b/>
          <w:color w:val="000000" w:themeColor="text1"/>
        </w:rPr>
        <w:t xml:space="preserve"> </w:t>
      </w:r>
      <w:r w:rsidR="00861A62" w:rsidRPr="007459BF">
        <w:rPr>
          <w:rFonts w:asciiTheme="minorHAnsi" w:eastAsiaTheme="minorHAnsi" w:hAnsiTheme="minorHAnsi" w:cs="Arial"/>
          <w:b/>
          <w:color w:val="000000" w:themeColor="text1"/>
        </w:rPr>
        <w:t>2</w:t>
      </w:r>
      <w:r w:rsidR="000F3F20" w:rsidRPr="007459BF">
        <w:rPr>
          <w:rFonts w:asciiTheme="minorHAnsi" w:eastAsiaTheme="minorHAnsi" w:hAnsiTheme="minorHAnsi" w:cs="Arial"/>
          <w:b/>
          <w:color w:val="000000" w:themeColor="text1"/>
        </w:rPr>
        <w:t xml:space="preserve">. </w:t>
      </w:r>
      <w:r w:rsidR="00DB6E5B" w:rsidRPr="007459BF">
        <w:rPr>
          <w:rFonts w:asciiTheme="minorHAnsi" w:eastAsiaTheme="minorHAnsi" w:hAnsiTheme="minorHAnsi" w:cs="Arial"/>
          <w:b/>
          <w:color w:val="000000" w:themeColor="text1"/>
        </w:rPr>
        <w:t>2021</w:t>
      </w:r>
      <w:r w:rsidRPr="007459BF">
        <w:rPr>
          <w:rFonts w:asciiTheme="minorHAnsi" w:eastAsiaTheme="minorHAnsi" w:hAnsiTheme="minorHAnsi" w:cs="Arial"/>
          <w:color w:val="000000" w:themeColor="text1"/>
        </w:rPr>
        <w:t xml:space="preserve"> </w:t>
      </w:r>
      <w:r w:rsidRPr="007459BF">
        <w:rPr>
          <w:rFonts w:asciiTheme="minorHAnsi" w:eastAsiaTheme="minorHAnsi" w:hAnsiTheme="minorHAnsi" w:cstheme="minorBidi"/>
          <w:color w:val="000000" w:themeColor="text1"/>
        </w:rPr>
        <w:t xml:space="preserve">in se bo začelo </w:t>
      </w:r>
      <w:r w:rsidRPr="007459BF">
        <w:rPr>
          <w:rFonts w:asciiTheme="minorHAnsi" w:eastAsiaTheme="minorHAnsi" w:hAnsiTheme="minorHAnsi" w:cstheme="minorBidi"/>
          <w:b/>
          <w:color w:val="000000" w:themeColor="text1"/>
        </w:rPr>
        <w:t>ob 12:05 uri</w:t>
      </w:r>
      <w:r w:rsidRPr="007459BF">
        <w:rPr>
          <w:rFonts w:asciiTheme="minorHAnsi" w:eastAsiaTheme="minorHAnsi" w:hAnsiTheme="minorHAnsi" w:cstheme="minorBidi"/>
          <w:color w:val="000000" w:themeColor="text1"/>
        </w:rPr>
        <w:t xml:space="preserve"> na spletnem naslovu </w:t>
      </w:r>
      <w:hyperlink r:id="rId27" w:history="1">
        <w:proofErr w:type="spellStart"/>
        <w:r w:rsidR="008463B5" w:rsidRPr="007459BF">
          <w:rPr>
            <w:rStyle w:val="Hiperpovezava"/>
            <w:rFonts w:asciiTheme="minorHAnsi" w:hAnsiTheme="minorHAnsi" w:cstheme="minorHAnsi"/>
            <w:lang w:eastAsia="zh-CN"/>
          </w:rPr>
          <w:t>https</w:t>
        </w:r>
        <w:proofErr w:type="spellEnd"/>
        <w:r w:rsidR="008463B5" w:rsidRPr="007459BF">
          <w:rPr>
            <w:rStyle w:val="Hiperpovezava"/>
            <w:rFonts w:asciiTheme="minorHAnsi" w:hAnsiTheme="minorHAnsi" w:cstheme="minorHAnsi"/>
            <w:lang w:eastAsia="zh-CN"/>
          </w:rPr>
          <w:t>://</w:t>
        </w:r>
        <w:proofErr w:type="spellStart"/>
        <w:r w:rsidR="008463B5" w:rsidRPr="007459BF">
          <w:rPr>
            <w:rStyle w:val="Hiperpovezava"/>
            <w:rFonts w:asciiTheme="minorHAnsi" w:hAnsiTheme="minorHAnsi" w:cstheme="minorHAnsi"/>
            <w:lang w:eastAsia="zh-CN"/>
          </w:rPr>
          <w:t>ejn.gov.si</w:t>
        </w:r>
        <w:proofErr w:type="spellEnd"/>
        <w:r w:rsidR="008463B5" w:rsidRPr="007459BF">
          <w:rPr>
            <w:rStyle w:val="Hiperpovezava"/>
            <w:rFonts w:asciiTheme="minorHAnsi" w:hAnsiTheme="minorHAnsi" w:cstheme="minorHAnsi"/>
            <w:lang w:eastAsia="zh-CN"/>
          </w:rPr>
          <w:t>/</w:t>
        </w:r>
      </w:hyperlink>
      <w:r w:rsidRPr="007459BF">
        <w:rPr>
          <w:rFonts w:asciiTheme="minorHAnsi" w:eastAsiaTheme="minorHAnsi" w:hAnsiTheme="minorHAnsi" w:cs="Arial"/>
          <w:color w:val="000000" w:themeColor="text1"/>
          <w:lang w:eastAsia="sl-SI"/>
        </w:rPr>
        <w:t>.</w:t>
      </w:r>
      <w:r w:rsidRPr="003E0AF5">
        <w:rPr>
          <w:rFonts w:asciiTheme="minorHAnsi" w:eastAsiaTheme="minorHAnsi" w:hAnsiTheme="minorHAnsi" w:cs="Arial"/>
          <w:color w:val="000000" w:themeColor="text1"/>
          <w:lang w:eastAsia="sl-SI"/>
        </w:rPr>
        <w:t xml:space="preserve"> </w:t>
      </w:r>
    </w:p>
    <w:p w14:paraId="5A4DE48A" w14:textId="77777777" w:rsidR="00344FAC" w:rsidRPr="003E0AF5" w:rsidRDefault="00344FAC" w:rsidP="00D57F82">
      <w:pPr>
        <w:jc w:val="both"/>
        <w:rPr>
          <w:rFonts w:asciiTheme="minorHAnsi" w:eastAsiaTheme="minorHAnsi" w:hAnsiTheme="minorHAnsi" w:cs="Arial"/>
          <w:color w:val="000000" w:themeColor="text1"/>
          <w:lang w:eastAsia="sl-SI"/>
        </w:rPr>
      </w:pPr>
    </w:p>
    <w:p w14:paraId="0892FDA3" w14:textId="44DCC563" w:rsidR="00EA79E0"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Odpiranje poteka tako, da informacijski sistem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xml:space="preserve"> samodejno ob uri, ki je določena za javno odpiranje ponudb, prikaže podatke o ponudniku, o variantah, če so bile zahtevane oziroma dovoljene, ter omogoči dostop do .</w:t>
      </w:r>
      <w:proofErr w:type="spellStart"/>
      <w:r w:rsidRPr="003E0AF5">
        <w:rPr>
          <w:rFonts w:asciiTheme="minorHAnsi" w:eastAsiaTheme="minorHAnsi" w:hAnsiTheme="minorHAnsi" w:cs="Arial"/>
          <w:color w:val="000000" w:themeColor="text1"/>
        </w:rPr>
        <w:t>pdf</w:t>
      </w:r>
      <w:proofErr w:type="spellEnd"/>
      <w:r w:rsidRPr="003E0AF5">
        <w:rPr>
          <w:rFonts w:asciiTheme="minorHAnsi" w:eastAsiaTheme="minorHAnsi" w:hAnsiTheme="minorHAnsi" w:cs="Arial"/>
          <w:color w:val="000000" w:themeColor="text1"/>
        </w:rPr>
        <w:t xml:space="preserve"> dokumenta, ki ga ponudnik naloži v sistem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xml:space="preserve"> pod razdelek »Predračun«. </w:t>
      </w:r>
    </w:p>
    <w:p w14:paraId="648D3809" w14:textId="77777777" w:rsidR="00EE5EEA" w:rsidRPr="003E0AF5" w:rsidRDefault="00EE5EEA" w:rsidP="00D57F82">
      <w:pPr>
        <w:jc w:val="both"/>
        <w:rPr>
          <w:rFonts w:asciiTheme="minorHAnsi" w:eastAsiaTheme="minorHAnsi" w:hAnsiTheme="minorHAnsi" w:cs="Arial"/>
          <w:color w:val="000000" w:themeColor="text1"/>
        </w:rPr>
      </w:pPr>
    </w:p>
    <w:p w14:paraId="7CDDA53F" w14:textId="7AA9A245" w:rsidR="00EA79E0" w:rsidRPr="003E0AF5"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w:t>
      </w:r>
    </w:p>
    <w:p w14:paraId="5E195CD8" w14:textId="77777777" w:rsidR="00EA79E0" w:rsidRPr="003E0AF5" w:rsidRDefault="00EA79E0" w:rsidP="00D57F82">
      <w:pPr>
        <w:jc w:val="both"/>
        <w:rPr>
          <w:rFonts w:asciiTheme="minorHAnsi" w:eastAsiaTheme="minorHAnsi" w:hAnsiTheme="minorHAnsi" w:cs="Arial"/>
          <w:color w:val="000000" w:themeColor="text1"/>
        </w:rPr>
      </w:pPr>
    </w:p>
    <w:p w14:paraId="0E0BA729" w14:textId="77777777" w:rsidR="00EA79E0" w:rsidRPr="003E0AF5"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vključevali vse podatke, ki so obvezni na podlagi šestega odstavka 88. člena ZJN-3.</w:t>
      </w:r>
    </w:p>
    <w:p w14:paraId="70187774" w14:textId="77777777" w:rsidR="00EA79E0" w:rsidRPr="003E0AF5" w:rsidRDefault="00EA79E0" w:rsidP="00D57F82">
      <w:pPr>
        <w:jc w:val="both"/>
        <w:rPr>
          <w:rFonts w:asciiTheme="minorHAnsi" w:eastAsiaTheme="minorHAnsi" w:hAnsiTheme="minorHAnsi" w:cs="Arial"/>
          <w:color w:val="000000" w:themeColor="text1"/>
        </w:rPr>
      </w:pPr>
    </w:p>
    <w:p w14:paraId="75AB99BE" w14:textId="77777777" w:rsidR="00EA79E0"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w:t>
      </w:r>
      <w:proofErr w:type="spellStart"/>
      <w:r w:rsidRPr="00EA79E0">
        <w:rPr>
          <w:rFonts w:asciiTheme="minorHAnsi" w:eastAsiaTheme="minorHAnsi" w:hAnsiTheme="minorHAnsi" w:cs="Arial"/>
          <w:color w:val="000000" w:themeColor="text1"/>
        </w:rPr>
        <w:t>JN</w:t>
      </w:r>
      <w:proofErr w:type="spellEnd"/>
      <w:r w:rsidRPr="00EA79E0">
        <w:rPr>
          <w:rFonts w:asciiTheme="minorHAnsi" w:eastAsiaTheme="minorHAnsi" w:hAnsiTheme="minorHAnsi" w:cs="Arial"/>
          <w:color w:val="000000" w:themeColor="text1"/>
        </w:rPr>
        <w:t xml:space="preserve"> izpolnil obveznosti glede vročanja le tega skladno z določili 7. odstavka 88. člena ZJN-3 in ne bodo zahtevali dodanega posredovanja zapisnika o odpiranju ponudb.</w:t>
      </w:r>
    </w:p>
    <w:p w14:paraId="533610EC" w14:textId="77777777" w:rsidR="008E127E" w:rsidRPr="008D6341" w:rsidRDefault="008E127E" w:rsidP="00D57F82">
      <w:pPr>
        <w:jc w:val="both"/>
        <w:rPr>
          <w:rFonts w:asciiTheme="minorHAnsi" w:hAnsiTheme="minorHAnsi"/>
          <w:lang w:eastAsia="zh-CN"/>
        </w:rPr>
      </w:pPr>
    </w:p>
    <w:p w14:paraId="5C341429" w14:textId="77777777" w:rsidR="002A5928" w:rsidRPr="0013781B" w:rsidRDefault="002A5928" w:rsidP="00536CD2">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D57F82">
      <w:pPr>
        <w:suppressAutoHyphens/>
        <w:autoSpaceDN w:val="0"/>
        <w:ind w:right="6"/>
        <w:jc w:val="both"/>
        <w:textAlignment w:val="baseline"/>
        <w:rPr>
          <w:rFonts w:eastAsia="Calibri" w:cs="Arial"/>
          <w:kern w:val="3"/>
          <w:lang w:eastAsia="zh-CN"/>
        </w:rPr>
      </w:pPr>
      <w:bookmarkStart w:id="66" w:name="_Toc451354667"/>
    </w:p>
    <w:p w14:paraId="70DEBAC9" w14:textId="32ADA361" w:rsidR="008463B5" w:rsidRPr="008463B5" w:rsidRDefault="008463B5" w:rsidP="008463B5">
      <w:pPr>
        <w:suppressAutoHyphens/>
        <w:autoSpaceDN w:val="0"/>
        <w:ind w:right="6"/>
        <w:jc w:val="both"/>
        <w:textAlignment w:val="baseline"/>
        <w:rPr>
          <w:rFonts w:asciiTheme="minorHAnsi" w:eastAsia="Calibri" w:hAnsiTheme="minorHAnsi" w:cstheme="minorHAnsi"/>
          <w:color w:val="000000" w:themeColor="text1"/>
          <w:kern w:val="3"/>
          <w:lang w:eastAsia="zh-CN"/>
        </w:rPr>
      </w:pPr>
      <w:r w:rsidRPr="008463B5">
        <w:rPr>
          <w:rFonts w:asciiTheme="minorHAnsi" w:eastAsia="Calibri" w:hAnsiTheme="minorHAnsi" w:cstheme="minorHAnsi"/>
          <w:color w:val="000000" w:themeColor="text1"/>
          <w:kern w:val="3"/>
          <w:lang w:eastAsia="zh-CN"/>
        </w:rPr>
        <w:t xml:space="preserve">Ponudniki lahko preko portala javnih naročil podajo zahtevo za dodatna pojasnila v zvezi z dokumentacijo v zvezi z oddajo javnega naročila najpozneje </w:t>
      </w:r>
      <w:r w:rsidRPr="007459BF">
        <w:rPr>
          <w:rFonts w:asciiTheme="minorHAnsi" w:eastAsia="Calibri" w:hAnsiTheme="minorHAnsi" w:cstheme="minorHAnsi"/>
          <w:color w:val="000000" w:themeColor="text1"/>
          <w:kern w:val="3"/>
          <w:lang w:eastAsia="zh-CN"/>
        </w:rPr>
        <w:t xml:space="preserve">do dne </w:t>
      </w:r>
      <w:r w:rsidR="002D2F09" w:rsidRPr="007459BF">
        <w:rPr>
          <w:rFonts w:asciiTheme="minorHAnsi" w:eastAsia="Calibri" w:hAnsiTheme="minorHAnsi" w:cstheme="minorHAnsi"/>
          <w:b/>
          <w:color w:val="000000" w:themeColor="text1"/>
          <w:kern w:val="3"/>
          <w:lang w:eastAsia="zh-CN"/>
        </w:rPr>
        <w:t>1</w:t>
      </w:r>
      <w:r w:rsidR="0027474B" w:rsidRPr="007459BF">
        <w:rPr>
          <w:rFonts w:asciiTheme="minorHAnsi" w:eastAsia="Calibri" w:hAnsiTheme="minorHAnsi" w:cstheme="minorHAnsi"/>
          <w:b/>
          <w:color w:val="000000" w:themeColor="text1"/>
          <w:kern w:val="3"/>
          <w:lang w:eastAsia="zh-CN"/>
        </w:rPr>
        <w:t>5</w:t>
      </w:r>
      <w:r w:rsidR="002D2F09" w:rsidRPr="007459BF">
        <w:rPr>
          <w:rFonts w:asciiTheme="minorHAnsi" w:eastAsia="Calibri" w:hAnsiTheme="minorHAnsi" w:cstheme="minorHAnsi"/>
          <w:b/>
          <w:color w:val="000000" w:themeColor="text1"/>
          <w:kern w:val="3"/>
          <w:lang w:eastAsia="zh-CN"/>
        </w:rPr>
        <w:t>. 2</w:t>
      </w:r>
      <w:r w:rsidR="00DB6E5B" w:rsidRPr="007459BF">
        <w:rPr>
          <w:rFonts w:asciiTheme="minorHAnsi" w:eastAsia="Calibri" w:hAnsiTheme="minorHAnsi" w:cstheme="minorHAnsi"/>
          <w:b/>
          <w:color w:val="000000" w:themeColor="text1"/>
          <w:kern w:val="3"/>
          <w:lang w:eastAsia="zh-CN"/>
        </w:rPr>
        <w:t>. 2021</w:t>
      </w:r>
      <w:r w:rsidR="0027474B" w:rsidRPr="007459BF">
        <w:rPr>
          <w:rFonts w:asciiTheme="minorHAnsi" w:eastAsia="Calibri" w:hAnsiTheme="minorHAnsi" w:cstheme="minorHAnsi"/>
          <w:b/>
          <w:color w:val="000000" w:themeColor="text1"/>
          <w:kern w:val="3"/>
          <w:lang w:eastAsia="zh-CN"/>
        </w:rPr>
        <w:t xml:space="preserve"> do 9</w:t>
      </w:r>
      <w:r w:rsidRPr="007459BF">
        <w:rPr>
          <w:rFonts w:asciiTheme="minorHAnsi" w:eastAsia="Calibri" w:hAnsiTheme="minorHAnsi" w:cstheme="minorHAnsi"/>
          <w:b/>
          <w:color w:val="000000" w:themeColor="text1"/>
          <w:kern w:val="3"/>
          <w:lang w:eastAsia="zh-CN"/>
        </w:rPr>
        <w:t>:00 ure.</w:t>
      </w:r>
      <w:r w:rsidRPr="008463B5">
        <w:rPr>
          <w:rFonts w:asciiTheme="minorHAnsi" w:eastAsia="Calibri" w:hAnsiTheme="minorHAnsi" w:cstheme="minorHAnsi"/>
          <w:b/>
          <w:color w:val="000000" w:themeColor="text1"/>
          <w:kern w:val="3"/>
          <w:lang w:eastAsia="zh-CN"/>
        </w:rPr>
        <w:t xml:space="preserve"> </w:t>
      </w:r>
    </w:p>
    <w:p w14:paraId="1559DB8A" w14:textId="77777777" w:rsidR="00B71FC2" w:rsidRPr="0013781B" w:rsidRDefault="00B71FC2" w:rsidP="00D57F82">
      <w:pPr>
        <w:suppressAutoHyphens/>
        <w:autoSpaceDN w:val="0"/>
        <w:ind w:right="6"/>
        <w:jc w:val="both"/>
        <w:textAlignment w:val="baseline"/>
        <w:rPr>
          <w:rFonts w:eastAsia="Calibri" w:cs="Arial"/>
          <w:color w:val="000000" w:themeColor="text1"/>
          <w:kern w:val="3"/>
          <w:lang w:eastAsia="zh-CN"/>
        </w:rPr>
      </w:pPr>
    </w:p>
    <w:p w14:paraId="3347F8B4" w14:textId="77777777" w:rsidR="00B71FC2" w:rsidRDefault="00B71FC2" w:rsidP="00D57F82">
      <w:pPr>
        <w:suppressAutoHyphens/>
        <w:autoSpaceDN w:val="0"/>
        <w:ind w:right="6"/>
        <w:jc w:val="both"/>
        <w:textAlignment w:val="baseline"/>
        <w:rPr>
          <w:rFonts w:eastAsia="Calibri" w:cs="Arial"/>
          <w:color w:val="000000" w:themeColor="text1"/>
          <w:kern w:val="3"/>
          <w:lang w:eastAsia="zh-CN"/>
        </w:rPr>
      </w:pPr>
      <w:r w:rsidRPr="0013781B">
        <w:rPr>
          <w:rFonts w:eastAsia="Calibri" w:cs="Arial"/>
          <w:color w:val="000000" w:themeColor="text1"/>
          <w:kern w:val="3"/>
          <w:lang w:eastAsia="zh-CN"/>
        </w:rPr>
        <w:t>Pojasnila dokumentacije</w:t>
      </w:r>
      <w:r w:rsidRPr="0013781B">
        <w:rPr>
          <w:rFonts w:eastAsiaTheme="minorHAnsi" w:cstheme="minorBidi"/>
          <w:color w:val="000000" w:themeColor="text1"/>
        </w:rPr>
        <w:t xml:space="preserve"> </w:t>
      </w:r>
      <w:r w:rsidRPr="0013781B">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w:t>
      </w:r>
      <w:r w:rsidRPr="00B71FC2">
        <w:rPr>
          <w:rFonts w:eastAsia="Calibri" w:cs="Arial"/>
          <w:color w:val="000000" w:themeColor="text1"/>
          <w:kern w:val="3"/>
          <w:lang w:eastAsia="zh-CN"/>
        </w:rPr>
        <w:t xml:space="preserve"> z oddajo javnega naročila  in so jih ponudniki dolžni upoštevati pri oddaji ponudb. </w:t>
      </w:r>
    </w:p>
    <w:p w14:paraId="74C59627" w14:textId="77777777" w:rsidR="00D56EAA" w:rsidRDefault="00D56EAA" w:rsidP="00D57F82">
      <w:pPr>
        <w:suppressAutoHyphens/>
        <w:autoSpaceDN w:val="0"/>
        <w:ind w:right="6"/>
        <w:jc w:val="both"/>
        <w:textAlignment w:val="baseline"/>
        <w:rPr>
          <w:rFonts w:eastAsia="Calibri" w:cs="Arial"/>
          <w:color w:val="000000" w:themeColor="text1"/>
          <w:kern w:val="3"/>
          <w:lang w:eastAsia="zh-CN"/>
        </w:rPr>
      </w:pPr>
    </w:p>
    <w:p w14:paraId="79C221EB" w14:textId="421AE636" w:rsidR="009F6DE1" w:rsidRPr="00DB6E5B" w:rsidRDefault="007A616A" w:rsidP="00D57F82">
      <w:pPr>
        <w:pStyle w:val="Naslov1"/>
        <w:framePr w:wrap="around"/>
        <w:spacing w:after="0" w:line="240" w:lineRule="auto"/>
        <w:rPr>
          <w:rFonts w:eastAsia="Times New Roman"/>
          <w:szCs w:val="22"/>
        </w:rPr>
      </w:pPr>
      <w:bookmarkStart w:id="67" w:name="_Toc876772"/>
      <w:r w:rsidRPr="00DB6E5B">
        <w:t xml:space="preserve">RAZLOGI ZA IZKLJUČITEV IN POGOJI </w:t>
      </w:r>
      <w:r w:rsidR="005C0E9E" w:rsidRPr="00DB6E5B">
        <w:t xml:space="preserve">ZA PRIZNANJE </w:t>
      </w:r>
      <w:r w:rsidR="00EA5995" w:rsidRPr="00DB6E5B">
        <w:t>SPOSOBNOSTI</w:t>
      </w:r>
      <w:r w:rsidR="005C0E9E" w:rsidRPr="00DB6E5B">
        <w:t xml:space="preserve"> </w:t>
      </w:r>
      <w:bookmarkEnd w:id="66"/>
      <w:bookmarkEnd w:id="67"/>
    </w:p>
    <w:p w14:paraId="279C2E5B" w14:textId="77777777" w:rsidR="00731B6A" w:rsidRDefault="00731B6A" w:rsidP="00D57F82">
      <w:pPr>
        <w:rPr>
          <w:lang w:eastAsia="zh-CN"/>
        </w:rPr>
      </w:pPr>
    </w:p>
    <w:p w14:paraId="2DAB27CF" w14:textId="77777777" w:rsidR="00731B6A" w:rsidRDefault="00731B6A" w:rsidP="00D57F82">
      <w:pPr>
        <w:rPr>
          <w:lang w:eastAsia="zh-CN"/>
        </w:rPr>
      </w:pPr>
    </w:p>
    <w:p w14:paraId="05F82F85" w14:textId="77777777" w:rsidR="00B9584F" w:rsidRDefault="00B9584F" w:rsidP="00B9584F">
      <w:pPr>
        <w:pStyle w:val="Naslov2"/>
        <w:numPr>
          <w:ilvl w:val="0"/>
          <w:numId w:val="0"/>
        </w:numPr>
        <w:ind w:left="1083"/>
      </w:pPr>
      <w:bookmarkStart w:id="68" w:name="_Toc451354668"/>
      <w:bookmarkStart w:id="69" w:name="_Toc876773"/>
    </w:p>
    <w:p w14:paraId="1A23065F" w14:textId="7F0F3885" w:rsidR="00731B6A" w:rsidRPr="00731B6A" w:rsidRDefault="00731B6A" w:rsidP="00536CD2">
      <w:pPr>
        <w:pStyle w:val="Naslov2"/>
      </w:pPr>
      <w:r w:rsidRPr="00731B6A">
        <w:t>Razlogi za izključitev</w:t>
      </w:r>
      <w:bookmarkEnd w:id="68"/>
      <w:bookmarkEnd w:id="69"/>
    </w:p>
    <w:p w14:paraId="4CB819A4" w14:textId="77777777" w:rsidR="00B71FC2" w:rsidRDefault="00B71FC2" w:rsidP="00D57F82">
      <w:pPr>
        <w:jc w:val="both"/>
        <w:rPr>
          <w:lang w:eastAsia="zh-CN"/>
        </w:rPr>
      </w:pPr>
    </w:p>
    <w:p w14:paraId="5556E3DC" w14:textId="1E598B94" w:rsidR="00731B6A" w:rsidRPr="0025201B" w:rsidRDefault="00B71FC2" w:rsidP="00D57F82">
      <w:pPr>
        <w:jc w:val="both"/>
        <w:rPr>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01704DC9" w14:textId="77777777" w:rsidR="0059566D" w:rsidRDefault="0059566D" w:rsidP="00D57F82">
      <w:pPr>
        <w:jc w:val="both"/>
        <w:rPr>
          <w:lang w:eastAsia="zh-CN"/>
        </w:rPr>
      </w:pPr>
    </w:p>
    <w:p w14:paraId="2CE1792F" w14:textId="77777777" w:rsidR="00085043" w:rsidRPr="00085043" w:rsidRDefault="00085043" w:rsidP="00085043">
      <w:pPr>
        <w:jc w:val="both"/>
        <w:rPr>
          <w:rFonts w:eastAsia="SimSun" w:cstheme="minorBidi"/>
          <w:color w:val="000000" w:themeColor="text1"/>
          <w:lang w:eastAsia="zh-CN"/>
        </w:rPr>
      </w:pPr>
      <w:r w:rsidRPr="00085043">
        <w:rPr>
          <w:rFonts w:eastAsia="SimSun" w:cstheme="minorBidi"/>
          <w:color w:val="000000" w:themeColor="text1"/>
          <w:lang w:eastAsia="zh-CN"/>
        </w:rPr>
        <w:t>Obstoj in vsebino navedb v ponudbi bo naročnik preverjal skladno z določili 3. odstavka 47. člena ZJN-3.</w:t>
      </w:r>
    </w:p>
    <w:p w14:paraId="4C64C9D9" w14:textId="77777777" w:rsidR="00422615" w:rsidRPr="0025201B" w:rsidRDefault="00422615" w:rsidP="00D57F82">
      <w:pPr>
        <w:jc w:val="both"/>
        <w:rPr>
          <w:lang w:eastAsia="zh-CN"/>
        </w:rPr>
        <w:sectPr w:rsidR="00422615" w:rsidRPr="0025201B" w:rsidSect="00110164">
          <w:headerReference w:type="default" r:id="rId28"/>
          <w:headerReference w:type="first" r:id="rId29"/>
          <w:pgSz w:w="11907" w:h="16840" w:code="9"/>
          <w:pgMar w:top="1418" w:right="1418" w:bottom="1418" w:left="1418" w:header="709" w:footer="567" w:gutter="0"/>
          <w:cols w:space="708"/>
          <w:titlePg/>
          <w:docGrid w:linePitch="360"/>
        </w:sectPr>
      </w:pPr>
    </w:p>
    <w:p w14:paraId="51A05BA7" w14:textId="77777777" w:rsidR="008F4FA7" w:rsidRPr="001136A4" w:rsidRDefault="008F4FA7" w:rsidP="00D57F82">
      <w:pPr>
        <w:pStyle w:val="Slog1"/>
        <w:spacing w:after="0"/>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D57F82">
            <w:pPr>
              <w:rPr>
                <w:b/>
                <w:lang w:eastAsia="zh-CN"/>
              </w:rPr>
            </w:pPr>
            <w:r w:rsidRPr="0025201B">
              <w:rPr>
                <w:b/>
                <w:lang w:eastAsia="zh-CN"/>
              </w:rPr>
              <w:t>ZAP. ŠT.</w:t>
            </w:r>
          </w:p>
        </w:tc>
        <w:tc>
          <w:tcPr>
            <w:tcW w:w="2126" w:type="dxa"/>
            <w:vAlign w:val="center"/>
          </w:tcPr>
          <w:p w14:paraId="79F654D4" w14:textId="77777777" w:rsidR="008854E4" w:rsidRPr="0025201B" w:rsidRDefault="00F31AE2" w:rsidP="00D57F8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D57F8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D57F82">
            <w:pPr>
              <w:jc w:val="both"/>
              <w:rPr>
                <w:lang w:eastAsia="zh-CN"/>
              </w:rPr>
            </w:pPr>
            <w:r w:rsidRPr="00FE49F0">
              <w:rPr>
                <w:lang w:eastAsia="zh-CN"/>
              </w:rPr>
              <w:t>1.</w:t>
            </w:r>
          </w:p>
        </w:tc>
        <w:tc>
          <w:tcPr>
            <w:tcW w:w="2126" w:type="dxa"/>
          </w:tcPr>
          <w:p w14:paraId="7DD5E3ED" w14:textId="77777777" w:rsidR="00ED6C03" w:rsidRPr="00FE49F0" w:rsidRDefault="00ED6C03" w:rsidP="00D57F82">
            <w:pPr>
              <w:rPr>
                <w:lang w:eastAsia="zh-CN"/>
              </w:rPr>
            </w:pPr>
            <w:r w:rsidRPr="00FE49F0">
              <w:rPr>
                <w:lang w:eastAsia="zh-CN"/>
              </w:rPr>
              <w:t>prvi odstavek 75. člena ZJN-3</w:t>
            </w:r>
          </w:p>
        </w:tc>
        <w:tc>
          <w:tcPr>
            <w:tcW w:w="11159" w:type="dxa"/>
          </w:tcPr>
          <w:p w14:paraId="1195E98C" w14:textId="71E7A022" w:rsidR="00676145" w:rsidRPr="006B7D5F" w:rsidRDefault="00676145" w:rsidP="00D57F82">
            <w:pPr>
              <w:jc w:val="both"/>
              <w:rPr>
                <w:rFonts w:eastAsiaTheme="minorHAnsi" w:cstheme="minorBidi"/>
                <w:b/>
                <w:color w:val="7030A0"/>
                <w:lang w:eastAsia="zh-CN"/>
              </w:rPr>
            </w:pPr>
            <w:r w:rsidRPr="006B7D5F">
              <w:rPr>
                <w:rFonts w:eastAsiaTheme="minorHAnsi" w:cstheme="minorBidi"/>
                <w:color w:val="000000" w:themeColor="text1"/>
                <w:lang w:eastAsia="zh-CN"/>
              </w:rPr>
              <w:t>Če je bila gospodarskemu subjektu (</w:t>
            </w:r>
            <w:r w:rsidRPr="006B7D5F">
              <w:rPr>
                <w:rFonts w:eastAsia="Calibri" w:cs="Cambria"/>
                <w:color w:val="000000"/>
                <w:lang w:eastAsia="zh-CN"/>
              </w:rPr>
              <w:t>ponudnik, partner, podizvajalec, drugi subjekt)</w:t>
            </w:r>
            <w:r w:rsidRPr="006B7D5F">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B7D5F">
              <w:rPr>
                <w:rFonts w:eastAsiaTheme="minorHAnsi" w:cstheme="minorBidi"/>
                <w:b/>
                <w:color w:val="7030A0"/>
                <w:lang w:eastAsia="zh-CN"/>
              </w:rPr>
              <w:t>izrečena pravnomočna sodba</w:t>
            </w:r>
            <w:r w:rsidRPr="006B7D5F">
              <w:rPr>
                <w:rFonts w:eastAsiaTheme="minorHAnsi" w:cstheme="minorBidi"/>
                <w:color w:val="000000" w:themeColor="text1"/>
                <w:lang w:eastAsia="zh-CN"/>
              </w:rPr>
              <w:t xml:space="preserve">, ki ima elemente kaznivih dejanj, </w:t>
            </w:r>
            <w:r w:rsidRPr="006B7D5F">
              <w:rPr>
                <w:rFonts w:eastAsiaTheme="minorHAnsi" w:cstheme="minorBidi"/>
                <w:b/>
                <w:color w:val="7030A0"/>
                <w:lang w:eastAsia="zh-CN"/>
              </w:rPr>
              <w:t>navedenih v 1. odstavku 75. člena ZJN-3.</w:t>
            </w:r>
          </w:p>
          <w:p w14:paraId="5DF71EA1" w14:textId="77777777" w:rsidR="008463B5" w:rsidRPr="006B7D5F" w:rsidRDefault="008463B5" w:rsidP="00D57F82">
            <w:pPr>
              <w:jc w:val="both"/>
              <w:rPr>
                <w:rFonts w:eastAsiaTheme="minorHAnsi" w:cstheme="minorBidi"/>
                <w:color w:val="000000" w:themeColor="text1"/>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B7D5F" w14:paraId="0F721A2D" w14:textId="77777777" w:rsidTr="00E07127">
              <w:tc>
                <w:tcPr>
                  <w:tcW w:w="10923" w:type="dxa"/>
                </w:tcPr>
                <w:p w14:paraId="3F2D4972" w14:textId="2C9E73A6" w:rsidR="00676145" w:rsidRPr="006B7D5F" w:rsidRDefault="00676145" w:rsidP="00D57F82">
                  <w:pPr>
                    <w:jc w:val="both"/>
                    <w:rPr>
                      <w:rFonts w:eastAsia="Calibri" w:cs="Cambria"/>
                      <w:bCs/>
                      <w:color w:val="000000"/>
                      <w:lang w:eastAsia="zh-CN"/>
                    </w:rPr>
                  </w:pPr>
                  <w:r w:rsidRPr="006B7D5F">
                    <w:rPr>
                      <w:rFonts w:eastAsia="Calibri" w:cs="Cambria"/>
                      <w:b/>
                      <w:bCs/>
                      <w:color w:val="000000"/>
                      <w:lang w:eastAsia="zh-CN"/>
                    </w:rPr>
                    <w:t xml:space="preserve">INFORMACIJA ZA UGOTAVLJANJE SPOSOBNOSTI: </w:t>
                  </w:r>
                  <w:r w:rsidRPr="006B7D5F">
                    <w:rPr>
                      <w:rFonts w:eastAsia="Calibri" w:cs="Cambria"/>
                      <w:bCs/>
                      <w:color w:val="000000"/>
                      <w:lang w:eastAsia="zh-CN"/>
                    </w:rPr>
                    <w:t>Enotni evropski dokument v zvezi z oddajo javnega naročila</w:t>
                  </w:r>
                  <w:r w:rsidRPr="006B7D5F">
                    <w:rPr>
                      <w:rFonts w:eastAsia="Calibri" w:cs="Cambria"/>
                      <w:b/>
                      <w:bCs/>
                      <w:color w:val="000000"/>
                      <w:lang w:eastAsia="zh-CN"/>
                    </w:rPr>
                    <w:t xml:space="preserve"> - </w:t>
                  </w:r>
                  <w:proofErr w:type="spellStart"/>
                  <w:r w:rsidRPr="006B7D5F">
                    <w:rPr>
                      <w:rFonts w:eastAsia="Calibri" w:cs="Cambria"/>
                      <w:b/>
                      <w:bCs/>
                      <w:color w:val="000000"/>
                      <w:lang w:eastAsia="zh-CN"/>
                    </w:rPr>
                    <w:t>ESPD</w:t>
                  </w:r>
                  <w:proofErr w:type="spellEnd"/>
                  <w:r w:rsidRPr="006B7D5F">
                    <w:rPr>
                      <w:rFonts w:eastAsia="Calibri" w:cs="Cambria"/>
                      <w:b/>
                      <w:bCs/>
                      <w:color w:val="000000"/>
                      <w:lang w:eastAsia="zh-CN"/>
                    </w:rPr>
                    <w:t xml:space="preserve">, </w:t>
                  </w:r>
                  <w:r w:rsidRPr="006B7D5F">
                    <w:rPr>
                      <w:rFonts w:eastAsia="Calibri" w:cs="Cambria"/>
                      <w:bCs/>
                      <w:color w:val="000000"/>
                      <w:lang w:eastAsia="zh-CN"/>
                    </w:rPr>
                    <w:t>ki ga gospodarski subjekt uvozi s spletne st</w:t>
                  </w:r>
                  <w:r w:rsidR="0013729F" w:rsidRPr="006B7D5F">
                    <w:rPr>
                      <w:rFonts w:eastAsia="Calibri" w:cs="Cambria"/>
                      <w:bCs/>
                      <w:color w:val="000000"/>
                      <w:lang w:eastAsia="zh-CN"/>
                    </w:rPr>
                    <w:t>rani naročnika</w:t>
                  </w:r>
                  <w:r w:rsidRPr="006B7D5F">
                    <w:rPr>
                      <w:rFonts w:eastAsia="Calibri" w:cs="Cambria"/>
                      <w:bCs/>
                      <w:color w:val="000000"/>
                      <w:lang w:eastAsia="zh-CN"/>
                    </w:rPr>
                    <w:t xml:space="preserve"> in </w:t>
                  </w:r>
                  <w:r w:rsidR="0013729F" w:rsidRPr="006B7D5F">
                    <w:rPr>
                      <w:rFonts w:eastAsia="Calibri" w:cs="Cambria"/>
                      <w:bCs/>
                      <w:color w:val="000000"/>
                      <w:lang w:eastAsia="zh-CN"/>
                    </w:rPr>
                    <w:t xml:space="preserve">ga </w:t>
                  </w:r>
                  <w:r w:rsidRPr="006B7D5F">
                    <w:rPr>
                      <w:rFonts w:eastAsia="Calibri" w:cs="Cambria"/>
                      <w:bCs/>
                      <w:color w:val="000000"/>
                      <w:lang w:eastAsia="zh-CN"/>
                    </w:rPr>
                    <w:t>izpolni v Delu III: Razlogi za izključitev, A: Razlogi, povezani s kazenskimi obsodbami (za sedem kaznivih dejanj).</w:t>
                  </w:r>
                </w:p>
                <w:p w14:paraId="47676CFC" w14:textId="77777777" w:rsidR="00676145" w:rsidRPr="006B7D5F" w:rsidRDefault="00676145" w:rsidP="00D57F82">
                  <w:pPr>
                    <w:jc w:val="both"/>
                    <w:rPr>
                      <w:rFonts w:eastAsia="Calibri" w:cs="Cambria"/>
                      <w:b/>
                      <w:bCs/>
                      <w:color w:val="000000"/>
                      <w:lang w:eastAsia="zh-CN"/>
                    </w:rPr>
                  </w:pPr>
                </w:p>
                <w:p w14:paraId="65CCDFD4" w14:textId="77777777" w:rsidR="00676145" w:rsidRPr="006B7D5F" w:rsidRDefault="00676145" w:rsidP="00B85E75">
                  <w:pPr>
                    <w:jc w:val="both"/>
                    <w:rPr>
                      <w:rFonts w:eastAsia="Calibri" w:cs="Cambria"/>
                      <w:b/>
                      <w:bCs/>
                      <w:lang w:eastAsia="zh-CN"/>
                    </w:rPr>
                  </w:pPr>
                  <w:r w:rsidRPr="006B7D5F">
                    <w:rPr>
                      <w:rFonts w:eastAsia="Calibri" w:cs="Cambria"/>
                      <w:b/>
                      <w:bCs/>
                      <w:color w:val="000000"/>
                      <w:lang w:eastAsia="zh-CN"/>
                    </w:rPr>
                    <w:t xml:space="preserve">POJASNILO: </w:t>
                  </w:r>
                  <w:r w:rsidRPr="006B7D5F">
                    <w:rPr>
                      <w:rFonts w:eastAsia="Calibri" w:cs="Cambria"/>
                      <w:bCs/>
                      <w:color w:val="000000"/>
                      <w:lang w:eastAsia="zh-CN"/>
                    </w:rPr>
                    <w:t xml:space="preserve">v </w:t>
                  </w:r>
                  <w:proofErr w:type="spellStart"/>
                  <w:r w:rsidRPr="006B7D5F">
                    <w:rPr>
                      <w:rFonts w:eastAsia="Calibri" w:cs="Cambria"/>
                      <w:bCs/>
                      <w:color w:val="000000"/>
                      <w:lang w:eastAsia="zh-CN"/>
                    </w:rPr>
                    <w:t>ESPD</w:t>
                  </w:r>
                  <w:proofErr w:type="spellEnd"/>
                  <w:r w:rsidRPr="006B7D5F">
                    <w:rPr>
                      <w:rFonts w:eastAsia="Calibri" w:cs="Cambria"/>
                      <w:bCs/>
                      <w:color w:val="000000"/>
                      <w:lang w:eastAsia="zh-CN"/>
                    </w:rPr>
                    <w:t xml:space="preserve">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w:t>
                  </w:r>
                  <w:proofErr w:type="spellStart"/>
                  <w:r w:rsidRPr="006B7D5F">
                    <w:rPr>
                      <w:rFonts w:eastAsia="Calibri" w:cs="Cambria"/>
                      <w:bCs/>
                      <w:color w:val="000000"/>
                      <w:lang w:eastAsia="zh-CN"/>
                    </w:rPr>
                    <w:t>ESPD</w:t>
                  </w:r>
                  <w:proofErr w:type="spellEnd"/>
                  <w:r w:rsidRPr="006B7D5F">
                    <w:rPr>
                      <w:rFonts w:eastAsia="Calibri" w:cs="Cambria"/>
                      <w:bCs/>
                      <w:color w:val="000000"/>
                      <w:lang w:eastAsia="zh-CN"/>
                    </w:rPr>
                    <w:t xml:space="preserve"> obrazcu pokriva vsa kazniva dejanja iz prvega odstavka 75. člena ZJN-3.</w:t>
                  </w:r>
                </w:p>
                <w:p w14:paraId="7FB3B183" w14:textId="77777777" w:rsidR="00676145" w:rsidRPr="006B7D5F" w:rsidRDefault="00676145" w:rsidP="00B85E75">
                  <w:pPr>
                    <w:jc w:val="both"/>
                    <w:rPr>
                      <w:rFonts w:eastAsia="Calibri" w:cs="Cambria"/>
                      <w:b/>
                      <w:bCs/>
                      <w:lang w:eastAsia="zh-CN"/>
                    </w:rPr>
                  </w:pPr>
                </w:p>
                <w:p w14:paraId="2BADE534" w14:textId="6F9B4F22" w:rsidR="00676145" w:rsidRDefault="00FD2A8B" w:rsidP="00B85E75">
                  <w:pPr>
                    <w:jc w:val="both"/>
                    <w:rPr>
                      <w:rFonts w:eastAsia="Calibri" w:cs="Cambria"/>
                      <w:lang w:eastAsia="zh-CN"/>
                    </w:rPr>
                  </w:pPr>
                  <w:r w:rsidRPr="006B7D5F">
                    <w:rPr>
                      <w:rFonts w:eastAsia="Calibri" w:cs="Cambria"/>
                      <w:lang w:eastAsia="zh-CN"/>
                    </w:rPr>
                    <w:t>I</w:t>
                  </w:r>
                  <w:r w:rsidR="0013729F" w:rsidRPr="006B7D5F">
                    <w:rPr>
                      <w:rFonts w:eastAsia="Calibri" w:cs="Cambria"/>
                      <w:lang w:eastAsia="zh-CN"/>
                    </w:rPr>
                    <w:t>n</w:t>
                  </w:r>
                </w:p>
                <w:p w14:paraId="6B769527" w14:textId="77777777" w:rsidR="00FD2A8B" w:rsidRPr="006B7D5F" w:rsidRDefault="00FD2A8B" w:rsidP="00B85E75">
                  <w:pPr>
                    <w:jc w:val="both"/>
                    <w:rPr>
                      <w:rFonts w:eastAsia="Calibri" w:cs="Cambria"/>
                      <w:lang w:eastAsia="zh-CN"/>
                    </w:rPr>
                  </w:pPr>
                </w:p>
                <w:p w14:paraId="493EC40C" w14:textId="77777777" w:rsidR="00676145" w:rsidRPr="006B7D5F" w:rsidRDefault="00676145" w:rsidP="00B85E75">
                  <w:pPr>
                    <w:jc w:val="both"/>
                    <w:rPr>
                      <w:rFonts w:eastAsia="Calibri" w:cs="Cambria"/>
                      <w:b/>
                      <w:lang w:eastAsia="zh-CN"/>
                    </w:rPr>
                  </w:pPr>
                  <w:r w:rsidRPr="006B7D5F">
                    <w:rPr>
                      <w:rFonts w:eastAsia="Calibri" w:cs="Cambria"/>
                      <w:b/>
                      <w:lang w:eastAsia="zh-CN"/>
                    </w:rPr>
                    <w:t xml:space="preserve">DODATNA DOKAZILA: </w:t>
                  </w:r>
                </w:p>
                <w:p w14:paraId="07F3D721" w14:textId="5E406BFB" w:rsidR="00676145" w:rsidRPr="006B7D5F" w:rsidRDefault="00676145" w:rsidP="00B85E75">
                  <w:pPr>
                    <w:numPr>
                      <w:ilvl w:val="0"/>
                      <w:numId w:val="15"/>
                    </w:numPr>
                    <w:contextualSpacing/>
                    <w:jc w:val="both"/>
                    <w:rPr>
                      <w:rFonts w:eastAsia="Calibri" w:cs="Cambria"/>
                      <w:b/>
                      <w:lang w:eastAsia="zh-CN"/>
                    </w:rPr>
                  </w:pPr>
                  <w:r w:rsidRPr="006B7D5F">
                    <w:rPr>
                      <w:rFonts w:eastAsia="Calibri" w:cs="Cambria"/>
                      <w:b/>
                      <w:lang w:eastAsia="zh-CN"/>
                    </w:rPr>
                    <w:t>Soglasje pravne osebe za pridobitev osebnih pod</w:t>
                  </w:r>
                  <w:r w:rsidR="006C7D27" w:rsidRPr="006B7D5F">
                    <w:rPr>
                      <w:rFonts w:eastAsia="Calibri" w:cs="Cambria"/>
                      <w:b/>
                      <w:lang w:eastAsia="zh-CN"/>
                    </w:rPr>
                    <w:t>atkov ponudnika (Priloga št. 5)</w:t>
                  </w:r>
                </w:p>
                <w:p w14:paraId="3090CD81" w14:textId="77777777" w:rsidR="00676145" w:rsidRPr="006B7D5F" w:rsidRDefault="00676145" w:rsidP="00B85E75">
                  <w:pPr>
                    <w:numPr>
                      <w:ilvl w:val="0"/>
                      <w:numId w:val="15"/>
                    </w:numPr>
                    <w:contextualSpacing/>
                    <w:jc w:val="both"/>
                    <w:rPr>
                      <w:rFonts w:eastAsia="Calibri" w:cs="Cambria"/>
                      <w:b/>
                      <w:lang w:eastAsia="zh-CN"/>
                    </w:rPr>
                  </w:pPr>
                  <w:r w:rsidRPr="006B7D5F">
                    <w:rPr>
                      <w:rFonts w:eastAsia="Calibri" w:cs="Cambria"/>
                      <w:b/>
                      <w:lang w:eastAsia="zh-CN"/>
                    </w:rPr>
                    <w:t>Soglasje fizične osebe za pridobitev osebnih podatkov ponudnika (Priloga št. 6)</w:t>
                  </w:r>
                </w:p>
                <w:p w14:paraId="4986C629" w14:textId="77777777" w:rsidR="00230A51" w:rsidRPr="006B7D5F" w:rsidRDefault="00230A51" w:rsidP="00B85E75">
                  <w:pPr>
                    <w:contextualSpacing/>
                    <w:jc w:val="both"/>
                    <w:rPr>
                      <w:rFonts w:eastAsia="Calibri" w:cs="Cambria"/>
                      <w:b/>
                      <w:lang w:eastAsia="zh-CN"/>
                    </w:rPr>
                  </w:pPr>
                </w:p>
                <w:p w14:paraId="5E1900E4" w14:textId="77777777" w:rsidR="00676145" w:rsidRPr="001B1E41" w:rsidRDefault="00676145" w:rsidP="00B85E75">
                  <w:pPr>
                    <w:jc w:val="both"/>
                    <w:rPr>
                      <w:rFonts w:eastAsiaTheme="minorHAnsi" w:cstheme="minorBidi"/>
                      <w:color w:val="000000" w:themeColor="text1"/>
                      <w:lang w:eastAsia="zh-CN"/>
                    </w:rPr>
                  </w:pPr>
                  <w:r w:rsidRPr="001B1E41">
                    <w:rPr>
                      <w:rFonts w:eastAsiaTheme="minorHAnsi" w:cstheme="minorBidi"/>
                      <w:color w:val="000000" w:themeColor="text1"/>
                      <w:lang w:eastAsia="zh-CN"/>
                    </w:rPr>
                    <w:t xml:space="preserve">Skladno z odločitvama Državne revizijske komisije št. 018-129/2019 in 018-215/2019 </w:t>
                  </w:r>
                  <w:r w:rsidRPr="001B1E41">
                    <w:rPr>
                      <w:rFonts w:eastAsiaTheme="minorHAnsi" w:cstheme="minorBidi"/>
                      <w:b/>
                      <w:color w:val="000000" w:themeColor="text1"/>
                      <w:lang w:eastAsia="zh-CN"/>
                    </w:rPr>
                    <w:t>naročnik dopušča</w:t>
                  </w:r>
                  <w:r w:rsidRPr="001B1E41">
                    <w:rPr>
                      <w:rFonts w:eastAsiaTheme="minorHAnsi" w:cstheme="minorBidi"/>
                      <w:color w:val="000000" w:themeColor="text1"/>
                      <w:lang w:eastAsia="zh-CN"/>
                    </w:rPr>
                    <w:t xml:space="preserve"> možnost, da ponudnik, partner, podizvajalec in drug subjekt že k ponudbi </w:t>
                  </w:r>
                  <w:r w:rsidRPr="001B1E41">
                    <w:rPr>
                      <w:rFonts w:eastAsiaTheme="minorHAnsi" w:cstheme="minorBidi"/>
                      <w:b/>
                      <w:color w:val="000000" w:themeColor="text1"/>
                      <w:lang w:eastAsia="zh-CN"/>
                    </w:rPr>
                    <w:t>predhodno</w:t>
                  </w:r>
                  <w:r w:rsidRPr="001B1E41">
                    <w:rPr>
                      <w:rFonts w:eastAsiaTheme="minorHAnsi" w:cstheme="minorBidi"/>
                      <w:color w:val="000000" w:themeColor="text1"/>
                      <w:lang w:eastAsia="zh-CN"/>
                    </w:rPr>
                    <w:t xml:space="preserve"> predložijo:</w:t>
                  </w:r>
                </w:p>
                <w:p w14:paraId="00441EBF" w14:textId="77777777" w:rsidR="00676145" w:rsidRPr="001B1E41" w:rsidRDefault="00676145" w:rsidP="00B85E75">
                  <w:pPr>
                    <w:jc w:val="both"/>
                    <w:rPr>
                      <w:rFonts w:eastAsiaTheme="minorHAnsi" w:cstheme="minorBidi"/>
                      <w:color w:val="000000" w:themeColor="text1"/>
                      <w:lang w:eastAsia="zh-CN"/>
                    </w:rPr>
                  </w:pPr>
                </w:p>
                <w:p w14:paraId="505C38C9" w14:textId="7C4DF0AB" w:rsidR="00676145" w:rsidRPr="001B1E41" w:rsidRDefault="00676145" w:rsidP="00B85E75">
                  <w:pPr>
                    <w:numPr>
                      <w:ilvl w:val="0"/>
                      <w:numId w:val="15"/>
                    </w:numPr>
                    <w:contextualSpacing/>
                    <w:jc w:val="both"/>
                    <w:rPr>
                      <w:rFonts w:eastAsiaTheme="minorHAnsi" w:cstheme="minorBidi"/>
                      <w:b/>
                      <w:color w:val="000000" w:themeColor="text1"/>
                      <w:lang w:eastAsia="zh-CN"/>
                    </w:rPr>
                  </w:pPr>
                  <w:r w:rsidRPr="001B1E41">
                    <w:rPr>
                      <w:rFonts w:eastAsiaTheme="minorHAnsi" w:cstheme="minorBidi"/>
                      <w:b/>
                      <w:color w:val="000000" w:themeColor="text1"/>
                      <w:lang w:eastAsia="zh-CN"/>
                    </w:rPr>
                    <w:t>Potrdilo Ministrstva za pravosodje iz kazenske evidenc</w:t>
                  </w:r>
                  <w:r w:rsidR="006C7D27" w:rsidRPr="001B1E41">
                    <w:rPr>
                      <w:rFonts w:eastAsiaTheme="minorHAnsi" w:cstheme="minorBidi"/>
                      <w:b/>
                      <w:color w:val="000000" w:themeColor="text1"/>
                      <w:lang w:eastAsia="zh-CN"/>
                    </w:rPr>
                    <w:t>e o nekaznovanosti pravne osebe</w:t>
                  </w:r>
                </w:p>
                <w:p w14:paraId="7CFB6816" w14:textId="1259BA9C" w:rsidR="00676145" w:rsidRPr="001B1E41" w:rsidRDefault="00676145" w:rsidP="00B85E75">
                  <w:pPr>
                    <w:numPr>
                      <w:ilvl w:val="0"/>
                      <w:numId w:val="15"/>
                    </w:numPr>
                    <w:contextualSpacing/>
                    <w:jc w:val="both"/>
                    <w:rPr>
                      <w:rFonts w:eastAsiaTheme="minorHAnsi" w:cstheme="minorBidi"/>
                      <w:b/>
                      <w:color w:val="000000" w:themeColor="text1"/>
                      <w:lang w:eastAsia="zh-CN"/>
                    </w:rPr>
                  </w:pPr>
                  <w:r w:rsidRPr="001B1E41">
                    <w:rPr>
                      <w:rFonts w:eastAsiaTheme="minorHAnsi" w:cstheme="minorBidi"/>
                      <w:b/>
                      <w:color w:val="000000" w:themeColor="text1"/>
                      <w:lang w:eastAsia="zh-CN"/>
                    </w:rPr>
                    <w:t>Potrdilo Ministrstva za pravosodje iz kazenske evidence o nekaznovanosti fizične osebe</w:t>
                  </w:r>
                </w:p>
                <w:p w14:paraId="53D4FFE3" w14:textId="77777777" w:rsidR="00676145" w:rsidRPr="006B7D5F" w:rsidRDefault="00676145" w:rsidP="00B85E75">
                  <w:pPr>
                    <w:ind w:left="720"/>
                    <w:contextualSpacing/>
                    <w:jc w:val="both"/>
                    <w:rPr>
                      <w:rFonts w:eastAsiaTheme="minorHAnsi" w:cstheme="minorBidi"/>
                      <w:b/>
                      <w:color w:val="000000" w:themeColor="text1"/>
                      <w:sz w:val="23"/>
                      <w:szCs w:val="23"/>
                      <w:lang w:eastAsia="zh-CN"/>
                    </w:rPr>
                  </w:pPr>
                </w:p>
                <w:p w14:paraId="7B1845AF" w14:textId="427AC242" w:rsidR="006612B4" w:rsidRPr="006B7D5F" w:rsidRDefault="00676145" w:rsidP="00B85E75">
                  <w:pPr>
                    <w:tabs>
                      <w:tab w:val="center" w:pos="5353"/>
                    </w:tabs>
                    <w:jc w:val="both"/>
                    <w:rPr>
                      <w:rFonts w:eastAsiaTheme="minorHAnsi" w:cstheme="minorBidi"/>
                      <w:color w:val="000000" w:themeColor="text1"/>
                      <w:lang w:eastAsia="zh-CN"/>
                    </w:rPr>
                  </w:pPr>
                  <w:r w:rsidRPr="006B7D5F">
                    <w:rPr>
                      <w:rFonts w:eastAsiaTheme="minorHAnsi" w:cstheme="minorBidi"/>
                      <w:color w:val="000000" w:themeColor="text1"/>
                      <w:lang w:eastAsia="zh-CN"/>
                    </w:rPr>
                    <w:t>Potrdilo se priloži za vsako pravno in fizično osebo vsakega gospodarskega subjekta.</w:t>
                  </w:r>
                  <w:r w:rsidRPr="006B7D5F">
                    <w:rPr>
                      <w:rFonts w:eastAsiaTheme="minorHAnsi" w:cstheme="minorBidi"/>
                      <w:color w:val="000000" w:themeColor="text1"/>
                      <w:lang w:eastAsia="zh-CN"/>
                    </w:rPr>
                    <w:tab/>
                  </w:r>
                </w:p>
                <w:p w14:paraId="708AC9A0" w14:textId="0CBF5ED6"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lastRenderedPageBreak/>
                    <w:t xml:space="preserve">Potrdilo Ministrstva za pravosodje o nekaznovanosti ne sme biti starejše od </w:t>
                  </w:r>
                  <w:r w:rsidR="001729A5" w:rsidRPr="006B7D5F">
                    <w:rPr>
                      <w:rFonts w:asciiTheme="minorHAnsi" w:eastAsiaTheme="minorHAnsi" w:hAnsiTheme="minorHAnsi" w:cstheme="minorHAnsi"/>
                      <w:b/>
                    </w:rPr>
                    <w:t>4</w:t>
                  </w:r>
                  <w:r w:rsidRPr="006B7D5F">
                    <w:rPr>
                      <w:rFonts w:asciiTheme="minorHAnsi" w:eastAsiaTheme="minorHAnsi" w:hAnsiTheme="minorHAnsi" w:cstheme="minorHAnsi"/>
                      <w:b/>
                    </w:rPr>
                    <w:t xml:space="preserve"> mesecev</w:t>
                  </w:r>
                  <w:r w:rsidRPr="006B7D5F">
                    <w:rPr>
                      <w:rFonts w:asciiTheme="minorHAnsi" w:eastAsiaTheme="minorHAnsi" w:hAnsiTheme="minorHAnsi" w:cstheme="minorHAnsi"/>
                    </w:rPr>
                    <w:t xml:space="preserve"> od datuma, ki je določen kot skrajni rok za oddajo ponudbe.</w:t>
                  </w:r>
                </w:p>
                <w:p w14:paraId="1765EC86" w14:textId="77777777" w:rsidR="00676145" w:rsidRPr="006B7D5F" w:rsidRDefault="00676145" w:rsidP="00D57F82">
                  <w:pPr>
                    <w:jc w:val="both"/>
                    <w:rPr>
                      <w:rFonts w:asciiTheme="minorHAnsi" w:eastAsiaTheme="minorHAnsi" w:hAnsiTheme="minorHAnsi" w:cstheme="minorHAnsi"/>
                    </w:rPr>
                  </w:pPr>
                </w:p>
                <w:p w14:paraId="3C2F8BA6" w14:textId="7F09A3CE"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6B7D5F">
                    <w:rPr>
                      <w:rFonts w:asciiTheme="minorHAnsi" w:eastAsiaTheme="minorHAnsi" w:hAnsiTheme="minorHAnsi" w:cstheme="minorHAnsi"/>
                      <w:b/>
                    </w:rPr>
                    <w:t>preverjal na podlagi izpolnjenih obrazcev Priloga št. 5 in Priloga št. 6</w:t>
                  </w:r>
                  <w:r w:rsidR="008913F8">
                    <w:rPr>
                      <w:rFonts w:asciiTheme="minorHAnsi" w:eastAsiaTheme="minorHAnsi" w:hAnsiTheme="minorHAnsi" w:cstheme="minorHAnsi"/>
                      <w:b/>
                    </w:rPr>
                    <w:t xml:space="preserve"> </w:t>
                  </w:r>
                  <w:r w:rsidR="008913F8" w:rsidRPr="008913F8">
                    <w:rPr>
                      <w:rFonts w:asciiTheme="minorHAnsi" w:eastAsiaTheme="minorHAnsi" w:hAnsiTheme="minorHAnsi" w:cstheme="minorHAnsi"/>
                      <w:i/>
                    </w:rPr>
                    <w:t>(v kolikor se bo odločil za preverjanje izključitvenega razloga)</w:t>
                  </w:r>
                  <w:r w:rsidRPr="006B7D5F">
                    <w:rPr>
                      <w:rFonts w:asciiTheme="minorHAnsi" w:eastAsiaTheme="minorHAnsi" w:hAnsiTheme="minorHAnsi" w:cstheme="minorHAnsi"/>
                      <w:b/>
                    </w:rPr>
                    <w:t>.</w:t>
                  </w:r>
                </w:p>
                <w:p w14:paraId="070D3746" w14:textId="77777777" w:rsidR="00676145" w:rsidRPr="006B7D5F" w:rsidRDefault="00676145" w:rsidP="00D57F82">
                  <w:pPr>
                    <w:jc w:val="both"/>
                    <w:rPr>
                      <w:rFonts w:asciiTheme="minorHAnsi" w:eastAsiaTheme="minorHAnsi" w:hAnsiTheme="minorHAnsi" w:cstheme="minorHAnsi"/>
                    </w:rPr>
                  </w:pPr>
                </w:p>
                <w:p w14:paraId="392164A9" w14:textId="4ADB0FCA" w:rsidR="00676145" w:rsidRPr="008913F8"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V primeru, ko ponudnik, partner, podizvajalec, drug subjekt k ponudbi </w:t>
                  </w:r>
                  <w:r w:rsidRPr="006B7D5F">
                    <w:rPr>
                      <w:rFonts w:asciiTheme="minorHAnsi" w:eastAsiaTheme="minorHAnsi" w:hAnsiTheme="minorHAnsi" w:cstheme="minorHAnsi"/>
                      <w:b/>
                      <w:u w:val="single"/>
                    </w:rPr>
                    <w:t xml:space="preserve">ne bo predložil zgoraj navedenih </w:t>
                  </w:r>
                  <w:r w:rsidRPr="006B7D5F">
                    <w:rPr>
                      <w:rFonts w:eastAsiaTheme="minorHAnsi" w:cstheme="minorBidi"/>
                      <w:b/>
                      <w:color w:val="000000" w:themeColor="text1"/>
                      <w:u w:val="single"/>
                      <w:lang w:eastAsia="zh-CN"/>
                    </w:rPr>
                    <w:t>Potrdil</w:t>
                  </w:r>
                  <w:r w:rsidRPr="006B7D5F">
                    <w:rPr>
                      <w:rFonts w:eastAsiaTheme="minorHAnsi" w:cstheme="minorBidi"/>
                      <w:b/>
                      <w:color w:val="000000" w:themeColor="text1"/>
                      <w:lang w:eastAsia="zh-CN"/>
                    </w:rPr>
                    <w:t xml:space="preserve"> Ministrstva za pravosodje iz kazenske evidence </w:t>
                  </w:r>
                  <w:r w:rsidRPr="006B7D5F">
                    <w:rPr>
                      <w:rFonts w:eastAsiaTheme="minorHAnsi" w:cstheme="minorBidi"/>
                      <w:color w:val="000000" w:themeColor="text1"/>
                      <w:lang w:eastAsia="zh-CN"/>
                    </w:rPr>
                    <w:t xml:space="preserve">o nekaznovanosti pravnih in fizičnih oseb, bo naročnik </w:t>
                  </w:r>
                  <w:r w:rsidRPr="006B7D5F">
                    <w:rPr>
                      <w:rFonts w:asciiTheme="minorHAnsi" w:eastAsiaTheme="minorHAnsi" w:hAnsiTheme="minorHAnsi" w:cstheme="minorHAnsi"/>
                    </w:rPr>
                    <w:t xml:space="preserve">v fazi preverjanja ponudb izključitveni razlog nekaznovanosti </w:t>
                  </w:r>
                  <w:r w:rsidRPr="006B7D5F">
                    <w:rPr>
                      <w:rFonts w:asciiTheme="minorHAnsi" w:eastAsiaTheme="minorHAnsi" w:hAnsiTheme="minorHAnsi" w:cstheme="minorHAnsi"/>
                      <w:b/>
                    </w:rPr>
                    <w:t xml:space="preserve">preverjal </w:t>
                  </w:r>
                  <w:r w:rsidRPr="006B7D5F">
                    <w:rPr>
                      <w:rFonts w:asciiTheme="minorHAnsi" w:eastAsiaTheme="minorHAnsi" w:hAnsiTheme="minorHAnsi" w:cstheme="minorHAnsi"/>
                      <w:b/>
                      <w:u w:val="single"/>
                    </w:rPr>
                    <w:t>na podlagi overjenih izjav</w:t>
                  </w:r>
                  <w:r w:rsidRPr="006B7D5F">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w:t>
                  </w:r>
                  <w:r w:rsidR="00E97936" w:rsidRPr="006B7D5F">
                    <w:rPr>
                      <w:rFonts w:asciiTheme="minorHAnsi" w:eastAsiaTheme="minorHAnsi" w:hAnsiTheme="minorHAnsi" w:cstheme="minorHAnsi"/>
                    </w:rPr>
                    <w:t>v organu gospodarskega subjekta. T</w:t>
                  </w:r>
                  <w:r w:rsidRPr="006B7D5F">
                    <w:rPr>
                      <w:rFonts w:asciiTheme="minorHAnsi" w:eastAsiaTheme="minorHAnsi" w:hAnsiTheme="minorHAnsi" w:cstheme="minorHAnsi"/>
                    </w:rPr>
                    <w:t xml:space="preserve">orej bodo gospodarski subjekti skladno s prakso odločitev </w:t>
                  </w:r>
                  <w:proofErr w:type="spellStart"/>
                  <w:r w:rsidRPr="006B7D5F">
                    <w:rPr>
                      <w:rFonts w:asciiTheme="minorHAnsi" w:eastAsiaTheme="minorHAnsi" w:hAnsiTheme="minorHAnsi" w:cstheme="minorHAnsi"/>
                    </w:rPr>
                    <w:t>DKOM</w:t>
                  </w:r>
                  <w:proofErr w:type="spellEnd"/>
                  <w:r w:rsidRPr="006B7D5F">
                    <w:rPr>
                      <w:rFonts w:asciiTheme="minorHAnsi" w:eastAsiaTheme="minorHAnsi" w:hAnsiTheme="minorHAnsi" w:cstheme="minorHAnsi"/>
                    </w:rPr>
                    <w:t xml:space="preserve"> št. 018-135/2018, 018-75/2018, 018-209/2018 dolžni naročniku na podlagi poziva </w:t>
                  </w:r>
                  <w:r w:rsidRPr="006B7D5F">
                    <w:rPr>
                      <w:rFonts w:asciiTheme="minorHAnsi" w:eastAsiaTheme="minorHAnsi" w:hAnsiTheme="minorHAnsi" w:cstheme="minorHAnsi"/>
                      <w:b/>
                      <w:u w:val="single"/>
                    </w:rPr>
                    <w:t>predložiti ustrezne overjene izjave</w:t>
                  </w:r>
                  <w:r w:rsidR="008913F8">
                    <w:rPr>
                      <w:rFonts w:asciiTheme="minorHAnsi" w:eastAsiaTheme="minorHAnsi" w:hAnsiTheme="minorHAnsi" w:cstheme="minorHAnsi"/>
                      <w:b/>
                    </w:rPr>
                    <w:t xml:space="preserve"> o nekaznovanosti </w:t>
                  </w:r>
                  <w:r w:rsidR="008913F8" w:rsidRPr="008913F8">
                    <w:rPr>
                      <w:rFonts w:asciiTheme="minorHAnsi" w:eastAsiaTheme="minorHAnsi" w:hAnsiTheme="minorHAnsi" w:cstheme="minorHAnsi"/>
                      <w:i/>
                    </w:rPr>
                    <w:t>(v kolikor se bo naročnik odločil za preverjanje izključitvenega razloga)</w:t>
                  </w:r>
                  <w:r w:rsidR="008913F8" w:rsidRPr="008913F8">
                    <w:rPr>
                      <w:rFonts w:asciiTheme="minorHAnsi" w:eastAsiaTheme="minorHAnsi" w:hAnsiTheme="minorHAnsi" w:cstheme="minorHAnsi"/>
                      <w:b/>
                    </w:rPr>
                    <w:t>.</w:t>
                  </w:r>
                  <w:r w:rsidR="008913F8" w:rsidRPr="008913F8">
                    <w:rPr>
                      <w:rFonts w:asciiTheme="minorHAnsi" w:eastAsiaTheme="minorHAnsi" w:hAnsiTheme="minorHAnsi" w:cstheme="minorHAnsi"/>
                    </w:rPr>
                    <w:t xml:space="preserve"> </w:t>
                  </w:r>
                </w:p>
                <w:p w14:paraId="511F6C41" w14:textId="77777777" w:rsidR="00676145" w:rsidRPr="006B7D5F" w:rsidRDefault="00676145" w:rsidP="00D57F82">
                  <w:pPr>
                    <w:jc w:val="both"/>
                    <w:rPr>
                      <w:rFonts w:asciiTheme="minorHAnsi" w:eastAsiaTheme="minorHAnsi" w:hAnsiTheme="minorHAnsi" w:cstheme="minorHAnsi"/>
                    </w:rPr>
                  </w:pPr>
                </w:p>
                <w:p w14:paraId="3D88D0AE" w14:textId="77777777"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B7D5F"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t xml:space="preserve"> </w:t>
                  </w:r>
                </w:p>
                <w:p w14:paraId="41BDE8FF" w14:textId="77777777" w:rsidR="00676145" w:rsidRPr="006B7D5F" w:rsidRDefault="00676145" w:rsidP="00D57F82">
                  <w:pPr>
                    <w:jc w:val="both"/>
                    <w:rPr>
                      <w:rFonts w:asciiTheme="minorHAnsi" w:eastAsiaTheme="minorHAnsi" w:hAnsiTheme="minorHAnsi" w:cstheme="minorHAnsi"/>
                      <w:i/>
                    </w:rPr>
                  </w:pPr>
                  <w:r w:rsidRPr="006B7D5F">
                    <w:rPr>
                      <w:rFonts w:asciiTheme="minorHAnsi" w:eastAsiaTheme="minorHAnsi" w:hAnsiTheme="minorHAnsi" w:cstheme="minorHAnsi"/>
                      <w:i/>
                    </w:rPr>
                    <w:t>Dodatno pojasnilo glede soglasij (obrazec Priloga št. 5 in obrazec Priloga št. 6)</w:t>
                  </w:r>
                </w:p>
                <w:p w14:paraId="2DA0655D"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B7D5F">
                    <w:rPr>
                      <w:rFonts w:eastAsiaTheme="minorHAnsi" w:cstheme="minorBidi"/>
                      <w:b/>
                      <w:color w:val="000000" w:themeColor="text1"/>
                      <w:lang w:eastAsia="zh-CN"/>
                    </w:rPr>
                    <w:t>vsakega ponudnika</w:t>
                  </w:r>
                  <w:r w:rsidRPr="006B7D5F">
                    <w:rPr>
                      <w:rFonts w:eastAsiaTheme="minorHAnsi" w:cstheme="minorBidi"/>
                      <w:color w:val="000000" w:themeColor="text1"/>
                      <w:lang w:eastAsia="zh-CN"/>
                    </w:rPr>
                    <w:t xml:space="preserve"> posebej (obrazec se fotokopira). V primeru nastopanja s podizvajalci je treba soglasje priložiti tudi za </w:t>
                  </w:r>
                  <w:r w:rsidRPr="006B7D5F">
                    <w:rPr>
                      <w:rFonts w:eastAsiaTheme="minorHAnsi" w:cstheme="minorBidi"/>
                      <w:b/>
                      <w:color w:val="000000" w:themeColor="text1"/>
                      <w:lang w:eastAsia="zh-CN"/>
                    </w:rPr>
                    <w:t>vsakega podizvajalca</w:t>
                  </w:r>
                  <w:r w:rsidRPr="006B7D5F">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6B7D5F">
                    <w:rPr>
                      <w:rFonts w:eastAsiaTheme="minorHAnsi" w:cstheme="minorBidi"/>
                      <w:b/>
                      <w:color w:val="000000" w:themeColor="text1"/>
                      <w:lang w:eastAsia="zh-CN"/>
                    </w:rPr>
                    <w:t>vsak drugi subjekt</w:t>
                  </w:r>
                  <w:r w:rsidRPr="006B7D5F">
                    <w:rPr>
                      <w:rFonts w:eastAsiaTheme="minorHAnsi" w:cstheme="minorBidi"/>
                      <w:color w:val="000000" w:themeColor="text1"/>
                      <w:lang w:eastAsia="zh-CN"/>
                    </w:rPr>
                    <w:t xml:space="preserve"> posebej (obrazec se fotokopira).</w:t>
                  </w:r>
                </w:p>
                <w:p w14:paraId="7D5D7BBF" w14:textId="77777777" w:rsidR="00676145" w:rsidRPr="006B7D5F" w:rsidRDefault="00676145" w:rsidP="00D57F82">
                  <w:pPr>
                    <w:jc w:val="both"/>
                    <w:rPr>
                      <w:rFonts w:eastAsiaTheme="minorHAnsi" w:cstheme="minorBidi"/>
                      <w:color w:val="000000" w:themeColor="text1"/>
                      <w:lang w:eastAsia="zh-CN"/>
                    </w:rPr>
                  </w:pPr>
                </w:p>
                <w:p w14:paraId="06613BDC"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Osebe, ki so </w:t>
                  </w:r>
                  <w:r w:rsidRPr="006B7D5F">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B7D5F">
                    <w:rPr>
                      <w:rFonts w:eastAsiaTheme="minorHAnsi" w:cstheme="minorBidi"/>
                      <w:color w:val="000000" w:themeColor="text1"/>
                      <w:lang w:eastAsia="zh-CN"/>
                    </w:rPr>
                    <w:t xml:space="preserve">ponudnika morajo </w:t>
                  </w:r>
                  <w:r w:rsidRPr="006B7D5F">
                    <w:rPr>
                      <w:rFonts w:eastAsiaTheme="minorHAnsi" w:cstheme="minorBidi"/>
                      <w:b/>
                      <w:color w:val="000000" w:themeColor="text1"/>
                      <w:lang w:eastAsia="zh-CN"/>
                    </w:rPr>
                    <w:t>obvezno izpolniti soglasje</w:t>
                  </w:r>
                  <w:r w:rsidRPr="006B7D5F">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w:t>
                  </w:r>
                  <w:r w:rsidRPr="006B7D5F">
                    <w:rPr>
                      <w:rFonts w:eastAsiaTheme="minorHAnsi" w:cstheme="minorBidi"/>
                      <w:color w:val="000000" w:themeColor="text1"/>
                      <w:lang w:eastAsia="zh-CN"/>
                    </w:rPr>
                    <w:lastRenderedPageBreak/>
                    <w:t xml:space="preserve">ponudnika soglasje v ustreznem številu izvodov fotokopira. V primeru skupne ponudbe je treba soglasje priložiti za vse osebe </w:t>
                  </w:r>
                  <w:r w:rsidRPr="006B7D5F">
                    <w:rPr>
                      <w:rFonts w:eastAsiaTheme="minorHAnsi" w:cstheme="minorBidi"/>
                      <w:b/>
                      <w:color w:val="000000" w:themeColor="text1"/>
                      <w:lang w:eastAsia="zh-CN"/>
                    </w:rPr>
                    <w:t>vsakega ponudnika</w:t>
                  </w:r>
                  <w:r w:rsidRPr="006B7D5F">
                    <w:rPr>
                      <w:rFonts w:eastAsiaTheme="minorHAnsi" w:cstheme="minorBidi"/>
                      <w:color w:val="000000" w:themeColor="text1"/>
                      <w:lang w:eastAsia="zh-CN"/>
                    </w:rPr>
                    <w:t xml:space="preserve"> posebej (obrazec se fotokopira). V primeru nastopanja s podizvajalci je treba soglasje priložiti za vse osebe </w:t>
                  </w:r>
                  <w:r w:rsidRPr="006B7D5F">
                    <w:rPr>
                      <w:rFonts w:eastAsiaTheme="minorHAnsi" w:cstheme="minorBidi"/>
                      <w:b/>
                      <w:color w:val="000000" w:themeColor="text1"/>
                      <w:lang w:eastAsia="zh-CN"/>
                    </w:rPr>
                    <w:t>vsakega podizvajalca</w:t>
                  </w:r>
                  <w:r w:rsidRPr="006B7D5F">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B7D5F">
                    <w:rPr>
                      <w:rFonts w:eastAsiaTheme="minorHAnsi" w:cstheme="minorBidi"/>
                      <w:b/>
                      <w:color w:val="000000" w:themeColor="text1"/>
                      <w:lang w:eastAsia="zh-CN"/>
                    </w:rPr>
                    <w:t>vsakega</w:t>
                  </w:r>
                  <w:r w:rsidRPr="006B7D5F">
                    <w:rPr>
                      <w:rFonts w:eastAsiaTheme="minorHAnsi" w:cstheme="minorBidi"/>
                      <w:color w:val="000000" w:themeColor="text1"/>
                      <w:lang w:eastAsia="zh-CN"/>
                    </w:rPr>
                    <w:t xml:space="preserve"> </w:t>
                  </w:r>
                  <w:r w:rsidRPr="006B7D5F">
                    <w:rPr>
                      <w:rFonts w:eastAsiaTheme="minorHAnsi" w:cstheme="minorBidi"/>
                      <w:b/>
                      <w:color w:val="000000" w:themeColor="text1"/>
                      <w:lang w:eastAsia="zh-CN"/>
                    </w:rPr>
                    <w:t>drugega subjekta</w:t>
                  </w:r>
                  <w:r w:rsidRPr="006B7D5F">
                    <w:rPr>
                      <w:rFonts w:eastAsiaTheme="minorHAnsi" w:cstheme="minorBidi"/>
                      <w:color w:val="000000" w:themeColor="text1"/>
                      <w:lang w:eastAsia="zh-CN"/>
                    </w:rPr>
                    <w:t xml:space="preserve"> posebej (obrazec se fotokopira). </w:t>
                  </w:r>
                </w:p>
                <w:p w14:paraId="5B4228EF" w14:textId="77777777" w:rsidR="00676145" w:rsidRPr="006B7D5F" w:rsidRDefault="00676145" w:rsidP="00D57F82">
                  <w:pPr>
                    <w:jc w:val="both"/>
                    <w:rPr>
                      <w:rFonts w:eastAsiaTheme="minorHAnsi" w:cstheme="minorBidi"/>
                      <w:color w:val="000000" w:themeColor="text1"/>
                      <w:lang w:eastAsia="zh-CN"/>
                    </w:rPr>
                  </w:pPr>
                </w:p>
                <w:p w14:paraId="142933A4"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b/>
                      <w:color w:val="000000" w:themeColor="text1"/>
                      <w:u w:val="single"/>
                      <w:lang w:eastAsia="zh-CN"/>
                    </w:rPr>
                    <w:t>Gospodarski subjekti, ki nimajo sedeža v Republiki Sloveniji</w:t>
                  </w:r>
                  <w:r w:rsidRPr="006B7D5F">
                    <w:rPr>
                      <w:rFonts w:eastAsiaTheme="minorHAnsi" w:cstheme="minorBidi"/>
                      <w:b/>
                      <w:color w:val="000000" w:themeColor="text1"/>
                      <w:lang w:eastAsia="zh-CN"/>
                    </w:rPr>
                    <w:t xml:space="preserve"> in </w:t>
                  </w:r>
                  <w:r w:rsidRPr="006B7D5F">
                    <w:rPr>
                      <w:rFonts w:eastAsiaTheme="minorHAnsi" w:cstheme="minorBidi"/>
                      <w:b/>
                      <w:color w:val="000000" w:themeColor="text1"/>
                      <w:u w:val="single"/>
                      <w:lang w:eastAsia="zh-CN"/>
                    </w:rPr>
                    <w:t>gospodarski subjekti, katerih člani upravnega, vodstvenega ali nadzornega organa so tuji državljani</w:t>
                  </w:r>
                  <w:r w:rsidRPr="006B7D5F">
                    <w:rPr>
                      <w:rFonts w:eastAsiaTheme="minorHAnsi" w:cstheme="minorBidi"/>
                      <w:b/>
                      <w:color w:val="000000" w:themeColor="text1"/>
                      <w:lang w:eastAsia="zh-CN"/>
                    </w:rPr>
                    <w:t>,</w:t>
                  </w:r>
                  <w:r w:rsidRPr="006B7D5F">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B7D5F" w:rsidRDefault="00676145" w:rsidP="00D57F82">
                  <w:pPr>
                    <w:jc w:val="both"/>
                    <w:rPr>
                      <w:rFonts w:eastAsiaTheme="minorHAnsi" w:cstheme="minorBidi"/>
                      <w:color w:val="000000" w:themeColor="text1"/>
                      <w:lang w:eastAsia="zh-CN"/>
                    </w:rPr>
                  </w:pPr>
                </w:p>
                <w:p w14:paraId="4CFE36EE"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Če država, v kateri imajo </w:t>
                  </w:r>
                  <w:r w:rsidRPr="006B7D5F">
                    <w:rPr>
                      <w:rFonts w:eastAsiaTheme="minorHAnsi" w:cstheme="minorBidi"/>
                      <w:b/>
                      <w:color w:val="000000" w:themeColor="text1"/>
                      <w:lang w:eastAsia="zh-CN"/>
                    </w:rPr>
                    <w:t>tuji gospodarski subjekti</w:t>
                  </w:r>
                  <w:r w:rsidRPr="006B7D5F">
                    <w:rPr>
                      <w:rFonts w:eastAsiaTheme="minorHAnsi" w:cstheme="minorBidi"/>
                      <w:color w:val="000000" w:themeColor="text1"/>
                      <w:lang w:eastAsia="zh-CN"/>
                    </w:rPr>
                    <w:t xml:space="preserve"> prijavljen svoj sedež oz. </w:t>
                  </w:r>
                  <w:r w:rsidRPr="006B7D5F">
                    <w:rPr>
                      <w:rFonts w:eastAsiaTheme="minorHAnsi" w:cstheme="minorBidi"/>
                      <w:b/>
                      <w:color w:val="000000" w:themeColor="text1"/>
                      <w:lang w:eastAsia="zh-CN"/>
                    </w:rPr>
                    <w:t>če država, katere državljan je član upravnega, vodstvenega ali nadzornega organa gospodarskega subjekta</w:t>
                  </w:r>
                  <w:r w:rsidRPr="006B7D5F">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B7D5F" w:rsidRDefault="00676145" w:rsidP="00D57F82">
                  <w:pPr>
                    <w:jc w:val="both"/>
                    <w:rPr>
                      <w:rFonts w:eastAsiaTheme="minorHAnsi" w:cstheme="minorBidi"/>
                      <w:color w:val="000000" w:themeColor="text1"/>
                      <w:lang w:eastAsia="zh-CN"/>
                    </w:rPr>
                  </w:pPr>
                </w:p>
                <w:p w14:paraId="34F065A3"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p w14:paraId="19C40149" w14:textId="484C5F4A" w:rsidR="008463B5" w:rsidRPr="006B7D5F" w:rsidRDefault="008463B5" w:rsidP="00D57F82">
                  <w:pPr>
                    <w:jc w:val="both"/>
                    <w:rPr>
                      <w:rFonts w:eastAsiaTheme="minorHAnsi" w:cstheme="minorBidi"/>
                      <w:color w:val="000000" w:themeColor="text1"/>
                      <w:sz w:val="23"/>
                      <w:szCs w:val="23"/>
                      <w:lang w:eastAsia="zh-CN"/>
                    </w:rPr>
                  </w:pPr>
                </w:p>
              </w:tc>
            </w:tr>
          </w:tbl>
          <w:p w14:paraId="2762DCDB" w14:textId="77777777" w:rsidR="00ED6C03" w:rsidRPr="006B7D5F" w:rsidRDefault="00ED6C03" w:rsidP="00D57F82">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D57F82">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D57F82">
            <w:pPr>
              <w:rPr>
                <w:lang w:eastAsia="zh-CN"/>
              </w:rPr>
            </w:pPr>
            <w:r w:rsidRPr="00FE49F0">
              <w:rPr>
                <w:lang w:eastAsia="zh-CN"/>
              </w:rPr>
              <w:t>drugi odstavek 75. člena ZJN-3</w:t>
            </w:r>
          </w:p>
        </w:tc>
        <w:tc>
          <w:tcPr>
            <w:tcW w:w="11159" w:type="dxa"/>
          </w:tcPr>
          <w:p w14:paraId="1827D74A" w14:textId="0CE645CB" w:rsidR="001D4F2B" w:rsidRDefault="001D4F2B" w:rsidP="00D57F82">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E97936">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91042A7" w14:textId="77777777" w:rsidR="008913F8" w:rsidRDefault="008913F8" w:rsidP="00D57F82">
            <w:pPr>
              <w:jc w:val="both"/>
              <w:rPr>
                <w:rFonts w:eastAsia="Calibri" w:cs="Cambria"/>
                <w:color w:val="000000"/>
                <w:lang w:eastAsia="zh-CN"/>
              </w:rPr>
            </w:pPr>
          </w:p>
          <w:p w14:paraId="4B7AEAFA" w14:textId="77777777" w:rsidR="001D4F2B" w:rsidRPr="001136A4" w:rsidRDefault="001D4F2B" w:rsidP="00D57F82">
            <w:pPr>
              <w:jc w:val="both"/>
              <w:rPr>
                <w:rFonts w:eastAsia="Calibri" w:cs="Cambria"/>
                <w:color w:val="000000"/>
                <w:lang w:eastAsia="zh-CN"/>
              </w:rPr>
            </w:pPr>
            <w:r w:rsidRPr="00C33340">
              <w:rPr>
                <w:rFonts w:eastAsia="Calibri" w:cs="Cambria"/>
                <w:color w:val="000000"/>
                <w:lang w:eastAsia="zh-CN"/>
              </w:rPr>
              <w:lastRenderedPageBreak/>
              <w:t xml:space="preserve">V skladu z drugim odstavkom 38. člena Zakona o interventnih ukrepih za omilitev in odpravo posledic epidemije </w:t>
            </w:r>
            <w:proofErr w:type="spellStart"/>
            <w:r w:rsidRPr="00C33340">
              <w:rPr>
                <w:rFonts w:eastAsia="Calibri" w:cs="Cambria"/>
                <w:color w:val="000000"/>
                <w:lang w:eastAsia="zh-CN"/>
              </w:rPr>
              <w:t>COVID</w:t>
            </w:r>
            <w:proofErr w:type="spellEnd"/>
            <w:r w:rsidRPr="00C33340">
              <w:rPr>
                <w:rFonts w:eastAsia="Calibri" w:cs="Cambria"/>
                <w:color w:val="000000"/>
                <w:lang w:eastAsia="zh-CN"/>
              </w:rPr>
              <w:t xml:space="preserve">-19 (Uradni list št. 80/2020, v nadaljevanju: </w:t>
            </w:r>
            <w:proofErr w:type="spellStart"/>
            <w:r w:rsidRPr="00C33340">
              <w:rPr>
                <w:rFonts w:eastAsia="Calibri" w:cs="Cambria"/>
                <w:color w:val="000000"/>
                <w:lang w:eastAsia="zh-CN"/>
              </w:rPr>
              <w:t>ZIUOOPE</w:t>
            </w:r>
            <w:proofErr w:type="spellEnd"/>
            <w:r w:rsidRPr="00C33340">
              <w:rPr>
                <w:rFonts w:eastAsia="Calibri" w:cs="Cambria"/>
                <w:color w:val="000000"/>
                <w:lang w:eastAsia="zh-CN"/>
              </w:rPr>
              <w:t xml:space="preserve">) bo naročnik do 15. aprila 2021 </w:t>
            </w:r>
            <w:r w:rsidRPr="00C33340">
              <w:rPr>
                <w:rFonts w:eastAsia="Calibri" w:cs="Cambria"/>
                <w:b/>
                <w:color w:val="000000"/>
                <w:lang w:eastAsia="zh-CN"/>
              </w:rPr>
              <w:t>dopustil popravni mehanizem</w:t>
            </w:r>
            <w:r w:rsidRPr="00C33340">
              <w:rPr>
                <w:rFonts w:eastAsia="Calibri" w:cs="Cambria"/>
                <w:color w:val="000000"/>
                <w:lang w:eastAsia="zh-CN"/>
              </w:rPr>
              <w:t xml:space="preserve"> na način, da bo pozval ponudnika na izpolnitev obveznosti glede plačila davkov in prispevkov ter oddanih t. im. REK obrazcev, vendar najkasneje v roku 30 dni.</w:t>
            </w:r>
          </w:p>
          <w:p w14:paraId="127B850C" w14:textId="77777777" w:rsidR="00B750D9" w:rsidRPr="00114EB5"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D57F82">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proofErr w:type="spellStart"/>
                  <w:r w:rsidRPr="009F251C">
                    <w:rPr>
                      <w:rFonts w:asciiTheme="minorHAnsi" w:eastAsia="Calibri" w:hAnsiTheme="minorHAnsi" w:cs="Cambria"/>
                      <w:b/>
                      <w:color w:val="000000"/>
                      <w:lang w:eastAsia="zh-CN"/>
                    </w:rPr>
                    <w:t>ESPD</w:t>
                  </w:r>
                  <w:proofErr w:type="spellEnd"/>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D57F82">
                  <w:pPr>
                    <w:jc w:val="both"/>
                    <w:rPr>
                      <w:rFonts w:asciiTheme="minorHAnsi" w:eastAsia="Calibri" w:hAnsiTheme="minorHAnsi" w:cs="Cambria"/>
                      <w:lang w:eastAsia="zh-CN"/>
                    </w:rPr>
                  </w:pPr>
                </w:p>
                <w:p w14:paraId="0B1198EE" w14:textId="77777777" w:rsidR="00B750D9" w:rsidRPr="009F251C"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D57F82">
                  <w:pPr>
                    <w:jc w:val="both"/>
                    <w:rPr>
                      <w:rFonts w:asciiTheme="minorHAnsi" w:eastAsia="Calibri" w:hAnsiTheme="minorHAnsi" w:cs="Cambria"/>
                      <w:color w:val="000000"/>
                      <w:lang w:eastAsia="zh-CN"/>
                    </w:rPr>
                  </w:pPr>
                </w:p>
                <w:p w14:paraId="3F14AFCF" w14:textId="77777777" w:rsidR="00B750D9" w:rsidRPr="009F251C" w:rsidRDefault="00B750D9" w:rsidP="00D57F82">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32C0809C" w14:textId="77777777" w:rsidR="00B750D9" w:rsidRDefault="00B750D9" w:rsidP="00D57F82">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17A96F58" w14:textId="056C9C9A" w:rsidR="008463B5" w:rsidRPr="00114EB5" w:rsidRDefault="008463B5" w:rsidP="00D57F82">
                  <w:pPr>
                    <w:jc w:val="both"/>
                    <w:rPr>
                      <w:rFonts w:eastAsia="Calibri" w:cs="Cambria"/>
                      <w:color w:val="000000"/>
                      <w:lang w:eastAsia="zh-CN"/>
                    </w:rPr>
                  </w:pPr>
                </w:p>
              </w:tc>
            </w:tr>
          </w:tbl>
          <w:p w14:paraId="489F94A9" w14:textId="77777777" w:rsidR="00B750D9" w:rsidRPr="001136A4" w:rsidRDefault="00B750D9" w:rsidP="00D57F82">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D57F82">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D57F82">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D57F82">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E97936">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04C0BF13" w:rsidR="00B750D9"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422E22AB" w14:textId="77777777" w:rsidR="00B750D9" w:rsidRDefault="00B750D9" w:rsidP="00D57F82">
                  <w:pPr>
                    <w:jc w:val="both"/>
                    <w:rPr>
                      <w:rFonts w:asciiTheme="minorHAnsi" w:eastAsia="Calibri" w:hAnsiTheme="minorHAns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 xml:space="preserve">Enotni evropski dokument v zvezi z oddajo javnega naročila – </w:t>
                  </w:r>
                  <w:proofErr w:type="spellStart"/>
                  <w:r w:rsidRPr="00114EB5">
                    <w:rPr>
                      <w:rFonts w:asciiTheme="minorHAnsi" w:eastAsia="Calibri" w:hAnsiTheme="minorHAnsi" w:cs="Cambria"/>
                      <w:color w:val="000000"/>
                      <w:lang w:eastAsia="zh-CN"/>
                    </w:rPr>
                    <w:t>ESPD</w:t>
                  </w:r>
                  <w:proofErr w:type="spellEnd"/>
                  <w:r w:rsidRPr="00114EB5">
                    <w:rPr>
                      <w:rFonts w:asciiTheme="minorHAnsi" w:eastAsia="Calibri" w:hAnsiTheme="minorHAnsi" w:cs="Cambria"/>
                      <w:color w:val="000000"/>
                      <w:lang w:eastAsia="zh-CN"/>
                    </w:rPr>
                    <w:t>, ki ga ponudnik uvozi s spletne strani naročnika, rubrika javni razpisi in naročila, in izpolni v delu Del III: Razlogi za izključitev, D: Nacionalni razlogi za izključitev, v točki »Nacionalna določba – evidenca z negativnimi referencami«.</w:t>
                  </w:r>
                </w:p>
                <w:p w14:paraId="363D9BFE" w14:textId="482B5A25" w:rsidR="00230A51" w:rsidRPr="00114EB5" w:rsidRDefault="00230A51" w:rsidP="00D57F82">
                  <w:pPr>
                    <w:jc w:val="both"/>
                    <w:rPr>
                      <w:rFonts w:eastAsia="Calibri" w:cs="Cambria"/>
                      <w:color w:val="000000"/>
                      <w:lang w:eastAsia="zh-CN"/>
                    </w:rPr>
                  </w:pPr>
                </w:p>
              </w:tc>
            </w:tr>
          </w:tbl>
          <w:p w14:paraId="411A0AB8" w14:textId="77777777" w:rsidR="00B750D9" w:rsidRPr="001136A4" w:rsidRDefault="00B750D9" w:rsidP="00D57F82">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D57F82">
            <w:pPr>
              <w:jc w:val="both"/>
              <w:rPr>
                <w:lang w:eastAsia="zh-CN"/>
              </w:rPr>
            </w:pPr>
            <w:r w:rsidRPr="00FE49F0">
              <w:rPr>
                <w:lang w:eastAsia="zh-CN"/>
              </w:rPr>
              <w:lastRenderedPageBreak/>
              <w:t>4.</w:t>
            </w:r>
          </w:p>
        </w:tc>
        <w:tc>
          <w:tcPr>
            <w:tcW w:w="2126" w:type="dxa"/>
            <w:tcBorders>
              <w:bottom w:val="single" w:sz="4" w:space="0" w:color="auto"/>
            </w:tcBorders>
          </w:tcPr>
          <w:p w14:paraId="4A6F246C" w14:textId="77777777" w:rsidR="00B750D9" w:rsidRPr="00FE49F0" w:rsidRDefault="00B750D9" w:rsidP="00D57F82">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35873360" w:rsidR="00B750D9" w:rsidRDefault="00B750D9" w:rsidP="00D605A9">
            <w:pPr>
              <w:tabs>
                <w:tab w:val="left" w:pos="2833"/>
              </w:tabs>
              <w:jc w:val="both"/>
              <w:rPr>
                <w:rFonts w:asciiTheme="minorHAnsi" w:eastAsia="Calibri" w:hAnsiTheme="minorHAns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w:t>
            </w:r>
            <w:r w:rsidRPr="00E97936">
              <w:rPr>
                <w:rFonts w:eastAsia="Calibri" w:cs="Cambria"/>
                <w:color w:val="000000"/>
                <w:lang w:eastAsia="zh-CN"/>
              </w:rPr>
              <w:t xml:space="preserve">oddajo ponudb pristojni organ Republike Slovenije ali druge države članice ali tretje države ugotovljeni najmanj dve kršitvi </w:t>
            </w:r>
            <w:r w:rsidRPr="00E97936">
              <w:rPr>
                <w:rFonts w:eastAsia="Calibri" w:cs="Cambria"/>
                <w:b/>
                <w:color w:val="7030A0"/>
                <w:lang w:eastAsia="zh-CN"/>
              </w:rPr>
              <w:t>v zvezi s plačilom za delo</w:t>
            </w:r>
            <w:r w:rsidRPr="00E97936">
              <w:rPr>
                <w:rFonts w:eastAsia="Calibri" w:cs="Cambria"/>
                <w:color w:val="7030A0"/>
                <w:lang w:eastAsia="zh-CN"/>
              </w:rPr>
              <w:t xml:space="preserve">, </w:t>
            </w:r>
            <w:r w:rsidRPr="00E97936">
              <w:rPr>
                <w:rFonts w:eastAsia="Calibri" w:cs="Cambria"/>
                <w:b/>
                <w:color w:val="7030A0"/>
                <w:lang w:eastAsia="zh-CN"/>
              </w:rPr>
              <w:t>delovnim časom</w:t>
            </w:r>
            <w:r w:rsidRPr="00E97936">
              <w:rPr>
                <w:rFonts w:eastAsia="Calibri" w:cs="Cambria"/>
                <w:color w:val="7030A0"/>
                <w:lang w:eastAsia="zh-CN"/>
              </w:rPr>
              <w:t xml:space="preserve">, </w:t>
            </w:r>
            <w:r w:rsidRPr="00E97936">
              <w:rPr>
                <w:rFonts w:eastAsia="Calibri" w:cs="Cambria"/>
                <w:b/>
                <w:color w:val="7030A0"/>
                <w:lang w:eastAsia="zh-CN"/>
              </w:rPr>
              <w:t>počitki</w:t>
            </w:r>
            <w:r w:rsidRPr="00E97936">
              <w:rPr>
                <w:rFonts w:eastAsia="Calibri" w:cs="Cambria"/>
                <w:color w:val="7030A0"/>
                <w:lang w:eastAsia="zh-CN"/>
              </w:rPr>
              <w:t xml:space="preserve">, </w:t>
            </w:r>
            <w:r w:rsidRPr="00E97936">
              <w:rPr>
                <w:rFonts w:eastAsia="Calibri" w:cs="Cambria"/>
                <w:b/>
                <w:color w:val="7030A0"/>
                <w:lang w:eastAsia="zh-CN"/>
              </w:rPr>
              <w:t>opravljanjem dela na podlagi pogodb civilnega prava kljub obstoju elementov delovnega razmerja</w:t>
            </w:r>
            <w:r w:rsidRPr="00E97936">
              <w:rPr>
                <w:rFonts w:eastAsia="Calibri" w:cs="Cambria"/>
                <w:color w:val="7030A0"/>
                <w:lang w:eastAsia="zh-CN"/>
              </w:rPr>
              <w:t xml:space="preserve"> ali </w:t>
            </w:r>
            <w:r w:rsidRPr="00E97936">
              <w:rPr>
                <w:rFonts w:eastAsia="Calibri" w:cs="Cambria"/>
                <w:b/>
                <w:color w:val="7030A0"/>
                <w:lang w:eastAsia="zh-CN"/>
              </w:rPr>
              <w:t>v zvezi z zaposlovanjem na črno</w:t>
            </w:r>
            <w:r w:rsidRPr="00E97936">
              <w:rPr>
                <w:rFonts w:eastAsia="Calibri" w:cs="Cambria"/>
                <w:color w:val="000000"/>
                <w:lang w:eastAsia="zh-CN"/>
              </w:rPr>
              <w:t>, za kateri mu je bila s pravnomočno odločitvijo ali več pravnomočnimi odločitvami izrečena</w:t>
            </w:r>
            <w:r w:rsidRPr="00B750D9">
              <w:rPr>
                <w:rFonts w:eastAsia="Calibri" w:cs="Cambria"/>
                <w:color w:val="000000"/>
                <w:lang w:eastAsia="zh-CN"/>
              </w:rPr>
              <w:t xml:space="preserve"> globa za prekršek, pa lahko gospodarski subjekt naročniku v skladu s Sklepom </w:t>
            </w:r>
            <w:r w:rsidRPr="00C33340">
              <w:rPr>
                <w:rFonts w:eastAsia="Calibri" w:cs="Cambria"/>
                <w:color w:val="000000"/>
                <w:lang w:eastAsia="zh-CN"/>
              </w:rPr>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p w14:paraId="1ECAC3DE" w14:textId="77777777" w:rsidR="008463B5" w:rsidRPr="00C33340" w:rsidRDefault="008463B5"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D57F82">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proofErr w:type="spellStart"/>
                  <w:r w:rsidRPr="00C33340">
                    <w:rPr>
                      <w:rFonts w:eastAsia="Calibri" w:cs="Cambria"/>
                      <w:b/>
                      <w:lang w:eastAsia="zh-CN"/>
                    </w:rPr>
                    <w:t>ESPD</w:t>
                  </w:r>
                  <w:proofErr w:type="spellEnd"/>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D57F82">
                  <w:pPr>
                    <w:jc w:val="both"/>
                    <w:rPr>
                      <w:rFonts w:eastAsia="Calibri" w:cs="Cambria"/>
                      <w:lang w:eastAsia="zh-CN"/>
                    </w:rPr>
                  </w:pPr>
                </w:p>
                <w:p w14:paraId="60060672" w14:textId="77777777" w:rsidR="00B750D9" w:rsidRPr="00C33340" w:rsidRDefault="00B750D9" w:rsidP="00D57F82">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D57F82">
                  <w:pPr>
                    <w:jc w:val="both"/>
                    <w:rPr>
                      <w:rFonts w:eastAsia="Calibri" w:cs="Cambria"/>
                      <w:lang w:eastAsia="zh-CN"/>
                    </w:rPr>
                  </w:pPr>
                </w:p>
                <w:p w14:paraId="3ADAB2C8" w14:textId="77777777" w:rsidR="00B750D9" w:rsidRPr="00C33340" w:rsidRDefault="00B750D9" w:rsidP="00D57F82">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D57F82">
                  <w:pPr>
                    <w:jc w:val="both"/>
                    <w:rPr>
                      <w:rFonts w:eastAsia="Calibri" w:cs="Cambria"/>
                      <w:lang w:eastAsia="zh-CN"/>
                    </w:rPr>
                  </w:pPr>
                </w:p>
                <w:p w14:paraId="4D0870AC" w14:textId="070C4329" w:rsidR="008463B5" w:rsidRPr="00B750D9" w:rsidRDefault="00B750D9" w:rsidP="008913F8">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D57F82">
            <w:pPr>
              <w:jc w:val="both"/>
              <w:rPr>
                <w:sz w:val="23"/>
                <w:szCs w:val="23"/>
                <w:lang w:eastAsia="zh-CN"/>
              </w:rPr>
            </w:pPr>
          </w:p>
        </w:tc>
      </w:tr>
    </w:tbl>
    <w:p w14:paraId="76EE26EA" w14:textId="77777777" w:rsidR="00DA1E45" w:rsidRDefault="00DA1E45" w:rsidP="00D57F82">
      <w:pPr>
        <w:rPr>
          <w:sz w:val="23"/>
          <w:szCs w:val="23"/>
          <w:lang w:eastAsia="zh-CN"/>
        </w:rPr>
        <w:sectPr w:rsidR="00DA1E45" w:rsidSect="00D605A9">
          <w:headerReference w:type="default" r:id="rId30"/>
          <w:pgSz w:w="16840" w:h="11907" w:orient="landscape" w:code="9"/>
          <w:pgMar w:top="1418" w:right="1418" w:bottom="1418" w:left="1418" w:header="709" w:footer="709" w:gutter="0"/>
          <w:cols w:space="708"/>
          <w:docGrid w:linePitch="360"/>
        </w:sectPr>
      </w:pPr>
    </w:p>
    <w:p w14:paraId="2957E249" w14:textId="77777777" w:rsidR="00EA5995" w:rsidRPr="001136A4" w:rsidRDefault="00EA5995" w:rsidP="00D57F82">
      <w:pPr>
        <w:pStyle w:val="Slog1"/>
        <w:spacing w:after="0"/>
      </w:pPr>
      <w:bookmarkStart w:id="72" w:name="_Toc451354670"/>
      <w:bookmarkStart w:id="73" w:name="_Toc876775"/>
      <w:r w:rsidRPr="001136A4">
        <w:lastRenderedPageBreak/>
        <w:t>Gospodarski subjekti, za katere ne smejo obstajati razlogi za izključitev</w:t>
      </w:r>
      <w:bookmarkEnd w:id="72"/>
      <w:bookmarkEnd w:id="73"/>
    </w:p>
    <w:p w14:paraId="2B90C6FD" w14:textId="77777777" w:rsidR="00E07127" w:rsidRDefault="00E07127" w:rsidP="00D57F82">
      <w:pPr>
        <w:jc w:val="both"/>
        <w:rPr>
          <w:b/>
          <w:lang w:eastAsia="zh-CN"/>
        </w:rPr>
      </w:pPr>
    </w:p>
    <w:p w14:paraId="6C2EA1C9" w14:textId="77777777" w:rsidR="00E07127" w:rsidRPr="00E07127" w:rsidRDefault="00E07127" w:rsidP="00110164">
      <w:pPr>
        <w:tabs>
          <w:tab w:val="left" w:pos="5245"/>
        </w:tabs>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partnerji v skupni ponudbi;</w:t>
      </w:r>
    </w:p>
    <w:p w14:paraId="30B8D908"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E07127" w:rsidRDefault="00E07127" w:rsidP="00D57F82">
      <w:pPr>
        <w:numPr>
          <w:ilvl w:val="0"/>
          <w:numId w:val="15"/>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če ponudnik v skladu z 81. členom ZJN-3 uporablja zmogljivosti drugih subjektov, </w:t>
      </w:r>
      <w:r w:rsidRPr="00E07127">
        <w:rPr>
          <w:rFonts w:eastAsiaTheme="minorHAnsi" w:cstheme="minorBidi"/>
          <w:color w:val="000000" w:themeColor="text1"/>
          <w:u w:val="single"/>
          <w:lang w:eastAsia="zh-CN"/>
        </w:rPr>
        <w:t>subjekti, katerih zmogljivosti uporablja ponudnik</w:t>
      </w:r>
      <w:r w:rsidRPr="00E07127">
        <w:rPr>
          <w:rFonts w:eastAsiaTheme="minorHAnsi" w:cstheme="minorBidi"/>
          <w:color w:val="000000" w:themeColor="text1"/>
          <w:lang w:eastAsia="zh-CN"/>
        </w:rPr>
        <w:t>.</w:t>
      </w:r>
    </w:p>
    <w:p w14:paraId="25D628E3" w14:textId="77777777" w:rsidR="00E07127" w:rsidRPr="00E07127" w:rsidRDefault="00E07127" w:rsidP="00D57F82">
      <w:pPr>
        <w:jc w:val="both"/>
        <w:rPr>
          <w:rFonts w:eastAsiaTheme="minorHAnsi" w:cstheme="minorBidi"/>
          <w:color w:val="000000" w:themeColor="text1"/>
          <w:lang w:eastAsia="zh-CN"/>
        </w:rPr>
      </w:pPr>
    </w:p>
    <w:p w14:paraId="23EB5A78" w14:textId="77777777" w:rsidR="00E07127" w:rsidRPr="00E07127" w:rsidRDefault="00E07127" w:rsidP="00D57F82">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morajo v informacijski sistem e-</w:t>
      </w:r>
      <w:proofErr w:type="spellStart"/>
      <w:r w:rsidRPr="00E07127">
        <w:rPr>
          <w:rFonts w:eastAsiaTheme="minorHAnsi" w:cstheme="minorBidi"/>
          <w:b/>
          <w:color w:val="000000" w:themeColor="text1"/>
          <w:u w:val="single"/>
          <w:lang w:eastAsia="zh-CN"/>
        </w:rPr>
        <w:t>JN</w:t>
      </w:r>
      <w:proofErr w:type="spellEnd"/>
      <w:r w:rsidRPr="00E07127">
        <w:rPr>
          <w:rFonts w:eastAsiaTheme="minorHAnsi" w:cstheme="minorBidi"/>
          <w:b/>
          <w:color w:val="000000" w:themeColor="text1"/>
          <w:u w:val="single"/>
          <w:lang w:eastAsia="zh-CN"/>
        </w:rPr>
        <w:t xml:space="preserve"> oddati in naložiti svoj </w:t>
      </w:r>
      <w:proofErr w:type="spellStart"/>
      <w:r w:rsidRPr="00E07127">
        <w:rPr>
          <w:rFonts w:eastAsiaTheme="minorHAnsi" w:cstheme="minorBidi"/>
          <w:b/>
          <w:color w:val="000000" w:themeColor="text1"/>
          <w:u w:val="single"/>
          <w:lang w:eastAsia="zh-CN"/>
        </w:rPr>
        <w:t>ESPD</w:t>
      </w:r>
      <w:proofErr w:type="spellEnd"/>
      <w:r w:rsidRPr="00E07127">
        <w:rPr>
          <w:rFonts w:eastAsiaTheme="minorHAnsi" w:cstheme="minorBidi"/>
          <w:b/>
          <w:color w:val="000000" w:themeColor="text1"/>
          <w:u w:val="single"/>
          <w:lang w:eastAsia="zh-CN"/>
        </w:rPr>
        <w:t xml:space="preserve">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D57F82">
      <w:pPr>
        <w:jc w:val="both"/>
        <w:rPr>
          <w:rFonts w:eastAsiaTheme="minorHAnsi" w:cstheme="minorBidi"/>
          <w:b/>
          <w:color w:val="000000" w:themeColor="text1"/>
          <w:u w:val="single"/>
          <w:lang w:eastAsia="zh-CN"/>
        </w:rPr>
      </w:pPr>
    </w:p>
    <w:p w14:paraId="1EEC1B65" w14:textId="77777777" w:rsidR="00E07127" w:rsidRPr="00E07127" w:rsidRDefault="00E07127" w:rsidP="00D57F82">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w:t>
      </w:r>
      <w:proofErr w:type="spellStart"/>
      <w:r w:rsidRPr="00E07127">
        <w:rPr>
          <w:rFonts w:asciiTheme="minorHAnsi" w:eastAsiaTheme="minorHAnsi" w:hAnsiTheme="minorHAnsi" w:cstheme="minorBidi"/>
          <w:color w:val="000000" w:themeColor="text1"/>
        </w:rPr>
        <w:t>ESPD</w:t>
      </w:r>
      <w:proofErr w:type="spellEnd"/>
      <w:r w:rsidRPr="00E07127">
        <w:rPr>
          <w:rFonts w:asciiTheme="minorHAnsi" w:eastAsiaTheme="minorHAnsi" w:hAnsiTheme="minorHAnsi" w:cstheme="minorBidi"/>
          <w:color w:val="000000" w:themeColor="text1"/>
        </w:rPr>
        <w:t xml:space="preserve"> obrazec in dokazila, ki so dodatno zahtevana v zgornji tabeli. </w:t>
      </w:r>
    </w:p>
    <w:p w14:paraId="62E3AB16" w14:textId="77777777" w:rsidR="00E07127" w:rsidRPr="00E07127" w:rsidRDefault="00E07127" w:rsidP="00D57F82">
      <w:pPr>
        <w:jc w:val="both"/>
        <w:rPr>
          <w:rFonts w:asciiTheme="minorHAnsi" w:eastAsiaTheme="minorHAnsi" w:hAnsiTheme="minorHAnsi" w:cstheme="minorBidi"/>
          <w:color w:val="000000" w:themeColor="text1"/>
        </w:rPr>
      </w:pPr>
    </w:p>
    <w:p w14:paraId="6550D041" w14:textId="2ECD3984" w:rsidR="00E85654" w:rsidRDefault="00E07127" w:rsidP="00D57F82">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ki bodo v javno naročilo vključeni po sklenitvi pogodbe z glavnim izvajalce</w:t>
      </w:r>
      <w:r w:rsidR="00E85654">
        <w:rPr>
          <w:rFonts w:asciiTheme="minorHAnsi" w:eastAsiaTheme="minorHAnsi" w:hAnsiTheme="minorHAnsi" w:cstheme="minorBidi"/>
          <w:color w:val="000000" w:themeColor="text1"/>
          <w:lang w:eastAsia="zh-CN"/>
        </w:rPr>
        <w:t>m ali s konzorcijem izvajalcev, m</w:t>
      </w:r>
      <w:r w:rsidRPr="00E07127">
        <w:rPr>
          <w:rFonts w:asciiTheme="minorHAnsi" w:eastAsiaTheme="minorHAnsi" w:hAnsiTheme="minorHAnsi" w:cstheme="minorBidi"/>
          <w:color w:val="000000" w:themeColor="text1"/>
          <w:lang w:eastAsia="zh-CN"/>
        </w:rPr>
        <w:t xml:space="preserve">orajo </w:t>
      </w:r>
      <w:r w:rsidR="00E85654">
        <w:rPr>
          <w:rFonts w:asciiTheme="minorHAnsi" w:eastAsiaTheme="minorHAnsi" w:hAnsiTheme="minorHAnsi" w:cstheme="minorBidi"/>
          <w:color w:val="000000" w:themeColor="text1"/>
          <w:lang w:eastAsia="zh-CN"/>
        </w:rPr>
        <w:t xml:space="preserve">ob nominaciji, pred pričetkom del, predložiti </w:t>
      </w:r>
      <w:proofErr w:type="spellStart"/>
      <w:r w:rsidRPr="00E07127">
        <w:rPr>
          <w:rFonts w:asciiTheme="minorHAnsi" w:eastAsiaTheme="minorHAnsi" w:hAnsiTheme="minorHAnsi" w:cstheme="minorBidi"/>
          <w:color w:val="000000" w:themeColor="text1"/>
          <w:lang w:eastAsia="zh-CN"/>
        </w:rPr>
        <w:t>ESPD</w:t>
      </w:r>
      <w:proofErr w:type="spellEnd"/>
      <w:r w:rsidRPr="00E07127">
        <w:rPr>
          <w:rFonts w:asciiTheme="minorHAnsi" w:eastAsiaTheme="minorHAnsi" w:hAnsiTheme="minorHAnsi" w:cstheme="minorBidi"/>
          <w:color w:val="000000" w:themeColor="text1"/>
          <w:lang w:eastAsia="zh-CN"/>
        </w:rPr>
        <w:t xml:space="preserve"> obrazec</w:t>
      </w:r>
      <w:r w:rsidR="00E85654">
        <w:rPr>
          <w:rFonts w:asciiTheme="minorHAnsi" w:eastAsiaTheme="minorHAnsi" w:hAnsiTheme="minorHAnsi" w:cstheme="minorBidi"/>
          <w:color w:val="000000" w:themeColor="text1"/>
          <w:lang w:eastAsia="zh-CN"/>
        </w:rPr>
        <w:t xml:space="preserve">, zaželeno pa je, </w:t>
      </w:r>
      <w:r w:rsidR="007A616A">
        <w:rPr>
          <w:rFonts w:asciiTheme="minorHAnsi" w:eastAsiaTheme="minorHAnsi" w:hAnsiTheme="minorHAnsi" w:cstheme="minorBidi"/>
          <w:color w:val="000000" w:themeColor="text1"/>
          <w:lang w:eastAsia="zh-CN"/>
        </w:rPr>
        <w:t xml:space="preserve">da predložijo </w:t>
      </w:r>
      <w:r w:rsidR="007A616A" w:rsidRPr="00DB56AF">
        <w:rPr>
          <w:rFonts w:asciiTheme="minorHAnsi" w:eastAsiaTheme="minorHAnsi" w:hAnsiTheme="minorHAnsi" w:cstheme="minorBidi"/>
          <w:color w:val="000000" w:themeColor="text1"/>
          <w:lang w:eastAsia="zh-CN"/>
        </w:rPr>
        <w:t xml:space="preserve">tudi </w:t>
      </w:r>
      <w:r w:rsidR="007A616A" w:rsidRPr="00DB56AF">
        <w:rPr>
          <w:lang w:eastAsia="zh-CN"/>
        </w:rPr>
        <w:t xml:space="preserve">dokazila o neobstoju razlogov za izključitev. </w:t>
      </w:r>
      <w:r w:rsidR="00E85654" w:rsidRPr="00DB56AF">
        <w:rPr>
          <w:rFonts w:asciiTheme="minorHAnsi" w:eastAsiaTheme="minorHAnsi" w:hAnsiTheme="minorHAnsi" w:cstheme="minorBidi"/>
          <w:b/>
          <w:color w:val="000000" w:themeColor="text1"/>
          <w:lang w:eastAsia="zh-CN"/>
        </w:rPr>
        <w:t>Noben</w:t>
      </w:r>
      <w:r w:rsidR="00E85654" w:rsidRPr="00E07127">
        <w:rPr>
          <w:rFonts w:asciiTheme="minorHAnsi" w:eastAsiaTheme="minorHAnsi" w:hAnsiTheme="minorHAnsi" w:cstheme="minorBidi"/>
          <w:b/>
          <w:color w:val="000000" w:themeColor="text1"/>
          <w:lang w:eastAsia="zh-CN"/>
        </w:rPr>
        <w:t xml:space="preserve"> naknadno angažiran podizvajalec, ki ni bil priglašen že ob oddaji ponudbe, ne sme pričeti z izvedbo del prej, preden naročnik ne odobri njegovega angažiranja.</w:t>
      </w:r>
      <w:r w:rsidR="00E85654"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w:t>
      </w:r>
      <w:r w:rsidR="007A616A">
        <w:rPr>
          <w:rFonts w:asciiTheme="minorHAnsi" w:eastAsiaTheme="minorHAnsi" w:hAnsiTheme="minorHAnsi" w:cstheme="minorBidi"/>
          <w:color w:val="000000" w:themeColor="text1"/>
          <w:lang w:eastAsia="zh-CN"/>
        </w:rPr>
        <w:t xml:space="preserve">, da se </w:t>
      </w:r>
      <w:r w:rsidR="007A616A" w:rsidRPr="00E07127">
        <w:rPr>
          <w:rFonts w:asciiTheme="minorHAnsi" w:eastAsiaTheme="minorHAnsi" w:hAnsiTheme="minorHAnsi" w:cstheme="minorBidi"/>
          <w:color w:val="000000" w:themeColor="text1"/>
          <w:lang w:eastAsia="zh-CN"/>
        </w:rPr>
        <w:t>za novo angažirane podizvajalce v fazi izvedbe pogodbe predloži</w:t>
      </w:r>
      <w:r w:rsidR="007A616A">
        <w:rPr>
          <w:rFonts w:asciiTheme="minorHAnsi" w:eastAsiaTheme="minorHAnsi" w:hAnsiTheme="minorHAnsi" w:cstheme="minorBidi"/>
          <w:color w:val="000000" w:themeColor="text1"/>
          <w:lang w:eastAsia="zh-CN"/>
        </w:rPr>
        <w:t>jo tudi</w:t>
      </w:r>
      <w:r w:rsidR="007A616A" w:rsidRPr="00E07127">
        <w:rPr>
          <w:rFonts w:asciiTheme="minorHAnsi" w:eastAsiaTheme="minorHAnsi" w:hAnsiTheme="minorHAnsi" w:cstheme="minorBidi"/>
          <w:color w:val="000000" w:themeColor="text1"/>
          <w:lang w:eastAsia="zh-CN"/>
        </w:rPr>
        <w:t xml:space="preserve"> dokazila o neobstoju razlogov za izkl</w:t>
      </w:r>
      <w:r w:rsidR="007A616A">
        <w:rPr>
          <w:rFonts w:asciiTheme="minorHAnsi" w:eastAsiaTheme="minorHAnsi" w:hAnsiTheme="minorHAnsi" w:cstheme="minorBidi"/>
          <w:color w:val="000000" w:themeColor="text1"/>
          <w:lang w:eastAsia="zh-CN"/>
        </w:rPr>
        <w:t xml:space="preserve">jučitev in ne zgolj </w:t>
      </w:r>
      <w:proofErr w:type="spellStart"/>
      <w:r w:rsidR="007A616A">
        <w:rPr>
          <w:rFonts w:asciiTheme="minorHAnsi" w:eastAsiaTheme="minorHAnsi" w:hAnsiTheme="minorHAnsi" w:cstheme="minorBidi"/>
          <w:color w:val="000000" w:themeColor="text1"/>
          <w:lang w:eastAsia="zh-CN"/>
        </w:rPr>
        <w:t>ESPD</w:t>
      </w:r>
      <w:proofErr w:type="spellEnd"/>
      <w:r w:rsidR="007A616A">
        <w:rPr>
          <w:rFonts w:asciiTheme="minorHAnsi" w:eastAsiaTheme="minorHAnsi" w:hAnsiTheme="minorHAnsi" w:cstheme="minorBidi"/>
          <w:color w:val="000000" w:themeColor="text1"/>
          <w:lang w:eastAsia="zh-CN"/>
        </w:rPr>
        <w:t xml:space="preserve"> obrazec. </w:t>
      </w:r>
      <w:r w:rsidR="00E85654" w:rsidRPr="00E07127">
        <w:rPr>
          <w:rFonts w:asciiTheme="minorHAnsi" w:eastAsiaTheme="minorHAnsi" w:hAnsiTheme="minorHAnsi" w:cstheme="minorBidi"/>
          <w:color w:val="000000" w:themeColor="text1"/>
          <w:lang w:eastAsia="zh-CN"/>
        </w:rPr>
        <w:t xml:space="preserve"> </w:t>
      </w:r>
    </w:p>
    <w:p w14:paraId="04ABB042" w14:textId="20B4A9DA" w:rsidR="00E85654" w:rsidRDefault="00E85654" w:rsidP="00D57F82">
      <w:pPr>
        <w:jc w:val="both"/>
        <w:rPr>
          <w:rFonts w:asciiTheme="minorHAnsi" w:eastAsiaTheme="minorHAnsi" w:hAnsiTheme="minorHAnsi" w:cstheme="minorBidi"/>
          <w:color w:val="000000" w:themeColor="text1"/>
          <w:lang w:eastAsia="zh-CN"/>
        </w:rPr>
      </w:pPr>
    </w:p>
    <w:p w14:paraId="1D30176D" w14:textId="77777777" w:rsidR="006D1430" w:rsidRPr="001136A4" w:rsidRDefault="00257FA5" w:rsidP="00D57F82">
      <w:pPr>
        <w:pStyle w:val="Slog1"/>
        <w:spacing w:after="0"/>
      </w:pPr>
      <w:bookmarkStart w:id="74" w:name="_Toc451354671"/>
      <w:bookmarkStart w:id="75" w:name="_Toc876776"/>
      <w:r w:rsidRPr="001136A4">
        <w:t>Popravni mehanizem</w:t>
      </w:r>
      <w:bookmarkEnd w:id="74"/>
      <w:bookmarkEnd w:id="75"/>
    </w:p>
    <w:p w14:paraId="58FF65A5" w14:textId="77777777" w:rsidR="00E07127" w:rsidRDefault="00E07127" w:rsidP="00D57F82">
      <w:pPr>
        <w:jc w:val="both"/>
        <w:rPr>
          <w:lang w:eastAsia="zh-CN"/>
        </w:rPr>
      </w:pPr>
    </w:p>
    <w:p w14:paraId="58EB5BD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D57F82">
      <w:pPr>
        <w:jc w:val="both"/>
        <w:rPr>
          <w:rFonts w:eastAsiaTheme="minorHAnsi" w:cstheme="minorBidi"/>
          <w:color w:val="000000" w:themeColor="text1"/>
          <w:lang w:eastAsia="zh-CN"/>
        </w:rPr>
      </w:pPr>
    </w:p>
    <w:p w14:paraId="3E449C3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D57F82">
      <w:pPr>
        <w:ind w:firstLine="708"/>
        <w:jc w:val="both"/>
        <w:rPr>
          <w:rFonts w:eastAsiaTheme="minorHAnsi" w:cstheme="minorBidi"/>
          <w:color w:val="000000" w:themeColor="text1"/>
          <w:lang w:eastAsia="zh-CN"/>
        </w:rPr>
      </w:pPr>
    </w:p>
    <w:p w14:paraId="17970BA2" w14:textId="77777777" w:rsid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AD7B3A1" w14:textId="019B4387" w:rsidR="00E97936" w:rsidRDefault="00E97936" w:rsidP="00D57F82">
      <w:pPr>
        <w:jc w:val="both"/>
        <w:rPr>
          <w:rFonts w:eastAsiaTheme="minorHAnsi" w:cstheme="minorBidi"/>
          <w:color w:val="000000" w:themeColor="text1"/>
          <w:lang w:eastAsia="zh-CN"/>
        </w:rPr>
      </w:pPr>
    </w:p>
    <w:p w14:paraId="3C7A3110" w14:textId="3EDE15C2" w:rsidR="00EA1040" w:rsidRDefault="00EA1040" w:rsidP="00D57F82">
      <w:pPr>
        <w:jc w:val="both"/>
        <w:rPr>
          <w:rFonts w:eastAsiaTheme="minorHAnsi" w:cstheme="minorBidi"/>
          <w:color w:val="000000" w:themeColor="text1"/>
          <w:lang w:eastAsia="zh-CN"/>
        </w:rPr>
      </w:pPr>
    </w:p>
    <w:p w14:paraId="68F57FFA" w14:textId="0E3B92F5" w:rsidR="00EA1040" w:rsidRDefault="00EA1040" w:rsidP="00D57F82">
      <w:pPr>
        <w:jc w:val="both"/>
        <w:rPr>
          <w:rFonts w:eastAsiaTheme="minorHAnsi" w:cstheme="minorBidi"/>
          <w:color w:val="000000" w:themeColor="text1"/>
          <w:lang w:eastAsia="zh-CN"/>
        </w:rPr>
      </w:pPr>
    </w:p>
    <w:p w14:paraId="1E816B0B" w14:textId="171DEE3F" w:rsidR="00EA1040" w:rsidRDefault="00EA1040" w:rsidP="00D57F82">
      <w:pPr>
        <w:jc w:val="both"/>
        <w:rPr>
          <w:rFonts w:eastAsiaTheme="minorHAnsi" w:cstheme="minorBidi"/>
          <w:color w:val="000000" w:themeColor="text1"/>
          <w:lang w:eastAsia="zh-CN"/>
        </w:rPr>
      </w:pPr>
    </w:p>
    <w:p w14:paraId="7249B183" w14:textId="30D174D3" w:rsidR="00EA1040" w:rsidRDefault="00EA1040" w:rsidP="00D57F82">
      <w:pPr>
        <w:jc w:val="both"/>
        <w:rPr>
          <w:rFonts w:eastAsiaTheme="minorHAnsi" w:cstheme="minorBidi"/>
          <w:color w:val="000000" w:themeColor="text1"/>
          <w:lang w:eastAsia="zh-CN"/>
        </w:rPr>
      </w:pPr>
    </w:p>
    <w:p w14:paraId="6E7B9C57" w14:textId="6BA79CA1" w:rsidR="00EA1040" w:rsidRDefault="00EA1040" w:rsidP="00D57F82">
      <w:pPr>
        <w:jc w:val="both"/>
        <w:rPr>
          <w:rFonts w:eastAsiaTheme="minorHAnsi" w:cstheme="minorBidi"/>
          <w:color w:val="000000" w:themeColor="text1"/>
          <w:lang w:eastAsia="zh-CN"/>
        </w:rPr>
      </w:pPr>
    </w:p>
    <w:p w14:paraId="1830C20E" w14:textId="6FB34713" w:rsidR="00EA1040" w:rsidRDefault="00EA1040" w:rsidP="00D57F82">
      <w:pPr>
        <w:jc w:val="both"/>
        <w:rPr>
          <w:rFonts w:eastAsiaTheme="minorHAnsi" w:cstheme="minorBidi"/>
          <w:color w:val="000000" w:themeColor="text1"/>
          <w:lang w:eastAsia="zh-CN"/>
        </w:rPr>
      </w:pPr>
    </w:p>
    <w:p w14:paraId="4BBAA215" w14:textId="2EDC436D" w:rsidR="00EA1040" w:rsidRDefault="00EA1040" w:rsidP="00D57F82">
      <w:pPr>
        <w:jc w:val="both"/>
        <w:rPr>
          <w:rFonts w:eastAsiaTheme="minorHAnsi" w:cstheme="minorBidi"/>
          <w:color w:val="000000" w:themeColor="text1"/>
          <w:lang w:eastAsia="zh-CN"/>
        </w:rPr>
      </w:pPr>
    </w:p>
    <w:p w14:paraId="531379B3" w14:textId="37C8917E" w:rsidR="00EA1040" w:rsidRDefault="00EA1040" w:rsidP="00D57F82">
      <w:pPr>
        <w:jc w:val="both"/>
        <w:rPr>
          <w:rFonts w:eastAsiaTheme="minorHAnsi" w:cstheme="minorBidi"/>
          <w:color w:val="000000" w:themeColor="text1"/>
          <w:lang w:eastAsia="zh-CN"/>
        </w:rPr>
      </w:pPr>
    </w:p>
    <w:p w14:paraId="24825728" w14:textId="77777777" w:rsidR="00EA1040" w:rsidRDefault="00EA1040" w:rsidP="00D57F82">
      <w:pPr>
        <w:jc w:val="both"/>
        <w:rPr>
          <w:rFonts w:eastAsiaTheme="minorHAnsi" w:cstheme="minorBidi"/>
          <w:color w:val="000000" w:themeColor="text1"/>
          <w:lang w:eastAsia="zh-CN"/>
        </w:rPr>
      </w:pPr>
    </w:p>
    <w:p w14:paraId="7A529620" w14:textId="77777777" w:rsidR="00D24CDB" w:rsidRPr="00D24CDB" w:rsidRDefault="00D24CDB" w:rsidP="00D57F82">
      <w:pPr>
        <w:jc w:val="both"/>
        <w:rPr>
          <w:sz w:val="24"/>
          <w:szCs w:val="24"/>
          <w:lang w:eastAsia="zh-CN"/>
        </w:rPr>
      </w:pPr>
    </w:p>
    <w:p w14:paraId="4D563FF0" w14:textId="42425435" w:rsidR="005310DA" w:rsidRDefault="005310DA" w:rsidP="00536CD2">
      <w:pPr>
        <w:pStyle w:val="Naslov2"/>
      </w:pPr>
      <w:bookmarkStart w:id="76" w:name="_Toc451354672"/>
      <w:bookmarkStart w:id="77" w:name="_Toc876777"/>
      <w:r w:rsidRPr="00D24CDB">
        <w:lastRenderedPageBreak/>
        <w:t>Pogoji za sodelovanje</w:t>
      </w:r>
      <w:bookmarkEnd w:id="76"/>
      <w:bookmarkEnd w:id="77"/>
    </w:p>
    <w:p w14:paraId="05A55E02" w14:textId="77777777" w:rsidR="00EA1040" w:rsidRPr="00EA1040" w:rsidRDefault="00EA1040" w:rsidP="00EA1040">
      <w:pPr>
        <w:rPr>
          <w:lang w:eastAsia="zh-CN"/>
        </w:rPr>
      </w:pPr>
    </w:p>
    <w:p w14:paraId="00DFACD6" w14:textId="77777777" w:rsidR="005310DA" w:rsidRPr="0025201B" w:rsidRDefault="005310DA" w:rsidP="00D57F82">
      <w:pPr>
        <w:jc w:val="both"/>
        <w:rPr>
          <w:lang w:eastAsia="zh-CN"/>
        </w:rPr>
      </w:pPr>
      <w:r w:rsidRPr="0025201B">
        <w:rPr>
          <w:lang w:eastAsia="zh-CN"/>
        </w:rPr>
        <w:t>Naročnik določa pogoje za sodelovanje, ki so navedeni v tem poglavju dokumentacije.</w:t>
      </w:r>
    </w:p>
    <w:p w14:paraId="47335BDE" w14:textId="77777777" w:rsidR="002D63AB" w:rsidRDefault="002D63AB" w:rsidP="00D57F82">
      <w:pPr>
        <w:jc w:val="both"/>
        <w:rPr>
          <w:sz w:val="23"/>
          <w:szCs w:val="23"/>
          <w:lang w:eastAsia="zh-CN"/>
        </w:rPr>
      </w:pPr>
    </w:p>
    <w:p w14:paraId="18582FC7" w14:textId="77777777" w:rsidR="00CD5A91" w:rsidRPr="00D24CDB" w:rsidRDefault="00CD5A91" w:rsidP="00D57F82">
      <w:pPr>
        <w:pStyle w:val="Slog2"/>
        <w:spacing w:after="0"/>
      </w:pPr>
      <w:bookmarkStart w:id="78" w:name="_Toc451354673"/>
      <w:bookmarkStart w:id="79" w:name="_Toc876778"/>
      <w:r w:rsidRPr="00D24CDB">
        <w:t>Gospodarski subjekti, za katere so določeni pogoji</w:t>
      </w:r>
      <w:bookmarkEnd w:id="78"/>
      <w:bookmarkEnd w:id="79"/>
    </w:p>
    <w:p w14:paraId="0A2D921B" w14:textId="77777777" w:rsidR="00E07127" w:rsidRPr="00E07127" w:rsidRDefault="00E07127" w:rsidP="00D57F82">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D57F82">
      <w:pPr>
        <w:rPr>
          <w:lang w:eastAsia="zh-CN"/>
        </w:rPr>
      </w:pPr>
    </w:p>
    <w:p w14:paraId="7AEB2047" w14:textId="77777777" w:rsidR="00E07127" w:rsidRPr="00E07127" w:rsidRDefault="00E07127" w:rsidP="00D57F82">
      <w:pPr>
        <w:jc w:val="both"/>
        <w:rPr>
          <w:lang w:eastAsia="zh-CN"/>
        </w:rPr>
      </w:pPr>
      <w:r w:rsidRPr="00E07127">
        <w:rPr>
          <w:lang w:eastAsia="zh-CN"/>
        </w:rPr>
        <w:t>Pogoji se lahko nanašajo na naslednje gospodarske subjekte:</w:t>
      </w:r>
    </w:p>
    <w:p w14:paraId="29423D67" w14:textId="77777777" w:rsidR="00E07127" w:rsidRPr="00E07127" w:rsidRDefault="00E07127" w:rsidP="00D57F82">
      <w:pPr>
        <w:numPr>
          <w:ilvl w:val="0"/>
          <w:numId w:val="2"/>
        </w:numPr>
        <w:jc w:val="both"/>
        <w:rPr>
          <w:lang w:eastAsia="zh-CN"/>
        </w:rPr>
      </w:pPr>
      <w:r w:rsidRPr="00E07127">
        <w:rPr>
          <w:lang w:eastAsia="zh-CN"/>
        </w:rPr>
        <w:t>na ponudnika;</w:t>
      </w:r>
    </w:p>
    <w:p w14:paraId="6D3A6AC3" w14:textId="1CB4507F" w:rsidR="00E07127" w:rsidRPr="00E07127" w:rsidRDefault="00E07127" w:rsidP="00D57F82">
      <w:pPr>
        <w:numPr>
          <w:ilvl w:val="0"/>
          <w:numId w:val="2"/>
        </w:numPr>
        <w:jc w:val="both"/>
        <w:rPr>
          <w:lang w:eastAsia="zh-CN"/>
        </w:rPr>
      </w:pPr>
      <w:r w:rsidRPr="00E07127">
        <w:rPr>
          <w:lang w:eastAsia="zh-CN"/>
        </w:rPr>
        <w:t>na partnerje v skupni ponudbi na podlagi četrtega odstavka 10. člena ZJN-3;</w:t>
      </w:r>
    </w:p>
    <w:p w14:paraId="751EAC94" w14:textId="77777777" w:rsidR="00E07127" w:rsidRPr="00E07127" w:rsidRDefault="00E07127" w:rsidP="00D57F82">
      <w:pPr>
        <w:numPr>
          <w:ilvl w:val="0"/>
          <w:numId w:val="2"/>
        </w:numPr>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E07127" w:rsidRDefault="00E07127" w:rsidP="00D57F82">
      <w:pPr>
        <w:numPr>
          <w:ilvl w:val="0"/>
          <w:numId w:val="3"/>
        </w:numPr>
        <w:jc w:val="both"/>
        <w:rPr>
          <w:lang w:eastAsia="zh-CN"/>
        </w:rPr>
      </w:pPr>
      <w:r w:rsidRPr="00E07127">
        <w:rPr>
          <w:lang w:eastAsia="zh-CN"/>
        </w:rPr>
        <w:t xml:space="preserve">če ponudnik v skladu z 81. členom ZJN-3 uporablja zmogljivosti drugih subjektov, na </w:t>
      </w:r>
      <w:r w:rsidRPr="00E07127">
        <w:rPr>
          <w:u w:val="single"/>
          <w:lang w:eastAsia="zh-CN"/>
        </w:rPr>
        <w:t>subjekte, katerih zmogljivosti uporablja ponudnik</w:t>
      </w:r>
      <w:r w:rsidRPr="00E07127">
        <w:rPr>
          <w:lang w:eastAsia="zh-CN"/>
        </w:rPr>
        <w:t>.</w:t>
      </w:r>
    </w:p>
    <w:p w14:paraId="1C31726E" w14:textId="77777777" w:rsidR="00E07127" w:rsidRPr="00E07127" w:rsidRDefault="00E07127" w:rsidP="00D57F82">
      <w:pPr>
        <w:jc w:val="both"/>
        <w:rPr>
          <w:lang w:eastAsia="zh-CN"/>
        </w:rPr>
      </w:pPr>
    </w:p>
    <w:p w14:paraId="2FFFB756"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proofErr w:type="spellStart"/>
      <w:r w:rsidRPr="000B244A">
        <w:rPr>
          <w:rFonts w:asciiTheme="minorHAnsi" w:eastAsiaTheme="minorHAnsi" w:hAnsiTheme="minorHAnsi" w:cstheme="minorHAnsi"/>
          <w:color w:val="000000" w:themeColor="text1"/>
          <w:u w:val="single"/>
          <w:lang w:eastAsia="zh-CN"/>
        </w:rPr>
        <w:t>ESPD</w:t>
      </w:r>
      <w:proofErr w:type="spellEnd"/>
      <w:r w:rsidRPr="000B244A">
        <w:rPr>
          <w:rFonts w:asciiTheme="minorHAnsi" w:eastAsiaTheme="minorHAnsi" w:hAnsiTheme="minorHAnsi" w:cstheme="minorHAnsi"/>
          <w:color w:val="000000" w:themeColor="text1"/>
          <w:u w:val="single"/>
          <w:lang w:eastAsia="zh-CN"/>
        </w:rPr>
        <w:t xml:space="preserve">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D57F82">
      <w:pPr>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D57F82">
      <w:pPr>
        <w:tabs>
          <w:tab w:val="left" w:pos="5760"/>
        </w:tabs>
        <w:jc w:val="both"/>
        <w:rPr>
          <w:rFonts w:asciiTheme="minorHAnsi" w:eastAsiaTheme="minorHAnsi" w:hAnsiTheme="minorHAnsi" w:cstheme="minorHAnsi"/>
          <w:color w:val="000000" w:themeColor="text1"/>
          <w:lang w:eastAsia="zh-CN"/>
        </w:rPr>
      </w:pPr>
    </w:p>
    <w:p w14:paraId="616C5DC0" w14:textId="77777777" w:rsidR="00E07127" w:rsidRPr="000B244A" w:rsidRDefault="00E07127" w:rsidP="00D57F82">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w:t>
      </w:r>
      <w:proofErr w:type="spellStart"/>
      <w:r w:rsidRPr="000B244A">
        <w:rPr>
          <w:rFonts w:eastAsiaTheme="minorHAnsi" w:cstheme="minorBidi"/>
          <w:color w:val="000000" w:themeColor="text1"/>
          <w:u w:val="single"/>
          <w:lang w:eastAsia="zh-CN"/>
        </w:rPr>
        <w:t>JN</w:t>
      </w:r>
      <w:proofErr w:type="spellEnd"/>
      <w:r w:rsidRPr="000B244A">
        <w:rPr>
          <w:rFonts w:eastAsiaTheme="minorHAnsi" w:cstheme="minorBidi"/>
          <w:color w:val="000000" w:themeColor="text1"/>
          <w:u w:val="single"/>
          <w:lang w:eastAsia="zh-CN"/>
        </w:rPr>
        <w:t xml:space="preserve"> v </w:t>
      </w:r>
      <w:r w:rsidRPr="000B244A">
        <w:rPr>
          <w:rFonts w:eastAsiaTheme="minorHAnsi" w:cstheme="minorBidi"/>
          <w:b/>
          <w:color w:val="000000" w:themeColor="text1"/>
          <w:u w:val="single"/>
          <w:lang w:eastAsia="zh-CN"/>
        </w:rPr>
        <w:t>razdelek »Druge priloge«.</w:t>
      </w:r>
    </w:p>
    <w:p w14:paraId="15557089" w14:textId="77777777" w:rsidR="00E07127" w:rsidRPr="000B244A" w:rsidRDefault="00E07127" w:rsidP="00D57F82">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209C740B" w14:textId="77777777" w:rsidR="00E07127" w:rsidRPr="00E07127" w:rsidRDefault="00E07127" w:rsidP="00D57F82">
      <w:pPr>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priglašeni že ob oddaji ponudbe glavnega izvajalca ali skupne ponudbe, morajo oddati svoj </w:t>
      </w:r>
      <w:proofErr w:type="spellStart"/>
      <w:r w:rsidRPr="00E07127">
        <w:rPr>
          <w:rFonts w:asciiTheme="minorHAnsi" w:eastAsiaTheme="minorHAnsi" w:hAnsiTheme="minorHAnsi" w:cstheme="minorHAnsi"/>
          <w:color w:val="000000" w:themeColor="text1"/>
          <w:lang w:eastAsia="zh-CN"/>
        </w:rPr>
        <w:t>ESPD</w:t>
      </w:r>
      <w:proofErr w:type="spellEnd"/>
      <w:r w:rsidRPr="00E07127">
        <w:rPr>
          <w:rFonts w:asciiTheme="minorHAnsi" w:eastAsiaTheme="minorHAnsi" w:hAnsiTheme="minorHAnsi" w:cstheme="minorHAnsi"/>
          <w:color w:val="000000" w:themeColor="text1"/>
          <w:lang w:eastAsia="zh-CN"/>
        </w:rPr>
        <w:t xml:space="preserve"> obrazec ter druge izjave, ki so določene v spodnji tabeli.</w:t>
      </w:r>
    </w:p>
    <w:p w14:paraId="2D1CA017" w14:textId="77777777" w:rsidR="00E07127" w:rsidRPr="00E07127" w:rsidRDefault="00E07127" w:rsidP="00D57F82">
      <w:pPr>
        <w:rPr>
          <w:rFonts w:asciiTheme="minorHAnsi" w:eastAsiaTheme="minorHAnsi" w:hAnsiTheme="minorHAnsi" w:cstheme="minorHAnsi"/>
          <w:color w:val="000000" w:themeColor="text1"/>
          <w:lang w:eastAsia="zh-CN"/>
        </w:rPr>
      </w:pPr>
    </w:p>
    <w:p w14:paraId="1EC1AF52" w14:textId="136B2327" w:rsidR="00EA1040" w:rsidRDefault="00E07127" w:rsidP="00EA1040">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w:t>
      </w:r>
      <w:r w:rsidR="00EA1040">
        <w:rPr>
          <w:rFonts w:asciiTheme="minorHAnsi" w:eastAsiaTheme="minorHAnsi" w:hAnsiTheme="minorHAnsi" w:cstheme="minorHAnsi"/>
          <w:color w:val="000000" w:themeColor="text1"/>
          <w:lang w:eastAsia="zh-CN"/>
        </w:rPr>
        <w:t>ob nominaciji</w:t>
      </w:r>
      <w:r w:rsidR="007A616A">
        <w:rPr>
          <w:rFonts w:asciiTheme="minorHAnsi" w:eastAsiaTheme="minorHAnsi" w:hAnsiTheme="minorHAnsi" w:cstheme="minorHAnsi"/>
          <w:color w:val="000000" w:themeColor="text1"/>
          <w:lang w:eastAsia="zh-CN"/>
        </w:rPr>
        <w:t xml:space="preserve">, pred pričetkom del, </w:t>
      </w:r>
      <w:r w:rsidR="00EA1040">
        <w:rPr>
          <w:rFonts w:asciiTheme="minorHAnsi" w:eastAsiaTheme="minorHAnsi" w:hAnsiTheme="minorHAnsi" w:cstheme="minorHAnsi"/>
          <w:color w:val="000000" w:themeColor="text1"/>
          <w:lang w:eastAsia="zh-CN"/>
        </w:rPr>
        <w:t xml:space="preserve">predložiti </w:t>
      </w:r>
      <w:proofErr w:type="spellStart"/>
      <w:r w:rsidRPr="00E07127">
        <w:rPr>
          <w:rFonts w:asciiTheme="minorHAnsi" w:eastAsiaTheme="minorHAnsi" w:hAnsiTheme="minorHAnsi" w:cstheme="minorHAnsi"/>
          <w:color w:val="000000" w:themeColor="text1"/>
          <w:lang w:eastAsia="zh-CN"/>
        </w:rPr>
        <w:t>ESPD</w:t>
      </w:r>
      <w:proofErr w:type="spellEnd"/>
      <w:r w:rsidRPr="00E07127">
        <w:rPr>
          <w:rFonts w:asciiTheme="minorHAnsi" w:eastAsiaTheme="minorHAnsi" w:hAnsiTheme="minorHAnsi" w:cstheme="minorHAnsi"/>
          <w:color w:val="000000" w:themeColor="text1"/>
          <w:lang w:eastAsia="zh-CN"/>
        </w:rPr>
        <w:t xml:space="preserve"> obrazec</w:t>
      </w:r>
      <w:r w:rsidR="005E044F">
        <w:rPr>
          <w:rFonts w:asciiTheme="minorHAnsi" w:eastAsiaTheme="minorHAnsi" w:hAnsiTheme="minorHAnsi" w:cstheme="minorHAnsi"/>
          <w:color w:val="000000" w:themeColor="text1"/>
          <w:lang w:eastAsia="zh-CN"/>
        </w:rPr>
        <w:t xml:space="preserve">.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 xml:space="preserve">Naročnik bo podizvajalca potrdil takoj, ko bo preveril izpolnjevanje vseh pogojev, ki veljajo za podizvajalca. Zaradi časovnega vidika trajanja preverjanja pogojev naročnik svetuje in dopušča, da se za novo </w:t>
      </w:r>
      <w:r w:rsidR="00EA1040">
        <w:rPr>
          <w:rFonts w:asciiTheme="minorHAnsi" w:eastAsiaTheme="minorHAnsi" w:hAnsiTheme="minorHAnsi" w:cstheme="minorHAnsi"/>
          <w:color w:val="000000" w:themeColor="text1"/>
          <w:lang w:eastAsia="zh-CN"/>
        </w:rPr>
        <w:t xml:space="preserve">angažirane podizvajalce poleg </w:t>
      </w:r>
      <w:proofErr w:type="spellStart"/>
      <w:r w:rsidR="00EA1040">
        <w:rPr>
          <w:rFonts w:asciiTheme="minorHAnsi" w:eastAsiaTheme="minorHAnsi" w:hAnsiTheme="minorHAnsi" w:cstheme="minorHAnsi"/>
          <w:color w:val="000000" w:themeColor="text1"/>
          <w:lang w:eastAsia="zh-CN"/>
        </w:rPr>
        <w:t>ESPD</w:t>
      </w:r>
      <w:proofErr w:type="spellEnd"/>
      <w:r w:rsidR="00EA1040">
        <w:rPr>
          <w:rFonts w:asciiTheme="minorHAnsi" w:eastAsiaTheme="minorHAnsi" w:hAnsiTheme="minorHAnsi" w:cstheme="minorHAnsi"/>
          <w:color w:val="000000" w:themeColor="text1"/>
          <w:lang w:eastAsia="zh-CN"/>
        </w:rPr>
        <w:t xml:space="preserve"> obrazca predložijo tudi </w:t>
      </w:r>
      <w:r w:rsidRPr="00E07127">
        <w:rPr>
          <w:rFonts w:asciiTheme="minorHAnsi" w:eastAsiaTheme="minorHAnsi" w:hAnsiTheme="minorHAnsi" w:cstheme="minorHAnsi"/>
          <w:color w:val="000000" w:themeColor="text1"/>
          <w:lang w:eastAsia="zh-CN"/>
        </w:rPr>
        <w:t>dokazila o iz</w:t>
      </w:r>
      <w:r w:rsidR="005E044F">
        <w:rPr>
          <w:rFonts w:asciiTheme="minorHAnsi" w:eastAsiaTheme="minorHAnsi" w:hAnsiTheme="minorHAnsi" w:cstheme="minorHAnsi"/>
          <w:color w:val="000000" w:themeColor="text1"/>
          <w:lang w:eastAsia="zh-CN"/>
        </w:rPr>
        <w:t xml:space="preserve">polnjevanju sorazmernih pogojev. </w:t>
      </w:r>
    </w:p>
    <w:p w14:paraId="2B061EDB" w14:textId="77777777" w:rsidR="00EA1040" w:rsidRDefault="00EA1040" w:rsidP="00EA1040">
      <w:pPr>
        <w:jc w:val="both"/>
        <w:rPr>
          <w:rFonts w:asciiTheme="minorHAnsi" w:eastAsiaTheme="minorHAnsi" w:hAnsiTheme="minorHAnsi" w:cstheme="minorHAnsi"/>
          <w:color w:val="000000" w:themeColor="text1"/>
          <w:lang w:eastAsia="zh-CN"/>
        </w:rPr>
      </w:pPr>
    </w:p>
    <w:p w14:paraId="7556DCF5" w14:textId="77777777" w:rsidR="00EA1040" w:rsidRDefault="00EA1040" w:rsidP="00EA1040">
      <w:pPr>
        <w:jc w:val="both"/>
        <w:rPr>
          <w:rFonts w:asciiTheme="minorHAnsi" w:eastAsiaTheme="minorHAnsi" w:hAnsiTheme="minorHAnsi" w:cstheme="minorHAnsi"/>
          <w:color w:val="000000" w:themeColor="text1"/>
          <w:lang w:eastAsia="zh-CN"/>
        </w:rPr>
      </w:pPr>
    </w:p>
    <w:p w14:paraId="547BC5ED" w14:textId="77777777" w:rsidR="00EA1040" w:rsidRDefault="00EA1040" w:rsidP="00EA1040">
      <w:pPr>
        <w:jc w:val="both"/>
        <w:rPr>
          <w:rFonts w:asciiTheme="minorHAnsi" w:eastAsiaTheme="minorHAnsi" w:hAnsiTheme="minorHAnsi" w:cstheme="minorHAnsi"/>
          <w:color w:val="000000" w:themeColor="text1"/>
          <w:lang w:eastAsia="zh-CN"/>
        </w:rPr>
      </w:pPr>
    </w:p>
    <w:p w14:paraId="472F7F5D" w14:textId="77777777" w:rsidR="005310DA" w:rsidRPr="001136A4" w:rsidRDefault="005310DA" w:rsidP="00D57F82">
      <w:pPr>
        <w:jc w:val="both"/>
        <w:rPr>
          <w:b/>
          <w:sz w:val="23"/>
          <w:szCs w:val="23"/>
          <w:lang w:eastAsia="zh-CN"/>
        </w:rPr>
      </w:pPr>
    </w:p>
    <w:p w14:paraId="0435F4A5" w14:textId="77777777" w:rsidR="00716D37" w:rsidRPr="001136A4" w:rsidRDefault="00716D37" w:rsidP="00D57F82">
      <w:pPr>
        <w:pStyle w:val="Naslov3"/>
        <w:spacing w:after="0"/>
        <w:sectPr w:rsidR="00716D37" w:rsidRPr="001136A4" w:rsidSect="00110164">
          <w:pgSz w:w="11907" w:h="16840" w:code="9"/>
          <w:pgMar w:top="1418" w:right="1418" w:bottom="1418" w:left="1418" w:header="709" w:footer="709" w:gutter="0"/>
          <w:cols w:space="708"/>
          <w:docGrid w:linePitch="360"/>
        </w:sectPr>
      </w:pPr>
    </w:p>
    <w:p w14:paraId="24F719F6" w14:textId="77777777" w:rsidR="005310DA" w:rsidRPr="001136A4" w:rsidRDefault="005310DA" w:rsidP="00D57F82">
      <w:pPr>
        <w:pStyle w:val="Slog2"/>
        <w:spacing w:after="0"/>
      </w:pPr>
      <w:bookmarkStart w:id="80" w:name="_Toc451354674"/>
      <w:bookmarkStart w:id="81" w:name="_Toc876780"/>
      <w:r w:rsidRPr="001136A4">
        <w:lastRenderedPageBreak/>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D57F82">
            <w:pPr>
              <w:rPr>
                <w:b/>
                <w:lang w:eastAsia="zh-CN"/>
              </w:rPr>
            </w:pPr>
            <w:r w:rsidRPr="0025201B">
              <w:rPr>
                <w:b/>
                <w:lang w:eastAsia="zh-CN"/>
              </w:rPr>
              <w:t>ZAP. ŠT.</w:t>
            </w:r>
          </w:p>
        </w:tc>
        <w:tc>
          <w:tcPr>
            <w:tcW w:w="1371" w:type="dxa"/>
            <w:vAlign w:val="center"/>
          </w:tcPr>
          <w:p w14:paraId="74DD606B" w14:textId="77777777" w:rsidR="00A448D1" w:rsidRPr="0025201B" w:rsidRDefault="0023442F" w:rsidP="00D57F82">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D57F82">
            <w:pPr>
              <w:rPr>
                <w:b/>
                <w:lang w:eastAsia="zh-CN"/>
              </w:rPr>
            </w:pPr>
            <w:r w:rsidRPr="0025201B">
              <w:rPr>
                <w:b/>
                <w:lang w:eastAsia="zh-CN"/>
              </w:rPr>
              <w:t>POGOJ</w:t>
            </w:r>
          </w:p>
        </w:tc>
        <w:tc>
          <w:tcPr>
            <w:tcW w:w="5347" w:type="dxa"/>
            <w:vAlign w:val="center"/>
          </w:tcPr>
          <w:p w14:paraId="148B7C46" w14:textId="77777777" w:rsidR="00A448D1" w:rsidRPr="0025201B" w:rsidRDefault="0023442F" w:rsidP="00D57F82">
            <w:pPr>
              <w:rPr>
                <w:b/>
                <w:lang w:eastAsia="zh-CN"/>
              </w:rPr>
            </w:pPr>
            <w:r w:rsidRPr="0025201B">
              <w:rPr>
                <w:b/>
                <w:lang w:eastAsia="zh-CN"/>
              </w:rPr>
              <w:t>ZA KOGA VELJA POGOJ</w:t>
            </w:r>
          </w:p>
        </w:tc>
      </w:tr>
      <w:tr w:rsidR="00830911" w:rsidRPr="001136A4" w14:paraId="7DAE074C" w14:textId="77777777" w:rsidTr="00AE0618">
        <w:tc>
          <w:tcPr>
            <w:tcW w:w="697" w:type="dxa"/>
          </w:tcPr>
          <w:p w14:paraId="027EF0F5" w14:textId="77777777" w:rsidR="00830911" w:rsidRPr="000742A1" w:rsidRDefault="00830911" w:rsidP="00830911">
            <w:pPr>
              <w:jc w:val="both"/>
              <w:rPr>
                <w:lang w:eastAsia="zh-CN"/>
              </w:rPr>
            </w:pPr>
            <w:r w:rsidRPr="000742A1">
              <w:rPr>
                <w:lang w:eastAsia="zh-CN"/>
              </w:rPr>
              <w:t>1.</w:t>
            </w:r>
          </w:p>
        </w:tc>
        <w:tc>
          <w:tcPr>
            <w:tcW w:w="1371" w:type="dxa"/>
          </w:tcPr>
          <w:p w14:paraId="5AEEABB6" w14:textId="77777777" w:rsidR="00830911" w:rsidRPr="0058201A" w:rsidRDefault="00830911" w:rsidP="00830911">
            <w:pPr>
              <w:rPr>
                <w:lang w:eastAsia="zh-CN"/>
              </w:rPr>
            </w:pPr>
            <w:r w:rsidRPr="0058201A">
              <w:rPr>
                <w:lang w:eastAsia="zh-CN"/>
              </w:rPr>
              <w:t>Peti odstavek 77. člena ZJN-3</w:t>
            </w:r>
          </w:p>
        </w:tc>
        <w:tc>
          <w:tcPr>
            <w:tcW w:w="6569" w:type="dxa"/>
          </w:tcPr>
          <w:p w14:paraId="1E5E34F9" w14:textId="685747A2" w:rsidR="002D2F09" w:rsidRPr="0058201A" w:rsidRDefault="002D2F09" w:rsidP="002D2F09">
            <w:pPr>
              <w:jc w:val="both"/>
            </w:pPr>
            <w:r w:rsidRPr="0058201A">
              <w:t xml:space="preserve">Ponudnik bo imel v roku petnajstih (15) koledarskih dni od podpisa pogodbe </w:t>
            </w:r>
            <w:r w:rsidRPr="0058201A">
              <w:rPr>
                <w:b/>
              </w:rPr>
              <w:t>sklenjeno zavarovanje odgovornosti za škodo</w:t>
            </w:r>
            <w:r w:rsidRPr="0058201A">
              <w:t xml:space="preserve">, za katero mora biti izkazano tudi </w:t>
            </w:r>
            <w:r w:rsidRPr="0058201A">
              <w:rPr>
                <w:b/>
              </w:rPr>
              <w:t>potrdilo o plačilu premije</w:t>
            </w:r>
            <w:r w:rsidRPr="0058201A">
              <w:t xml:space="preserve"> in </w:t>
            </w:r>
            <w:r w:rsidRPr="0058201A">
              <w:rPr>
                <w:b/>
              </w:rPr>
              <w:t>potrdilo zavarovalnice o kritju za zavarovalno polico</w:t>
            </w:r>
            <w:r w:rsidRPr="0058201A">
              <w:t>, in sicer za:</w:t>
            </w:r>
          </w:p>
          <w:p w14:paraId="1F2304EF" w14:textId="77777777" w:rsidR="002D2F09" w:rsidRPr="0058201A" w:rsidRDefault="002D2F09" w:rsidP="002D2F09">
            <w:pPr>
              <w:jc w:val="both"/>
            </w:pPr>
          </w:p>
          <w:p w14:paraId="783B2E36" w14:textId="4456E411" w:rsidR="002D2F09" w:rsidRPr="0058201A" w:rsidRDefault="002D2F09" w:rsidP="002D2F09">
            <w:pPr>
              <w:jc w:val="both"/>
            </w:pPr>
            <w:r w:rsidRPr="0058201A">
              <w:t>Zavarovalno polico za zavarovanje svoje odgovornosti za škodo</w:t>
            </w:r>
            <w:r w:rsidR="00F5591F" w:rsidRPr="0058201A">
              <w:t xml:space="preserve"> </w:t>
            </w:r>
            <w:r w:rsidRPr="0058201A">
              <w:t xml:space="preserve">(izdano v skladu z zakonom, ki ureja graditev objektov, za zavarovanje svoje odgovornosti za škodo v zvezi z opravljanjem izvajalčeve dejavnosti, vključno z delodajalčevo odgovornostjo, in sicer z enotno zavarovalno vsoto, ki ne sme biti nižja od </w:t>
            </w:r>
            <w:r w:rsidRPr="0058201A">
              <w:rPr>
                <w:b/>
              </w:rPr>
              <w:t>50.000 eurov</w:t>
            </w:r>
            <w:r w:rsidRPr="0058201A">
              <w:t xml:space="preserve"> za posamezen zavarovalni primer)</w:t>
            </w:r>
            <w:r w:rsidR="0058201A">
              <w:t>.</w:t>
            </w:r>
          </w:p>
          <w:p w14:paraId="1168B9BE" w14:textId="77777777" w:rsidR="002D2F09" w:rsidRPr="0058201A" w:rsidRDefault="002D2F09" w:rsidP="002D2F09">
            <w:pPr>
              <w:jc w:val="both"/>
            </w:pPr>
          </w:p>
          <w:p w14:paraId="79AA65B1" w14:textId="77777777" w:rsidR="002D2F09" w:rsidRPr="0058201A" w:rsidRDefault="002D2F09" w:rsidP="002D2F09">
            <w:pPr>
              <w:jc w:val="both"/>
            </w:pPr>
            <w:r w:rsidRPr="0058201A">
              <w:t xml:space="preserve">Izbrani ponudnik bo moral v roku petnajst (15) koledarskih dni od podpisa pogodbe naročniku predložiti kopijo zavarovalne police in potrdilo o plačilu premije za to zavarovalno polico. </w:t>
            </w:r>
          </w:p>
          <w:p w14:paraId="190C35EF" w14:textId="77777777" w:rsidR="002D2F09" w:rsidRPr="0058201A" w:rsidRDefault="002D2F09" w:rsidP="002D2F09">
            <w:pPr>
              <w:jc w:val="both"/>
            </w:pPr>
          </w:p>
          <w:p w14:paraId="047DC468" w14:textId="59B2B3D6" w:rsidR="002D2F09" w:rsidRPr="0058201A" w:rsidRDefault="002D2F09" w:rsidP="002D2F09">
            <w:pPr>
              <w:jc w:val="both"/>
            </w:pPr>
            <w:r w:rsidRPr="0058201A">
              <w:t xml:space="preserve">Zavarovanje bo moralo veljati še najmanj </w:t>
            </w:r>
            <w:r w:rsidRPr="0058201A">
              <w:rPr>
                <w:b/>
              </w:rPr>
              <w:t>60 dni</w:t>
            </w:r>
            <w:r w:rsidRPr="0058201A">
              <w:t xml:space="preserve"> od </w:t>
            </w:r>
            <w:r w:rsidR="00F5591F" w:rsidRPr="0058201A">
              <w:t xml:space="preserve">poteka roka za zaključek del. </w:t>
            </w:r>
          </w:p>
          <w:p w14:paraId="67E46E32" w14:textId="77777777" w:rsidR="002D2F09" w:rsidRPr="0058201A" w:rsidRDefault="002D2F09" w:rsidP="002D2F09">
            <w:pPr>
              <w:jc w:val="both"/>
            </w:pPr>
          </w:p>
          <w:p w14:paraId="416458A5" w14:textId="2A9A6D10" w:rsidR="002D2F09" w:rsidRPr="0058201A" w:rsidRDefault="002D2F09" w:rsidP="002D2F09">
            <w:pPr>
              <w:jc w:val="both"/>
            </w:pPr>
            <w:r w:rsidRPr="0058201A">
              <w:t>Rok veljavnosti zavarovalne police bo izračunan na sledeči način:</w:t>
            </w:r>
          </w:p>
          <w:p w14:paraId="41A97BAC" w14:textId="1677AF27" w:rsidR="002D2F09" w:rsidRPr="0058201A" w:rsidRDefault="002D2F09" w:rsidP="00F5591F">
            <w:pPr>
              <w:pStyle w:val="Odstavekseznama"/>
              <w:numPr>
                <w:ilvl w:val="0"/>
                <w:numId w:val="3"/>
              </w:numPr>
              <w:ind w:left="363"/>
              <w:jc w:val="both"/>
            </w:pPr>
            <w:r w:rsidRPr="0058201A">
              <w:t xml:space="preserve">datum podpisa pogodbe s strani izvajalca + 15 dni (skrajni rok za predložitev finančnega zavarovanja za dobro izvedbo in zavarovalne police ter potrdil o plačilu premije in potrdil o kritju) + 8 dni (skrajni rok za uvedbo v delo) + </w:t>
            </w:r>
            <w:r w:rsidR="00B85E75" w:rsidRPr="0058201A">
              <w:t>60</w:t>
            </w:r>
            <w:r w:rsidRPr="0058201A">
              <w:t xml:space="preserve"> koledarskih dni (rok izvedbe)</w:t>
            </w:r>
            <w:r w:rsidR="00F5591F" w:rsidRPr="0058201A">
              <w:t xml:space="preserve"> </w:t>
            </w:r>
            <w:r w:rsidRPr="0058201A">
              <w:t>+ 60 dni.</w:t>
            </w:r>
          </w:p>
          <w:p w14:paraId="1DFA4523" w14:textId="19ECACEA" w:rsidR="002D2F09" w:rsidRPr="0058201A" w:rsidRDefault="002D2F09" w:rsidP="002D2F09">
            <w:pPr>
              <w:jc w:val="both"/>
            </w:pPr>
          </w:p>
          <w:p w14:paraId="5DFE3650" w14:textId="5CA309D2" w:rsidR="00F5591F" w:rsidRPr="0058201A" w:rsidRDefault="00F5591F" w:rsidP="00F5591F">
            <w:pPr>
              <w:jc w:val="both"/>
            </w:pPr>
            <w:r w:rsidRPr="0058201A">
              <w:t xml:space="preserve">Izvajalec mora imeti ves čas svojega poslovanja zavarovano svojo odgovornost za škodo, ki bi utegnila nastati naročniku in tretjim osebam. V kolikor bo zavarovalna polica ob predložitvi sklenjena oziroma veljavna krajši čas od zahtevanega, jo bo moral ponudnik </w:t>
            </w:r>
            <w:r w:rsidRPr="0058201A">
              <w:lastRenderedPageBreak/>
              <w:t xml:space="preserve">obvezno ustrezno podaljšati, tako da bo zavarovanje veljalo še najmanj 60 dni </w:t>
            </w:r>
            <w:r w:rsidR="00EE5EEA">
              <w:t xml:space="preserve">od roka za zaključek del. </w:t>
            </w:r>
            <w:r w:rsidRPr="0058201A">
              <w:t xml:space="preserve">   </w:t>
            </w:r>
          </w:p>
          <w:p w14:paraId="27B24AFA" w14:textId="0C2282E2" w:rsidR="00F5591F" w:rsidRPr="0058201A" w:rsidRDefault="00F5591F" w:rsidP="002D2F09">
            <w:pPr>
              <w:jc w:val="both"/>
            </w:pPr>
          </w:p>
          <w:p w14:paraId="2303DD7D" w14:textId="4E5AC342" w:rsidR="00F5591F" w:rsidRPr="0058201A" w:rsidRDefault="003A4B7D" w:rsidP="002D2F09">
            <w:pPr>
              <w:jc w:val="both"/>
            </w:pPr>
            <w:r w:rsidRPr="0058201A">
              <w:t>Izbrani ponudnik (izvajalec)</w:t>
            </w:r>
            <w:r w:rsidR="00F5591F" w:rsidRPr="0058201A">
              <w:t xml:space="preserve"> bo moral naročniku na njegovo zahtevo celoten čas veljavnosti zavarovalne police predložiti uradno potrdilo zavarovalnice, da so premije plačane in da zavarovalna polica nudi ustrezno kritje.</w:t>
            </w:r>
          </w:p>
          <w:p w14:paraId="4869A526" w14:textId="3D0BA8E9" w:rsidR="00F5591F" w:rsidRPr="0058201A" w:rsidRDefault="00F5591F" w:rsidP="002D2F09">
            <w:pPr>
              <w:jc w:val="both"/>
            </w:pPr>
          </w:p>
          <w:p w14:paraId="773254FE" w14:textId="77777777" w:rsidR="00F5591F" w:rsidRPr="0058201A" w:rsidRDefault="00F5591F" w:rsidP="00F5591F">
            <w:pPr>
              <w:jc w:val="both"/>
            </w:pPr>
            <w:r w:rsidRPr="0058201A">
              <w:t xml:space="preserve">Naročnik bo v primeru obročnega ali letnega plačevanja premije kot ustrezno potrdilo o plačilu premije štel tudi potrdilo o plačilu 1. obroka oz. potrdilo o plačilu letne premije oz. drugo dokazilo, da je zavarovanje veljavno. </w:t>
            </w:r>
          </w:p>
          <w:p w14:paraId="4F050904" w14:textId="77777777" w:rsidR="00F5591F" w:rsidRPr="0058201A" w:rsidRDefault="00F5591F" w:rsidP="002D2F09">
            <w:pPr>
              <w:jc w:val="both"/>
            </w:pPr>
          </w:p>
          <w:p w14:paraId="253B066A" w14:textId="579D577B" w:rsidR="002D2F09" w:rsidRPr="0058201A" w:rsidRDefault="002D2F09" w:rsidP="002D2F09">
            <w:pPr>
              <w:jc w:val="both"/>
            </w:pPr>
            <w:r w:rsidRPr="0058201A">
              <w:t xml:space="preserve">Izbrani ponudnik </w:t>
            </w:r>
            <w:r w:rsidR="003A4B7D" w:rsidRPr="0058201A">
              <w:t xml:space="preserve">(izvajalec) </w:t>
            </w:r>
            <w:r w:rsidRPr="0058201A">
              <w:t>je zavezan, da na lastne stroške</w:t>
            </w:r>
            <w:r w:rsidR="00EE5EEA">
              <w:t xml:space="preserve"> ali v sklopu ponudbene cene </w:t>
            </w:r>
            <w:r w:rsidRPr="0058201A">
              <w:t xml:space="preserve">pogoje </w:t>
            </w:r>
            <w:r w:rsidRPr="0019760B">
              <w:t xml:space="preserve">zavarovalne police prilagodi oz. spremeni, če se bo med trajanjem izvedbe spremenil rok za izvedbo del (velja v primeru, ko se rok izvedbe podaljša za več kot </w:t>
            </w:r>
            <w:r w:rsidR="003412BA" w:rsidRPr="0019760B">
              <w:t>20</w:t>
            </w:r>
            <w:r w:rsidRPr="0019760B">
              <w:t xml:space="preserve"> dni).</w:t>
            </w:r>
            <w:r w:rsidRPr="0058201A">
              <w:t xml:space="preserve">  </w:t>
            </w:r>
          </w:p>
          <w:p w14:paraId="394E2821" w14:textId="2372F4EF" w:rsidR="008B025B" w:rsidRPr="0058201A" w:rsidRDefault="008B025B" w:rsidP="002D2F09">
            <w:pPr>
              <w:jc w:val="both"/>
            </w:pPr>
          </w:p>
          <w:p w14:paraId="3518E4AC" w14:textId="4CA70FA8" w:rsidR="008B025B" w:rsidRPr="0058201A" w:rsidRDefault="008B025B" w:rsidP="008B025B">
            <w:pPr>
              <w:jc w:val="both"/>
              <w:rPr>
                <w:rFonts w:asciiTheme="minorHAnsi" w:eastAsia="Calibri" w:hAnsiTheme="minorHAnsi" w:cstheme="minorHAnsi"/>
                <w:bCs/>
              </w:rPr>
            </w:pPr>
            <w:r w:rsidRPr="00DE7330">
              <w:rPr>
                <w:rFonts w:asciiTheme="minorHAnsi" w:hAnsiTheme="minorHAnsi" w:cstheme="minorHAnsi"/>
                <w:bCs/>
                <w:lang w:eastAsia="zh-CN"/>
              </w:rPr>
              <w:t xml:space="preserve">Prav tako je </w:t>
            </w:r>
            <w:r w:rsidR="003A4B7D" w:rsidRPr="00DE7330">
              <w:rPr>
                <w:rFonts w:asciiTheme="minorHAnsi" w:hAnsiTheme="minorHAnsi" w:cstheme="minorHAnsi"/>
                <w:bCs/>
                <w:lang w:eastAsia="zh-CN"/>
              </w:rPr>
              <w:t>izbrani ponudnik (izvajalec)</w:t>
            </w:r>
            <w:r w:rsidRPr="00DE7330">
              <w:rPr>
                <w:rFonts w:asciiTheme="minorHAnsi" w:hAnsiTheme="minorHAnsi" w:cstheme="minorHAnsi"/>
                <w:bCs/>
                <w:lang w:eastAsia="zh-CN"/>
              </w:rPr>
              <w:t xml:space="preserve"> zavezan predložiti </w:t>
            </w:r>
            <w:r w:rsidRPr="00DE7330">
              <w:rPr>
                <w:rFonts w:asciiTheme="minorHAnsi" w:eastAsia="Calibri" w:hAnsiTheme="minorHAnsi" w:cstheme="minorHAnsi"/>
                <w:bCs/>
              </w:rPr>
              <w:t>novo ustrezno zavarovalno polico</w:t>
            </w:r>
            <w:r w:rsidRPr="00DE7330">
              <w:rPr>
                <w:rFonts w:asciiTheme="minorHAnsi" w:hAnsiTheme="minorHAnsi" w:cstheme="minorHAnsi"/>
              </w:rPr>
              <w:t xml:space="preserve"> v primeru, ko se rok za zaključek del zamakne zaradi poznejše uvedbe v delo oz. poznejšega začetka učinkovanja pogodbe, ki je rezultat poznejše</w:t>
            </w:r>
            <w:r w:rsidR="00F92327" w:rsidRPr="00DE7330">
              <w:rPr>
                <w:rFonts w:asciiTheme="minorHAnsi" w:hAnsiTheme="minorHAnsi" w:cstheme="minorHAnsi"/>
              </w:rPr>
              <w:t xml:space="preserve">ga prejema </w:t>
            </w:r>
            <w:r w:rsidRPr="00DE7330">
              <w:rPr>
                <w:rFonts w:asciiTheme="minorHAnsi" w:hAnsiTheme="minorHAnsi" w:cstheme="minorHAnsi"/>
              </w:rPr>
              <w:t>odločitve</w:t>
            </w:r>
            <w:r w:rsidR="00F92327" w:rsidRPr="00DE7330">
              <w:rPr>
                <w:rFonts w:asciiTheme="minorHAnsi" w:hAnsiTheme="minorHAnsi" w:cstheme="minorHAnsi"/>
              </w:rPr>
              <w:t>/sklepa</w:t>
            </w:r>
            <w:r w:rsidRPr="00DE7330">
              <w:rPr>
                <w:rFonts w:asciiTheme="minorHAnsi" w:hAnsiTheme="minorHAnsi" w:cstheme="minorHAnsi"/>
              </w:rPr>
              <w:t xml:space="preserve"> o podpori (sofinanciranju) s strani predstavniškega organa.</w:t>
            </w:r>
          </w:p>
          <w:p w14:paraId="0C2B48D3" w14:textId="22DEA26D" w:rsidR="008B025B" w:rsidRPr="0058201A" w:rsidRDefault="008B025B" w:rsidP="002D2F09">
            <w:pPr>
              <w:jc w:val="both"/>
            </w:pPr>
          </w:p>
          <w:p w14:paraId="3192542A" w14:textId="6899D029" w:rsidR="00C07E6C" w:rsidRPr="0058201A" w:rsidRDefault="00C07E6C" w:rsidP="00C07E6C">
            <w:pPr>
              <w:jc w:val="both"/>
              <w:rPr>
                <w:rFonts w:asciiTheme="minorHAnsi" w:hAnsiTheme="minorHAnsi"/>
              </w:rPr>
            </w:pPr>
            <w:r w:rsidRPr="0058201A">
              <w:rPr>
                <w:rFonts w:asciiTheme="minorHAnsi" w:hAnsiTheme="minorHAnsi"/>
              </w:rPr>
              <w:t xml:space="preserve"> ***</w:t>
            </w:r>
          </w:p>
          <w:p w14:paraId="0C666252" w14:textId="77777777" w:rsidR="00F5145B" w:rsidRPr="0058201A" w:rsidRDefault="00F5145B" w:rsidP="00F5145B">
            <w:pPr>
              <w:jc w:val="both"/>
              <w:rPr>
                <w:rFonts w:asciiTheme="minorHAnsi" w:eastAsiaTheme="minorHAnsi" w:hAnsiTheme="minorHAnsi" w:cstheme="minorHAnsi"/>
                <w:b/>
              </w:rPr>
            </w:pPr>
            <w:r w:rsidRPr="0058201A">
              <w:rPr>
                <w:rFonts w:asciiTheme="minorHAnsi" w:eastAsiaTheme="minorHAnsi" w:hAnsiTheme="minorHAnsi" w:cstheme="minorHAnsi"/>
                <w:b/>
              </w:rPr>
              <w:t>Predložitev zavarovalne police, dokazilo o plačilu premije ter potrdilo zavarovalnice o kritju so pogoj za veljavnost pogodbe.</w:t>
            </w:r>
          </w:p>
          <w:p w14:paraId="4ED6A5E0" w14:textId="77777777" w:rsidR="00F5145B" w:rsidRPr="0058201A" w:rsidRDefault="00F5145B" w:rsidP="00F5145B">
            <w:pPr>
              <w:jc w:val="both"/>
              <w:rPr>
                <w:rFonts w:asciiTheme="minorHAnsi" w:eastAsiaTheme="minorHAnsi" w:hAnsiTheme="minorHAnsi" w:cstheme="minorHAnsi"/>
                <w:b/>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F5145B" w:rsidRPr="0058201A" w14:paraId="595D2DF1" w14:textId="77777777" w:rsidTr="0098469C">
              <w:tc>
                <w:tcPr>
                  <w:tcW w:w="5936" w:type="dxa"/>
                  <w:tcBorders>
                    <w:top w:val="single" w:sz="8" w:space="0" w:color="96488B"/>
                    <w:left w:val="single" w:sz="8" w:space="0" w:color="96488B"/>
                    <w:bottom w:val="single" w:sz="8" w:space="0" w:color="96488B"/>
                    <w:right w:val="single" w:sz="8" w:space="0" w:color="96488B"/>
                  </w:tcBorders>
                </w:tcPr>
                <w:p w14:paraId="1BA66429" w14:textId="77777777" w:rsidR="00F5145B" w:rsidRPr="0058201A" w:rsidRDefault="00F5145B" w:rsidP="00F5145B">
                  <w:pPr>
                    <w:jc w:val="both"/>
                    <w:rPr>
                      <w:rFonts w:asciiTheme="minorHAnsi" w:eastAsia="Calibri" w:hAnsiTheme="minorHAnsi" w:cstheme="minorHAnsi"/>
                      <w:bCs/>
                      <w:color w:val="000000"/>
                    </w:rPr>
                  </w:pPr>
                  <w:r w:rsidRPr="0058201A">
                    <w:rPr>
                      <w:rFonts w:asciiTheme="minorHAnsi" w:eastAsiaTheme="minorHAnsi" w:hAnsiTheme="minorHAnsi" w:cstheme="minorHAnsi"/>
                      <w:b/>
                      <w:bCs/>
                    </w:rPr>
                    <w:t>INFORMACIJA ZA UGOTAVLJANJE SPOSOBNOSTI</w:t>
                  </w:r>
                  <w:r w:rsidRPr="0058201A">
                    <w:rPr>
                      <w:rFonts w:asciiTheme="minorHAnsi" w:eastAsiaTheme="minorHAnsi" w:hAnsiTheme="minorHAnsi" w:cstheme="minorHAnsi"/>
                    </w:rPr>
                    <w:t xml:space="preserve">: </w:t>
                  </w:r>
                  <w:r w:rsidRPr="0058201A">
                    <w:rPr>
                      <w:rFonts w:asciiTheme="minorHAnsi" w:eastAsia="Calibri" w:hAnsiTheme="minorHAnsi" w:cstheme="minorHAnsi"/>
                      <w:b/>
                      <w:color w:val="000000"/>
                    </w:rPr>
                    <w:t>Izjava ponudnika o strinjanju z razpisnimi pogoji in o resničnosti podatkov, navedenih v ponudbi (priloga št. 7)</w:t>
                  </w:r>
                </w:p>
              </w:tc>
            </w:tr>
          </w:tbl>
          <w:p w14:paraId="6FA25565" w14:textId="11EBE62F" w:rsidR="00F5145B" w:rsidRPr="0058201A" w:rsidRDefault="00F5145B" w:rsidP="008B025B">
            <w:pPr>
              <w:jc w:val="both"/>
              <w:rPr>
                <w:sz w:val="23"/>
                <w:szCs w:val="23"/>
                <w:lang w:eastAsia="zh-CN"/>
              </w:rPr>
            </w:pPr>
          </w:p>
        </w:tc>
        <w:tc>
          <w:tcPr>
            <w:tcW w:w="5347" w:type="dxa"/>
          </w:tcPr>
          <w:p w14:paraId="41B2F1E9" w14:textId="77777777" w:rsidR="00830911" w:rsidRPr="00A248C5" w:rsidRDefault="00830911" w:rsidP="00830911">
            <w:pPr>
              <w:jc w:val="both"/>
            </w:pPr>
            <w:r w:rsidRPr="000742A1">
              <w:lastRenderedPageBreak/>
              <w:t>Pogoj mora</w:t>
            </w:r>
            <w:r>
              <w:t xml:space="preserve"> izpolniti </w:t>
            </w:r>
            <w:r w:rsidRPr="00A248C5">
              <w:t>ponudnik.</w:t>
            </w:r>
          </w:p>
          <w:p w14:paraId="08F758FB" w14:textId="77777777" w:rsidR="00830911" w:rsidRPr="000742A1" w:rsidRDefault="00830911" w:rsidP="00830911">
            <w:pPr>
              <w:jc w:val="both"/>
            </w:pPr>
          </w:p>
          <w:p w14:paraId="141D46CA" w14:textId="77777777" w:rsidR="00830911" w:rsidRPr="000742A1" w:rsidRDefault="00830911" w:rsidP="00830911">
            <w:pPr>
              <w:jc w:val="both"/>
              <w:rPr>
                <w:lang w:eastAsia="zh-CN"/>
              </w:rPr>
            </w:pPr>
            <w:r w:rsidRPr="008172AD">
              <w:rPr>
                <w:lang w:eastAsia="zh-CN"/>
              </w:rPr>
              <w:t>Konzorcij ponudnikov postavljeni pogoj lahko izpolni tudi preko kateregakoli člana konzorcija.</w:t>
            </w:r>
          </w:p>
          <w:p w14:paraId="4231704D" w14:textId="77777777" w:rsidR="00830911" w:rsidRPr="000742A1" w:rsidRDefault="00830911" w:rsidP="00830911">
            <w:pPr>
              <w:jc w:val="both"/>
              <w:rPr>
                <w:lang w:eastAsia="zh-CN"/>
              </w:rPr>
            </w:pPr>
          </w:p>
        </w:tc>
      </w:tr>
      <w:tr w:rsidR="00830911" w:rsidRPr="0044447D" w14:paraId="0694E9F2" w14:textId="77777777" w:rsidTr="00280AD4">
        <w:trPr>
          <w:trHeight w:val="708"/>
        </w:trPr>
        <w:tc>
          <w:tcPr>
            <w:tcW w:w="697" w:type="dxa"/>
          </w:tcPr>
          <w:p w14:paraId="097596B3" w14:textId="023148A6" w:rsidR="00830911" w:rsidRPr="009F5A22" w:rsidRDefault="008B025B" w:rsidP="00830911">
            <w:pPr>
              <w:jc w:val="both"/>
              <w:rPr>
                <w:lang w:eastAsia="zh-CN"/>
              </w:rPr>
            </w:pPr>
            <w:r>
              <w:rPr>
                <w:lang w:eastAsia="zh-CN"/>
              </w:rPr>
              <w:lastRenderedPageBreak/>
              <w:t>2</w:t>
            </w:r>
            <w:r w:rsidR="00830911" w:rsidRPr="009F5A22">
              <w:rPr>
                <w:lang w:eastAsia="zh-CN"/>
              </w:rPr>
              <w:t>.</w:t>
            </w:r>
          </w:p>
        </w:tc>
        <w:tc>
          <w:tcPr>
            <w:tcW w:w="1371" w:type="dxa"/>
          </w:tcPr>
          <w:p w14:paraId="7F230972" w14:textId="77777777" w:rsidR="00830911" w:rsidRPr="0058201A" w:rsidRDefault="00830911" w:rsidP="00830911">
            <w:pPr>
              <w:rPr>
                <w:lang w:eastAsia="zh-CN"/>
              </w:rPr>
            </w:pPr>
            <w:r w:rsidRPr="0058201A">
              <w:rPr>
                <w:lang w:eastAsia="zh-CN"/>
              </w:rPr>
              <w:t>Peti in šesti odstavek 76. člena ZJN-3</w:t>
            </w:r>
          </w:p>
        </w:tc>
        <w:tc>
          <w:tcPr>
            <w:tcW w:w="6569" w:type="dxa"/>
          </w:tcPr>
          <w:p w14:paraId="7E2E51FF" w14:textId="77777777" w:rsidR="00830911" w:rsidRPr="0058201A" w:rsidRDefault="00830911" w:rsidP="00830911">
            <w:pPr>
              <w:jc w:val="both"/>
              <w:rPr>
                <w:lang w:eastAsia="zh-CN"/>
              </w:rPr>
            </w:pPr>
            <w:r w:rsidRPr="0058201A">
              <w:rPr>
                <w:lang w:eastAsia="zh-CN"/>
              </w:rPr>
              <w:t>Letni promet (</w:t>
            </w:r>
            <w:r w:rsidRPr="0058201A">
              <w:rPr>
                <w:b/>
                <w:lang w:eastAsia="zh-CN"/>
              </w:rPr>
              <w:t>višina čistih prihodkov od prodaje</w:t>
            </w:r>
            <w:r w:rsidRPr="0058201A">
              <w:rPr>
                <w:lang w:eastAsia="zh-CN"/>
              </w:rPr>
              <w:t xml:space="preserve">) gospodarskega subjekta v zadnjem poslovnem letu, za katerega so podatki o letnem prometu razpoložljivi/objavljeni/dostopni na spletni strani </w:t>
            </w:r>
            <w:proofErr w:type="spellStart"/>
            <w:r w:rsidRPr="0058201A">
              <w:rPr>
                <w:lang w:eastAsia="zh-CN"/>
              </w:rPr>
              <w:t>Ajpes</w:t>
            </w:r>
            <w:proofErr w:type="spellEnd"/>
            <w:r w:rsidRPr="0058201A">
              <w:rPr>
                <w:lang w:eastAsia="zh-CN"/>
              </w:rPr>
              <w:t xml:space="preserve"> (na dan oddaje ponudbe), mora znašati:</w:t>
            </w:r>
          </w:p>
          <w:p w14:paraId="520C9FF1" w14:textId="77777777" w:rsidR="00830911" w:rsidRPr="0058201A" w:rsidRDefault="00830911" w:rsidP="00830911">
            <w:pPr>
              <w:jc w:val="both"/>
              <w:rPr>
                <w:lang w:eastAsia="zh-CN"/>
              </w:rPr>
            </w:pPr>
          </w:p>
          <w:p w14:paraId="4960C794" w14:textId="31F2E22C" w:rsidR="00830911" w:rsidRPr="0058201A" w:rsidRDefault="00830911" w:rsidP="00EE5EEA">
            <w:pPr>
              <w:pStyle w:val="Odstavekseznama"/>
              <w:numPr>
                <w:ilvl w:val="0"/>
                <w:numId w:val="3"/>
              </w:numPr>
              <w:jc w:val="both"/>
              <w:rPr>
                <w:lang w:eastAsia="zh-CN"/>
              </w:rPr>
            </w:pPr>
            <w:r w:rsidRPr="0058201A">
              <w:rPr>
                <w:lang w:eastAsia="zh-CN"/>
              </w:rPr>
              <w:t xml:space="preserve">najmanj </w:t>
            </w:r>
            <w:r w:rsidR="00E2422F" w:rsidRPr="00EE5EEA">
              <w:rPr>
                <w:b/>
                <w:lang w:eastAsia="zh-CN"/>
              </w:rPr>
              <w:t>30</w:t>
            </w:r>
            <w:r w:rsidR="008B025B" w:rsidRPr="00EE5EEA">
              <w:rPr>
                <w:b/>
                <w:lang w:eastAsia="zh-CN"/>
              </w:rPr>
              <w:t>0.000</w:t>
            </w:r>
            <w:r w:rsidR="00004256" w:rsidRPr="00EE5EEA">
              <w:rPr>
                <w:b/>
                <w:lang w:eastAsia="zh-CN"/>
              </w:rPr>
              <w:t>,00</w:t>
            </w:r>
            <w:r w:rsidRPr="00EE5EEA">
              <w:rPr>
                <w:b/>
                <w:lang w:eastAsia="zh-CN"/>
              </w:rPr>
              <w:t xml:space="preserve"> EUR.</w:t>
            </w:r>
          </w:p>
          <w:p w14:paraId="20D5493E" w14:textId="77777777" w:rsidR="00830911" w:rsidRPr="0058201A" w:rsidRDefault="00830911" w:rsidP="00830911">
            <w:pPr>
              <w:jc w:val="both"/>
              <w:rPr>
                <w:lang w:eastAsia="zh-CN"/>
              </w:rPr>
            </w:pPr>
          </w:p>
          <w:p w14:paraId="31678626" w14:textId="77777777" w:rsidR="00830911" w:rsidRPr="0058201A" w:rsidRDefault="00830911" w:rsidP="00830911">
            <w:pPr>
              <w:jc w:val="both"/>
              <w:rPr>
                <w:lang w:eastAsia="zh-CN"/>
              </w:rPr>
            </w:pPr>
            <w:r w:rsidRPr="0058201A">
              <w:rPr>
                <w:lang w:eastAsia="zh-CN"/>
              </w:rPr>
              <w:t>Tuji ponudnik zgoraj navedeni letni promet dokaže z izvlečki revidiranih bilanc stanja ali z drugimi računovodskimi izkazi.</w:t>
            </w:r>
          </w:p>
          <w:p w14:paraId="6B92233D" w14:textId="25BE42BD" w:rsidR="00830911" w:rsidRPr="0058201A" w:rsidRDefault="00830911" w:rsidP="00830911">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830911" w:rsidRPr="0058201A" w14:paraId="300E228C" w14:textId="77777777" w:rsidTr="00F50C01">
              <w:tc>
                <w:tcPr>
                  <w:tcW w:w="6333" w:type="dxa"/>
                </w:tcPr>
                <w:p w14:paraId="605EC748" w14:textId="77777777" w:rsidR="00830911" w:rsidRPr="0058201A" w:rsidRDefault="00830911" w:rsidP="00830911">
                  <w:pPr>
                    <w:jc w:val="both"/>
                  </w:pPr>
                  <w:r w:rsidRPr="0058201A">
                    <w:rPr>
                      <w:b/>
                    </w:rPr>
                    <w:t>INFORMACIJA ZA UGOTAVLJANJE SPOSOBNOSTI</w:t>
                  </w:r>
                  <w:r w:rsidRPr="0058201A">
                    <w:t xml:space="preserve">: </w:t>
                  </w:r>
                </w:p>
                <w:p w14:paraId="2F0FF331" w14:textId="77777777" w:rsidR="00830911" w:rsidRPr="0058201A" w:rsidRDefault="00830911" w:rsidP="00830911">
                  <w:pPr>
                    <w:jc w:val="both"/>
                  </w:pPr>
                </w:p>
                <w:p w14:paraId="11F17712" w14:textId="77777777" w:rsidR="00830911" w:rsidRPr="0058201A" w:rsidRDefault="00830911" w:rsidP="00830911">
                  <w:pPr>
                    <w:jc w:val="both"/>
                    <w:rPr>
                      <w:bCs/>
                    </w:rPr>
                  </w:pPr>
                  <w:r w:rsidRPr="0058201A">
                    <w:rPr>
                      <w:b/>
                      <w:bCs/>
                    </w:rPr>
                    <w:t xml:space="preserve">Podatki o ponudniku in drugih gospodarskih subjektih (priloga št. 2), </w:t>
                  </w:r>
                  <w:r w:rsidRPr="0058201A">
                    <w:rPr>
                      <w:bCs/>
                    </w:rPr>
                    <w:t xml:space="preserve">rubrika Letni promet </w:t>
                  </w:r>
                </w:p>
                <w:p w14:paraId="77719FF6" w14:textId="77777777" w:rsidR="00830911" w:rsidRPr="0058201A" w:rsidRDefault="00830911" w:rsidP="00830911">
                  <w:pPr>
                    <w:jc w:val="both"/>
                    <w:rPr>
                      <w:bCs/>
                    </w:rPr>
                  </w:pPr>
                </w:p>
                <w:p w14:paraId="5D12A9EF" w14:textId="77777777" w:rsidR="00830911" w:rsidRPr="0058201A" w:rsidRDefault="00830911" w:rsidP="00830911">
                  <w:pPr>
                    <w:jc w:val="both"/>
                  </w:pPr>
                  <w:r w:rsidRPr="0058201A">
                    <w:rPr>
                      <w:bCs/>
                    </w:rPr>
                    <w:t>P</w:t>
                  </w:r>
                  <w:r w:rsidRPr="0058201A">
                    <w:t xml:space="preserve">onudnik v prilogi št. 2 na ustrezno mesto navede letni promet </w:t>
                  </w:r>
                  <w:r w:rsidRPr="0058201A">
                    <w:rPr>
                      <w:u w:val="single"/>
                    </w:rPr>
                    <w:t>(višina čistih prihodkov od prodaje</w:t>
                  </w:r>
                  <w:r w:rsidRPr="0058201A">
                    <w:t>) v zadnjem poslovnem letu, za katerega so podatki o letnem prometu razpoložljivi.</w:t>
                  </w:r>
                </w:p>
              </w:tc>
            </w:tr>
          </w:tbl>
          <w:p w14:paraId="29501DD7" w14:textId="77777777" w:rsidR="00830911" w:rsidRPr="0058201A" w:rsidRDefault="00830911" w:rsidP="00830911">
            <w:pPr>
              <w:jc w:val="both"/>
              <w:rPr>
                <w:lang w:eastAsia="zh-CN"/>
              </w:rPr>
            </w:pPr>
          </w:p>
          <w:p w14:paraId="019597CD" w14:textId="77777777" w:rsidR="00830911" w:rsidRPr="0058201A" w:rsidRDefault="00830911" w:rsidP="00830911">
            <w:pPr>
              <w:jc w:val="both"/>
              <w:rPr>
                <w:lang w:eastAsia="zh-CN"/>
              </w:rPr>
            </w:pPr>
            <w:r w:rsidRPr="0058201A">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830911" w:rsidRPr="0058201A" w:rsidRDefault="00830911" w:rsidP="00830911">
            <w:pPr>
              <w:jc w:val="both"/>
              <w:rPr>
                <w:lang w:eastAsia="zh-CN"/>
              </w:rPr>
            </w:pPr>
          </w:p>
          <w:p w14:paraId="44B07F7A" w14:textId="77777777" w:rsidR="00830911" w:rsidRPr="0058201A" w:rsidRDefault="00830911" w:rsidP="00830911">
            <w:pPr>
              <w:jc w:val="both"/>
              <w:rPr>
                <w:i/>
                <w:sz w:val="20"/>
                <w:szCs w:val="20"/>
                <w:lang w:eastAsia="zh-CN"/>
              </w:rPr>
            </w:pPr>
            <w:r w:rsidRPr="0058201A">
              <w:rPr>
                <w:i/>
                <w:sz w:val="20"/>
                <w:szCs w:val="20"/>
                <w:lang w:eastAsia="zh-CN"/>
              </w:rPr>
              <w:t xml:space="preserve">*če bodo ravno na dan oddaje ponudbe na spletni strani </w:t>
            </w:r>
            <w:proofErr w:type="spellStart"/>
            <w:r w:rsidRPr="0058201A">
              <w:rPr>
                <w:i/>
                <w:sz w:val="20"/>
                <w:szCs w:val="20"/>
                <w:lang w:eastAsia="zh-CN"/>
              </w:rPr>
              <w:t>Ajpes</w:t>
            </w:r>
            <w:proofErr w:type="spellEnd"/>
            <w:r w:rsidRPr="0058201A">
              <w:rPr>
                <w:i/>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830911" w:rsidRPr="0044447D" w:rsidRDefault="00830911" w:rsidP="00830911">
            <w:pPr>
              <w:jc w:val="both"/>
              <w:rPr>
                <w:lang w:eastAsia="zh-CN"/>
              </w:rPr>
            </w:pPr>
            <w:r w:rsidRPr="0044447D">
              <w:rPr>
                <w:lang w:eastAsia="zh-CN"/>
              </w:rPr>
              <w:t>Pogoj mora izpolniti ponudnik.</w:t>
            </w:r>
          </w:p>
          <w:p w14:paraId="0F63A2FD" w14:textId="77777777" w:rsidR="00830911" w:rsidRPr="0044447D" w:rsidRDefault="00830911" w:rsidP="00830911">
            <w:pPr>
              <w:jc w:val="both"/>
              <w:rPr>
                <w:lang w:eastAsia="zh-CN"/>
              </w:rPr>
            </w:pPr>
          </w:p>
          <w:p w14:paraId="7C706E3E" w14:textId="15DF1B50" w:rsidR="00830911" w:rsidRPr="0044447D" w:rsidRDefault="00830911" w:rsidP="00830911">
            <w:pPr>
              <w:jc w:val="both"/>
              <w:rPr>
                <w:lang w:eastAsia="zh-CN"/>
              </w:rPr>
            </w:pPr>
            <w:r w:rsidRPr="0044447D">
              <w:rPr>
                <w:rFonts w:asciiTheme="minorHAnsi" w:hAnsiTheme="minorHAnsi"/>
              </w:rPr>
              <w:t xml:space="preserve">Pri ponudbi s partnerji in podizvajalci lahko ta pogoj izpolnjujejo tudi ponudnik in vsi partnerji </w:t>
            </w:r>
            <w:r w:rsidR="00847EFB" w:rsidRPr="0044447D">
              <w:rPr>
                <w:rFonts w:asciiTheme="minorHAnsi" w:hAnsiTheme="minorHAnsi"/>
              </w:rPr>
              <w:t>in/ali</w:t>
            </w:r>
            <w:r w:rsidRPr="0044447D">
              <w:rPr>
                <w:rFonts w:asciiTheme="minorHAnsi" w:hAnsiTheme="minorHAnsi"/>
              </w:rPr>
              <w:t xml:space="preserve"> podizvajalci skupno.</w:t>
            </w:r>
          </w:p>
          <w:p w14:paraId="0042326B" w14:textId="77777777" w:rsidR="00830911" w:rsidRPr="0044447D" w:rsidRDefault="00830911" w:rsidP="00830911">
            <w:pPr>
              <w:jc w:val="both"/>
              <w:rPr>
                <w:lang w:eastAsia="zh-CN"/>
              </w:rPr>
            </w:pPr>
          </w:p>
        </w:tc>
      </w:tr>
    </w:tbl>
    <w:p w14:paraId="19DFAFCD" w14:textId="77777777" w:rsidR="00A448D1" w:rsidRPr="009F5A22" w:rsidRDefault="00A448D1" w:rsidP="00D57F82">
      <w:pPr>
        <w:jc w:val="both"/>
        <w:rPr>
          <w:lang w:eastAsia="zh-CN"/>
        </w:rPr>
      </w:pPr>
    </w:p>
    <w:p w14:paraId="356806E1" w14:textId="77777777" w:rsidR="00565D60" w:rsidRDefault="00565D60" w:rsidP="00D57F82">
      <w:pPr>
        <w:rPr>
          <w:sz w:val="23"/>
          <w:szCs w:val="23"/>
          <w:lang w:eastAsia="zh-CN"/>
        </w:rPr>
      </w:pPr>
    </w:p>
    <w:p w14:paraId="72DCAA42" w14:textId="77777777" w:rsidR="002043CA" w:rsidRDefault="002043CA" w:rsidP="00D57F82">
      <w:pPr>
        <w:rPr>
          <w:sz w:val="23"/>
          <w:szCs w:val="23"/>
          <w:lang w:eastAsia="zh-CN"/>
        </w:rPr>
      </w:pPr>
    </w:p>
    <w:p w14:paraId="167C9745" w14:textId="77777777" w:rsidR="005310DA" w:rsidRPr="001136A4" w:rsidRDefault="005310DA" w:rsidP="00D57F82">
      <w:pPr>
        <w:pStyle w:val="Slog2"/>
        <w:spacing w:after="0"/>
      </w:pPr>
      <w:bookmarkStart w:id="82" w:name="_Toc451354675"/>
      <w:bookmarkStart w:id="83" w:name="_Toc876781"/>
      <w:r w:rsidRPr="001136A4">
        <w:lastRenderedPageBreak/>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D57F82">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D57F82">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D57F82">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D57F82">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D57F8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D57F82">
            <w:pPr>
              <w:rPr>
                <w:lang w:eastAsia="zh-CN"/>
              </w:rPr>
            </w:pPr>
            <w:r w:rsidRPr="001136A4">
              <w:rPr>
                <w:lang w:eastAsia="zh-CN"/>
              </w:rPr>
              <w:t>Osmi odstavek 77. člena ZJN-3</w:t>
            </w:r>
          </w:p>
        </w:tc>
        <w:tc>
          <w:tcPr>
            <w:tcW w:w="6520" w:type="dxa"/>
            <w:tcBorders>
              <w:bottom w:val="single" w:sz="4" w:space="0" w:color="auto"/>
            </w:tcBorders>
          </w:tcPr>
          <w:p w14:paraId="4FE214DA" w14:textId="77777777" w:rsidR="00F5145B" w:rsidRPr="0058201A" w:rsidRDefault="00961CF5" w:rsidP="00F5145B">
            <w:pPr>
              <w:jc w:val="both"/>
              <w:rPr>
                <w:rFonts w:asciiTheme="minorHAnsi" w:eastAsiaTheme="minorHAnsi" w:hAnsiTheme="minorHAnsi" w:cstheme="minorBidi"/>
              </w:rPr>
            </w:pPr>
            <w:r w:rsidRPr="0058201A">
              <w:rPr>
                <w:rFonts w:asciiTheme="minorHAnsi" w:eastAsiaTheme="minorHAnsi" w:hAnsiTheme="minorHAnsi" w:cstheme="minorBidi"/>
              </w:rPr>
              <w:t>Po</w:t>
            </w:r>
            <w:r w:rsidR="0059517B" w:rsidRPr="0058201A">
              <w:rPr>
                <w:rFonts w:asciiTheme="minorHAnsi" w:eastAsiaTheme="minorHAnsi" w:hAnsiTheme="minorHAnsi" w:cstheme="minorBidi"/>
              </w:rPr>
              <w:t>nudnik mora predložiti /navesti:</w:t>
            </w:r>
          </w:p>
          <w:p w14:paraId="570CC6F3" w14:textId="28FED42E" w:rsidR="00F31B0F" w:rsidRPr="00F92327" w:rsidRDefault="00961CF5" w:rsidP="005A764D">
            <w:pPr>
              <w:pStyle w:val="Odstavekseznama"/>
              <w:numPr>
                <w:ilvl w:val="0"/>
                <w:numId w:val="33"/>
              </w:numPr>
              <w:ind w:left="320"/>
              <w:jc w:val="both"/>
              <w:rPr>
                <w:rFonts w:asciiTheme="minorHAnsi" w:eastAsia="Calibri" w:hAnsiTheme="minorHAnsi" w:cs="Cambria"/>
                <w:i/>
                <w:color w:val="000000"/>
                <w:kern w:val="3"/>
                <w:lang w:eastAsia="zh-CN"/>
              </w:rPr>
            </w:pPr>
            <w:r w:rsidRPr="0058201A">
              <w:rPr>
                <w:rFonts w:asciiTheme="minorHAnsi" w:eastAsia="Calibri" w:hAnsiTheme="minorHAnsi" w:cs="Cambria"/>
                <w:b/>
                <w:color w:val="000000"/>
                <w:kern w:val="3"/>
                <w:lang w:eastAsia="zh-CN"/>
              </w:rPr>
              <w:t xml:space="preserve">najmanj </w:t>
            </w:r>
            <w:r w:rsidR="0059517B" w:rsidRPr="0058201A">
              <w:rPr>
                <w:rFonts w:asciiTheme="minorHAnsi" w:eastAsia="Calibri" w:hAnsiTheme="minorHAnsi" w:cs="Cambria"/>
                <w:b/>
                <w:color w:val="000000"/>
                <w:kern w:val="3"/>
                <w:lang w:eastAsia="zh-CN"/>
              </w:rPr>
              <w:t>en</w:t>
            </w:r>
            <w:r w:rsidRPr="0058201A">
              <w:rPr>
                <w:rFonts w:asciiTheme="minorHAnsi" w:eastAsia="Calibri" w:hAnsiTheme="minorHAnsi" w:cs="Cambria"/>
                <w:b/>
                <w:color w:val="000000"/>
                <w:kern w:val="3"/>
                <w:lang w:eastAsia="zh-CN"/>
              </w:rPr>
              <w:t xml:space="preserve"> (</w:t>
            </w:r>
            <w:r w:rsidR="0059517B" w:rsidRPr="0058201A">
              <w:rPr>
                <w:rFonts w:asciiTheme="minorHAnsi" w:eastAsia="Calibri" w:hAnsiTheme="minorHAnsi" w:cs="Cambria"/>
                <w:b/>
                <w:color w:val="000000"/>
                <w:kern w:val="3"/>
                <w:lang w:eastAsia="zh-CN"/>
              </w:rPr>
              <w:t>1</w:t>
            </w:r>
            <w:r w:rsidRPr="0058201A">
              <w:rPr>
                <w:rFonts w:asciiTheme="minorHAnsi" w:eastAsia="Calibri" w:hAnsiTheme="minorHAnsi" w:cs="Cambria"/>
                <w:b/>
                <w:color w:val="000000"/>
                <w:kern w:val="3"/>
                <w:lang w:eastAsia="zh-CN"/>
              </w:rPr>
              <w:t>) referenčn</w:t>
            </w:r>
            <w:r w:rsidR="0059517B" w:rsidRPr="0058201A">
              <w:rPr>
                <w:rFonts w:asciiTheme="minorHAnsi" w:eastAsia="Calibri" w:hAnsiTheme="minorHAnsi" w:cs="Cambria"/>
                <w:b/>
                <w:color w:val="000000"/>
                <w:kern w:val="3"/>
                <w:lang w:eastAsia="zh-CN"/>
              </w:rPr>
              <w:t>i</w:t>
            </w:r>
            <w:r w:rsidRPr="0058201A">
              <w:rPr>
                <w:rFonts w:asciiTheme="minorHAnsi" w:eastAsia="Calibri" w:hAnsiTheme="minorHAnsi" w:cs="Cambria"/>
                <w:b/>
                <w:color w:val="000000"/>
                <w:kern w:val="3"/>
                <w:lang w:eastAsia="zh-CN"/>
              </w:rPr>
              <w:t xml:space="preserve"> pos</w:t>
            </w:r>
            <w:r w:rsidR="0059517B" w:rsidRPr="0058201A">
              <w:rPr>
                <w:rFonts w:asciiTheme="minorHAnsi" w:eastAsia="Calibri" w:hAnsiTheme="minorHAnsi" w:cs="Cambria"/>
                <w:b/>
                <w:color w:val="000000"/>
                <w:kern w:val="3"/>
                <w:lang w:eastAsia="zh-CN"/>
              </w:rPr>
              <w:t>e</w:t>
            </w:r>
            <w:r w:rsidRPr="0058201A">
              <w:rPr>
                <w:rFonts w:asciiTheme="minorHAnsi" w:eastAsia="Calibri" w:hAnsiTheme="minorHAnsi" w:cs="Cambria"/>
                <w:b/>
                <w:color w:val="000000"/>
                <w:kern w:val="3"/>
                <w:lang w:eastAsia="zh-CN"/>
              </w:rPr>
              <w:t xml:space="preserve">l, </w:t>
            </w:r>
            <w:r w:rsidR="0059517B" w:rsidRPr="0058201A">
              <w:rPr>
                <w:rFonts w:asciiTheme="minorHAnsi" w:eastAsia="Calibri" w:hAnsiTheme="minorHAnsi" w:cs="Cambria"/>
                <w:color w:val="000000"/>
                <w:kern w:val="3"/>
                <w:lang w:eastAsia="zh-CN"/>
              </w:rPr>
              <w:t>iz katerega</w:t>
            </w:r>
            <w:r w:rsidRPr="0058201A">
              <w:rPr>
                <w:rFonts w:asciiTheme="minorHAnsi" w:eastAsia="Calibri" w:hAnsiTheme="minorHAnsi" w:cs="Cambria"/>
                <w:color w:val="000000"/>
                <w:kern w:val="3"/>
                <w:lang w:eastAsia="zh-CN"/>
              </w:rPr>
              <w:t xml:space="preserve"> izhaja, da je v zadnjih </w:t>
            </w:r>
            <w:r w:rsidR="008B025B" w:rsidRPr="0058201A">
              <w:rPr>
                <w:rFonts w:asciiTheme="minorHAnsi" w:eastAsia="Calibri" w:hAnsiTheme="minorHAnsi" w:cs="Cambria"/>
                <w:b/>
                <w:color w:val="000000"/>
                <w:kern w:val="3"/>
                <w:lang w:eastAsia="zh-CN"/>
              </w:rPr>
              <w:t>petih</w:t>
            </w:r>
            <w:r w:rsidRPr="0058201A">
              <w:rPr>
                <w:rFonts w:asciiTheme="minorHAnsi" w:eastAsia="Calibri" w:hAnsiTheme="minorHAnsi" w:cs="Cambria"/>
                <w:b/>
                <w:color w:val="000000"/>
                <w:kern w:val="3"/>
                <w:lang w:eastAsia="zh-CN"/>
              </w:rPr>
              <w:t xml:space="preserve"> (</w:t>
            </w:r>
            <w:r w:rsidR="008B025B" w:rsidRPr="0058201A">
              <w:rPr>
                <w:rFonts w:asciiTheme="minorHAnsi" w:eastAsia="Calibri" w:hAnsiTheme="minorHAnsi" w:cs="Cambria"/>
                <w:b/>
                <w:color w:val="000000"/>
                <w:kern w:val="3"/>
                <w:lang w:eastAsia="zh-CN"/>
              </w:rPr>
              <w:t>5</w:t>
            </w:r>
            <w:r w:rsidRPr="0058201A">
              <w:rPr>
                <w:rFonts w:asciiTheme="minorHAnsi" w:eastAsia="Calibri" w:hAnsiTheme="minorHAnsi" w:cs="Cambria"/>
                <w:b/>
                <w:color w:val="000000"/>
                <w:kern w:val="3"/>
                <w:lang w:eastAsia="zh-CN"/>
              </w:rPr>
              <w:t>) letih</w:t>
            </w:r>
            <w:r w:rsidRPr="0058201A">
              <w:rPr>
                <w:rFonts w:asciiTheme="minorHAnsi" w:eastAsia="Calibri" w:hAnsiTheme="minorHAnsi" w:cs="Cambria"/>
                <w:color w:val="000000"/>
                <w:kern w:val="3"/>
                <w:lang w:eastAsia="zh-CN"/>
              </w:rPr>
              <w:t xml:space="preserve"> pred rokom za oddajo p</w:t>
            </w:r>
            <w:r w:rsidR="008913F8" w:rsidRPr="0058201A">
              <w:rPr>
                <w:rFonts w:asciiTheme="minorHAnsi" w:eastAsia="Calibri" w:hAnsiTheme="minorHAnsi" w:cs="Cambria"/>
                <w:color w:val="000000"/>
                <w:kern w:val="3"/>
                <w:lang w:eastAsia="zh-CN"/>
              </w:rPr>
              <w:t xml:space="preserve">onudb uspešno in kakovostno ter </w:t>
            </w:r>
            <w:r w:rsidRPr="0058201A">
              <w:rPr>
                <w:rFonts w:asciiTheme="minorHAnsi" w:eastAsia="Calibri" w:hAnsiTheme="minorHAnsi" w:cs="Cambria"/>
                <w:color w:val="000000"/>
                <w:kern w:val="3"/>
                <w:lang w:eastAsia="zh-CN"/>
              </w:rPr>
              <w:t xml:space="preserve">skladno s terminskim planom samostojno/s partnerji/podizvajalci </w:t>
            </w:r>
            <w:r w:rsidRPr="0058201A">
              <w:rPr>
                <w:rFonts w:asciiTheme="minorHAnsi" w:eastAsia="Calibri" w:hAnsiTheme="minorHAnsi" w:cs="Cambria"/>
                <w:b/>
                <w:color w:val="000000"/>
                <w:kern w:val="3"/>
                <w:lang w:eastAsia="zh-CN"/>
              </w:rPr>
              <w:t>izvedel in</w:t>
            </w:r>
            <w:r w:rsidRPr="0058201A">
              <w:rPr>
                <w:rFonts w:asciiTheme="minorHAnsi" w:eastAsia="Calibri" w:hAnsiTheme="minorHAnsi" w:cs="Cambria"/>
                <w:color w:val="000000"/>
                <w:kern w:val="3"/>
                <w:lang w:eastAsia="zh-CN"/>
              </w:rPr>
              <w:t xml:space="preserve"> </w:t>
            </w:r>
            <w:r w:rsidRPr="0058201A">
              <w:rPr>
                <w:rFonts w:asciiTheme="minorHAnsi" w:eastAsia="Calibri" w:hAnsiTheme="minorHAnsi" w:cs="Cambria"/>
                <w:b/>
                <w:color w:val="000000"/>
                <w:kern w:val="3"/>
                <w:lang w:eastAsia="zh-CN"/>
              </w:rPr>
              <w:t xml:space="preserve">zaključil </w:t>
            </w:r>
            <w:r w:rsidR="0059517B" w:rsidRPr="0058201A">
              <w:rPr>
                <w:rFonts w:asciiTheme="minorHAnsi" w:eastAsia="Calibri" w:hAnsiTheme="minorHAnsi" w:cs="Cambria"/>
                <w:b/>
                <w:color w:val="000000"/>
                <w:kern w:val="3"/>
                <w:lang w:eastAsia="zh-CN"/>
              </w:rPr>
              <w:t>referenčni</w:t>
            </w:r>
            <w:r w:rsidRPr="0058201A">
              <w:rPr>
                <w:rFonts w:asciiTheme="minorHAnsi" w:eastAsia="Calibri" w:hAnsiTheme="minorHAnsi" w:cs="Cambria"/>
                <w:b/>
                <w:color w:val="000000"/>
                <w:kern w:val="3"/>
                <w:lang w:eastAsia="zh-CN"/>
              </w:rPr>
              <w:t xml:space="preserve"> pos</w:t>
            </w:r>
            <w:r w:rsidR="0059517B" w:rsidRPr="0058201A">
              <w:rPr>
                <w:rFonts w:asciiTheme="minorHAnsi" w:eastAsia="Calibri" w:hAnsiTheme="minorHAnsi" w:cs="Cambria"/>
                <w:b/>
                <w:color w:val="000000"/>
                <w:kern w:val="3"/>
                <w:lang w:eastAsia="zh-CN"/>
              </w:rPr>
              <w:t>e</w:t>
            </w:r>
            <w:r w:rsidRPr="0058201A">
              <w:rPr>
                <w:rFonts w:asciiTheme="minorHAnsi" w:eastAsia="Calibri" w:hAnsiTheme="minorHAnsi" w:cs="Cambria"/>
                <w:b/>
                <w:color w:val="000000"/>
                <w:kern w:val="3"/>
                <w:lang w:eastAsia="zh-CN"/>
              </w:rPr>
              <w:t>l</w:t>
            </w:r>
            <w:r w:rsidRPr="0058201A">
              <w:rPr>
                <w:rFonts w:asciiTheme="minorHAnsi" w:eastAsia="Calibri" w:hAnsiTheme="minorHAnsi" w:cs="Cambria"/>
                <w:color w:val="000000"/>
                <w:kern w:val="3"/>
                <w:lang w:eastAsia="zh-CN"/>
              </w:rPr>
              <w:t xml:space="preserve"> na področju </w:t>
            </w:r>
            <w:r w:rsidR="00E2422F" w:rsidRPr="0058201A">
              <w:rPr>
                <w:rFonts w:asciiTheme="minorHAnsi" w:eastAsia="Calibri" w:hAnsiTheme="minorHAnsi" w:cs="Cambria"/>
                <w:b/>
                <w:color w:val="000000"/>
                <w:kern w:val="3"/>
                <w:lang w:eastAsia="zh-CN"/>
              </w:rPr>
              <w:t xml:space="preserve">izgradnje ali obnove ali </w:t>
            </w:r>
            <w:r w:rsidRPr="0058201A">
              <w:rPr>
                <w:rFonts w:asciiTheme="minorHAnsi" w:eastAsia="Calibri" w:hAnsiTheme="minorHAnsi" w:cs="Cambria"/>
                <w:b/>
                <w:color w:val="000000"/>
                <w:kern w:val="3"/>
                <w:lang w:eastAsia="zh-CN"/>
              </w:rPr>
              <w:t xml:space="preserve">rekonstrukcije </w:t>
            </w:r>
            <w:r w:rsidR="00AE4BB7" w:rsidRPr="0058201A">
              <w:rPr>
                <w:rFonts w:asciiTheme="minorHAnsi" w:eastAsia="Calibri" w:hAnsiTheme="minorHAnsi" w:cs="Cambria"/>
                <w:b/>
                <w:color w:val="000000"/>
                <w:kern w:val="3"/>
                <w:lang w:eastAsia="zh-CN"/>
              </w:rPr>
              <w:t xml:space="preserve">cestne ali kolesarske </w:t>
            </w:r>
            <w:r w:rsidR="00D80677" w:rsidRPr="0058201A">
              <w:rPr>
                <w:rFonts w:asciiTheme="minorHAnsi" w:eastAsia="Calibri" w:hAnsiTheme="minorHAnsi" w:cs="Cambria"/>
                <w:b/>
                <w:color w:val="000000"/>
                <w:kern w:val="3"/>
                <w:lang w:eastAsia="zh-CN"/>
              </w:rPr>
              <w:t xml:space="preserve">infrastrukture, </w:t>
            </w:r>
            <w:r w:rsidR="00B43C0B" w:rsidRPr="0058201A">
              <w:rPr>
                <w:rFonts w:asciiTheme="minorHAnsi" w:eastAsia="Calibri" w:hAnsiTheme="minorHAnsi" w:cs="Cambria"/>
                <w:b/>
                <w:color w:val="000000"/>
                <w:kern w:val="3"/>
                <w:lang w:eastAsia="zh-CN"/>
              </w:rPr>
              <w:t>v vrednosti najm</w:t>
            </w:r>
            <w:r w:rsidR="00D80677" w:rsidRPr="0058201A">
              <w:rPr>
                <w:rFonts w:asciiTheme="minorHAnsi" w:eastAsia="Calibri" w:hAnsiTheme="minorHAnsi" w:cs="Cambria"/>
                <w:b/>
                <w:color w:val="000000"/>
                <w:kern w:val="3"/>
                <w:lang w:eastAsia="zh-CN"/>
              </w:rPr>
              <w:t>anj 20</w:t>
            </w:r>
            <w:r w:rsidR="00B43C0B" w:rsidRPr="0058201A">
              <w:rPr>
                <w:rFonts w:asciiTheme="minorHAnsi" w:eastAsia="Calibri" w:hAnsiTheme="minorHAnsi" w:cs="Cambria"/>
                <w:b/>
                <w:color w:val="000000"/>
                <w:kern w:val="3"/>
                <w:lang w:eastAsia="zh-CN"/>
              </w:rPr>
              <w:t>0.000,00 EUR brez DDV</w:t>
            </w:r>
            <w:r w:rsidR="0058469D">
              <w:rPr>
                <w:rFonts w:asciiTheme="minorHAnsi" w:eastAsia="Calibri" w:hAnsiTheme="minorHAnsi" w:cs="Cambria"/>
                <w:b/>
                <w:color w:val="000000"/>
                <w:kern w:val="3"/>
                <w:lang w:eastAsia="zh-CN"/>
              </w:rPr>
              <w:t xml:space="preserve"> </w:t>
            </w:r>
            <w:r w:rsidR="0058469D" w:rsidRPr="00B107CD">
              <w:rPr>
                <w:rFonts w:asciiTheme="minorHAnsi" w:eastAsia="Calibri" w:hAnsiTheme="minorHAnsi" w:cs="Cambria"/>
                <w:i/>
                <w:color w:val="000000"/>
                <w:kern w:val="3"/>
                <w:lang w:eastAsia="zh-CN"/>
              </w:rPr>
              <w:t>(pri vrednosti</w:t>
            </w:r>
            <w:r w:rsidR="00BF2FAB" w:rsidRPr="00B107CD">
              <w:rPr>
                <w:rFonts w:asciiTheme="minorHAnsi" w:eastAsia="Calibri" w:hAnsiTheme="minorHAnsi" w:cs="Cambria"/>
                <w:i/>
                <w:color w:val="000000"/>
                <w:kern w:val="3"/>
                <w:lang w:eastAsia="zh-CN"/>
              </w:rPr>
              <w:t xml:space="preserve"> referenčnega posla </w:t>
            </w:r>
            <w:r w:rsidR="001A0677" w:rsidRPr="00B107CD">
              <w:rPr>
                <w:rFonts w:asciiTheme="minorHAnsi" w:eastAsia="Calibri" w:hAnsiTheme="minorHAnsi" w:cs="Cambria"/>
                <w:i/>
                <w:color w:val="000000"/>
                <w:kern w:val="3"/>
                <w:lang w:eastAsia="zh-CN"/>
              </w:rPr>
              <w:t xml:space="preserve">bo naročnik upošteval le vrednost </w:t>
            </w:r>
            <w:r w:rsidR="00B107CD" w:rsidRPr="00B107CD">
              <w:rPr>
                <w:rFonts w:asciiTheme="minorHAnsi" w:eastAsia="Calibri" w:hAnsiTheme="minorHAnsi" w:cs="Cambria"/>
                <w:i/>
                <w:color w:val="000000"/>
                <w:kern w:val="3"/>
                <w:lang w:eastAsia="zh-CN"/>
              </w:rPr>
              <w:t xml:space="preserve">tistih </w:t>
            </w:r>
            <w:r w:rsidR="001A0677" w:rsidRPr="00B107CD">
              <w:rPr>
                <w:rFonts w:asciiTheme="minorHAnsi" w:eastAsia="Calibri" w:hAnsiTheme="minorHAnsi" w:cs="Cambria"/>
                <w:i/>
                <w:color w:val="000000"/>
                <w:kern w:val="3"/>
                <w:lang w:eastAsia="zh-CN"/>
              </w:rPr>
              <w:t xml:space="preserve">del, ki se </w:t>
            </w:r>
            <w:r w:rsidR="00BF2FAB" w:rsidRPr="00B107CD">
              <w:rPr>
                <w:rFonts w:asciiTheme="minorHAnsi" w:eastAsia="Calibri" w:hAnsiTheme="minorHAnsi" w:cs="Cambria"/>
                <w:i/>
                <w:color w:val="000000"/>
                <w:kern w:val="3"/>
                <w:lang w:eastAsia="zh-CN"/>
              </w:rPr>
              <w:t>nanaša</w:t>
            </w:r>
            <w:r w:rsidR="001A0677" w:rsidRPr="00B107CD">
              <w:rPr>
                <w:rFonts w:asciiTheme="minorHAnsi" w:eastAsia="Calibri" w:hAnsiTheme="minorHAnsi" w:cs="Cambria"/>
                <w:i/>
                <w:color w:val="000000"/>
                <w:kern w:val="3"/>
                <w:lang w:eastAsia="zh-CN"/>
              </w:rPr>
              <w:t>jo</w:t>
            </w:r>
            <w:r w:rsidR="00043C96" w:rsidRPr="00B107CD">
              <w:rPr>
                <w:rFonts w:asciiTheme="minorHAnsi" w:eastAsia="Calibri" w:hAnsiTheme="minorHAnsi" w:cs="Cambria"/>
                <w:i/>
                <w:color w:val="000000"/>
                <w:kern w:val="3"/>
                <w:lang w:eastAsia="zh-CN"/>
              </w:rPr>
              <w:t xml:space="preserve"> na prometno infrastrukturo, ne pa tudi vrednosti del, ki se nanaša</w:t>
            </w:r>
            <w:r w:rsidR="00B107CD" w:rsidRPr="00B107CD">
              <w:rPr>
                <w:rFonts w:asciiTheme="minorHAnsi" w:eastAsia="Calibri" w:hAnsiTheme="minorHAnsi" w:cs="Cambria"/>
                <w:i/>
                <w:color w:val="000000"/>
                <w:kern w:val="3"/>
                <w:lang w:eastAsia="zh-CN"/>
              </w:rPr>
              <w:t>jo</w:t>
            </w:r>
            <w:r w:rsidR="00043C96" w:rsidRPr="00B107CD">
              <w:rPr>
                <w:rFonts w:asciiTheme="minorHAnsi" w:eastAsia="Calibri" w:hAnsiTheme="minorHAnsi" w:cs="Cambria"/>
                <w:i/>
                <w:color w:val="000000"/>
                <w:kern w:val="3"/>
                <w:lang w:eastAsia="zh-CN"/>
              </w:rPr>
              <w:t xml:space="preserve"> na drugo infra</w:t>
            </w:r>
            <w:r w:rsidR="001A0677" w:rsidRPr="00B107CD">
              <w:rPr>
                <w:rFonts w:asciiTheme="minorHAnsi" w:eastAsia="Calibri" w:hAnsiTheme="minorHAnsi" w:cs="Cambria"/>
                <w:i/>
                <w:color w:val="000000"/>
                <w:kern w:val="3"/>
                <w:lang w:eastAsia="zh-CN"/>
              </w:rPr>
              <w:t xml:space="preserve">strukturo, kot npr. komunalna infrastruktura … </w:t>
            </w:r>
            <w:r w:rsidR="0058469D" w:rsidRPr="00B107CD">
              <w:rPr>
                <w:rFonts w:asciiTheme="minorHAnsi" w:eastAsia="Calibri" w:hAnsiTheme="minorHAnsi" w:cs="Cambria"/>
                <w:i/>
                <w:color w:val="000000"/>
                <w:kern w:val="3"/>
                <w:lang w:eastAsia="zh-CN"/>
              </w:rPr>
              <w:t>)</w:t>
            </w:r>
            <w:r w:rsidR="00CA7B2E" w:rsidRPr="00B107CD">
              <w:rPr>
                <w:rFonts w:asciiTheme="minorHAnsi" w:eastAsia="Calibri" w:hAnsiTheme="minorHAnsi" w:cs="Cambria"/>
                <w:i/>
                <w:color w:val="000000"/>
                <w:kern w:val="3"/>
                <w:lang w:eastAsia="zh-CN"/>
              </w:rPr>
              <w:t>.</w:t>
            </w:r>
          </w:p>
          <w:p w14:paraId="1AE5F597" w14:textId="175DF231" w:rsidR="0058469D" w:rsidRDefault="0058469D" w:rsidP="0058469D">
            <w:pPr>
              <w:jc w:val="both"/>
              <w:rPr>
                <w:rFonts w:asciiTheme="minorHAnsi" w:eastAsia="Calibri" w:hAnsiTheme="minorHAnsi" w:cs="Cambria"/>
                <w:b/>
                <w:color w:val="000000"/>
                <w:kern w:val="3"/>
                <w:lang w:eastAsia="zh-CN"/>
              </w:rPr>
            </w:pPr>
          </w:p>
          <w:p w14:paraId="3AA4A8E0" w14:textId="60195B66" w:rsidR="00961CF5" w:rsidRPr="00F31B0F" w:rsidRDefault="00961CF5" w:rsidP="00D57F82">
            <w:pPr>
              <w:jc w:val="both"/>
              <w:rPr>
                <w:rFonts w:asciiTheme="minorHAnsi" w:eastAsiaTheme="minorHAnsi" w:hAnsiTheme="minorHAnsi" w:cstheme="minorBidi"/>
              </w:rPr>
            </w:pPr>
            <w:r w:rsidRPr="00F31B0F">
              <w:rPr>
                <w:rFonts w:asciiTheme="minorHAnsi" w:eastAsiaTheme="minorHAnsi" w:hAnsiTheme="minorHAnsi" w:cstheme="minorBidi"/>
              </w:rPr>
              <w:t>V primeru dvoma o ustreznosti reference naročnik ponudnikom predlaga, da ustreznost reference preverijo s podajo vprašanja na portalu javnih naročil (http://</w:t>
            </w:r>
            <w:proofErr w:type="spellStart"/>
            <w:r w:rsidRPr="00F31B0F">
              <w:rPr>
                <w:rFonts w:asciiTheme="minorHAnsi" w:eastAsiaTheme="minorHAnsi" w:hAnsiTheme="minorHAnsi" w:cstheme="minorBidi"/>
              </w:rPr>
              <w:t>www.enarocanje.si</w:t>
            </w:r>
            <w:proofErr w:type="spellEnd"/>
            <w:r w:rsidRPr="00F31B0F">
              <w:rPr>
                <w:rFonts w:asciiTheme="minorHAnsi" w:eastAsiaTheme="minorHAnsi" w:hAnsiTheme="minorHAnsi" w:cstheme="minorBidi"/>
              </w:rPr>
              <w:t>) s konkretno navedbo izvedenega projekta. Naročnik bo v najkrajšem možnem času podal pisni odgovor o ustreznosti reference.</w:t>
            </w:r>
          </w:p>
          <w:p w14:paraId="47D42FB8" w14:textId="77777777" w:rsidR="00470AA7" w:rsidRPr="00F31B0F" w:rsidRDefault="00470AA7" w:rsidP="00D57F82">
            <w:pPr>
              <w:jc w:val="both"/>
              <w:rPr>
                <w:rFonts w:asciiTheme="minorHAnsi" w:eastAsiaTheme="minorHAnsi" w:hAnsiTheme="minorHAnsi" w:cstheme="minorBidi"/>
              </w:rPr>
            </w:pPr>
          </w:p>
          <w:p w14:paraId="59EF64E7" w14:textId="77777777" w:rsidR="00961CF5" w:rsidRPr="00F31B0F" w:rsidRDefault="00961CF5" w:rsidP="00D57F82">
            <w:pPr>
              <w:jc w:val="both"/>
              <w:rPr>
                <w:rFonts w:asciiTheme="minorHAnsi" w:eastAsiaTheme="minorHAnsi" w:hAnsiTheme="minorHAnsi" w:cstheme="minorBidi"/>
              </w:rPr>
            </w:pPr>
            <w:r w:rsidRPr="00F31B0F">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FFECF5A" w14:textId="77777777" w:rsidR="00961CF5" w:rsidRPr="00F31B0F" w:rsidRDefault="00961CF5" w:rsidP="00D57F82">
            <w:pPr>
              <w:jc w:val="both"/>
              <w:rPr>
                <w:rFonts w:asciiTheme="minorHAnsi" w:eastAsiaTheme="minorHAnsi" w:hAnsiTheme="minorHAnsi" w:cstheme="minorBidi"/>
              </w:rPr>
            </w:pPr>
          </w:p>
          <w:p w14:paraId="7D659CF0" w14:textId="77777777" w:rsidR="00961CF5" w:rsidRPr="00F31B0F" w:rsidRDefault="00961CF5" w:rsidP="00D57F82">
            <w:pPr>
              <w:jc w:val="both"/>
              <w:rPr>
                <w:rFonts w:asciiTheme="minorHAnsi" w:eastAsiaTheme="minorHAnsi" w:hAnsiTheme="minorHAnsi" w:cstheme="minorBidi"/>
              </w:rPr>
            </w:pPr>
            <w:r w:rsidRPr="00F31B0F">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3E429CF2" w14:textId="77777777" w:rsidR="00961CF5" w:rsidRPr="00F31B0F" w:rsidRDefault="00961CF5" w:rsidP="00D57F82">
            <w:pPr>
              <w:jc w:val="both"/>
              <w:rPr>
                <w:rFonts w:asciiTheme="minorHAnsi" w:eastAsiaTheme="minorHAnsi" w:hAnsiTheme="minorHAnsi" w:cstheme="minorBidi"/>
              </w:rPr>
            </w:pPr>
          </w:p>
          <w:p w14:paraId="1C8BD033" w14:textId="411B1F5B" w:rsidR="00961CF5" w:rsidRPr="00F31B0F" w:rsidRDefault="00961CF5" w:rsidP="00D57F82">
            <w:pPr>
              <w:jc w:val="both"/>
              <w:rPr>
                <w:rFonts w:asciiTheme="minorHAnsi" w:eastAsiaTheme="minorHAnsi" w:hAnsiTheme="minorHAnsi" w:cstheme="minorBidi"/>
              </w:rPr>
            </w:pPr>
            <w:r w:rsidRPr="008913F8">
              <w:rPr>
                <w:rFonts w:asciiTheme="minorHAnsi" w:eastAsiaTheme="minorHAnsi" w:hAnsiTheme="minorHAnsi" w:cstheme="minorBidi"/>
              </w:rPr>
              <w:t xml:space="preserve">Upoštevala se bo samo </w:t>
            </w:r>
            <w:r w:rsidRPr="008913F8">
              <w:rPr>
                <w:rFonts w:asciiTheme="minorHAnsi" w:eastAsiaTheme="minorHAnsi" w:hAnsiTheme="minorHAnsi" w:cstheme="minorBidi"/>
                <w:b/>
                <w:u w:val="single"/>
              </w:rPr>
              <w:t>zaključena</w:t>
            </w:r>
            <w:r w:rsidRPr="008913F8">
              <w:rPr>
                <w:rFonts w:asciiTheme="minorHAnsi" w:eastAsiaTheme="minorHAnsi" w:hAnsiTheme="minorHAnsi" w:cstheme="minorBidi"/>
              </w:rPr>
              <w:t xml:space="preserve"> refe</w:t>
            </w:r>
            <w:r w:rsidR="00470AA7" w:rsidRPr="008913F8">
              <w:rPr>
                <w:rFonts w:asciiTheme="minorHAnsi" w:eastAsiaTheme="minorHAnsi" w:hAnsiTheme="minorHAnsi" w:cstheme="minorBidi"/>
              </w:rPr>
              <w:t>renca</w:t>
            </w:r>
            <w:r w:rsidRPr="008913F8">
              <w:rPr>
                <w:rFonts w:asciiTheme="minorHAnsi" w:eastAsiaTheme="minorHAnsi" w:hAnsiTheme="minorHAnsi" w:cstheme="minorBidi"/>
              </w:rPr>
              <w:t xml:space="preserve">, ki je bila tudi </w:t>
            </w:r>
            <w:r w:rsidRPr="008913F8">
              <w:rPr>
                <w:rFonts w:asciiTheme="minorHAnsi" w:eastAsiaTheme="minorHAnsi" w:hAnsiTheme="minorHAnsi" w:cstheme="minorBidi"/>
                <w:b/>
                <w:u w:val="single"/>
              </w:rPr>
              <w:t>pričeta</w:t>
            </w:r>
            <w:r w:rsidRPr="008913F8">
              <w:rPr>
                <w:rFonts w:asciiTheme="minorHAnsi" w:eastAsiaTheme="minorHAnsi" w:hAnsiTheme="minorHAnsi" w:cstheme="minorBidi"/>
              </w:rPr>
              <w:t xml:space="preserve"> v zadnjih </w:t>
            </w:r>
            <w:r w:rsidR="00D77C40" w:rsidRPr="008913F8">
              <w:rPr>
                <w:rFonts w:asciiTheme="minorHAnsi" w:eastAsiaTheme="minorHAnsi" w:hAnsiTheme="minorHAnsi" w:cstheme="minorBidi"/>
              </w:rPr>
              <w:t>5</w:t>
            </w:r>
            <w:r w:rsidRPr="008913F8">
              <w:rPr>
                <w:rFonts w:asciiTheme="minorHAnsi" w:eastAsiaTheme="minorHAnsi" w:hAnsiTheme="minorHAnsi" w:cstheme="minorBidi"/>
              </w:rPr>
              <w:t xml:space="preserve"> letih pred rokom za oddajo ponudb.</w:t>
            </w:r>
          </w:p>
          <w:p w14:paraId="17490600" w14:textId="06C5D8F7" w:rsidR="00961CF5" w:rsidRDefault="00961CF5" w:rsidP="00D57F82">
            <w:pPr>
              <w:jc w:val="both"/>
              <w:rPr>
                <w:rFonts w:asciiTheme="minorHAnsi" w:eastAsiaTheme="minorHAnsi" w:hAnsiTheme="minorHAnsi" w:cstheme="minorBidi"/>
              </w:rPr>
            </w:pPr>
            <w:r w:rsidRPr="00F31B0F">
              <w:rPr>
                <w:rFonts w:asciiTheme="minorHAnsi" w:eastAsiaTheme="minorHAnsi" w:hAnsiTheme="minorHAnsi" w:cstheme="minorBidi"/>
              </w:rPr>
              <w:lastRenderedPageBreak/>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6F212ADC" w14:textId="77777777" w:rsidR="00D77C40" w:rsidRPr="00F31B0F" w:rsidRDefault="00D77C40" w:rsidP="00D57F82">
            <w:pPr>
              <w:jc w:val="both"/>
              <w:rPr>
                <w:rFonts w:asciiTheme="minorHAnsi" w:eastAsiaTheme="minorHAnsi" w:hAnsiTheme="minorHAnsi" w:cstheme="minorBidi"/>
              </w:rPr>
            </w:pPr>
          </w:p>
          <w:p w14:paraId="6777F2A2" w14:textId="2C115D70" w:rsidR="00961CF5" w:rsidRPr="00F31B0F" w:rsidRDefault="00961CF5" w:rsidP="00D57F82">
            <w:pPr>
              <w:jc w:val="both"/>
              <w:rPr>
                <w:rFonts w:asciiTheme="minorHAnsi" w:eastAsiaTheme="minorHAnsi" w:hAnsiTheme="minorHAnsi" w:cstheme="minorBidi"/>
              </w:rPr>
            </w:pPr>
            <w:r w:rsidRPr="00F31B0F">
              <w:rPr>
                <w:rFonts w:asciiTheme="minorHAnsi" w:eastAsiaTheme="minorHAnsi" w:hAnsiTheme="minorHAnsi" w:cstheme="minorBidi"/>
              </w:rPr>
              <w:t>V kolikor referenca ne bo ocenjena pozitivno</w:t>
            </w:r>
            <w:r w:rsidR="00090C61">
              <w:rPr>
                <w:rFonts w:asciiTheme="minorHAnsi" w:eastAsiaTheme="minorHAnsi" w:hAnsiTheme="minorHAnsi" w:cstheme="minorBidi"/>
              </w:rPr>
              <w:t>,</w:t>
            </w:r>
            <w:r w:rsidRPr="00F31B0F">
              <w:rPr>
                <w:rFonts w:asciiTheme="minorHAnsi" w:eastAsiaTheme="minorHAnsi" w:hAnsiTheme="minorHAnsi" w:cstheme="minorBidi"/>
              </w:rPr>
              <w:t xml:space="preserve"> jo bo naročnik štel za neustrezno.</w:t>
            </w:r>
          </w:p>
          <w:p w14:paraId="4EB1D6A1" w14:textId="77777777" w:rsidR="00470AA7" w:rsidRPr="00F31B0F" w:rsidRDefault="00470AA7" w:rsidP="00D57F82">
            <w:pPr>
              <w:jc w:val="both"/>
              <w:rPr>
                <w:rFonts w:asciiTheme="minorHAnsi" w:eastAsiaTheme="minorHAnsi" w:hAnsiTheme="minorHAnsi" w:cstheme="minorBidi"/>
              </w:rPr>
            </w:pPr>
          </w:p>
          <w:p w14:paraId="7FA4195F" w14:textId="36598C6C" w:rsidR="00961CF5" w:rsidRDefault="00961CF5" w:rsidP="00D57F82">
            <w:pPr>
              <w:jc w:val="both"/>
              <w:rPr>
                <w:rFonts w:asciiTheme="minorHAnsi" w:eastAsiaTheme="minorHAnsi" w:hAnsiTheme="minorHAnsi" w:cstheme="minorBidi"/>
              </w:rPr>
            </w:pPr>
            <w:r w:rsidRPr="00F31B0F">
              <w:rPr>
                <w:rFonts w:asciiTheme="minorHAnsi" w:eastAsiaTheme="minorHAnsi" w:hAnsiTheme="minorHAnsi" w:cstheme="minorBidi"/>
              </w:rPr>
              <w:t>Za vsa navedena dela oziroma storitve ponudnik navede ustrezne podatke (naziv naročila, obdobje izvaja</w:t>
            </w:r>
            <w:r w:rsidR="00090C61">
              <w:rPr>
                <w:rFonts w:asciiTheme="minorHAnsi" w:eastAsiaTheme="minorHAnsi" w:hAnsiTheme="minorHAnsi" w:cstheme="minorBidi"/>
              </w:rPr>
              <w:t>nja del (mesec in leto pričetka,</w:t>
            </w:r>
            <w:r w:rsidRPr="00F31B0F">
              <w:rPr>
                <w:rFonts w:asciiTheme="minorHAnsi" w:eastAsiaTheme="minorHAnsi" w:hAnsiTheme="minorHAnsi" w:cstheme="minorBidi"/>
              </w:rPr>
              <w:t xml:space="preserve"> mesec in leto zaključka), opis del in naziv naročnika, vrednos</w:t>
            </w:r>
            <w:r w:rsidR="00470AA7" w:rsidRPr="00F31B0F">
              <w:rPr>
                <w:rFonts w:asciiTheme="minorHAnsi" w:eastAsiaTheme="minorHAnsi" w:hAnsiTheme="minorHAnsi" w:cstheme="minorBidi"/>
              </w:rPr>
              <w:t>t del, kontaktno osebo…).</w:t>
            </w:r>
          </w:p>
          <w:p w14:paraId="1971B1EA" w14:textId="77777777" w:rsidR="00D77C40" w:rsidRPr="00F31B0F" w:rsidRDefault="00D77C40" w:rsidP="00D57F82">
            <w:pPr>
              <w:jc w:val="both"/>
              <w:rPr>
                <w:rFonts w:asciiTheme="minorHAnsi" w:eastAsiaTheme="minorHAnsi" w:hAnsiTheme="minorHAnsi" w:cstheme="minorBidi"/>
              </w:rPr>
            </w:pPr>
          </w:p>
          <w:p w14:paraId="556E60A0" w14:textId="47D9C897" w:rsidR="00961CF5" w:rsidRPr="00F31B0F" w:rsidRDefault="00961CF5" w:rsidP="00D57F82">
            <w:pPr>
              <w:jc w:val="both"/>
              <w:rPr>
                <w:rFonts w:asciiTheme="minorHAnsi" w:eastAsiaTheme="minorHAnsi" w:hAnsiTheme="minorHAnsi" w:cstheme="minorBidi"/>
              </w:rPr>
            </w:pPr>
            <w:r w:rsidRPr="00F31B0F">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p w14:paraId="08F12000" w14:textId="77777777" w:rsidR="00470AA7" w:rsidRPr="00F31B0F" w:rsidRDefault="00470AA7" w:rsidP="00D57F82">
            <w:pPr>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F31B0F"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4EA1B08B" w14:textId="6AB12E34" w:rsidR="00961CF5" w:rsidRPr="00F31B0F" w:rsidRDefault="00961CF5" w:rsidP="00F92327">
                  <w:pPr>
                    <w:jc w:val="both"/>
                    <w:rPr>
                      <w:rFonts w:asciiTheme="minorHAnsi" w:eastAsia="Calibri" w:hAnsiTheme="minorHAnsi" w:cs="Cambria"/>
                      <w:b/>
                      <w:bCs/>
                      <w:color w:val="000000"/>
                    </w:rPr>
                  </w:pPr>
                  <w:r w:rsidRPr="00F31B0F">
                    <w:rPr>
                      <w:rFonts w:asciiTheme="minorHAnsi" w:eastAsiaTheme="minorHAnsi" w:hAnsiTheme="minorHAnsi" w:cstheme="minorBidi"/>
                      <w:b/>
                      <w:bCs/>
                    </w:rPr>
                    <w:t>INFORMACIJA ZA UGOTAVLJANJE SPOSOBNOSTI</w:t>
                  </w:r>
                  <w:r w:rsidR="00F92327">
                    <w:rPr>
                      <w:rFonts w:asciiTheme="minorHAnsi" w:eastAsiaTheme="minorHAnsi" w:hAnsiTheme="minorHAnsi" w:cstheme="minorBidi"/>
                    </w:rPr>
                    <w:t xml:space="preserve">: </w:t>
                  </w:r>
                  <w:r w:rsidRPr="00F31B0F">
                    <w:rPr>
                      <w:rFonts w:asciiTheme="minorHAnsi" w:eastAsia="Calibri" w:hAnsiTheme="minorHAnsi" w:cs="Cambria"/>
                      <w:b/>
                      <w:bCs/>
                      <w:color w:val="000000"/>
                    </w:rPr>
                    <w:t xml:space="preserve">Seznam referenčnih poslov </w:t>
                  </w:r>
                  <w:r w:rsidRPr="00F31B0F">
                    <w:rPr>
                      <w:rFonts w:asciiTheme="minorHAnsi" w:eastAsia="Calibri" w:hAnsiTheme="minorHAnsi" w:cs="Cambria"/>
                      <w:bCs/>
                      <w:color w:val="000000"/>
                    </w:rPr>
                    <w:t>(</w:t>
                  </w:r>
                  <w:r w:rsidRPr="00F31B0F">
                    <w:rPr>
                      <w:rFonts w:asciiTheme="minorHAnsi" w:eastAsia="Calibri" w:hAnsiTheme="minorHAnsi" w:cs="Cambria"/>
                      <w:b/>
                      <w:bCs/>
                      <w:color w:val="000000"/>
                    </w:rPr>
                    <w:t>priloga št. 8</w:t>
                  </w:r>
                  <w:r w:rsidRPr="00F31B0F">
                    <w:rPr>
                      <w:rFonts w:asciiTheme="minorHAnsi" w:eastAsia="Calibri" w:hAnsiTheme="minorHAnsi" w:cs="Cambria"/>
                      <w:bCs/>
                      <w:color w:val="000000"/>
                    </w:rPr>
                    <w:t>)</w:t>
                  </w:r>
                  <w:r w:rsidRPr="00F31B0F">
                    <w:rPr>
                      <w:rFonts w:asciiTheme="minorHAnsi" w:eastAsia="Calibri" w:hAnsiTheme="minorHAnsi" w:cs="Cambria"/>
                      <w:b/>
                      <w:bCs/>
                      <w:color w:val="000000"/>
                    </w:rPr>
                    <w:t xml:space="preserve"> </w:t>
                  </w:r>
                  <w:r w:rsidRPr="00F31B0F">
                    <w:rPr>
                      <w:rFonts w:asciiTheme="minorHAnsi" w:eastAsiaTheme="minorHAnsi" w:hAnsiTheme="minorHAnsi" w:cstheme="minorBidi"/>
                    </w:rPr>
                    <w:t xml:space="preserve">za vsako priglašeno referenco, </w:t>
                  </w:r>
                  <w:r w:rsidRPr="00F31B0F">
                    <w:rPr>
                      <w:rFonts w:eastAsia="Calibri" w:cs="Cambria"/>
                      <w:color w:val="000000"/>
                    </w:rPr>
                    <w:t>naložen</w:t>
                  </w:r>
                  <w:r w:rsidRPr="00F31B0F">
                    <w:rPr>
                      <w:rFonts w:eastAsia="Calibri" w:cs="Cambria"/>
                      <w:b/>
                      <w:color w:val="000000"/>
                    </w:rPr>
                    <w:t xml:space="preserve"> </w:t>
                  </w:r>
                  <w:r w:rsidRPr="00F31B0F">
                    <w:rPr>
                      <w:rFonts w:eastAsia="Calibri" w:cs="Cambria"/>
                      <w:color w:val="000000"/>
                    </w:rPr>
                    <w:t>v informacijski sistem e-</w:t>
                  </w:r>
                  <w:proofErr w:type="spellStart"/>
                  <w:r w:rsidRPr="00F31B0F">
                    <w:rPr>
                      <w:rFonts w:eastAsia="Calibri" w:cs="Cambria"/>
                      <w:color w:val="000000"/>
                    </w:rPr>
                    <w:t>JN</w:t>
                  </w:r>
                  <w:proofErr w:type="spellEnd"/>
                  <w:r w:rsidRPr="00F31B0F">
                    <w:rPr>
                      <w:rFonts w:eastAsia="Calibri" w:cs="Cambria"/>
                      <w:color w:val="000000"/>
                    </w:rPr>
                    <w:t xml:space="preserve"> v razdelek »Druge priloge«</w:t>
                  </w:r>
                  <w:r w:rsidRPr="00F31B0F">
                    <w:rPr>
                      <w:rFonts w:asciiTheme="minorHAnsi" w:eastAsiaTheme="minorHAnsi" w:hAnsiTheme="minorHAnsi" w:cstheme="minorBidi"/>
                    </w:rPr>
                    <w:t>.</w:t>
                  </w:r>
                </w:p>
              </w:tc>
            </w:tr>
          </w:tbl>
          <w:p w14:paraId="610D466C" w14:textId="77777777" w:rsidR="00961CF5" w:rsidRPr="00F31B0F" w:rsidRDefault="00961CF5" w:rsidP="00D57F82">
            <w:pPr>
              <w:jc w:val="both"/>
              <w:rPr>
                <w:rFonts w:asciiTheme="minorHAnsi" w:eastAsiaTheme="minorHAnsi" w:hAnsiTheme="minorHAnsi" w:cstheme="minorBidi"/>
              </w:rPr>
            </w:pPr>
          </w:p>
          <w:p w14:paraId="74B38633" w14:textId="77777777" w:rsidR="00210E6A" w:rsidRPr="00F31B0F" w:rsidRDefault="00961CF5" w:rsidP="008D7F18">
            <w:pPr>
              <w:jc w:val="both"/>
              <w:rPr>
                <w:rFonts w:asciiTheme="minorHAnsi" w:eastAsiaTheme="minorHAnsi" w:hAnsiTheme="minorHAnsi" w:cstheme="minorBidi"/>
              </w:rPr>
            </w:pPr>
            <w:r w:rsidRPr="00F31B0F">
              <w:rPr>
                <w:rFonts w:asciiTheme="minorHAnsi" w:eastAsiaTheme="minorHAnsi" w:hAnsiTheme="minorHAnsi" w:cstheme="minorBidi"/>
              </w:rPr>
              <w:t>Naročnik si pridržuje pravico, da bo referenčni pogoj</w:t>
            </w:r>
            <w:r w:rsidR="0098663D" w:rsidRPr="00F31B0F">
              <w:rPr>
                <w:rFonts w:asciiTheme="minorHAnsi" w:eastAsiaTheme="minorHAnsi" w:hAnsiTheme="minorHAnsi" w:cstheme="minorBidi"/>
              </w:rPr>
              <w:t>/reference</w:t>
            </w:r>
            <w:r w:rsidRPr="00F31B0F">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w:t>
            </w:r>
            <w:r w:rsidRPr="00F31B0F">
              <w:rPr>
                <w:rFonts w:asciiTheme="minorHAnsi" w:eastAsiaTheme="minorHAnsi" w:hAnsiTheme="minorHAnsi" w:cstheme="minorBidi"/>
              </w:rPr>
              <w:lastRenderedPageBreak/>
              <w:t>pogodbam z naročnikom referenčnega dela (če spreminjajo vrednost del, vsebina del ali rok izvedbe), s kopijami potrjenih računov, vključno z rekapitulacijo in specifikacijo izvedenih del (prikazom vseh postavk popisa/obračuna), izpisom plačil,….</w:t>
            </w:r>
          </w:p>
          <w:p w14:paraId="55538C21" w14:textId="32835DD5" w:rsidR="008D7F18" w:rsidRPr="00F31B0F" w:rsidRDefault="008D7F18" w:rsidP="008D7F18">
            <w:pPr>
              <w:jc w:val="both"/>
              <w:rPr>
                <w:lang w:eastAsia="zh-CN"/>
              </w:rPr>
            </w:pPr>
          </w:p>
        </w:tc>
        <w:tc>
          <w:tcPr>
            <w:tcW w:w="5387" w:type="dxa"/>
            <w:tcBorders>
              <w:bottom w:val="single" w:sz="4" w:space="0" w:color="auto"/>
            </w:tcBorders>
          </w:tcPr>
          <w:p w14:paraId="0133A13D" w14:textId="77777777" w:rsidR="00F52545" w:rsidRPr="003E0AF5" w:rsidRDefault="00F52545" w:rsidP="00D57F82">
            <w:pPr>
              <w:jc w:val="both"/>
              <w:rPr>
                <w:lang w:eastAsia="zh-CN"/>
              </w:rPr>
            </w:pPr>
            <w:r w:rsidRPr="003E0AF5">
              <w:rPr>
                <w:lang w:eastAsia="zh-CN"/>
              </w:rPr>
              <w:lastRenderedPageBreak/>
              <w:t>Pogoj mora izpolniti ponudnik.</w:t>
            </w:r>
          </w:p>
          <w:p w14:paraId="34BD4D12" w14:textId="77777777" w:rsidR="00F52545" w:rsidRPr="003E0AF5" w:rsidRDefault="00F52545" w:rsidP="00D57F82">
            <w:pPr>
              <w:jc w:val="both"/>
              <w:rPr>
                <w:lang w:eastAsia="zh-CN"/>
              </w:rPr>
            </w:pPr>
          </w:p>
          <w:p w14:paraId="5D426FF3" w14:textId="77777777" w:rsidR="00F52545" w:rsidRPr="003E0AF5" w:rsidRDefault="00F52545" w:rsidP="00D57F82">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D57F82">
            <w:pPr>
              <w:jc w:val="both"/>
              <w:rPr>
                <w:lang w:eastAsia="zh-CN"/>
              </w:rPr>
            </w:pPr>
          </w:p>
          <w:p w14:paraId="62F5D26A" w14:textId="77777777" w:rsidR="00F52545" w:rsidRPr="003E0AF5" w:rsidRDefault="00F52545" w:rsidP="00D57F82">
            <w:pPr>
              <w:jc w:val="both"/>
              <w:rPr>
                <w:lang w:eastAsia="zh-CN"/>
              </w:rPr>
            </w:pPr>
            <w:r w:rsidRPr="003E0AF5">
              <w:rPr>
                <w:lang w:eastAsia="zh-CN"/>
              </w:rPr>
              <w:t xml:space="preserve">Ponudnik lahko pogoj izpolni tudi preko posameznega podizvajalca. </w:t>
            </w:r>
          </w:p>
          <w:p w14:paraId="0B9612CA" w14:textId="77777777" w:rsidR="00F52545" w:rsidRPr="003E0AF5" w:rsidRDefault="00F52545" w:rsidP="00D57F82">
            <w:pPr>
              <w:jc w:val="both"/>
              <w:rPr>
                <w:lang w:eastAsia="zh-CN"/>
              </w:rPr>
            </w:pPr>
          </w:p>
          <w:p w14:paraId="175B808A" w14:textId="77777777" w:rsidR="00F52545" w:rsidRPr="003E0AF5" w:rsidRDefault="00F52545" w:rsidP="00D57F82">
            <w:pPr>
              <w:jc w:val="both"/>
              <w:rPr>
                <w:lang w:eastAsia="zh-CN"/>
              </w:rPr>
            </w:pPr>
            <w:r w:rsidRPr="003E0AF5">
              <w:rPr>
                <w:lang w:eastAsia="zh-CN"/>
              </w:rPr>
              <w:t>Ustrezno referenco tako predloži eden izmed sodelujočih.</w:t>
            </w:r>
          </w:p>
          <w:p w14:paraId="2C5EE79B" w14:textId="117D492A" w:rsidR="00F52545" w:rsidRDefault="00F52545" w:rsidP="00D57F82">
            <w:pPr>
              <w:jc w:val="both"/>
              <w:rPr>
                <w:lang w:eastAsia="zh-CN"/>
              </w:rPr>
            </w:pPr>
          </w:p>
          <w:p w14:paraId="47F4DF52" w14:textId="27898153" w:rsidR="00CB6FD1" w:rsidRDefault="00CB6FD1" w:rsidP="00CB6FD1">
            <w:pPr>
              <w:jc w:val="both"/>
              <w:rPr>
                <w:lang w:eastAsia="zh-CN"/>
              </w:rPr>
            </w:pPr>
            <w:r w:rsidRPr="00672F13">
              <w:t xml:space="preserve">Referenca partnerja bo priznana samo, če bo partner, ki ima referenco, tudi </w:t>
            </w:r>
            <w:r w:rsidRPr="00672F13">
              <w:rPr>
                <w:u w:val="single"/>
              </w:rPr>
              <w:t>dejanski izvajalec predmetnega javnega naročila</w:t>
            </w:r>
            <w:r w:rsidRPr="00672F13">
              <w:t>. Če bo izvajalec partnerja, s katerim bo dokazoval izpolnjevanje referenčnega pogoja, po sklenitvi pogodbe spremenil, mora nov partner ali podizvajalec izpolniti isti referenčni pogoj, kot ga je izpolnjeval zamenjani partner. V nasprotnem primeru bo naročnik ravnal v skladu z določilom pogodbe</w:t>
            </w:r>
            <w:r>
              <w:t>.</w:t>
            </w:r>
          </w:p>
          <w:p w14:paraId="43081353" w14:textId="77777777" w:rsidR="00CB6FD1" w:rsidRPr="003E0AF5" w:rsidRDefault="00CB6FD1" w:rsidP="00D57F82">
            <w:pPr>
              <w:jc w:val="both"/>
              <w:rPr>
                <w:lang w:eastAsia="zh-CN"/>
              </w:rPr>
            </w:pPr>
          </w:p>
          <w:p w14:paraId="4FE7E4FF" w14:textId="23802125" w:rsidR="00F52545" w:rsidRPr="003E0AF5" w:rsidRDefault="00F52545" w:rsidP="00D57F82">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46E057A2" w14:textId="77777777" w:rsidR="00F52545" w:rsidRDefault="00F52545" w:rsidP="00D57F82">
            <w:pPr>
              <w:jc w:val="both"/>
              <w:rPr>
                <w:sz w:val="23"/>
                <w:szCs w:val="23"/>
                <w:lang w:eastAsia="zh-CN"/>
              </w:rPr>
            </w:pPr>
          </w:p>
          <w:p w14:paraId="54830397" w14:textId="77777777" w:rsidR="008F5DDD" w:rsidRDefault="008F5DDD" w:rsidP="00D57F82">
            <w:pPr>
              <w:jc w:val="both"/>
              <w:rPr>
                <w:sz w:val="23"/>
                <w:szCs w:val="23"/>
                <w:lang w:eastAsia="zh-CN"/>
              </w:rPr>
            </w:pPr>
          </w:p>
          <w:p w14:paraId="0E48F39D" w14:textId="066B3BF4" w:rsidR="008F5DDD" w:rsidRPr="003E0AF5" w:rsidRDefault="008F5DDD" w:rsidP="00D57F82">
            <w:pPr>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D57F8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D57F82">
            <w:pPr>
              <w:rPr>
                <w:lang w:eastAsia="zh-CN"/>
              </w:rPr>
            </w:pPr>
            <w:r w:rsidRPr="001136A4">
              <w:rPr>
                <w:lang w:eastAsia="zh-CN"/>
              </w:rPr>
              <w:t>j) točka osmega odstavka 77. člena ZJN-3</w:t>
            </w:r>
          </w:p>
          <w:p w14:paraId="14EDDCD7" w14:textId="77777777" w:rsidR="00F52545" w:rsidRPr="001136A4" w:rsidRDefault="00F52545" w:rsidP="00D57F82">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D57F82">
            <w:pPr>
              <w:jc w:val="both"/>
              <w:rPr>
                <w:lang w:eastAsia="zh-CN"/>
              </w:rPr>
            </w:pPr>
            <w:r w:rsidRPr="001136A4">
              <w:rPr>
                <w:lang w:eastAsia="zh-CN"/>
              </w:rPr>
              <w:t xml:space="preserve">Ponudnik, ki namerava oddati del javnega naročila v </w:t>
            </w:r>
            <w:proofErr w:type="spellStart"/>
            <w:r w:rsidRPr="001136A4">
              <w:rPr>
                <w:lang w:eastAsia="zh-CN"/>
              </w:rPr>
              <w:t>podizvajanje</w:t>
            </w:r>
            <w:proofErr w:type="spellEnd"/>
            <w:r w:rsidRPr="001136A4">
              <w:rPr>
                <w:lang w:eastAsia="zh-CN"/>
              </w:rPr>
              <w:t xml:space="preserv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D57F82">
            <w:pPr>
              <w:jc w:val="both"/>
              <w:rPr>
                <w:b/>
                <w:lang w:eastAsia="zh-CN"/>
              </w:rPr>
            </w:pPr>
          </w:p>
          <w:p w14:paraId="05CB03E2" w14:textId="77777777" w:rsidR="00F52545" w:rsidRDefault="00F52545" w:rsidP="00D57F82">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D57F82">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D57F82">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D57F82">
                  <w:pPr>
                    <w:jc w:val="both"/>
                    <w:rPr>
                      <w:sz w:val="23"/>
                      <w:szCs w:val="23"/>
                      <w:lang w:eastAsia="zh-CN"/>
                    </w:rPr>
                  </w:pPr>
                </w:p>
                <w:p w14:paraId="2A59F113" w14:textId="77777777" w:rsidR="00F52545" w:rsidRDefault="00F52545" w:rsidP="00D57F82">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D57F82">
                  <w:pPr>
                    <w:jc w:val="both"/>
                    <w:rPr>
                      <w:b/>
                      <w:lang w:eastAsia="zh-CN"/>
                    </w:rPr>
                  </w:pPr>
                </w:p>
                <w:p w14:paraId="57822704" w14:textId="7D98756B" w:rsidR="00274308" w:rsidRDefault="00372DD1" w:rsidP="00D57F82">
                  <w:pPr>
                    <w:jc w:val="both"/>
                    <w:rPr>
                      <w:lang w:eastAsia="zh-CN"/>
                    </w:rPr>
                  </w:pPr>
                  <w:r>
                    <w:rPr>
                      <w:lang w:eastAsia="zh-CN"/>
                    </w:rPr>
                    <w:t>i</w:t>
                  </w:r>
                  <w:r w:rsidR="00274308" w:rsidRPr="00274308">
                    <w:rPr>
                      <w:lang w:eastAsia="zh-CN"/>
                    </w:rPr>
                    <w:t>n</w:t>
                  </w:r>
                </w:p>
                <w:p w14:paraId="7AD8B032" w14:textId="77777777" w:rsidR="00E702AC" w:rsidRPr="00274308" w:rsidRDefault="00E702AC" w:rsidP="00D57F82">
                  <w:pPr>
                    <w:jc w:val="both"/>
                    <w:rPr>
                      <w:lang w:eastAsia="zh-CN"/>
                    </w:rPr>
                  </w:pPr>
                </w:p>
                <w:p w14:paraId="50498FDF" w14:textId="77777777" w:rsidR="00F52545" w:rsidRDefault="00F52545" w:rsidP="00D57F82">
                  <w:pPr>
                    <w:jc w:val="both"/>
                    <w:rPr>
                      <w:b/>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p w14:paraId="371F9860" w14:textId="20D2C12D" w:rsidR="00210E6A" w:rsidRPr="001136A4" w:rsidRDefault="00210E6A" w:rsidP="00D57F82">
                  <w:pPr>
                    <w:jc w:val="both"/>
                    <w:rPr>
                      <w:sz w:val="23"/>
                      <w:szCs w:val="23"/>
                      <w:lang w:eastAsia="zh-CN"/>
                    </w:rPr>
                  </w:pPr>
                </w:p>
              </w:tc>
            </w:tr>
          </w:tbl>
          <w:p w14:paraId="7EBF8765" w14:textId="77777777" w:rsidR="00F52545" w:rsidRPr="001136A4" w:rsidRDefault="00F52545" w:rsidP="00D57F8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D57F82">
            <w:pPr>
              <w:jc w:val="both"/>
              <w:rPr>
                <w:lang w:eastAsia="zh-CN"/>
              </w:rPr>
            </w:pPr>
            <w:r w:rsidRPr="008877A7">
              <w:rPr>
                <w:lang w:eastAsia="zh-CN"/>
              </w:rPr>
              <w:t xml:space="preserve">Pogoj mora izpolniti ponudnik oziroma konzorcij ponudnikov, ki namerava oddati del javnega naročila v </w:t>
            </w:r>
            <w:proofErr w:type="spellStart"/>
            <w:r w:rsidRPr="008877A7">
              <w:rPr>
                <w:lang w:eastAsia="zh-CN"/>
              </w:rPr>
              <w:t>podizvajanje</w:t>
            </w:r>
            <w:proofErr w:type="spellEnd"/>
            <w:r w:rsidRPr="008877A7">
              <w:rPr>
                <w:lang w:eastAsia="zh-CN"/>
              </w:rPr>
              <w:t xml:space="preserve"> (priloga št. 3 A).</w:t>
            </w:r>
          </w:p>
          <w:p w14:paraId="451240DA" w14:textId="77777777" w:rsidR="00F52545" w:rsidRPr="008877A7" w:rsidRDefault="00F52545" w:rsidP="00D57F82">
            <w:pPr>
              <w:jc w:val="both"/>
              <w:rPr>
                <w:lang w:eastAsia="zh-CN"/>
              </w:rPr>
            </w:pPr>
          </w:p>
          <w:p w14:paraId="684ECEB3" w14:textId="77777777" w:rsidR="00F52545" w:rsidRPr="008877A7" w:rsidRDefault="00F52545" w:rsidP="00D57F8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D57F82">
            <w:pPr>
              <w:jc w:val="both"/>
              <w:rPr>
                <w:rFonts w:asciiTheme="minorHAnsi" w:hAnsiTheme="minorHAnsi"/>
                <w:lang w:eastAsia="zh-CN"/>
              </w:rPr>
            </w:pPr>
          </w:p>
          <w:p w14:paraId="235741D6" w14:textId="77777777" w:rsidR="00AF2307" w:rsidRPr="000174E9" w:rsidRDefault="00AF2307" w:rsidP="00D57F82">
            <w:pPr>
              <w:jc w:val="both"/>
              <w:rPr>
                <w:rFonts w:asciiTheme="minorHAnsi" w:hAnsiTheme="minorHAnsi"/>
                <w:lang w:eastAsia="zh-CN"/>
              </w:rPr>
            </w:pPr>
            <w:r w:rsidRPr="00216025">
              <w:rPr>
                <w:rFonts w:asciiTheme="minorHAnsi" w:hAnsiTheme="minorHAnsi"/>
                <w:lang w:eastAsia="zh-CN"/>
              </w:rPr>
              <w:t xml:space="preserve">Ponudnik pa 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 (100%), kar potrjuje tudi dopis oziroma tolmačenje Direktorata za javno naročanje št. 430-77/2016/7 z dne 30.03.2016).</w:t>
            </w:r>
          </w:p>
          <w:p w14:paraId="658586EE" w14:textId="77777777" w:rsidR="00F52545" w:rsidRPr="001136A4" w:rsidRDefault="00F52545" w:rsidP="00D57F8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D57F82">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D57F82">
            <w:r w:rsidRPr="001136A4">
              <w:t>Osmi odstavek 77. člena ZJN-3 ter drugi odstavek 10. člena ZJN-3</w:t>
            </w:r>
          </w:p>
        </w:tc>
        <w:tc>
          <w:tcPr>
            <w:tcW w:w="6520" w:type="dxa"/>
            <w:tcBorders>
              <w:top w:val="single" w:sz="4" w:space="0" w:color="auto"/>
              <w:bottom w:val="single" w:sz="4" w:space="0" w:color="auto"/>
            </w:tcBorders>
          </w:tcPr>
          <w:p w14:paraId="7246DB9E" w14:textId="5647471D" w:rsidR="00EA5B07" w:rsidRDefault="00EA5B07" w:rsidP="00D57F82">
            <w:pPr>
              <w:jc w:val="both"/>
              <w:rPr>
                <w:rFonts w:eastAsiaTheme="minorHAnsi" w:cstheme="minorBidi"/>
              </w:rPr>
            </w:pPr>
            <w:r w:rsidRPr="00AD19C8">
              <w:rPr>
                <w:rFonts w:eastAsiaTheme="minorHAnsi" w:cstheme="minorBidi"/>
              </w:rPr>
              <w:t>Ponudnik bo moral</w:t>
            </w:r>
            <w:r w:rsidR="00572710" w:rsidRPr="00AD19C8">
              <w:t xml:space="preserve"> </w:t>
            </w:r>
            <w:r w:rsidR="00572710" w:rsidRPr="00AD19C8">
              <w:rPr>
                <w:rFonts w:eastAsiaTheme="minorHAnsi" w:cstheme="minorBidi"/>
              </w:rPr>
              <w:t>samostojno</w:t>
            </w:r>
            <w:r w:rsidR="00572710" w:rsidRPr="00706867">
              <w:rPr>
                <w:rFonts w:eastAsiaTheme="minorHAnsi" w:cstheme="minorBidi"/>
              </w:rPr>
              <w:t>/skupaj s partnerj</w:t>
            </w:r>
            <w:r w:rsidR="00E702AC">
              <w:rPr>
                <w:rFonts w:eastAsiaTheme="minorHAnsi" w:cstheme="minorBidi"/>
              </w:rPr>
              <w:t>i</w:t>
            </w:r>
            <w:r w:rsidR="00572710" w:rsidRPr="00706867">
              <w:rPr>
                <w:rFonts w:eastAsiaTheme="minorHAnsi" w:cstheme="minorBidi"/>
              </w:rPr>
              <w:t xml:space="preserve">/skupaj s podizvajalci </w:t>
            </w:r>
            <w:r w:rsidRPr="00706867">
              <w:rPr>
                <w:rFonts w:eastAsiaTheme="minorHAnsi" w:cstheme="minorBidi"/>
              </w:rPr>
              <w:t xml:space="preserve">razpolagati z zadostnim številom usposobljenega  strokovnega kadra in izpolnjevati druge kadrovske oz. tehnične pogoje, potrebne za izvedbo del (Priloga št. 9).  </w:t>
            </w:r>
          </w:p>
          <w:p w14:paraId="077FFB81" w14:textId="77777777" w:rsidR="00470AA7" w:rsidRPr="00706867" w:rsidRDefault="00470AA7" w:rsidP="00D57F82">
            <w:pPr>
              <w:jc w:val="both"/>
              <w:rPr>
                <w:rFonts w:eastAsia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706867"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596CEDDF" w14:textId="4A6687DF" w:rsidR="00EA5B07" w:rsidRPr="00706867" w:rsidRDefault="00EA5B07" w:rsidP="00210E6A">
                  <w:pPr>
                    <w:jc w:val="both"/>
                    <w:rPr>
                      <w:rFonts w:eastAsiaTheme="minorHAnsi" w:cstheme="minorBidi"/>
                      <w:b/>
                    </w:rPr>
                  </w:pPr>
                  <w:r w:rsidRPr="00706867">
                    <w:rPr>
                      <w:rFonts w:eastAsiaTheme="minorHAnsi" w:cstheme="minorBidi"/>
                      <w:b/>
                      <w:bCs/>
                    </w:rPr>
                    <w:t>INFORMACIJA ZA UGOTAVLJANJE SPOSOBNOSTI</w:t>
                  </w:r>
                  <w:r w:rsidRPr="00706867">
                    <w:rPr>
                      <w:rFonts w:eastAsiaTheme="minorHAnsi" w:cstheme="minorBidi"/>
                    </w:rPr>
                    <w:t xml:space="preserve">: </w:t>
                  </w:r>
                  <w:r w:rsidR="00572710" w:rsidRPr="00706867">
                    <w:rPr>
                      <w:rFonts w:eastAsiaTheme="minorHAnsi" w:cstheme="minorBidi"/>
                      <w:b/>
                    </w:rPr>
                    <w:t>Izjava o kadrovski sposobnosti in tehnični usposobljenosti</w:t>
                  </w:r>
                  <w:r w:rsidR="00210E6A">
                    <w:rPr>
                      <w:rFonts w:eastAsiaTheme="minorHAnsi" w:cstheme="minorBidi"/>
                      <w:b/>
                    </w:rPr>
                    <w:t xml:space="preserve"> </w:t>
                  </w:r>
                  <w:r w:rsidRPr="00706867">
                    <w:rPr>
                      <w:rFonts w:asciiTheme="minorHAnsi" w:eastAsiaTheme="minorHAnsi" w:hAnsiTheme="minorHAnsi" w:cstheme="minorBidi"/>
                    </w:rPr>
                    <w:t>(priloga št. 9).</w:t>
                  </w:r>
                  <w:r w:rsidRPr="00706867">
                    <w:rPr>
                      <w:rFonts w:eastAsiaTheme="minorHAnsi" w:cstheme="minorBidi"/>
                      <w:b/>
                    </w:rPr>
                    <w:t xml:space="preserve"> </w:t>
                  </w:r>
                </w:p>
              </w:tc>
            </w:tr>
          </w:tbl>
          <w:p w14:paraId="4F6AB0A8" w14:textId="77777777" w:rsidR="00F52545" w:rsidRPr="00706867" w:rsidRDefault="00F52545" w:rsidP="00D57F82">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644725ED" w14:textId="60D28495" w:rsidR="00210E6A" w:rsidRPr="003E0AF5" w:rsidRDefault="00EA5B07" w:rsidP="00210E6A">
            <w:pPr>
              <w:jc w:val="both"/>
              <w:rPr>
                <w:lang w:eastAsia="zh-CN"/>
              </w:rPr>
            </w:pPr>
            <w:r w:rsidRPr="00AD19C8">
              <w:rPr>
                <w:rFonts w:eastAsiaTheme="minorHAnsi" w:cstheme="minorBidi"/>
              </w:rPr>
              <w:t>Pogoj mora izpolniti ponudnik ali partner. Pri skupni ponudbi lahko pogoj kadrovske sposobnosti izpolnjujejo partnerji skupaj.</w:t>
            </w:r>
            <w:r w:rsidR="007F3FE8">
              <w:rPr>
                <w:rFonts w:eastAsiaTheme="minorHAnsi" w:cstheme="minorBidi"/>
              </w:rPr>
              <w:t xml:space="preserve"> </w:t>
            </w:r>
            <w:r w:rsidR="00210E6A" w:rsidRPr="00AD19C8">
              <w:rPr>
                <w:lang w:eastAsia="zh-CN"/>
              </w:rPr>
              <w:t>Ponudnik lahko pogoj izpolni tudi preko posameznega podizvajalca.</w:t>
            </w:r>
            <w:r w:rsidR="00210E6A" w:rsidRPr="003E0AF5">
              <w:rPr>
                <w:lang w:eastAsia="zh-CN"/>
              </w:rPr>
              <w:t xml:space="preserve"> </w:t>
            </w:r>
          </w:p>
          <w:p w14:paraId="6E741DCD" w14:textId="27AC133D" w:rsidR="00210E6A" w:rsidRDefault="00210E6A" w:rsidP="00D57F82">
            <w:pPr>
              <w:jc w:val="both"/>
              <w:rPr>
                <w:rFonts w:eastAsiaTheme="minorHAnsi" w:cstheme="minorBidi"/>
              </w:rPr>
            </w:pPr>
          </w:p>
          <w:p w14:paraId="03FB9C32" w14:textId="4545AC5B" w:rsidR="00EA5B07" w:rsidRDefault="00EA5B07" w:rsidP="00D57F82">
            <w:pPr>
              <w:jc w:val="both"/>
              <w:rPr>
                <w:rFonts w:eastAsiaTheme="minorHAnsi" w:cstheme="minorBidi"/>
              </w:rPr>
            </w:pPr>
            <w:r w:rsidRPr="00706867">
              <w:rPr>
                <w:rFonts w:eastAsiaTheme="minorHAnsi" w:cstheme="minorBidi"/>
              </w:rPr>
              <w:t xml:space="preserve">Pogoj kadrovske sposobnosti in tehnične usposobljenosti lahko ponudnik izpolni tudi s sklicevanjem na zmogljivost drugega subjekta (81. člen ZJN-3). </w:t>
            </w:r>
          </w:p>
          <w:p w14:paraId="1CF201AB" w14:textId="77777777" w:rsidR="00210E6A" w:rsidRPr="00706867" w:rsidRDefault="00210E6A" w:rsidP="00D57F82">
            <w:pPr>
              <w:jc w:val="both"/>
              <w:rPr>
                <w:rFonts w:eastAsiaTheme="minorHAnsi" w:cstheme="minorBidi"/>
              </w:rPr>
            </w:pPr>
          </w:p>
          <w:p w14:paraId="34E86BDE" w14:textId="7BD638F5" w:rsidR="005D1C6B" w:rsidRPr="00706867" w:rsidRDefault="00EA5B07" w:rsidP="007F3FE8">
            <w:pPr>
              <w:jc w:val="both"/>
            </w:pPr>
            <w:r w:rsidRPr="00706867">
              <w:rPr>
                <w:rFonts w:asciiTheme="minorHAnsi" w:eastAsiaTheme="minorHAnsi" w:hAnsiTheme="minorHAnsi" w:cstheme="minorBidi"/>
                <w:color w:val="000000" w:themeColor="text1"/>
                <w:lang w:eastAsia="zh-CN"/>
              </w:rPr>
              <w:lastRenderedPageBreak/>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r w:rsidRPr="00706867">
              <w:rPr>
                <w:rFonts w:asciiTheme="minorHAnsi" w:eastAsiaTheme="minorHAnsi" w:hAnsiTheme="minorHAnsi" w:cstheme="minorBidi"/>
                <w:color w:val="000000" w:themeColor="text1"/>
                <w:u w:val="single"/>
                <w:lang w:eastAsia="zh-CN"/>
              </w:rPr>
              <w:t xml:space="preserve">V takšnem primeru mora drug subjekt v ponudbi </w:t>
            </w:r>
            <w:r w:rsidRPr="00706867">
              <w:rPr>
                <w:rFonts w:asciiTheme="minorHAnsi" w:eastAsiaTheme="minorHAnsi" w:hAnsiTheme="minorHAnsi" w:cstheme="minorBidi"/>
                <w:b/>
                <w:color w:val="000000" w:themeColor="text1"/>
                <w:u w:val="single"/>
                <w:lang w:eastAsia="zh-CN"/>
              </w:rPr>
              <w:t>obvezno nastopati kot partner ali podizvajalec.</w:t>
            </w:r>
          </w:p>
        </w:tc>
      </w:tr>
    </w:tbl>
    <w:p w14:paraId="11F0F611" w14:textId="77777777" w:rsidR="00706867" w:rsidRDefault="00706867" w:rsidP="00D57F82"/>
    <w:p w14:paraId="3FD2BC42" w14:textId="77777777" w:rsidR="00FD5C0F" w:rsidRPr="00F528E4" w:rsidRDefault="00FD5C0F" w:rsidP="00D57F82">
      <w:pPr>
        <w:pStyle w:val="Slog2"/>
        <w:spacing w:after="0"/>
      </w:pPr>
      <w:bookmarkStart w:id="84" w:name="_Toc876782"/>
      <w:r w:rsidRPr="00F528E4">
        <w:t>Sposobnost, ki se nanaša na Uredbo o zelenem javnem naročanju</w:t>
      </w:r>
      <w:bookmarkEnd w:id="84"/>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D57F82">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D57F82">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D57F82">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12D02398" w14:textId="545121D2" w:rsidR="00AA1D18" w:rsidRPr="0058201A" w:rsidRDefault="00B55B22" w:rsidP="00AD19C8">
            <w:pPr>
              <w:jc w:val="both"/>
              <w:rPr>
                <w:rFonts w:asciiTheme="minorHAnsi" w:eastAsiaTheme="minorHAnsi" w:hAnsiTheme="minorHAnsi" w:cstheme="minorHAnsi"/>
              </w:rPr>
            </w:pPr>
            <w:r w:rsidRPr="00AD19C8">
              <w:rPr>
                <w:rFonts w:asciiTheme="minorHAnsi" w:eastAsiaTheme="minorHAnsi" w:hAnsiTheme="minorHAnsi" w:cstheme="minorHAnsi"/>
              </w:rPr>
              <w:t>Ponudnik se zavezuje, da bo pri oddaji ponudbe in izvedbi javnega naročila upošteval spodaj navedene zahteve</w:t>
            </w:r>
            <w:r w:rsidR="00AA1D18" w:rsidRPr="00AD19C8">
              <w:rPr>
                <w:rFonts w:asciiTheme="minorHAnsi" w:eastAsiaTheme="minorHAnsi" w:hAnsiTheme="minorHAnsi" w:cstheme="minorHAnsi"/>
              </w:rPr>
              <w:t xml:space="preserve"> naročnika</w:t>
            </w:r>
            <w:r w:rsidR="00BD588E" w:rsidRPr="00AD19C8">
              <w:rPr>
                <w:rFonts w:asciiTheme="minorHAnsi" w:eastAsiaTheme="minorHAnsi" w:hAnsiTheme="minorHAnsi" w:cstheme="minorHAnsi"/>
              </w:rPr>
              <w:t xml:space="preserve">, ki se nanašajo na Uredbo o zelenem javnem naročanju in so </w:t>
            </w:r>
            <w:r w:rsidR="00AA1D18" w:rsidRPr="00AD19C8">
              <w:rPr>
                <w:rFonts w:asciiTheme="minorHAnsi" w:eastAsiaTheme="minorHAnsi" w:hAnsiTheme="minorHAnsi" w:cstheme="minorHAnsi"/>
              </w:rPr>
              <w:t xml:space="preserve">podrobneje </w:t>
            </w:r>
            <w:r w:rsidR="00BD588E" w:rsidRPr="00AD19C8">
              <w:rPr>
                <w:rFonts w:asciiTheme="minorHAnsi" w:eastAsiaTheme="minorHAnsi" w:hAnsiTheme="minorHAnsi" w:cstheme="minorHAnsi"/>
              </w:rPr>
              <w:t xml:space="preserve">vključene v tehnične </w:t>
            </w:r>
            <w:r w:rsidR="00BD588E" w:rsidRPr="0058201A">
              <w:rPr>
                <w:rFonts w:asciiTheme="minorHAnsi" w:eastAsiaTheme="minorHAnsi" w:hAnsiTheme="minorHAnsi" w:cstheme="minorHAnsi"/>
              </w:rPr>
              <w:t xml:space="preserve">specifikacije </w:t>
            </w:r>
            <w:r w:rsidR="00AA1D18" w:rsidRPr="0058201A">
              <w:rPr>
                <w:rFonts w:asciiTheme="minorHAnsi" w:eastAsiaTheme="minorHAnsi" w:hAnsiTheme="minorHAnsi" w:cstheme="minorHAnsi"/>
              </w:rPr>
              <w:t>(popis del)</w:t>
            </w:r>
            <w:r w:rsidRPr="0058201A">
              <w:rPr>
                <w:rFonts w:asciiTheme="minorHAnsi" w:eastAsiaTheme="minorHAnsi" w:hAnsiTheme="minorHAnsi" w:cstheme="minorHAnsi"/>
              </w:rPr>
              <w:t xml:space="preserve">, ter s tem dosegel cilje, določene v 2. odstavku 6. člena Uredbe, v </w:t>
            </w:r>
            <w:r w:rsidR="00B241BA" w:rsidRPr="0058201A">
              <w:rPr>
                <w:rFonts w:asciiTheme="minorHAnsi" w:eastAsiaTheme="minorHAnsi" w:hAnsiTheme="minorHAnsi" w:cstheme="minorHAnsi"/>
              </w:rPr>
              <w:t>točki 16</w:t>
            </w:r>
            <w:r w:rsidRPr="0058201A">
              <w:rPr>
                <w:rFonts w:asciiTheme="minorHAnsi" w:eastAsiaTheme="minorHAnsi" w:hAnsiTheme="minorHAnsi" w:cstheme="minorHAnsi"/>
              </w:rPr>
              <w:t xml:space="preserve">:  </w:t>
            </w:r>
          </w:p>
          <w:p w14:paraId="4C968283" w14:textId="42BCA735" w:rsidR="00B241BA" w:rsidRPr="0058201A" w:rsidRDefault="00B241BA" w:rsidP="00B241BA">
            <w:pPr>
              <w:numPr>
                <w:ilvl w:val="0"/>
                <w:numId w:val="3"/>
              </w:numPr>
              <w:ind w:left="360"/>
              <w:contextualSpacing/>
              <w:jc w:val="both"/>
              <w:rPr>
                <w:rFonts w:asciiTheme="minorHAnsi" w:eastAsiaTheme="minorHAnsi" w:hAnsiTheme="minorHAnsi" w:cstheme="minorHAnsi"/>
                <w:color w:val="000000" w:themeColor="text1"/>
                <w:lang w:eastAsia="zh-CN"/>
              </w:rPr>
            </w:pPr>
            <w:r w:rsidRPr="0058201A">
              <w:rPr>
                <w:rFonts w:asciiTheme="minorHAnsi" w:eastAsiaTheme="minorHAnsi" w:hAnsiTheme="minorHAnsi" w:cstheme="minorHAnsi"/>
                <w:color w:val="000000" w:themeColor="text1"/>
                <w:lang w:eastAsia="zh-CN"/>
              </w:rPr>
              <w:t xml:space="preserve">pri gradnji vozišča ceste se bo recikliran asfaltni granulat, ki bo nastal ob obnovi te ceste ali bo iz drugega vira, uporabil </w:t>
            </w:r>
            <w:r w:rsidR="00EC3D13" w:rsidRPr="0058201A">
              <w:rPr>
                <w:rFonts w:asciiTheme="minorHAnsi" w:eastAsiaTheme="minorHAnsi" w:hAnsiTheme="minorHAnsi" w:cstheme="minorHAnsi"/>
                <w:color w:val="000000" w:themeColor="text1"/>
                <w:lang w:eastAsia="zh-CN"/>
              </w:rPr>
              <w:t xml:space="preserve">za </w:t>
            </w:r>
            <w:r w:rsidRPr="0058201A">
              <w:rPr>
                <w:rFonts w:asciiTheme="minorHAnsi" w:eastAsiaTheme="minorHAnsi" w:hAnsiTheme="minorHAnsi" w:cstheme="minorHAnsi"/>
                <w:color w:val="000000" w:themeColor="text1"/>
                <w:lang w:eastAsia="zh-CN"/>
              </w:rPr>
              <w:t xml:space="preserve">posteljico, na način, določen v popisu del;    </w:t>
            </w:r>
          </w:p>
          <w:p w14:paraId="4519CA2F" w14:textId="77777777" w:rsidR="00B241BA" w:rsidRPr="0058201A" w:rsidRDefault="00B241BA" w:rsidP="00B241BA">
            <w:pPr>
              <w:numPr>
                <w:ilvl w:val="0"/>
                <w:numId w:val="33"/>
              </w:numPr>
              <w:ind w:left="360"/>
              <w:contextualSpacing/>
              <w:jc w:val="both"/>
              <w:rPr>
                <w:rFonts w:asciiTheme="minorHAnsi" w:eastAsiaTheme="minorHAnsi" w:hAnsiTheme="minorHAnsi" w:cstheme="minorHAnsi"/>
                <w:color w:val="000000" w:themeColor="text1"/>
                <w:lang w:eastAsia="zh-CN"/>
              </w:rPr>
            </w:pPr>
            <w:r w:rsidRPr="0058201A">
              <w:rPr>
                <w:rFonts w:asciiTheme="minorHAnsi" w:eastAsiaTheme="minorHAnsi" w:hAnsiTheme="minorHAnsi" w:cstheme="minorHAnsi"/>
                <w:color w:val="000000" w:themeColor="text1"/>
                <w:lang w:eastAsia="zh-CN"/>
              </w:rPr>
              <w:t>pri primopredaji objekta naročniku posredoval tehnično dokumentacijo proizvajalca, iz katere izhaja, da uporabljeni gradbeni materiali izpolnjujejo naročnikove zahteve glede deleža uporabljenih recikliranih materialov.</w:t>
            </w:r>
          </w:p>
          <w:p w14:paraId="096E4AD0" w14:textId="77777777" w:rsidR="00B241BA" w:rsidRPr="00B241BA" w:rsidRDefault="00B241BA" w:rsidP="00B241BA">
            <w:pPr>
              <w:ind w:left="360"/>
              <w:contextualSpacing/>
              <w:jc w:val="both"/>
              <w:rPr>
                <w:rFonts w:asciiTheme="minorHAnsi" w:eastAsiaTheme="minorHAnsi" w:hAnsiTheme="minorHAnsi" w:cstheme="minorHAnsi"/>
                <w:color w:val="000000" w:themeColor="text1"/>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AD19C8" w14:paraId="29792073" w14:textId="77777777" w:rsidTr="00D87A33">
              <w:tc>
                <w:tcPr>
                  <w:tcW w:w="6656" w:type="dxa"/>
                </w:tcPr>
                <w:p w14:paraId="0CC2D52F" w14:textId="070F63AB" w:rsidR="007F3FE8" w:rsidRPr="00AD19C8" w:rsidRDefault="00FD5C0F" w:rsidP="008913F8">
                  <w:pPr>
                    <w:jc w:val="both"/>
                    <w:rPr>
                      <w:rFonts w:asciiTheme="minorHAnsi" w:hAnsiTheme="minorHAnsi"/>
                      <w:lang w:eastAsia="zh-CN"/>
                    </w:rPr>
                  </w:pPr>
                  <w:r w:rsidRPr="00AD19C8">
                    <w:rPr>
                      <w:rFonts w:asciiTheme="minorHAnsi" w:hAnsiTheme="minorHAnsi"/>
                      <w:b/>
                      <w:lang w:eastAsia="zh-CN"/>
                    </w:rPr>
                    <w:t>INFORMACIJE ZA UGOTAVLJANJE SPOSOBNOSTI</w:t>
                  </w:r>
                  <w:r w:rsidRPr="00AD19C8">
                    <w:rPr>
                      <w:rFonts w:asciiTheme="minorHAnsi" w:hAnsiTheme="minorHAnsi"/>
                      <w:lang w:eastAsia="zh-CN"/>
                    </w:rPr>
                    <w:t xml:space="preserve">: </w:t>
                  </w:r>
                  <w:r w:rsidRPr="00AD19C8">
                    <w:rPr>
                      <w:rFonts w:asciiTheme="minorHAnsi" w:hAnsiTheme="minorHAnsi"/>
                      <w:b/>
                      <w:lang w:eastAsia="zh-CN"/>
                    </w:rPr>
                    <w:t xml:space="preserve">Izjava ponudnika o zelenem javnem naročanju </w:t>
                  </w:r>
                  <w:r w:rsidRPr="00AD19C8">
                    <w:rPr>
                      <w:rFonts w:asciiTheme="minorHAnsi" w:hAnsiTheme="minorHAnsi"/>
                      <w:lang w:eastAsia="zh-CN"/>
                    </w:rPr>
                    <w:t xml:space="preserve">(priloga št. </w:t>
                  </w:r>
                  <w:r w:rsidR="00EA5B07" w:rsidRPr="00AD19C8">
                    <w:rPr>
                      <w:rFonts w:asciiTheme="minorHAnsi" w:hAnsiTheme="minorHAnsi"/>
                      <w:lang w:eastAsia="zh-CN"/>
                    </w:rPr>
                    <w:t>10</w:t>
                  </w:r>
                  <w:r w:rsidRPr="00AD19C8">
                    <w:rPr>
                      <w:rFonts w:asciiTheme="minorHAnsi" w:hAnsiTheme="minorHAnsi"/>
                      <w:lang w:eastAsia="zh-CN"/>
                    </w:rPr>
                    <w:t>)</w:t>
                  </w:r>
                  <w:r w:rsidR="007F3FE8">
                    <w:rPr>
                      <w:rFonts w:asciiTheme="minorHAnsi" w:hAnsiTheme="minorHAnsi"/>
                      <w:lang w:eastAsia="zh-CN"/>
                    </w:rPr>
                    <w:t xml:space="preserve">. </w:t>
                  </w:r>
                  <w:r w:rsidR="008913F8">
                    <w:rPr>
                      <w:rFonts w:asciiTheme="minorHAnsi" w:hAnsiTheme="minorHAnsi"/>
                      <w:lang w:eastAsia="zh-CN"/>
                    </w:rPr>
                    <w:t>I</w:t>
                  </w:r>
                  <w:r w:rsidR="007F3FE8" w:rsidRPr="007F3FE8">
                    <w:rPr>
                      <w:rFonts w:asciiTheme="minorHAnsi" w:hAnsiTheme="minorHAnsi"/>
                      <w:lang w:eastAsia="zh-CN"/>
                    </w:rPr>
                    <w:t>zbrani ponudnik bo moral pred vgradnjo naročniku predložiti dokazila, iz katerih bo nedvoumno razvidno da ponujeni predmet javnega naročila izpolnjuje zgoraj navedene zahteve iz Uredbe o zelenem javnem naročanju.</w:t>
                  </w:r>
                </w:p>
              </w:tc>
            </w:tr>
          </w:tbl>
          <w:p w14:paraId="26DEB458" w14:textId="77777777" w:rsidR="00FD5C0F" w:rsidRPr="00AD19C8" w:rsidRDefault="00FD5C0F" w:rsidP="00B55B22">
            <w:pPr>
              <w:jc w:val="both"/>
              <w:rPr>
                <w:rFonts w:asciiTheme="minorHAnsi" w:hAnsiTheme="minorHAnsi"/>
                <w:lang w:eastAsia="zh-CN"/>
              </w:rPr>
            </w:pPr>
          </w:p>
        </w:tc>
        <w:tc>
          <w:tcPr>
            <w:tcW w:w="5026" w:type="dxa"/>
          </w:tcPr>
          <w:p w14:paraId="0AFBC3CA" w14:textId="09C6DE2B" w:rsidR="00FD5C0F" w:rsidRDefault="00FD5C0F" w:rsidP="00D57F82">
            <w:pPr>
              <w:jc w:val="both"/>
              <w:rPr>
                <w:rFonts w:asciiTheme="minorHAnsi" w:hAnsiTheme="minorHAnsi"/>
                <w:lang w:eastAsia="zh-CN"/>
              </w:rPr>
            </w:pPr>
            <w:r w:rsidRPr="00FD5C0F">
              <w:rPr>
                <w:rFonts w:asciiTheme="minorHAnsi" w:hAnsiTheme="minorHAnsi"/>
                <w:lang w:eastAsia="zh-CN"/>
              </w:rPr>
              <w:t xml:space="preserve">Pogoj mora izpolniti </w:t>
            </w:r>
            <w:r w:rsidRPr="00FD5C0F">
              <w:rPr>
                <w:rFonts w:asciiTheme="minorHAnsi" w:hAnsiTheme="minorHAnsi"/>
                <w:b/>
                <w:lang w:eastAsia="zh-CN"/>
              </w:rPr>
              <w:t>ponudnik</w:t>
            </w:r>
            <w:r w:rsidRPr="00FD5C0F">
              <w:rPr>
                <w:rFonts w:asciiTheme="minorHAnsi" w:hAnsiTheme="minorHAnsi"/>
                <w:lang w:eastAsia="zh-CN"/>
              </w:rPr>
              <w:t xml:space="preserve"> in vsak član v </w:t>
            </w:r>
            <w:r w:rsidRPr="00FD5C0F">
              <w:rPr>
                <w:rFonts w:asciiTheme="minorHAnsi" w:hAnsiTheme="minorHAnsi"/>
                <w:b/>
                <w:lang w:eastAsia="zh-CN"/>
              </w:rPr>
              <w:t>konzorciju</w:t>
            </w:r>
            <w:r w:rsidRPr="00FD5C0F">
              <w:rPr>
                <w:rFonts w:asciiTheme="minorHAnsi" w:hAnsiTheme="minorHAnsi"/>
                <w:lang w:eastAsia="zh-CN"/>
              </w:rPr>
              <w:t xml:space="preserve"> ponudnika (</w:t>
            </w:r>
            <w:r w:rsidRPr="00FD5C0F">
              <w:rPr>
                <w:rFonts w:asciiTheme="minorHAnsi" w:hAnsiTheme="minorHAnsi"/>
                <w:b/>
                <w:lang w:eastAsia="zh-CN"/>
              </w:rPr>
              <w:t>partner</w:t>
            </w:r>
            <w:r w:rsidRPr="00FD5C0F">
              <w:rPr>
                <w:rFonts w:asciiTheme="minorHAnsi" w:hAnsiTheme="minorHAnsi"/>
                <w:lang w:eastAsia="zh-CN"/>
              </w:rPr>
              <w:t xml:space="preserve">) ter vsak </w:t>
            </w:r>
            <w:r w:rsidRPr="00FD5C0F">
              <w:rPr>
                <w:rFonts w:asciiTheme="minorHAnsi" w:hAnsiTheme="minorHAnsi"/>
                <w:b/>
                <w:lang w:eastAsia="zh-CN"/>
              </w:rPr>
              <w:t>podizvajalec</w:t>
            </w:r>
            <w:r w:rsidR="00277088">
              <w:rPr>
                <w:rFonts w:asciiTheme="minorHAnsi" w:hAnsiTheme="minorHAnsi"/>
                <w:b/>
                <w:lang w:eastAsia="zh-CN"/>
              </w:rPr>
              <w:t xml:space="preserve"> in </w:t>
            </w:r>
            <w:r w:rsidR="00BF4815" w:rsidRPr="00BF4815">
              <w:rPr>
                <w:rFonts w:asciiTheme="minorHAnsi" w:hAnsiTheme="minorHAnsi"/>
                <w:b/>
                <w:lang w:eastAsia="zh-CN"/>
              </w:rPr>
              <w:t>vsak drugi subjekt</w:t>
            </w:r>
            <w:r w:rsidRPr="00FD5C0F">
              <w:rPr>
                <w:rFonts w:asciiTheme="minorHAnsi" w:hAnsiTheme="minorHAnsi"/>
                <w:lang w:eastAsia="zh-CN"/>
              </w:rPr>
              <w:t>.</w:t>
            </w:r>
          </w:p>
          <w:p w14:paraId="77B3AAA2" w14:textId="4F7DF2C0" w:rsidR="00FD5C0F" w:rsidRPr="00FD5C0F" w:rsidRDefault="00FD5C0F" w:rsidP="00AA1D18">
            <w:pPr>
              <w:jc w:val="both"/>
              <w:rPr>
                <w:rFonts w:asciiTheme="minorHAnsi" w:hAnsiTheme="minorHAnsi"/>
                <w:lang w:eastAsia="zh-CN"/>
              </w:rPr>
            </w:pPr>
          </w:p>
        </w:tc>
      </w:tr>
    </w:tbl>
    <w:p w14:paraId="7F918346" w14:textId="39B211C8" w:rsidR="00507BA0" w:rsidRPr="00FD5C0F" w:rsidRDefault="00507BA0" w:rsidP="00D57F82">
      <w:pPr>
        <w:tabs>
          <w:tab w:val="left" w:pos="2250"/>
        </w:tabs>
        <w:rPr>
          <w:lang w:eastAsia="zh-CN"/>
        </w:rPr>
        <w:sectPr w:rsidR="00507BA0" w:rsidRPr="00FD5C0F" w:rsidSect="00D605A9">
          <w:headerReference w:type="default" r:id="rId31"/>
          <w:pgSz w:w="16840" w:h="11907" w:orient="landscape" w:code="9"/>
          <w:pgMar w:top="1418" w:right="1418" w:bottom="1276" w:left="1418" w:header="709" w:footer="709" w:gutter="0"/>
          <w:cols w:space="708"/>
          <w:docGrid w:linePitch="360"/>
        </w:sectPr>
      </w:pPr>
    </w:p>
    <w:p w14:paraId="429163D7" w14:textId="77777777" w:rsidR="006750E4" w:rsidRPr="00D24CDB" w:rsidRDefault="00EA5995" w:rsidP="00D57F82">
      <w:pPr>
        <w:pStyle w:val="Naslov1"/>
        <w:framePr w:wrap="around"/>
        <w:spacing w:after="0" w:line="240" w:lineRule="auto"/>
      </w:pPr>
      <w:bookmarkStart w:id="85" w:name="_Toc451354677"/>
      <w:bookmarkStart w:id="86" w:name="_Toc876783"/>
      <w:r w:rsidRPr="00D24CDB">
        <w:lastRenderedPageBreak/>
        <w:t>INFORMACIJE ZA UGOTAVLJ</w:t>
      </w:r>
      <w:r w:rsidR="00F50C01" w:rsidRPr="00D24CDB">
        <w:t>A</w:t>
      </w:r>
      <w:r w:rsidRPr="00D24CDB">
        <w:t>NJE SPOSOBNOSTI</w:t>
      </w:r>
      <w:bookmarkEnd w:id="85"/>
      <w:bookmarkEnd w:id="86"/>
    </w:p>
    <w:p w14:paraId="5EB01010" w14:textId="77777777" w:rsidR="006D1430" w:rsidRPr="00D24CDB" w:rsidRDefault="006D1430" w:rsidP="00D57F82">
      <w:pPr>
        <w:rPr>
          <w:sz w:val="24"/>
          <w:szCs w:val="24"/>
          <w:lang w:eastAsia="zh-CN"/>
        </w:rPr>
      </w:pPr>
    </w:p>
    <w:p w14:paraId="2365114D" w14:textId="77777777" w:rsidR="00A86981" w:rsidRPr="001136A4" w:rsidRDefault="00A86981" w:rsidP="00D57F82">
      <w:pPr>
        <w:rPr>
          <w:sz w:val="23"/>
          <w:szCs w:val="23"/>
          <w:lang w:eastAsia="zh-CN"/>
        </w:rPr>
      </w:pPr>
    </w:p>
    <w:p w14:paraId="7755887E" w14:textId="77777777" w:rsidR="00A86981" w:rsidRPr="00D24CDB" w:rsidRDefault="00A86981" w:rsidP="00D57F82">
      <w:pPr>
        <w:rPr>
          <w:sz w:val="24"/>
          <w:szCs w:val="24"/>
          <w:lang w:eastAsia="zh-CN"/>
        </w:rPr>
      </w:pPr>
    </w:p>
    <w:p w14:paraId="27623B97" w14:textId="77777777" w:rsidR="00EB0635" w:rsidRPr="00E91AF1" w:rsidRDefault="002A5ADA" w:rsidP="00536CD2">
      <w:pPr>
        <w:pStyle w:val="Naslov2"/>
      </w:pPr>
      <w:bookmarkStart w:id="87" w:name="_Toc876784"/>
      <w:r w:rsidRPr="00E91AF1">
        <w:t xml:space="preserve">Informacija o </w:t>
      </w:r>
      <w:proofErr w:type="spellStart"/>
      <w:r w:rsidRPr="00E91AF1">
        <w:t>ESPD</w:t>
      </w:r>
      <w:bookmarkEnd w:id="87"/>
      <w:proofErr w:type="spellEnd"/>
    </w:p>
    <w:p w14:paraId="7E94E665" w14:textId="77777777" w:rsidR="00FA1E15" w:rsidRDefault="00FA1E15" w:rsidP="00110164">
      <w:pPr>
        <w:tabs>
          <w:tab w:val="left" w:pos="6946"/>
        </w:tabs>
        <w:jc w:val="both"/>
        <w:rPr>
          <w:lang w:eastAsia="zh-CN"/>
        </w:rPr>
      </w:pPr>
    </w:p>
    <w:p w14:paraId="3157A907"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ki vključuje posodobljeno lastno izjavo, kot predhodni dokaz, da določen gospodarski subjekt: </w:t>
      </w:r>
    </w:p>
    <w:p w14:paraId="0AFC4099" w14:textId="77777777" w:rsidR="00FA1E15" w:rsidRPr="00FA1E15" w:rsidRDefault="00FA1E15" w:rsidP="00D57F82">
      <w:pPr>
        <w:numPr>
          <w:ilvl w:val="0"/>
          <w:numId w:val="17"/>
        </w:num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obrazcu </w:t>
      </w:r>
    </w:p>
    <w:p w14:paraId="5A158690" w14:textId="77777777" w:rsidR="00FA1E15" w:rsidRPr="00FA1E15" w:rsidRDefault="00FA1E15" w:rsidP="00D57F82">
      <w:pPr>
        <w:numPr>
          <w:ilvl w:val="0"/>
          <w:numId w:val="17"/>
        </w:numPr>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Enotni evropski dokument v zvezi z oddajo javnega naročila –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predstavlja uradno izjavo gospodarskega subjekta, da ne obstajajo razlogi za izključitev in da izpolnjuje pogoje za sodelovanje, hkrati pa zagotavlja ustrezne informacije, ki jih zahteva naročnik. Poleg tega je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D57F82">
      <w:pPr>
        <w:jc w:val="both"/>
        <w:rPr>
          <w:rFonts w:asciiTheme="minorHAnsi" w:eastAsiaTheme="minorHAnsi" w:hAnsiTheme="minorHAnsi" w:cstheme="minorBidi"/>
          <w:b/>
          <w:color w:val="000000" w:themeColor="text1"/>
          <w:lang w:eastAsia="zh-CN"/>
        </w:rPr>
      </w:pPr>
      <w:proofErr w:type="spellStart"/>
      <w:r w:rsidRPr="00FA1E15">
        <w:rPr>
          <w:rFonts w:asciiTheme="minorHAnsi" w:eastAsiaTheme="minorHAnsi" w:hAnsiTheme="minorHAnsi" w:cstheme="minorBidi"/>
          <w:b/>
          <w:color w:val="000000" w:themeColor="text1"/>
          <w:lang w:eastAsia="zh-CN"/>
        </w:rPr>
        <w:t>ESPD</w:t>
      </w:r>
      <w:proofErr w:type="spellEnd"/>
      <w:r w:rsidRPr="00FA1E15">
        <w:rPr>
          <w:rFonts w:asciiTheme="minorHAnsi" w:eastAsiaTheme="minorHAnsi" w:hAnsiTheme="minorHAnsi" w:cstheme="minorBidi"/>
          <w:b/>
          <w:color w:val="000000" w:themeColor="text1"/>
          <w:lang w:eastAsia="zh-CN"/>
        </w:rPr>
        <w:t xml:space="preserve"> morajo obvezno predložiti/naložiti:</w:t>
      </w:r>
    </w:p>
    <w:p w14:paraId="46145585"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D57F82">
      <w:pPr>
        <w:numPr>
          <w:ilvl w:val="0"/>
          <w:numId w:val="16"/>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37363E8E" w14:textId="250D6AFE" w:rsidR="00FA1E15" w:rsidRDefault="00FA1E15" w:rsidP="00D57F82">
      <w:pPr>
        <w:jc w:val="both"/>
        <w:rPr>
          <w:rFonts w:asciiTheme="minorHAnsi" w:eastAsiaTheme="minorHAnsi" w:hAnsiTheme="minorHAnsi" w:cstheme="minorBidi"/>
          <w:color w:val="000000" w:themeColor="text1"/>
        </w:rPr>
      </w:pP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vsak gospodarski subjekt uvozi s sple</w:t>
      </w:r>
      <w:r w:rsidR="00846980">
        <w:rPr>
          <w:rFonts w:asciiTheme="minorHAnsi" w:eastAsiaTheme="minorHAnsi" w:hAnsiTheme="minorHAnsi" w:cstheme="minorBidi"/>
          <w:color w:val="000000" w:themeColor="text1"/>
        </w:rPr>
        <w:t xml:space="preserve">tne strani naročnika in </w:t>
      </w:r>
      <w:r w:rsidRPr="00FA1E15">
        <w:rPr>
          <w:rFonts w:asciiTheme="minorHAnsi" w:eastAsiaTheme="minorHAnsi" w:hAnsiTheme="minorHAnsi" w:cstheme="minorBidi"/>
          <w:color w:val="000000" w:themeColor="text1"/>
        </w:rPr>
        <w:t xml:space="preserve">ga izpolni na spletni strani </w:t>
      </w:r>
      <w:hyperlink r:id="rId32" w:history="1">
        <w:proofErr w:type="spellStart"/>
        <w:r w:rsidR="00846980" w:rsidRPr="00734A78">
          <w:rPr>
            <w:rStyle w:val="Hiperpovezava"/>
            <w:rFonts w:asciiTheme="minorHAnsi" w:eastAsiaTheme="minorHAnsi" w:hAnsiTheme="minorHAnsi" w:cstheme="minorBidi"/>
          </w:rPr>
          <w:t>https</w:t>
        </w:r>
        <w:proofErr w:type="spellEnd"/>
        <w:r w:rsidR="00846980" w:rsidRPr="00734A78">
          <w:rPr>
            <w:rStyle w:val="Hiperpovezava"/>
            <w:rFonts w:asciiTheme="minorHAnsi" w:eastAsiaTheme="minorHAnsi" w:hAnsiTheme="minorHAnsi" w:cstheme="minorBidi"/>
          </w:rPr>
          <w:t>://</w:t>
        </w:r>
        <w:proofErr w:type="spellStart"/>
        <w:r w:rsidR="00846980" w:rsidRPr="00734A78">
          <w:rPr>
            <w:rStyle w:val="Hiperpovezava"/>
            <w:rFonts w:asciiTheme="minorHAnsi" w:eastAsiaTheme="minorHAnsi" w:hAnsiTheme="minorHAnsi" w:cstheme="minorBidi"/>
          </w:rPr>
          <w:t>www.enarocanje.si</w:t>
        </w:r>
        <w:proofErr w:type="spellEnd"/>
        <w:r w:rsidR="00846980" w:rsidRPr="00734A78">
          <w:rPr>
            <w:rStyle w:val="Hiperpovezava"/>
            <w:rFonts w:asciiTheme="minorHAnsi" w:eastAsiaTheme="minorHAnsi" w:hAnsiTheme="minorHAnsi" w:cstheme="minorBidi"/>
          </w:rPr>
          <w:t>/_</w:t>
        </w:r>
        <w:proofErr w:type="spellStart"/>
        <w:r w:rsidR="00846980" w:rsidRPr="00734A78">
          <w:rPr>
            <w:rStyle w:val="Hiperpovezava"/>
            <w:rFonts w:asciiTheme="minorHAnsi" w:eastAsiaTheme="minorHAnsi" w:hAnsiTheme="minorHAnsi" w:cstheme="minorBidi"/>
          </w:rPr>
          <w:t>ESPD</w:t>
        </w:r>
        <w:proofErr w:type="spellEnd"/>
        <w:r w:rsidR="00846980" w:rsidRPr="00734A78">
          <w:rPr>
            <w:rStyle w:val="Hiperpovezava"/>
            <w:rFonts w:asciiTheme="minorHAnsi" w:eastAsiaTheme="minorHAnsi" w:hAnsiTheme="minorHAnsi" w:cstheme="minorBidi"/>
          </w:rPr>
          <w:t>/</w:t>
        </w:r>
      </w:hyperlink>
      <w:r w:rsidR="00846980">
        <w:rPr>
          <w:rFonts w:asciiTheme="minorHAnsi" w:eastAsiaTheme="minorHAnsi" w:hAnsiTheme="minorHAnsi" w:cstheme="minorBidi"/>
          <w:color w:val="000000" w:themeColor="text1"/>
        </w:rPr>
        <w:t>. V informacijski sistem e-</w:t>
      </w:r>
      <w:proofErr w:type="spellStart"/>
      <w:r w:rsidR="00846980">
        <w:rPr>
          <w:rFonts w:asciiTheme="minorHAnsi" w:eastAsiaTheme="minorHAnsi" w:hAnsiTheme="minorHAnsi" w:cstheme="minorBidi"/>
          <w:color w:val="000000" w:themeColor="text1"/>
        </w:rPr>
        <w:t>JN</w:t>
      </w:r>
      <w:proofErr w:type="spellEnd"/>
      <w:r w:rsidR="00846980">
        <w:rPr>
          <w:rFonts w:asciiTheme="minorHAnsi" w:eastAsiaTheme="minorHAnsi" w:hAnsiTheme="minorHAnsi" w:cstheme="minorBidi"/>
          <w:color w:val="000000" w:themeColor="text1"/>
        </w:rPr>
        <w:t xml:space="preserve"> ponudnik </w:t>
      </w:r>
      <w:r w:rsidR="00846980" w:rsidRPr="00846980">
        <w:rPr>
          <w:rFonts w:asciiTheme="minorHAnsi" w:eastAsiaTheme="minorHAnsi" w:hAnsiTheme="minorHAnsi" w:cstheme="minorHAnsi"/>
          <w:color w:val="000000" w:themeColor="text1"/>
        </w:rPr>
        <w:t xml:space="preserve">naloži svoj </w:t>
      </w:r>
      <w:proofErr w:type="spellStart"/>
      <w:r w:rsidR="00846980" w:rsidRPr="00846980">
        <w:rPr>
          <w:rFonts w:asciiTheme="minorHAnsi" w:eastAsiaTheme="minorHAnsi" w:hAnsiTheme="minorHAnsi" w:cstheme="minorHAnsi"/>
          <w:color w:val="000000" w:themeColor="text1"/>
        </w:rPr>
        <w:t>ESPD</w:t>
      </w:r>
      <w:proofErr w:type="spellEnd"/>
      <w:r w:rsidR="00846980" w:rsidRPr="00846980">
        <w:rPr>
          <w:rFonts w:asciiTheme="minorHAnsi" w:eastAsiaTheme="minorHAnsi" w:hAnsiTheme="minorHAnsi" w:cstheme="minorHAnsi"/>
          <w:color w:val="000000" w:themeColor="text1"/>
        </w:rPr>
        <w:t xml:space="preserve"> v razdelek »</w:t>
      </w:r>
      <w:proofErr w:type="spellStart"/>
      <w:r w:rsidR="00846980" w:rsidRPr="00846980">
        <w:rPr>
          <w:rFonts w:asciiTheme="minorHAnsi" w:eastAsiaTheme="minorHAnsi" w:hAnsiTheme="minorHAnsi" w:cstheme="minorHAnsi"/>
          <w:b/>
          <w:color w:val="000000" w:themeColor="text1"/>
        </w:rPr>
        <w:t>ESPD</w:t>
      </w:r>
      <w:proofErr w:type="spellEnd"/>
      <w:r w:rsidR="00846980" w:rsidRPr="00846980">
        <w:rPr>
          <w:rFonts w:asciiTheme="minorHAnsi" w:eastAsiaTheme="minorHAnsi" w:hAnsiTheme="minorHAnsi" w:cstheme="minorHAnsi"/>
          <w:b/>
          <w:color w:val="000000" w:themeColor="text1"/>
        </w:rPr>
        <w:t xml:space="preserve"> – ponudnik</w:t>
      </w:r>
      <w:r w:rsidR="00846980" w:rsidRPr="00846980">
        <w:rPr>
          <w:rFonts w:asciiTheme="minorHAnsi" w:eastAsiaTheme="minorHAnsi" w:hAnsiTheme="minorHAnsi" w:cstheme="minorHAnsi"/>
          <w:color w:val="000000" w:themeColor="text1"/>
        </w:rPr>
        <w:t>«, v berljivi in ustrezni *.</w:t>
      </w:r>
      <w:proofErr w:type="spellStart"/>
      <w:r w:rsidR="00846980" w:rsidRPr="00846980">
        <w:rPr>
          <w:rFonts w:asciiTheme="minorHAnsi" w:eastAsiaTheme="minorHAnsi" w:hAnsiTheme="minorHAnsi" w:cstheme="minorHAnsi"/>
          <w:color w:val="000000" w:themeColor="text1"/>
        </w:rPr>
        <w:t>xml</w:t>
      </w:r>
      <w:proofErr w:type="spellEnd"/>
      <w:r w:rsidR="00846980" w:rsidRPr="00846980">
        <w:rPr>
          <w:rFonts w:asciiTheme="minorHAnsi" w:eastAsiaTheme="minorHAnsi" w:hAnsiTheme="minorHAnsi" w:cstheme="minorHAnsi"/>
          <w:color w:val="000000" w:themeColor="text1"/>
        </w:rPr>
        <w:t xml:space="preserve"> obliki datoteke, v razdelek »</w:t>
      </w:r>
      <w:proofErr w:type="spellStart"/>
      <w:r w:rsidR="00846980" w:rsidRPr="00846980">
        <w:rPr>
          <w:rFonts w:asciiTheme="minorHAnsi" w:eastAsiaTheme="minorHAnsi" w:hAnsiTheme="minorHAnsi" w:cstheme="minorHAnsi"/>
          <w:b/>
          <w:color w:val="000000" w:themeColor="text1"/>
        </w:rPr>
        <w:t>ESPD</w:t>
      </w:r>
      <w:proofErr w:type="spellEnd"/>
      <w:r w:rsidR="00846980" w:rsidRPr="00846980">
        <w:rPr>
          <w:rFonts w:asciiTheme="minorHAnsi" w:eastAsiaTheme="minorHAnsi" w:hAnsiTheme="minorHAnsi" w:cstheme="minorHAnsi"/>
          <w:b/>
          <w:color w:val="000000" w:themeColor="text1"/>
        </w:rPr>
        <w:t xml:space="preserve"> – ostali sodelujoči</w:t>
      </w:r>
      <w:r w:rsidR="00846980" w:rsidRPr="00846980">
        <w:rPr>
          <w:rFonts w:asciiTheme="minorHAnsi" w:eastAsiaTheme="minorHAnsi" w:hAnsiTheme="minorHAnsi" w:cstheme="minorHAnsi"/>
          <w:color w:val="000000" w:themeColor="text1"/>
        </w:rPr>
        <w:t xml:space="preserve">« ponudnik naloži podpisan </w:t>
      </w:r>
      <w:proofErr w:type="spellStart"/>
      <w:r w:rsidR="00846980" w:rsidRPr="00846980">
        <w:rPr>
          <w:rFonts w:asciiTheme="minorHAnsi" w:eastAsiaTheme="minorHAnsi" w:hAnsiTheme="minorHAnsi" w:cstheme="minorHAnsi"/>
          <w:color w:val="000000" w:themeColor="text1"/>
        </w:rPr>
        <w:t>ESPD</w:t>
      </w:r>
      <w:proofErr w:type="spellEnd"/>
      <w:r w:rsidR="00846980" w:rsidRPr="00846980">
        <w:rPr>
          <w:rFonts w:asciiTheme="minorHAnsi" w:eastAsiaTheme="minorHAnsi" w:hAnsiTheme="minorHAnsi" w:cstheme="minorHAnsi"/>
          <w:color w:val="000000" w:themeColor="text1"/>
        </w:rPr>
        <w:t xml:space="preserve"> ostalih sodelujočih v berljivi in ustrezni *.</w:t>
      </w:r>
      <w:proofErr w:type="spellStart"/>
      <w:r w:rsidR="00846980" w:rsidRPr="00846980">
        <w:rPr>
          <w:rFonts w:asciiTheme="minorHAnsi" w:eastAsiaTheme="minorHAnsi" w:hAnsiTheme="minorHAnsi" w:cstheme="minorHAnsi"/>
          <w:color w:val="000000" w:themeColor="text1"/>
        </w:rPr>
        <w:t>pdf</w:t>
      </w:r>
      <w:proofErr w:type="spellEnd"/>
      <w:r w:rsidR="00846980" w:rsidRPr="00846980">
        <w:rPr>
          <w:rFonts w:asciiTheme="minorHAnsi" w:eastAsiaTheme="minorHAnsi" w:hAnsiTheme="minorHAnsi" w:cstheme="minorHAnsi"/>
          <w:color w:val="000000" w:themeColor="text1"/>
        </w:rPr>
        <w:t xml:space="preserve"> ali elektronsko podpisan *.</w:t>
      </w:r>
      <w:proofErr w:type="spellStart"/>
      <w:r w:rsidR="00846980" w:rsidRPr="00846980">
        <w:rPr>
          <w:rFonts w:asciiTheme="minorHAnsi" w:eastAsiaTheme="minorHAnsi" w:hAnsiTheme="minorHAnsi" w:cstheme="minorHAnsi"/>
          <w:color w:val="000000" w:themeColor="text1"/>
        </w:rPr>
        <w:t>xml</w:t>
      </w:r>
      <w:proofErr w:type="spellEnd"/>
      <w:r w:rsidR="00846980" w:rsidRPr="00846980">
        <w:rPr>
          <w:rFonts w:asciiTheme="minorHAnsi" w:eastAsiaTheme="minorHAnsi" w:hAnsiTheme="minorHAnsi" w:cstheme="minorHAnsi"/>
          <w:color w:val="000000" w:themeColor="text1"/>
        </w:rPr>
        <w:t xml:space="preserve"> obliki.</w:t>
      </w:r>
    </w:p>
    <w:p w14:paraId="5F455C14" w14:textId="77777777" w:rsidR="00846980" w:rsidRPr="00FA1E15" w:rsidRDefault="00846980" w:rsidP="00D57F82">
      <w:pPr>
        <w:jc w:val="both"/>
        <w:rPr>
          <w:rFonts w:asciiTheme="minorHAnsi" w:eastAsiaTheme="minorHAnsi" w:hAnsiTheme="minorHAnsi" w:cstheme="minorBidi"/>
          <w:color w:val="000000" w:themeColor="text1"/>
        </w:rPr>
      </w:pPr>
    </w:p>
    <w:p w14:paraId="3D445F04"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ki v sistemu e-</w:t>
      </w:r>
      <w:proofErr w:type="spellStart"/>
      <w:r w:rsidRPr="00FA1E15">
        <w:rPr>
          <w:rFonts w:asciiTheme="minorHAnsi" w:eastAsiaTheme="minorHAnsi" w:hAnsiTheme="minorHAnsi" w:cstheme="minorBidi"/>
          <w:color w:val="000000" w:themeColor="text1"/>
        </w:rPr>
        <w:t>JN</w:t>
      </w:r>
      <w:proofErr w:type="spellEnd"/>
      <w:r w:rsidRPr="00FA1E15">
        <w:rPr>
          <w:rFonts w:asciiTheme="minorHAnsi" w:eastAsiaTheme="minorHAnsi" w:hAnsiTheme="minorHAnsi" w:cstheme="minorBidi"/>
          <w:color w:val="000000" w:themeColor="text1"/>
        </w:rPr>
        <w:t xml:space="preserve"> oddaja ponudbo, naloži elektronsko podpisan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ali nepodpisan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obliki, pri čemer se v slednjem primeru v skladu Splošnimi pogoji uporabe informacijskega sistema e-</w:t>
      </w:r>
      <w:proofErr w:type="spellStart"/>
      <w:r w:rsidRPr="00FA1E15">
        <w:rPr>
          <w:rFonts w:asciiTheme="minorHAnsi" w:eastAsiaTheme="minorHAnsi" w:hAnsiTheme="minorHAnsi" w:cstheme="minorBidi"/>
          <w:color w:val="000000" w:themeColor="text1"/>
        </w:rPr>
        <w:t>JN</w:t>
      </w:r>
      <w:proofErr w:type="spellEnd"/>
      <w:r w:rsidRPr="00FA1E15">
        <w:rPr>
          <w:rFonts w:asciiTheme="minorHAnsi" w:eastAsiaTheme="minorHAnsi" w:hAnsiTheme="minorHAnsi" w:cstheme="minorBidi"/>
          <w:color w:val="000000" w:themeColor="text1"/>
        </w:rPr>
        <w:t xml:space="preserve"> šteje, da je oddan pravno zavezujoč dokument, ki ima enako veljavnost kot podpisan. </w:t>
      </w:r>
    </w:p>
    <w:p w14:paraId="02FDEE21" w14:textId="77777777" w:rsidR="00FA1E15" w:rsidRPr="00FA1E15" w:rsidRDefault="00FA1E15" w:rsidP="00D57F82">
      <w:pPr>
        <w:jc w:val="both"/>
        <w:rPr>
          <w:rFonts w:asciiTheme="minorHAnsi" w:eastAsiaTheme="minorHAnsi" w:hAnsiTheme="minorHAnsi" w:cstheme="minorBidi"/>
          <w:color w:val="000000" w:themeColor="text1"/>
        </w:rPr>
      </w:pPr>
    </w:p>
    <w:p w14:paraId="62A51B03"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ponudnike glede na pretekle negativne izkušnje obvešča, da je za ustrezno izpolnjevanje in tiskanje obrazca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priporočljiva uporaba brskalnika Internet Explorer.</w:t>
      </w:r>
    </w:p>
    <w:p w14:paraId="01339828" w14:textId="77777777" w:rsidR="00846980" w:rsidRPr="00846980" w:rsidRDefault="00846980" w:rsidP="00846980">
      <w:pPr>
        <w:jc w:val="both"/>
        <w:rPr>
          <w:rFonts w:asciiTheme="minorHAnsi" w:eastAsiaTheme="minorHAnsi" w:hAnsiTheme="minorHAnsi" w:cstheme="minorHAnsi"/>
          <w:color w:val="000000" w:themeColor="text1"/>
        </w:rPr>
      </w:pPr>
    </w:p>
    <w:p w14:paraId="2414CCA1" w14:textId="7F0CB7AC" w:rsidR="00FA1E15" w:rsidRPr="00846980" w:rsidRDefault="00846980" w:rsidP="00D57F82">
      <w:pPr>
        <w:jc w:val="both"/>
        <w:rPr>
          <w:rFonts w:asciiTheme="minorHAnsi" w:eastAsiaTheme="minorHAnsi" w:hAnsiTheme="minorHAnsi" w:cstheme="minorHAnsi"/>
          <w:color w:val="000000" w:themeColor="text1"/>
        </w:rPr>
      </w:pPr>
      <w:r w:rsidRPr="00846980">
        <w:rPr>
          <w:rFonts w:asciiTheme="minorHAnsi" w:eastAsiaTheme="minorHAnsi" w:hAnsiTheme="minorHAnsi" w:cstheme="minorHAnsi"/>
          <w:color w:val="000000" w:themeColor="text1"/>
        </w:rPr>
        <w:t>Subjekt naj v obrazcu ne pušča neizpolnjenih polj (npr. rubrika: Ali so te informacije na razpolago v elektronski obliki, …).</w:t>
      </w:r>
      <w:r>
        <w:rPr>
          <w:rFonts w:asciiTheme="minorHAnsi" w:eastAsiaTheme="minorHAnsi" w:hAnsiTheme="minorHAnsi" w:cstheme="minorHAnsi"/>
          <w:color w:val="000000" w:themeColor="text1"/>
        </w:rPr>
        <w:t xml:space="preserve"> </w:t>
      </w:r>
      <w:r w:rsidRPr="00846980">
        <w:rPr>
          <w:rFonts w:asciiTheme="minorHAnsi" w:eastAsiaTheme="minorHAnsi" w:hAnsiTheme="minorHAnsi" w:cstheme="minorHAnsi"/>
          <w:color w:val="000000" w:themeColor="text1"/>
        </w:rPr>
        <w:t>Če bo subjekt pri razpoložljivosti podatkov vseeno pustil polje prazno, bo naročnik štel, da subjekt z informacijami ne razpolaga v elektronski obliki.</w:t>
      </w:r>
    </w:p>
    <w:p w14:paraId="5715EBE0" w14:textId="11CDFA6F" w:rsidR="00FA1E15" w:rsidRDefault="00FA1E15" w:rsidP="00D57F82">
      <w:pPr>
        <w:jc w:val="both"/>
        <w:rPr>
          <w:rFonts w:asciiTheme="minorHAnsi" w:eastAsiaTheme="minorHAnsi" w:hAnsiTheme="minorHAnsi" w:cstheme="minorBidi"/>
          <w:color w:val="000000" w:themeColor="text1"/>
        </w:rPr>
      </w:pPr>
    </w:p>
    <w:p w14:paraId="3028510B" w14:textId="52B4FCC2"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r w:rsidR="00846980">
        <w:rPr>
          <w:rFonts w:asciiTheme="minorHAnsi" w:eastAsiaTheme="minorHAnsi" w:hAnsiTheme="minorHAnsi" w:cstheme="minorBidi"/>
          <w:color w:val="000000" w:themeColor="text1"/>
        </w:rPr>
        <w:t xml:space="preserve"> </w:t>
      </w:r>
      <w:hyperlink r:id="rId33" w:history="1">
        <w:proofErr w:type="spellStart"/>
        <w:r w:rsidRPr="00FA1E15">
          <w:rPr>
            <w:rFonts w:asciiTheme="minorHAnsi" w:eastAsiaTheme="minorHAnsi" w:hAnsiTheme="minorHAnsi" w:cstheme="minorBidi"/>
            <w:color w:val="0000FF" w:themeColor="hyperlink"/>
            <w:u w:val="single"/>
          </w:rPr>
          <w:t>https</w:t>
        </w:r>
        <w:proofErr w:type="spellEnd"/>
        <w:r w:rsidRPr="00FA1E15">
          <w:rPr>
            <w:rFonts w:asciiTheme="minorHAnsi" w:eastAsiaTheme="minorHAnsi" w:hAnsiTheme="minorHAnsi" w:cstheme="minorBidi"/>
            <w:color w:val="0000FF" w:themeColor="hyperlink"/>
            <w:u w:val="single"/>
          </w:rPr>
          <w:t>://</w:t>
        </w:r>
        <w:proofErr w:type="spellStart"/>
        <w:r w:rsidRPr="00FA1E15">
          <w:rPr>
            <w:rFonts w:asciiTheme="minorHAnsi" w:eastAsiaTheme="minorHAnsi" w:hAnsiTheme="minorHAnsi" w:cstheme="minorBidi"/>
            <w:color w:val="0000FF" w:themeColor="hyperlink"/>
            <w:u w:val="single"/>
          </w:rPr>
          <w:t>www.enarocanje.si</w:t>
        </w:r>
        <w:proofErr w:type="spellEnd"/>
        <w:r w:rsidRPr="00FA1E15">
          <w:rPr>
            <w:rFonts w:asciiTheme="minorHAnsi" w:eastAsiaTheme="minorHAnsi" w:hAnsiTheme="minorHAnsi" w:cstheme="minorBidi"/>
            <w:color w:val="0000FF" w:themeColor="hyperlink"/>
            <w:u w:val="single"/>
          </w:rPr>
          <w:t>/?</w:t>
        </w:r>
        <w:proofErr w:type="spellStart"/>
        <w:r w:rsidRPr="00FA1E15">
          <w:rPr>
            <w:rFonts w:asciiTheme="minorHAnsi" w:eastAsiaTheme="minorHAnsi" w:hAnsiTheme="minorHAnsi" w:cstheme="minorBidi"/>
            <w:color w:val="0000FF" w:themeColor="hyperlink"/>
            <w:u w:val="single"/>
          </w:rPr>
          <w:t>podrocje</w:t>
        </w:r>
        <w:proofErr w:type="spellEnd"/>
        <w:r w:rsidRPr="00FA1E15">
          <w:rPr>
            <w:rFonts w:asciiTheme="minorHAnsi" w:eastAsiaTheme="minorHAnsi" w:hAnsiTheme="minorHAnsi" w:cstheme="minorBidi"/>
            <w:color w:val="0000FF" w:themeColor="hyperlink"/>
            <w:u w:val="single"/>
          </w:rPr>
          <w:t>=portal</w:t>
        </w:r>
      </w:hyperlink>
      <w:r w:rsidRPr="00FA1E15">
        <w:rPr>
          <w:rFonts w:asciiTheme="minorHAnsi" w:eastAsiaTheme="minorHAnsi" w:hAnsiTheme="minorHAnsi" w:cstheme="minorBidi"/>
          <w:color w:val="000000" w:themeColor="text1"/>
        </w:rPr>
        <w:t>,</w:t>
      </w:r>
    </w:p>
    <w:p w14:paraId="15B9D0E4" w14:textId="77777777" w:rsidR="00FA1E15" w:rsidRPr="00FA1E15" w:rsidRDefault="00FA1E15" w:rsidP="00D57F82">
      <w:pPr>
        <w:jc w:val="both"/>
        <w:rPr>
          <w:rFonts w:asciiTheme="minorHAnsi" w:eastAsiaTheme="minorHAnsi" w:hAnsiTheme="minorHAnsi" w:cstheme="minorBidi"/>
          <w:color w:val="000000" w:themeColor="text1"/>
        </w:rPr>
      </w:pPr>
    </w:p>
    <w:p w14:paraId="72073025" w14:textId="2331D508"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r w:rsidR="00846980">
        <w:rPr>
          <w:rFonts w:asciiTheme="minorHAnsi" w:eastAsiaTheme="minorHAnsi" w:hAnsiTheme="minorHAnsi" w:cstheme="minorBidi"/>
          <w:color w:val="000000" w:themeColor="text1"/>
        </w:rPr>
        <w:t xml:space="preserve"> </w:t>
      </w:r>
      <w:r w:rsidRPr="00846980">
        <w:rPr>
          <w:rFonts w:asciiTheme="minorHAnsi" w:eastAsiaTheme="minorHAnsi" w:hAnsiTheme="minorHAnsi" w:cstheme="minorBidi"/>
          <w:color w:val="000000" w:themeColor="text1"/>
          <w:u w:val="single"/>
        </w:rPr>
        <w:t>P</w:t>
      </w:r>
      <w:r w:rsidR="00846980">
        <w:rPr>
          <w:rFonts w:asciiTheme="minorHAnsi" w:eastAsiaTheme="minorHAnsi" w:hAnsiTheme="minorHAnsi" w:cstheme="minorBidi"/>
          <w:color w:val="000000" w:themeColor="text1"/>
          <w:u w:val="single"/>
        </w:rPr>
        <w:t xml:space="preserve">olje: Številka obvestila na </w:t>
      </w:r>
      <w:proofErr w:type="spellStart"/>
      <w:r w:rsidR="00846980">
        <w:rPr>
          <w:rFonts w:asciiTheme="minorHAnsi" w:eastAsiaTheme="minorHAnsi" w:hAnsiTheme="minorHAnsi" w:cstheme="minorBidi"/>
          <w:color w:val="000000" w:themeColor="text1"/>
          <w:u w:val="single"/>
        </w:rPr>
        <w:t>PJN</w:t>
      </w:r>
      <w:proofErr w:type="spellEnd"/>
      <w:r w:rsidR="00846980">
        <w:rPr>
          <w:rFonts w:asciiTheme="minorHAnsi" w:eastAsiaTheme="minorHAnsi" w:hAnsiTheme="minorHAnsi" w:cstheme="minorBidi"/>
          <w:color w:val="000000" w:themeColor="text1"/>
          <w:u w:val="single"/>
        </w:rPr>
        <w:t xml:space="preserve">. </w:t>
      </w:r>
    </w:p>
    <w:p w14:paraId="18CEF6C7" w14:textId="77777777" w:rsidR="00FA1E15" w:rsidRPr="00FA1E15" w:rsidRDefault="00FA1E15" w:rsidP="00D57F82">
      <w:pPr>
        <w:jc w:val="both"/>
        <w:rPr>
          <w:rFonts w:asciiTheme="minorHAnsi" w:eastAsiaTheme="minorHAnsi" w:hAnsiTheme="minorHAnsi" w:cstheme="minorBidi"/>
          <w:color w:val="000000" w:themeColor="text1"/>
        </w:rPr>
      </w:pPr>
    </w:p>
    <w:p w14:paraId="56DDE32B"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D57F82">
      <w:pPr>
        <w:jc w:val="both"/>
        <w:rPr>
          <w:rFonts w:asciiTheme="minorHAnsi" w:eastAsiaTheme="minorHAnsi" w:hAnsiTheme="minorHAnsi" w:cstheme="minorBidi"/>
          <w:color w:val="000000" w:themeColor="text1"/>
        </w:rPr>
      </w:pPr>
    </w:p>
    <w:p w14:paraId="31FC846D" w14:textId="700D7F5B"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lastRenderedPageBreak/>
        <w:t xml:space="preserve">V b točki poglavja / dela VI.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obrazca: Sklepne izjave subjekt v prazno polje (»Podpisani dajem/o uradno soglasje, da MESTNA OBČINA KRANJ pridobi dostop do dokazil, ki sem jih predložil/smo jih predložili v ______«)  </w:t>
      </w:r>
      <w:r w:rsidR="00E91995">
        <w:rPr>
          <w:rFonts w:asciiTheme="minorHAnsi" w:eastAsiaTheme="minorHAnsi" w:hAnsiTheme="minorHAnsi" w:cstheme="minorBidi"/>
          <w:b/>
          <w:color w:val="000000" w:themeColor="text1"/>
        </w:rPr>
        <w:t>zapiše II., III., IV. in VI. p</w:t>
      </w:r>
      <w:r w:rsidRPr="00E91995">
        <w:rPr>
          <w:rFonts w:asciiTheme="minorHAnsi" w:eastAsiaTheme="minorHAnsi" w:hAnsiTheme="minorHAnsi" w:cstheme="minorBidi"/>
          <w:b/>
          <w:color w:val="000000" w:themeColor="text1"/>
        </w:rPr>
        <w:t>oglavju</w:t>
      </w:r>
      <w:r w:rsidRPr="00FA1E15">
        <w:rPr>
          <w:rFonts w:asciiTheme="minorHAnsi" w:eastAsiaTheme="minorHAnsi" w:hAnsiTheme="minorHAnsi" w:cstheme="minorBidi"/>
          <w:color w:val="000000" w:themeColor="text1"/>
        </w:rPr>
        <w:t xml:space="preserve">, v kolikor pa to polje pusti prazno ali vanj vpiše drugo navedbo, bo naročnik štel, da subjekt s tem potrjuje, da soglaša, da naročnik lahko preveri vsa dokazila iz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obrazca.</w:t>
      </w:r>
    </w:p>
    <w:p w14:paraId="3F7114D3" w14:textId="77777777" w:rsidR="00FA1E15" w:rsidRPr="00FA1E15" w:rsidRDefault="00FA1E15" w:rsidP="00D57F82">
      <w:pPr>
        <w:jc w:val="both"/>
        <w:rPr>
          <w:rFonts w:asciiTheme="minorHAnsi" w:eastAsiaTheme="minorHAnsi" w:hAnsiTheme="minorHAnsi" w:cstheme="minorBidi"/>
          <w:color w:val="000000" w:themeColor="text1"/>
        </w:rPr>
      </w:pPr>
    </w:p>
    <w:p w14:paraId="7038CA93" w14:textId="19AE6E0A"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obrazcu gospodarski subjekt obvezno navede vse osebe, ki so člani upravnega, vodstvenega ali nadzornega organa ponudnika ali oseb, ki imajo pooblastila za zastopanje ali odločanje ali nadzor v organu ponudnika. </w:t>
      </w:r>
    </w:p>
    <w:p w14:paraId="53C02DC1" w14:textId="77777777" w:rsidR="00C24B27" w:rsidRPr="00FA1E15" w:rsidRDefault="00C24B27" w:rsidP="00D57F82">
      <w:pPr>
        <w:jc w:val="both"/>
        <w:rPr>
          <w:rFonts w:asciiTheme="minorHAnsi" w:eastAsiaTheme="minorHAnsi" w:hAnsiTheme="minorHAnsi" w:cstheme="minorBidi"/>
          <w:color w:val="000000" w:themeColor="text1"/>
        </w:rPr>
      </w:pPr>
    </w:p>
    <w:p w14:paraId="0A75FFED"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bodo imeli </w:t>
      </w:r>
      <w:r w:rsidRPr="00AF2AC9">
        <w:rPr>
          <w:rFonts w:asciiTheme="minorHAnsi" w:eastAsiaTheme="minorHAnsi" w:hAnsiTheme="minorHAnsi" w:cstheme="minorBidi"/>
          <w:color w:val="000000" w:themeColor="text1"/>
        </w:rPr>
        <w:t xml:space="preserve">ponudniki težave s pravilnim tiskanjem obrazca </w:t>
      </w:r>
      <w:proofErr w:type="spellStart"/>
      <w:r w:rsidRPr="00AF2AC9">
        <w:rPr>
          <w:rFonts w:asciiTheme="minorHAnsi" w:eastAsiaTheme="minorHAnsi" w:hAnsiTheme="minorHAnsi" w:cstheme="minorBidi"/>
          <w:color w:val="000000" w:themeColor="text1"/>
        </w:rPr>
        <w:t>ESPD</w:t>
      </w:r>
      <w:proofErr w:type="spellEnd"/>
      <w:r w:rsidRPr="00AF2AC9">
        <w:rPr>
          <w:rFonts w:asciiTheme="minorHAnsi" w:eastAsiaTheme="minorHAnsi" w:hAnsiTheme="minorHAnsi" w:cstheme="minorBidi"/>
          <w:color w:val="000000" w:themeColor="text1"/>
        </w:rPr>
        <w:t xml:space="preserve"> (na kar naročnik nima vpliva) naj obrazec zajamejo kot sliko in jo kopirajo v drug dokument ter natisnejo ali uporabijo kakšno drugo tehnično zmožnost ali drug način urejanja dokumentov. Naročnik pojasnjuje, da na uporabo </w:t>
      </w:r>
      <w:proofErr w:type="spellStart"/>
      <w:r w:rsidRPr="00AF2AC9">
        <w:rPr>
          <w:rFonts w:asciiTheme="minorHAnsi" w:eastAsiaTheme="minorHAnsi" w:hAnsiTheme="minorHAnsi" w:cstheme="minorBidi"/>
          <w:color w:val="000000" w:themeColor="text1"/>
        </w:rPr>
        <w:t>ESPD</w:t>
      </w:r>
      <w:proofErr w:type="spellEnd"/>
      <w:r w:rsidRPr="00AF2AC9">
        <w:rPr>
          <w:rFonts w:asciiTheme="minorHAnsi" w:eastAsiaTheme="minorHAnsi" w:hAnsiTheme="minorHAnsi" w:cstheme="minorBidi"/>
          <w:color w:val="000000" w:themeColor="text1"/>
        </w:rPr>
        <w:t xml:space="preserve"> obrazca nima nikakršnega vpliva in ponudnikom predlaga, da</w:t>
      </w:r>
      <w:r w:rsidRPr="00FA1E15">
        <w:rPr>
          <w:rFonts w:asciiTheme="minorHAnsi" w:eastAsiaTheme="minorHAnsi" w:hAnsiTheme="minorHAnsi" w:cstheme="minorBidi"/>
          <w:color w:val="000000" w:themeColor="text1"/>
        </w:rPr>
        <w:t xml:space="preserve"> se v primeru uporabniških zapletov lahko obrnejo na Uradni list Republike Slovenije, telefonska številka 01 200 18 66.</w:t>
      </w:r>
    </w:p>
    <w:p w14:paraId="6BE7E0B7" w14:textId="77777777" w:rsidR="00FA1E15" w:rsidRPr="00FA1E15" w:rsidRDefault="00FA1E15" w:rsidP="00D57F82">
      <w:pPr>
        <w:jc w:val="both"/>
        <w:rPr>
          <w:rFonts w:asciiTheme="minorHAnsi" w:eastAsiaTheme="minorHAnsi" w:hAnsiTheme="minorHAnsi" w:cstheme="minorBidi"/>
          <w:color w:val="000000" w:themeColor="text1"/>
        </w:rPr>
      </w:pPr>
    </w:p>
    <w:p w14:paraId="39A4C078"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je gospodarski subjekt v kakšnem drugem postopku javnega naročanja že predložil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lahko v tem postopku ponovno uporabi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ki ga je uporabil v prejšnjem postopku javnega naročanja, če potrdi, da so informacije v njem še vedno točne ter v kolikor je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iz drugega postopka javnega naročanja po vsebini ustrezen glede na pogoje naročnika iz tega javnega naročila. Naročnik ne bo prevzel nobene odgovornosti za uporabo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ki ga je ponudnik že uporabil v prejšnjem postopku javnega naročanja.</w:t>
      </w:r>
    </w:p>
    <w:p w14:paraId="00789C55" w14:textId="77777777" w:rsidR="00FA1E15" w:rsidRPr="00FA1E15" w:rsidRDefault="00FA1E15" w:rsidP="00D57F82">
      <w:pPr>
        <w:jc w:val="both"/>
        <w:rPr>
          <w:rFonts w:asciiTheme="minorHAnsi" w:eastAsiaTheme="minorHAnsi" w:hAnsiTheme="minorHAnsi" w:cstheme="minorBidi"/>
          <w:color w:val="000000" w:themeColor="text1"/>
        </w:rPr>
      </w:pPr>
    </w:p>
    <w:p w14:paraId="2E120919" w14:textId="169199C8"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predložen v drugem postopku javnega naročanja, lahko predložijo zgolj in le, v kolikor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iz drugega postopka javnega naročanja vsebuje vse zahteve, pogoje, polja, točke, podtočke zahtevane v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obrazcu naročnika. </w:t>
      </w:r>
    </w:p>
    <w:p w14:paraId="6AC55775" w14:textId="77777777" w:rsidR="00846980" w:rsidRPr="00FA1E15" w:rsidRDefault="00846980" w:rsidP="00D57F82">
      <w:pPr>
        <w:jc w:val="both"/>
        <w:rPr>
          <w:rFonts w:asciiTheme="minorHAnsi" w:eastAsiaTheme="minorHAnsi" w:hAnsiTheme="minorHAnsi" w:cstheme="minorBidi"/>
          <w:color w:val="000000" w:themeColor="text1"/>
        </w:rPr>
      </w:pPr>
    </w:p>
    <w:p w14:paraId="04F3E1F9"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zaradi preteklih negativnih izkušenj vsem ponudnikom priporoča, da na novo izpolnijo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ki ga je pripravil naročnik in je objavljen na spletni strani naročnika. Zgolj v tem primeru bo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lahko zagotovo izpolnjen skladno z zahtevami dokumentacije v zvezi z oddajo javnega naročila.</w:t>
      </w:r>
    </w:p>
    <w:p w14:paraId="1B30BCED" w14:textId="77777777" w:rsidR="00FA1E15" w:rsidRPr="00FA1E15" w:rsidRDefault="00FA1E15" w:rsidP="00D57F82">
      <w:pPr>
        <w:jc w:val="both"/>
        <w:rPr>
          <w:rFonts w:asciiTheme="minorHAnsi" w:eastAsiaTheme="minorHAnsi" w:hAnsiTheme="minorHAnsi" w:cstheme="minorBidi"/>
          <w:color w:val="000000" w:themeColor="text1"/>
        </w:rPr>
      </w:pPr>
    </w:p>
    <w:p w14:paraId="37CC996A" w14:textId="77C54335"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primeru, da obrazec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zaradi tehničnih težav ne vsebuje vseh zahtev naročnika, razvidnih iz dokumentacije o oddaji javnega naročila, se smatra, da z oddajo ponudbe ponudnik potrjuje, da izpolnjuje vse pogoje in zahteve naročnika vezane na predmet javnega naročila.</w:t>
      </w:r>
    </w:p>
    <w:p w14:paraId="65B046F5" w14:textId="77777777" w:rsidR="00846980" w:rsidRPr="00FA1E15" w:rsidRDefault="00846980" w:rsidP="00D57F82">
      <w:pPr>
        <w:jc w:val="both"/>
        <w:rPr>
          <w:rFonts w:asciiTheme="minorHAnsi" w:eastAsiaTheme="minorHAnsi" w:hAnsiTheme="minorHAnsi" w:cstheme="minorBidi"/>
          <w:color w:val="000000" w:themeColor="text1"/>
        </w:rPr>
      </w:pPr>
    </w:p>
    <w:p w14:paraId="3F265A60"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5CACDD73" w14:textId="77777777" w:rsidR="00846980" w:rsidRDefault="00846980" w:rsidP="00D57F82">
      <w:pPr>
        <w:jc w:val="both"/>
        <w:rPr>
          <w:sz w:val="23"/>
          <w:szCs w:val="23"/>
          <w:lang w:eastAsia="zh-CN"/>
        </w:rPr>
      </w:pPr>
    </w:p>
    <w:p w14:paraId="0B8388A5" w14:textId="77777777" w:rsidR="00F40465" w:rsidRPr="001136A4" w:rsidRDefault="00F40465" w:rsidP="00536CD2">
      <w:pPr>
        <w:pStyle w:val="Naslov2"/>
      </w:pPr>
      <w:bookmarkStart w:id="88" w:name="_Toc451354679"/>
      <w:bookmarkStart w:id="89" w:name="_Toc876785"/>
      <w:r w:rsidRPr="001136A4">
        <w:t xml:space="preserve">Preverjanje </w:t>
      </w:r>
      <w:r w:rsidR="00904B37" w:rsidRPr="001136A4">
        <w:t>uradno dostopnih</w:t>
      </w:r>
      <w:r w:rsidRPr="001136A4">
        <w:t xml:space="preserve"> podatkov</w:t>
      </w:r>
      <w:bookmarkEnd w:id="88"/>
      <w:bookmarkEnd w:id="89"/>
      <w:r w:rsidRPr="001136A4">
        <w:t xml:space="preserve"> </w:t>
      </w:r>
    </w:p>
    <w:p w14:paraId="501DE5D3" w14:textId="77777777" w:rsidR="00FA1E15" w:rsidRDefault="00FA1E15" w:rsidP="00D57F82">
      <w:pPr>
        <w:jc w:val="both"/>
        <w:rPr>
          <w:rFonts w:asciiTheme="minorHAnsi" w:hAnsiTheme="minorHAnsi" w:cstheme="minorHAnsi"/>
          <w:sz w:val="23"/>
          <w:szCs w:val="23"/>
          <w:lang w:eastAsia="zh-CN"/>
        </w:rPr>
      </w:pPr>
    </w:p>
    <w:p w14:paraId="2606BF39" w14:textId="54E060C4"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FA1E15">
        <w:rPr>
          <w:rFonts w:asciiTheme="minorHAnsi" w:eastAsiaTheme="minorHAnsi" w:hAnsiTheme="minorHAnsi" w:cstheme="minorBidi"/>
          <w:color w:val="000000" w:themeColor="text1"/>
          <w:lang w:eastAsia="zh-CN"/>
        </w:rPr>
        <w:t>predkvalifikacijski</w:t>
      </w:r>
      <w:proofErr w:type="spellEnd"/>
      <w:r w:rsidRPr="00FA1E15">
        <w:rPr>
          <w:rFonts w:asciiTheme="minorHAnsi" w:eastAsiaTheme="minorHAnsi" w:hAnsiTheme="minorHAnsi" w:cstheme="minorBidi"/>
          <w:color w:val="000000" w:themeColor="text1"/>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w:t>
      </w:r>
    </w:p>
    <w:p w14:paraId="3EED2BB3" w14:textId="77777777" w:rsidR="00E91995" w:rsidRPr="00FA1E15" w:rsidRDefault="00E91995" w:rsidP="00D57F82">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lastRenderedPageBreak/>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V kolikor bo iz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21BA5C70" w14:textId="623D686C"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D57F82">
      <w:pPr>
        <w:jc w:val="both"/>
        <w:rPr>
          <w:sz w:val="23"/>
          <w:szCs w:val="23"/>
          <w:lang w:eastAsia="zh-CN"/>
        </w:rPr>
      </w:pPr>
    </w:p>
    <w:p w14:paraId="0E4F1851" w14:textId="77777777" w:rsidR="00F40465" w:rsidRPr="001136A4" w:rsidRDefault="00F40465" w:rsidP="00536CD2">
      <w:pPr>
        <w:pStyle w:val="Naslov2"/>
      </w:pPr>
      <w:bookmarkStart w:id="90" w:name="_Toc451354680"/>
      <w:bookmarkStart w:id="91" w:name="_Toc876786"/>
      <w:r w:rsidRPr="001136A4">
        <w:t>Preverjanje podatkov, ki niso uradno dostopni</w:t>
      </w:r>
      <w:bookmarkEnd w:id="90"/>
      <w:bookmarkEnd w:id="91"/>
    </w:p>
    <w:p w14:paraId="0B648C22" w14:textId="77777777" w:rsidR="00FA1E15" w:rsidRDefault="00FA1E15" w:rsidP="00D57F82">
      <w:pPr>
        <w:jc w:val="both"/>
        <w:rPr>
          <w:lang w:eastAsia="zh-CN"/>
        </w:rPr>
      </w:pPr>
    </w:p>
    <w:p w14:paraId="2B60AA60" w14:textId="77777777" w:rsidR="00FA1E15" w:rsidRPr="00FA1E15" w:rsidRDefault="00FA1E15" w:rsidP="00D57F82">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4125E69C" w14:textId="4F2FEE54" w:rsidR="00FA1E15" w:rsidRDefault="00FA1E15" w:rsidP="00D57F82">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D57F82">
      <w:pPr>
        <w:jc w:val="both"/>
        <w:rPr>
          <w:sz w:val="23"/>
          <w:szCs w:val="23"/>
          <w:lang w:eastAsia="zh-CN"/>
        </w:rPr>
      </w:pPr>
    </w:p>
    <w:p w14:paraId="13A03953" w14:textId="77777777" w:rsidR="00904B37" w:rsidRPr="001136A4" w:rsidRDefault="00904B37" w:rsidP="00536CD2">
      <w:pPr>
        <w:pStyle w:val="Naslov2"/>
      </w:pPr>
      <w:bookmarkStart w:id="92" w:name="_Toc451354681"/>
      <w:bookmarkStart w:id="93" w:name="_Toc876787"/>
      <w:r w:rsidRPr="001136A4">
        <w:t>Pridobivanje podatkov na druge načine</w:t>
      </w:r>
      <w:bookmarkEnd w:id="92"/>
      <w:bookmarkEnd w:id="93"/>
    </w:p>
    <w:p w14:paraId="04C3E718" w14:textId="77777777" w:rsidR="00C025D2" w:rsidRDefault="00C025D2" w:rsidP="00D57F82">
      <w:pPr>
        <w:jc w:val="both"/>
        <w:rPr>
          <w:lang w:eastAsia="zh-CN"/>
        </w:rPr>
      </w:pPr>
    </w:p>
    <w:p w14:paraId="6A853133" w14:textId="77777777" w:rsidR="00C025D2" w:rsidRPr="00C025D2" w:rsidRDefault="00C025D2" w:rsidP="00D57F8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D57F82">
      <w:pPr>
        <w:jc w:val="both"/>
        <w:rPr>
          <w:rFonts w:eastAsiaTheme="minorHAnsi" w:cstheme="minorBidi"/>
          <w:color w:val="000000" w:themeColor="text1"/>
          <w:lang w:eastAsia="zh-CN"/>
        </w:rPr>
      </w:pPr>
    </w:p>
    <w:p w14:paraId="0479B5E2" w14:textId="77777777" w:rsidR="00C025D2" w:rsidRPr="00C025D2" w:rsidRDefault="00C025D2" w:rsidP="00D57F8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6DAEBA64" w14:textId="77777777" w:rsidR="00C24B27" w:rsidRPr="001136A4" w:rsidRDefault="00C24B27" w:rsidP="00D57F82">
      <w:pPr>
        <w:jc w:val="both"/>
        <w:rPr>
          <w:sz w:val="23"/>
          <w:szCs w:val="23"/>
          <w:lang w:eastAsia="zh-CN"/>
        </w:rPr>
      </w:pPr>
    </w:p>
    <w:p w14:paraId="4D482EFF" w14:textId="77777777" w:rsidR="00F40465" w:rsidRPr="00E91AF1" w:rsidRDefault="00F40465" w:rsidP="00536CD2">
      <w:pPr>
        <w:pStyle w:val="Naslov2"/>
      </w:pPr>
      <w:bookmarkStart w:id="94" w:name="_Toc451354682"/>
      <w:bookmarkStart w:id="95" w:name="_Toc876788"/>
      <w:r w:rsidRPr="00E91AF1">
        <w:t>Pojasnila</w:t>
      </w:r>
      <w:r w:rsidR="005A7E7F" w:rsidRPr="00E91AF1">
        <w:t>, dopolnitve in popravki</w:t>
      </w:r>
      <w:r w:rsidRPr="00E91AF1">
        <w:t xml:space="preserve"> ponudb</w:t>
      </w:r>
      <w:bookmarkEnd w:id="94"/>
      <w:bookmarkEnd w:id="95"/>
    </w:p>
    <w:p w14:paraId="653FDDC7" w14:textId="77777777" w:rsidR="00C025D2" w:rsidRDefault="00C025D2" w:rsidP="00D57F82">
      <w:pPr>
        <w:jc w:val="both"/>
        <w:rPr>
          <w:lang w:eastAsia="zh-CN"/>
        </w:rPr>
      </w:pPr>
    </w:p>
    <w:p w14:paraId="5E2BFFC5" w14:textId="77777777" w:rsidR="00C025D2" w:rsidRPr="00E91AF1" w:rsidRDefault="00C025D2" w:rsidP="00D57F8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predložena/naložena v skladu s 77. in 78. členom ZJN-3.</w:t>
      </w:r>
    </w:p>
    <w:p w14:paraId="590018A8" w14:textId="77777777" w:rsidR="00C025D2" w:rsidRPr="00E91AF1" w:rsidRDefault="00C025D2" w:rsidP="00D57F82">
      <w:pPr>
        <w:jc w:val="both"/>
        <w:rPr>
          <w:rFonts w:eastAsiaTheme="minorHAnsi" w:cstheme="minorBidi"/>
          <w:color w:val="000000" w:themeColor="text1"/>
          <w:lang w:eastAsia="zh-CN"/>
        </w:rPr>
      </w:pPr>
    </w:p>
    <w:p w14:paraId="73BEDB0A" w14:textId="77777777" w:rsidR="00C025D2" w:rsidRPr="00E91AF1"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D57F82">
      <w:pPr>
        <w:jc w:val="both"/>
        <w:rPr>
          <w:rFonts w:eastAsiaTheme="minorHAnsi" w:cstheme="minorBidi"/>
          <w:color w:val="000000" w:themeColor="text1"/>
        </w:rPr>
      </w:pPr>
    </w:p>
    <w:p w14:paraId="444F9401" w14:textId="77777777" w:rsidR="00C025D2" w:rsidRPr="00C025D2"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w:t>
      </w:r>
      <w:proofErr w:type="spellStart"/>
      <w:r w:rsidRPr="00E91AF1">
        <w:rPr>
          <w:rFonts w:eastAsiaTheme="minorHAnsi" w:cstheme="minorBidi"/>
          <w:b/>
          <w:color w:val="000000" w:themeColor="text1"/>
        </w:rPr>
        <w:t>JN</w:t>
      </w:r>
      <w:proofErr w:type="spellEnd"/>
      <w:r w:rsidRPr="00E91AF1">
        <w:rPr>
          <w:rFonts w:eastAsiaTheme="minorHAnsi" w:cstheme="minorBidi"/>
          <w:color w:val="000000" w:themeColor="text1"/>
        </w:rPr>
        <w:t>, zato naj ponudniki pozorno spremljajo e-poštni naslov, ki so ga navedli v informacijskem sistemu e-</w:t>
      </w:r>
      <w:proofErr w:type="spellStart"/>
      <w:r w:rsidRPr="00E91AF1">
        <w:rPr>
          <w:rFonts w:eastAsiaTheme="minorHAnsi" w:cstheme="minorBidi"/>
          <w:color w:val="000000" w:themeColor="text1"/>
        </w:rPr>
        <w:t>JN</w:t>
      </w:r>
      <w:proofErr w:type="spellEnd"/>
      <w:r w:rsidRPr="00E91AF1">
        <w:rPr>
          <w:rFonts w:eastAsiaTheme="minorHAnsi" w:cstheme="minorBidi"/>
          <w:color w:val="000000" w:themeColor="text1"/>
        </w:rPr>
        <w:t>.</w:t>
      </w:r>
    </w:p>
    <w:p w14:paraId="2A05E227" w14:textId="5841F427" w:rsidR="00D8170C" w:rsidRDefault="00D8170C" w:rsidP="00D57F82">
      <w:pPr>
        <w:jc w:val="both"/>
      </w:pPr>
    </w:p>
    <w:p w14:paraId="75407420" w14:textId="77777777" w:rsidR="008D7F18" w:rsidRDefault="008D7F18" w:rsidP="00D57F82">
      <w:pPr>
        <w:jc w:val="both"/>
      </w:pPr>
    </w:p>
    <w:p w14:paraId="3EC1BC92" w14:textId="77777777" w:rsidR="00D077D4" w:rsidRPr="001136A4" w:rsidRDefault="00D077D4" w:rsidP="00D57F82">
      <w:pPr>
        <w:pStyle w:val="Naslov1"/>
        <w:framePr w:wrap="around"/>
        <w:spacing w:after="0" w:line="240" w:lineRule="auto"/>
      </w:pPr>
      <w:bookmarkStart w:id="96" w:name="_Toc451354683"/>
      <w:bookmarkStart w:id="97" w:name="_Toc876789"/>
      <w:r w:rsidRPr="001136A4">
        <w:lastRenderedPageBreak/>
        <w:t>FINANČNA ZAVAROVANJA</w:t>
      </w:r>
      <w:bookmarkEnd w:id="96"/>
      <w:bookmarkEnd w:id="97"/>
    </w:p>
    <w:p w14:paraId="296C150B" w14:textId="77777777" w:rsidR="00CF7F83" w:rsidRPr="001136A4" w:rsidRDefault="00CF7F83" w:rsidP="00D57F82">
      <w:pPr>
        <w:rPr>
          <w:sz w:val="23"/>
          <w:szCs w:val="23"/>
          <w:lang w:eastAsia="zh-CN"/>
        </w:rPr>
      </w:pPr>
    </w:p>
    <w:p w14:paraId="326FFEF8" w14:textId="77777777" w:rsidR="00325B06" w:rsidRPr="001136A4" w:rsidRDefault="00325B06" w:rsidP="00D57F82">
      <w:pPr>
        <w:jc w:val="both"/>
        <w:rPr>
          <w:sz w:val="23"/>
          <w:szCs w:val="23"/>
          <w:lang w:eastAsia="zh-CN"/>
        </w:rPr>
      </w:pPr>
    </w:p>
    <w:p w14:paraId="0D953DDF" w14:textId="77777777" w:rsidR="00325B06" w:rsidRPr="001136A4" w:rsidRDefault="00325B06" w:rsidP="00D57F82">
      <w:pPr>
        <w:jc w:val="both"/>
        <w:rPr>
          <w:sz w:val="23"/>
          <w:szCs w:val="23"/>
          <w:lang w:eastAsia="zh-CN"/>
        </w:rPr>
      </w:pPr>
    </w:p>
    <w:p w14:paraId="31735C52" w14:textId="5A646C4C"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599B7AF2"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31A97421" w14:textId="1981FA93"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Enotnih pravilih za garancije na poziv (</w:t>
      </w:r>
      <w:proofErr w:type="spellStart"/>
      <w:r w:rsidRPr="003C0A8F">
        <w:rPr>
          <w:rFonts w:asciiTheme="minorHAnsi" w:eastAsia="SimSun" w:hAnsiTheme="minorHAnsi" w:cstheme="minorBidi"/>
          <w:b/>
        </w:rPr>
        <w:t>EPGP</w:t>
      </w:r>
      <w:proofErr w:type="spellEnd"/>
      <w:r w:rsidRPr="003C0A8F">
        <w:rPr>
          <w:rFonts w:asciiTheme="minorHAnsi" w:eastAsia="SimSun" w:hAnsiTheme="minorHAnsi" w:cstheme="minorBidi"/>
          <w:b/>
        </w:rPr>
        <w:t xml:space="preserve">)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2A7699D8"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4CD8F49F"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D57F82">
      <w:pPr>
        <w:jc w:val="both"/>
        <w:rPr>
          <w:rFonts w:asciiTheme="minorHAnsi" w:eastAsiaTheme="minorHAnsi" w:hAnsiTheme="minorHAnsi" w:cstheme="minorBidi"/>
          <w:color w:val="000000" w:themeColor="text1"/>
          <w:lang w:eastAsia="zh-CN"/>
        </w:rPr>
      </w:pPr>
    </w:p>
    <w:p w14:paraId="79FED754" w14:textId="34A5CA50"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574F2A97" w14:textId="33DDE3E2" w:rsidR="00E3159C" w:rsidRDefault="00E3159C" w:rsidP="00D57F82">
      <w:pPr>
        <w:jc w:val="both"/>
        <w:rPr>
          <w:rFonts w:asciiTheme="minorHAnsi" w:eastAsiaTheme="minorHAnsi" w:hAnsiTheme="minorHAnsi" w:cstheme="minorBidi"/>
          <w:color w:val="000000" w:themeColor="text1"/>
          <w:lang w:eastAsia="zh-CN"/>
        </w:rPr>
      </w:pPr>
    </w:p>
    <w:p w14:paraId="7EAB998F" w14:textId="696A63F3" w:rsidR="00E3159C" w:rsidRPr="00015FC3" w:rsidRDefault="00E3159C" w:rsidP="00CB6FD1">
      <w:pPr>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r w:rsidR="00CB6FD1">
        <w:rPr>
          <w:rFonts w:asciiTheme="minorHAnsi" w:eastAsiaTheme="minorHAnsi" w:hAnsiTheme="minorHAnsi" w:cstheme="minorBidi"/>
        </w:rPr>
        <w:t xml:space="preserve"> </w:t>
      </w: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D57F82">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3E32BDD6" w14:textId="77777777" w:rsidR="00592103" w:rsidRDefault="00592103" w:rsidP="00D57F82">
      <w:pPr>
        <w:jc w:val="both"/>
        <w:rPr>
          <w:sz w:val="23"/>
          <w:szCs w:val="23"/>
          <w:lang w:eastAsia="zh-CN"/>
        </w:rPr>
      </w:pPr>
    </w:p>
    <w:p w14:paraId="3BA980E0" w14:textId="77777777" w:rsidR="006451FF" w:rsidRPr="00B95EC5" w:rsidRDefault="006451FF" w:rsidP="00536CD2">
      <w:pPr>
        <w:pStyle w:val="Naslov2"/>
      </w:pPr>
      <w:bookmarkStart w:id="98" w:name="_Toc876790"/>
      <w:r w:rsidRPr="00B95EC5">
        <w:t>Finančno zavarovanje za resnost ponudbe</w:t>
      </w:r>
      <w:bookmarkEnd w:id="98"/>
    </w:p>
    <w:p w14:paraId="70C1EBD0" w14:textId="77777777" w:rsidR="003C0A8F" w:rsidRPr="00B95EC5" w:rsidRDefault="003C0A8F" w:rsidP="00D57F82">
      <w:pPr>
        <w:jc w:val="both"/>
        <w:rPr>
          <w:rFonts w:asciiTheme="minorHAnsi" w:eastAsiaTheme="minorHAnsi" w:hAnsiTheme="minorHAnsi" w:cstheme="minorBidi"/>
          <w:color w:val="000000" w:themeColor="text1"/>
          <w:lang w:eastAsia="zh-CN"/>
        </w:rPr>
      </w:pPr>
    </w:p>
    <w:p w14:paraId="038710DD" w14:textId="7C66B3F6" w:rsidR="000E1D9F" w:rsidRDefault="000C2274" w:rsidP="00D57F82">
      <w:pPr>
        <w:jc w:val="both"/>
        <w:rPr>
          <w:rFonts w:asciiTheme="minorHAnsi" w:eastAsiaTheme="minorHAnsi" w:hAnsiTheme="minorHAnsi" w:cstheme="minorBidi"/>
          <w:color w:val="000000" w:themeColor="text1"/>
          <w:lang w:eastAsia="zh-CN"/>
        </w:rPr>
      </w:pPr>
      <w:r w:rsidRPr="00B95EC5">
        <w:rPr>
          <w:rFonts w:asciiTheme="minorHAnsi" w:eastAsiaTheme="minorHAnsi" w:hAnsiTheme="minorHAnsi" w:cstheme="minorBidi"/>
          <w:color w:val="000000" w:themeColor="text1"/>
          <w:lang w:eastAsia="zh-CN"/>
        </w:rPr>
        <w:t>Po</w:t>
      </w:r>
      <w:r w:rsidR="00FD183A">
        <w:rPr>
          <w:rFonts w:asciiTheme="minorHAnsi" w:eastAsiaTheme="minorHAnsi" w:hAnsiTheme="minorHAnsi" w:cstheme="minorBidi"/>
          <w:color w:val="000000" w:themeColor="text1"/>
          <w:lang w:eastAsia="zh-CN"/>
        </w:rPr>
        <w:t>nudnik mora pred rokom za oddajo</w:t>
      </w:r>
      <w:r w:rsidRPr="00B95EC5">
        <w:rPr>
          <w:rFonts w:asciiTheme="minorHAnsi" w:eastAsiaTheme="minorHAnsi" w:hAnsiTheme="minorHAnsi" w:cstheme="minorBidi"/>
          <w:color w:val="000000" w:themeColor="text1"/>
          <w:lang w:eastAsia="zh-CN"/>
        </w:rPr>
        <w:t xml:space="preserve"> ponudbe, </w:t>
      </w:r>
      <w:r w:rsidRPr="00B95EC5">
        <w:rPr>
          <w:rFonts w:asciiTheme="minorHAnsi" w:eastAsiaTheme="minorHAnsi" w:hAnsiTheme="minorHAnsi" w:cstheme="minorBidi"/>
          <w:color w:val="000000" w:themeColor="text1"/>
          <w:u w:val="single"/>
          <w:lang w:eastAsia="zh-CN"/>
        </w:rPr>
        <w:t>razpolagati</w:t>
      </w:r>
      <w:r w:rsidRPr="00B95EC5">
        <w:rPr>
          <w:rFonts w:asciiTheme="minorHAnsi" w:eastAsiaTheme="minorHAnsi" w:hAnsiTheme="minorHAnsi" w:cstheme="minorBidi"/>
          <w:color w:val="000000" w:themeColor="text1"/>
          <w:lang w:eastAsia="zh-CN"/>
        </w:rPr>
        <w:t xml:space="preserve"> z ustreznim finančnim zavarovanjem za resnost ponudbe</w:t>
      </w:r>
      <w:r w:rsidR="000E1D9F">
        <w:rPr>
          <w:rFonts w:asciiTheme="minorHAnsi" w:eastAsiaTheme="minorHAnsi" w:hAnsiTheme="minorHAnsi" w:cstheme="minorBidi"/>
          <w:color w:val="000000" w:themeColor="text1"/>
          <w:lang w:eastAsia="zh-CN"/>
        </w:rPr>
        <w:t>:</w:t>
      </w:r>
    </w:p>
    <w:p w14:paraId="19143147" w14:textId="77777777" w:rsidR="000E1D9F" w:rsidRDefault="000E1D9F" w:rsidP="00D57F82">
      <w:pPr>
        <w:jc w:val="both"/>
        <w:rPr>
          <w:rFonts w:asciiTheme="minorHAnsi" w:eastAsiaTheme="minorHAnsi" w:hAnsiTheme="minorHAnsi" w:cstheme="minorBidi"/>
          <w:color w:val="000000" w:themeColor="text1"/>
          <w:lang w:eastAsia="zh-CN"/>
        </w:rPr>
      </w:pPr>
    </w:p>
    <w:p w14:paraId="35E96DEE" w14:textId="77777777" w:rsidR="000E1D9F" w:rsidRDefault="000C2274" w:rsidP="00F84536">
      <w:pPr>
        <w:pStyle w:val="Odstavekseznama"/>
        <w:numPr>
          <w:ilvl w:val="0"/>
          <w:numId w:val="46"/>
        </w:numPr>
        <w:jc w:val="both"/>
        <w:rPr>
          <w:rFonts w:asciiTheme="minorHAnsi" w:eastAsiaTheme="minorHAnsi" w:hAnsiTheme="minorHAnsi" w:cstheme="minorBidi"/>
          <w:color w:val="000000" w:themeColor="text1"/>
          <w:lang w:eastAsia="zh-CN"/>
        </w:rPr>
      </w:pPr>
      <w:r w:rsidRPr="000E1D9F">
        <w:rPr>
          <w:rFonts w:asciiTheme="minorHAnsi" w:eastAsiaTheme="minorHAnsi" w:hAnsiTheme="minorHAnsi" w:cstheme="minorBidi"/>
          <w:color w:val="000000" w:themeColor="text1"/>
          <w:lang w:eastAsia="zh-CN"/>
        </w:rPr>
        <w:t xml:space="preserve">bančna </w:t>
      </w:r>
      <w:r w:rsidRPr="000E1D9F">
        <w:rPr>
          <w:rFonts w:asciiTheme="minorHAnsi" w:eastAsiaTheme="minorHAnsi" w:hAnsiTheme="minorHAnsi" w:cstheme="minorBidi"/>
          <w:b/>
          <w:color w:val="000000" w:themeColor="text1"/>
          <w:lang w:eastAsia="zh-CN"/>
        </w:rPr>
        <w:t>garancija</w:t>
      </w:r>
      <w:r w:rsidRPr="000E1D9F">
        <w:rPr>
          <w:rFonts w:asciiTheme="minorHAnsi" w:eastAsiaTheme="minorHAnsi" w:hAnsiTheme="minorHAnsi" w:cstheme="minorBidi"/>
          <w:color w:val="000000" w:themeColor="text1"/>
          <w:lang w:eastAsia="zh-CN"/>
        </w:rPr>
        <w:t xml:space="preserve">, </w:t>
      </w:r>
    </w:p>
    <w:p w14:paraId="0E4F0D58" w14:textId="77777777" w:rsidR="000E1D9F" w:rsidRDefault="000C2274" w:rsidP="00F84536">
      <w:pPr>
        <w:pStyle w:val="Odstavekseznama"/>
        <w:numPr>
          <w:ilvl w:val="0"/>
          <w:numId w:val="46"/>
        </w:numPr>
        <w:jc w:val="both"/>
        <w:rPr>
          <w:rFonts w:asciiTheme="minorHAnsi" w:eastAsiaTheme="minorHAnsi" w:hAnsiTheme="minorHAnsi" w:cstheme="minorBidi"/>
          <w:color w:val="000000" w:themeColor="text1"/>
          <w:lang w:eastAsia="zh-CN"/>
        </w:rPr>
      </w:pPr>
      <w:r w:rsidRPr="000E1D9F">
        <w:rPr>
          <w:rFonts w:asciiTheme="minorHAnsi" w:eastAsiaTheme="minorHAnsi" w:hAnsiTheme="minorHAnsi" w:cstheme="minorBidi"/>
          <w:color w:val="000000" w:themeColor="text1"/>
          <w:lang w:eastAsia="zh-CN"/>
        </w:rPr>
        <w:t xml:space="preserve">kavcijsko </w:t>
      </w:r>
      <w:r w:rsidRPr="000E1D9F">
        <w:rPr>
          <w:rFonts w:asciiTheme="minorHAnsi" w:eastAsiaTheme="minorHAnsi" w:hAnsiTheme="minorHAnsi" w:cstheme="minorBidi"/>
          <w:b/>
          <w:color w:val="000000" w:themeColor="text1"/>
          <w:lang w:eastAsia="zh-CN"/>
        </w:rPr>
        <w:t>zavarovanje</w:t>
      </w:r>
      <w:r w:rsidRPr="000E1D9F">
        <w:rPr>
          <w:rFonts w:asciiTheme="minorHAnsi" w:eastAsiaTheme="minorHAnsi" w:hAnsiTheme="minorHAnsi" w:cstheme="minorBidi"/>
          <w:color w:val="000000" w:themeColor="text1"/>
          <w:lang w:eastAsia="zh-CN"/>
        </w:rPr>
        <w:t xml:space="preserve"> zavarovalnice ali </w:t>
      </w:r>
    </w:p>
    <w:p w14:paraId="386A6099" w14:textId="77777777" w:rsidR="000E1D9F" w:rsidRDefault="000C2274" w:rsidP="00F84536">
      <w:pPr>
        <w:pStyle w:val="Odstavekseznama"/>
        <w:numPr>
          <w:ilvl w:val="0"/>
          <w:numId w:val="46"/>
        </w:numPr>
        <w:jc w:val="both"/>
        <w:rPr>
          <w:rFonts w:asciiTheme="minorHAnsi" w:eastAsiaTheme="minorHAnsi" w:hAnsiTheme="minorHAnsi" w:cstheme="minorBidi"/>
          <w:color w:val="000000" w:themeColor="text1"/>
          <w:lang w:eastAsia="zh-CN"/>
        </w:rPr>
      </w:pPr>
      <w:r w:rsidRPr="000E1D9F">
        <w:rPr>
          <w:rFonts w:asciiTheme="minorHAnsi" w:eastAsiaTheme="minorHAnsi" w:hAnsiTheme="minorHAnsi" w:cstheme="minorBidi"/>
          <w:color w:val="000000" w:themeColor="text1"/>
          <w:lang w:eastAsia="zh-CN"/>
        </w:rPr>
        <w:t xml:space="preserve">brezobrestni denarni </w:t>
      </w:r>
      <w:r w:rsidRPr="000E1D9F">
        <w:rPr>
          <w:rFonts w:asciiTheme="minorHAnsi" w:eastAsiaTheme="minorHAnsi" w:hAnsiTheme="minorHAnsi" w:cstheme="minorBidi"/>
          <w:b/>
          <w:color w:val="000000" w:themeColor="text1"/>
          <w:lang w:eastAsia="zh-CN"/>
        </w:rPr>
        <w:t>depozit</w:t>
      </w:r>
      <w:r w:rsidRPr="000E1D9F">
        <w:rPr>
          <w:rFonts w:asciiTheme="minorHAnsi" w:eastAsiaTheme="minorHAnsi" w:hAnsiTheme="minorHAnsi" w:cstheme="minorBidi"/>
          <w:color w:val="000000" w:themeColor="text1"/>
          <w:lang w:eastAsia="zh-CN"/>
        </w:rPr>
        <w:t xml:space="preserve"> </w:t>
      </w:r>
    </w:p>
    <w:p w14:paraId="195918C7" w14:textId="77777777" w:rsidR="000E1D9F" w:rsidRDefault="000E1D9F" w:rsidP="000E1D9F">
      <w:pPr>
        <w:jc w:val="both"/>
        <w:rPr>
          <w:rFonts w:asciiTheme="minorHAnsi" w:eastAsiaTheme="minorHAnsi" w:hAnsiTheme="minorHAnsi" w:cstheme="minorBidi"/>
          <w:color w:val="000000" w:themeColor="text1"/>
          <w:lang w:eastAsia="zh-CN"/>
        </w:rPr>
      </w:pPr>
    </w:p>
    <w:p w14:paraId="16770D0A" w14:textId="417707B3" w:rsidR="000C2274" w:rsidRPr="001B1E41" w:rsidRDefault="000C2274" w:rsidP="000E1D9F">
      <w:pPr>
        <w:jc w:val="both"/>
        <w:rPr>
          <w:rFonts w:asciiTheme="minorHAnsi" w:eastAsiaTheme="minorHAnsi" w:hAnsiTheme="minorHAnsi" w:cstheme="minorBidi"/>
          <w:b/>
          <w:u w:val="single"/>
        </w:rPr>
      </w:pPr>
      <w:r w:rsidRPr="001B1E41">
        <w:rPr>
          <w:rFonts w:asciiTheme="minorHAnsi" w:eastAsiaTheme="minorHAnsi" w:hAnsiTheme="minorHAnsi" w:cstheme="minorBidi"/>
          <w:color w:val="000000" w:themeColor="text1"/>
          <w:lang w:eastAsia="zh-CN"/>
        </w:rPr>
        <w:t xml:space="preserve">z veljavnostjo najmanj do vključno </w:t>
      </w:r>
      <w:r w:rsidR="00AD19C8" w:rsidRPr="001B1E41">
        <w:rPr>
          <w:rFonts w:asciiTheme="minorHAnsi" w:eastAsiaTheme="minorHAnsi" w:hAnsiTheme="minorHAnsi" w:cstheme="minorBidi"/>
          <w:b/>
          <w:color w:val="000000" w:themeColor="text1"/>
          <w:lang w:eastAsia="zh-CN"/>
        </w:rPr>
        <w:t>30</w:t>
      </w:r>
      <w:r w:rsidRPr="001B1E41">
        <w:rPr>
          <w:rFonts w:asciiTheme="minorHAnsi" w:eastAsiaTheme="minorHAnsi" w:hAnsiTheme="minorHAnsi" w:cstheme="minorBidi"/>
          <w:b/>
          <w:color w:val="000000" w:themeColor="text1"/>
          <w:lang w:eastAsia="zh-CN"/>
        </w:rPr>
        <w:t>.</w:t>
      </w:r>
      <w:r w:rsidR="008913F8">
        <w:rPr>
          <w:rFonts w:asciiTheme="minorHAnsi" w:eastAsiaTheme="minorHAnsi" w:hAnsiTheme="minorHAnsi" w:cstheme="minorBidi"/>
          <w:b/>
          <w:color w:val="000000" w:themeColor="text1"/>
          <w:lang w:eastAsia="zh-CN"/>
        </w:rPr>
        <w:t xml:space="preserve"> 6</w:t>
      </w:r>
      <w:r w:rsidRPr="001B1E41">
        <w:rPr>
          <w:rFonts w:asciiTheme="minorHAnsi" w:eastAsiaTheme="minorHAnsi" w:hAnsiTheme="minorHAnsi" w:cstheme="minorBidi"/>
          <w:b/>
          <w:color w:val="000000" w:themeColor="text1"/>
          <w:lang w:eastAsia="zh-CN"/>
        </w:rPr>
        <w:t>.</w:t>
      </w:r>
      <w:r w:rsidR="00995680" w:rsidRPr="001B1E41">
        <w:rPr>
          <w:rFonts w:asciiTheme="minorHAnsi" w:eastAsiaTheme="minorHAnsi" w:hAnsiTheme="minorHAnsi" w:cstheme="minorBidi"/>
          <w:b/>
          <w:color w:val="000000" w:themeColor="text1"/>
          <w:lang w:eastAsia="zh-CN"/>
        </w:rPr>
        <w:t xml:space="preserve"> </w:t>
      </w:r>
      <w:r w:rsidR="007E7ED1" w:rsidRPr="001B1E41">
        <w:rPr>
          <w:rFonts w:asciiTheme="minorHAnsi" w:eastAsiaTheme="minorHAnsi" w:hAnsiTheme="minorHAnsi" w:cstheme="minorBidi"/>
          <w:b/>
          <w:color w:val="000000" w:themeColor="text1"/>
          <w:lang w:eastAsia="zh-CN"/>
        </w:rPr>
        <w:t>2021</w:t>
      </w:r>
      <w:r w:rsidR="000E1D9F" w:rsidRPr="001B1E41">
        <w:rPr>
          <w:rFonts w:asciiTheme="minorHAnsi" w:eastAsiaTheme="minorHAnsi" w:hAnsiTheme="minorHAnsi" w:cstheme="minorBidi"/>
          <w:color w:val="000000" w:themeColor="text1"/>
          <w:lang w:eastAsia="zh-CN"/>
        </w:rPr>
        <w:t xml:space="preserve"> v višini </w:t>
      </w:r>
      <w:r w:rsidR="00970096" w:rsidRPr="001B1E41">
        <w:rPr>
          <w:rFonts w:asciiTheme="minorHAnsi" w:eastAsiaTheme="minorHAnsi" w:hAnsiTheme="minorHAnsi" w:cstheme="minorBidi"/>
          <w:b/>
          <w:u w:val="single"/>
        </w:rPr>
        <w:t>5</w:t>
      </w:r>
      <w:r w:rsidR="00D65D1C" w:rsidRPr="001B1E41">
        <w:rPr>
          <w:rFonts w:asciiTheme="minorHAnsi" w:eastAsiaTheme="minorHAnsi" w:hAnsiTheme="minorHAnsi" w:cstheme="minorBidi"/>
          <w:b/>
          <w:u w:val="single"/>
        </w:rPr>
        <w:t>.000,00</w:t>
      </w:r>
      <w:r w:rsidRPr="001B1E41">
        <w:rPr>
          <w:rFonts w:asciiTheme="minorHAnsi" w:eastAsiaTheme="minorHAnsi" w:hAnsiTheme="minorHAnsi" w:cstheme="minorBidi"/>
          <w:b/>
          <w:u w:val="single"/>
        </w:rPr>
        <w:t xml:space="preserve"> EUR</w:t>
      </w:r>
      <w:r w:rsidR="000E1D9F" w:rsidRPr="001B1E41">
        <w:rPr>
          <w:rFonts w:asciiTheme="minorHAnsi" w:eastAsiaTheme="minorHAnsi" w:hAnsiTheme="minorHAnsi" w:cstheme="minorBidi"/>
          <w:b/>
          <w:u w:val="single"/>
        </w:rPr>
        <w:t>.</w:t>
      </w:r>
    </w:p>
    <w:p w14:paraId="703C0655" w14:textId="2593D45B" w:rsidR="000C2274" w:rsidRPr="001B1E41" w:rsidRDefault="000C2274" w:rsidP="00D57F82">
      <w:pPr>
        <w:jc w:val="both"/>
        <w:rPr>
          <w:rFonts w:asciiTheme="minorHAnsi" w:eastAsiaTheme="minorHAnsi" w:hAnsiTheme="minorHAnsi" w:cstheme="minorBidi"/>
        </w:rPr>
      </w:pPr>
    </w:p>
    <w:p w14:paraId="49CBD294" w14:textId="77777777" w:rsidR="000C2274" w:rsidRPr="004D3F51" w:rsidRDefault="000C2274" w:rsidP="00D57F82">
      <w:pPr>
        <w:jc w:val="both"/>
        <w:rPr>
          <w:rFonts w:asciiTheme="minorHAnsi" w:eastAsia="SimSun" w:hAnsiTheme="minorHAnsi" w:cstheme="minorBidi"/>
        </w:rPr>
      </w:pPr>
      <w:r w:rsidRPr="001B1E41">
        <w:rPr>
          <w:rFonts w:asciiTheme="minorHAnsi" w:eastAsia="SimSun" w:hAnsiTheme="minorHAnsi" w:cstheme="minorBidi"/>
        </w:rPr>
        <w:t>Finančno zavarovanje (garancija/kavcijsko zavarovanje) za resnost ponudbe mora biti izdelano po</w:t>
      </w:r>
      <w:r w:rsidRPr="004D3F51">
        <w:rPr>
          <w:rFonts w:asciiTheme="minorHAnsi" w:eastAsia="SimSun" w:hAnsiTheme="minorHAnsi" w:cstheme="minorBidi"/>
        </w:rPr>
        <w:t xml:space="preserve"> </w:t>
      </w:r>
      <w:r w:rsidRPr="004D3F51">
        <w:rPr>
          <w:rFonts w:asciiTheme="minorHAnsi" w:eastAsia="SimSun" w:hAnsiTheme="minorHAnsi" w:cstheme="minorBidi"/>
          <w:b/>
        </w:rPr>
        <w:t>Enotnih pravilih za garancije na poziv (</w:t>
      </w:r>
      <w:proofErr w:type="spellStart"/>
      <w:r w:rsidRPr="004D3F51">
        <w:rPr>
          <w:rFonts w:asciiTheme="minorHAnsi" w:eastAsia="SimSun" w:hAnsiTheme="minorHAnsi" w:cstheme="minorBidi"/>
          <w:b/>
        </w:rPr>
        <w:t>EPGP</w:t>
      </w:r>
      <w:proofErr w:type="spellEnd"/>
      <w:r w:rsidRPr="004D3F51">
        <w:rPr>
          <w:rFonts w:asciiTheme="minorHAnsi" w:eastAsia="SimSun" w:hAnsiTheme="minorHAnsi" w:cstheme="minorBidi"/>
          <w:b/>
        </w:rPr>
        <w:t>),</w:t>
      </w:r>
      <w:r w:rsidRPr="004D3F51">
        <w:rPr>
          <w:rFonts w:asciiTheme="minorHAnsi" w:eastAsia="SimSun" w:hAnsiTheme="minorHAnsi" w:cstheme="minorBidi"/>
        </w:rPr>
        <w:t xml:space="preserve">  revizija iz leta 2010, izdana pri </w:t>
      </w:r>
      <w:proofErr w:type="spellStart"/>
      <w:r w:rsidRPr="004D3F51">
        <w:rPr>
          <w:rFonts w:asciiTheme="minorHAnsi" w:eastAsia="SimSun" w:hAnsiTheme="minorHAnsi" w:cstheme="minorBidi"/>
        </w:rPr>
        <w:t>MTZ</w:t>
      </w:r>
      <w:proofErr w:type="spellEnd"/>
      <w:r w:rsidRPr="004D3F51">
        <w:rPr>
          <w:rFonts w:asciiTheme="minorHAnsi" w:eastAsia="SimSun" w:hAnsiTheme="minorHAnsi" w:cstheme="minorBidi"/>
        </w:rPr>
        <w:t xml:space="preserve"> pod št. 758.</w:t>
      </w:r>
    </w:p>
    <w:p w14:paraId="149A88BE" w14:textId="77777777" w:rsidR="000E1D9F" w:rsidRPr="004D3F51" w:rsidRDefault="000E1D9F" w:rsidP="00D57F82">
      <w:pPr>
        <w:jc w:val="both"/>
        <w:rPr>
          <w:rFonts w:asciiTheme="minorHAnsi" w:eastAsiaTheme="minorHAnsi" w:hAnsiTheme="minorHAnsi" w:cstheme="minorBidi"/>
        </w:rPr>
      </w:pPr>
    </w:p>
    <w:p w14:paraId="45385F1E" w14:textId="6E1BE007" w:rsidR="000C2274" w:rsidRPr="004D3F51" w:rsidRDefault="000C2274" w:rsidP="00D57F82">
      <w:pPr>
        <w:jc w:val="both"/>
        <w:rPr>
          <w:rFonts w:asciiTheme="minorHAnsi" w:eastAsia="Calibri" w:hAnsiTheme="minorHAnsi" w:cs="Cambria"/>
          <w:b/>
          <w:color w:val="000000"/>
          <w:u w:val="single"/>
        </w:rPr>
      </w:pPr>
      <w:r w:rsidRPr="004D3F51">
        <w:rPr>
          <w:rFonts w:asciiTheme="minorHAnsi" w:eastAsia="Calibri" w:hAnsiTheme="minorHAnsi" w:cs="Cambria"/>
          <w:b/>
          <w:color w:val="000000"/>
          <w:u w:val="single"/>
        </w:rPr>
        <w:t>Naročnik poudarja, da naj ponudniki v zavarovanju za resnost ponudbe navedejo pravilen naziv naročila, torej:</w:t>
      </w:r>
    </w:p>
    <w:p w14:paraId="3E6E6447" w14:textId="77777777" w:rsidR="006F506B" w:rsidRPr="004D3F51" w:rsidRDefault="006F506B" w:rsidP="00D57F82">
      <w:pPr>
        <w:jc w:val="both"/>
        <w:rPr>
          <w:rFonts w:asciiTheme="minorHAnsi" w:eastAsia="Calibri" w:hAnsiTheme="minorHAnsi" w:cs="Cambria"/>
          <w:i/>
          <w:color w:val="000000"/>
          <w:u w:val="single"/>
        </w:rPr>
      </w:pPr>
    </w:p>
    <w:p w14:paraId="1EA5C8B5" w14:textId="1AC5D36D" w:rsidR="000C2274" w:rsidRPr="000C2274" w:rsidRDefault="005B581A" w:rsidP="00D57F82">
      <w:pPr>
        <w:suppressAutoHyphens/>
        <w:autoSpaceDN w:val="0"/>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261840379"/>
          <w:placeholder>
            <w:docPart w:val="CB0380DAC88E4363B0A23D59BC7C8720"/>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eastAsiaTheme="minorHAnsi" w:hAnsiTheme="minorHAnsi" w:cs="Arial"/>
              <w:b/>
              <w:i/>
              <w:color w:val="000000" w:themeColor="text1"/>
            </w:rPr>
            <w:t>Izgradnja kolesarske povezave Kokrica – Brdo – Predoslje</w:t>
          </w:r>
        </w:sdtContent>
      </w:sdt>
    </w:p>
    <w:p w14:paraId="5911942E" w14:textId="77777777" w:rsidR="000C2274" w:rsidRPr="000C2274" w:rsidRDefault="000C2274" w:rsidP="00D57F82">
      <w:pPr>
        <w:jc w:val="both"/>
        <w:rPr>
          <w:rFonts w:asciiTheme="minorHAnsi" w:eastAsiaTheme="minorHAnsi" w:hAnsiTheme="minorHAnsi" w:cstheme="minorBidi"/>
        </w:rPr>
      </w:pPr>
    </w:p>
    <w:p w14:paraId="126E8D0B" w14:textId="77777777" w:rsidR="000C2274" w:rsidRPr="000C2274" w:rsidRDefault="000C2274" w:rsidP="00D57F82">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36259ACA" w14:textId="3C515C6F" w:rsidR="000C2274" w:rsidRDefault="000C2274" w:rsidP="00D57F82">
      <w:pPr>
        <w:jc w:val="both"/>
        <w:rPr>
          <w:rFonts w:asciiTheme="minorHAnsi" w:eastAsia="SimSun" w:hAnsiTheme="minorHAnsi" w:cstheme="minorBidi"/>
          <w:highlight w:val="cyan"/>
        </w:rPr>
      </w:pPr>
    </w:p>
    <w:p w14:paraId="5BB00F46" w14:textId="10C3D4CA" w:rsidR="000C2274" w:rsidRDefault="000C2274" w:rsidP="00D57F82">
      <w:pPr>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lastRenderedPageBreak/>
        <w:t xml:space="preserve">Ponudniki </w:t>
      </w:r>
      <w:proofErr w:type="spellStart"/>
      <w:r w:rsidRPr="000C2274">
        <w:rPr>
          <w:rFonts w:asciiTheme="minorHAnsi" w:hAnsiTheme="minorHAnsi" w:cstheme="minorBidi"/>
          <w:b/>
          <w:color w:val="000000" w:themeColor="text1"/>
          <w:lang w:eastAsia="sl-SI"/>
        </w:rPr>
        <w:t>skenogram</w:t>
      </w:r>
      <w:proofErr w:type="spellEnd"/>
      <w:r w:rsidRPr="000C2274">
        <w:rPr>
          <w:rFonts w:asciiTheme="minorHAnsi" w:hAnsiTheme="minorHAnsi" w:cstheme="minorBidi"/>
          <w:b/>
          <w:color w:val="000000" w:themeColor="text1"/>
          <w:lang w:eastAsia="sl-SI"/>
        </w:rPr>
        <w:t xml:space="preserve"> ustreznega finančnega zavarovanja</w:t>
      </w:r>
      <w:r w:rsidRPr="000C2274">
        <w:rPr>
          <w:rFonts w:asciiTheme="minorHAnsi" w:hAnsiTheme="minorHAnsi" w:cstheme="minorBidi"/>
          <w:color w:val="000000" w:themeColor="text1"/>
          <w:lang w:eastAsia="sl-SI"/>
        </w:rPr>
        <w:t xml:space="preserve"> (garancija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 kavcijsko zavarovanje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w:t>
      </w:r>
      <w:proofErr w:type="spellStart"/>
      <w:r w:rsidRPr="000C2274">
        <w:rPr>
          <w:rFonts w:asciiTheme="minorHAnsi" w:hAnsiTheme="minorHAnsi" w:cstheme="minorBidi"/>
          <w:b/>
          <w:color w:val="000000" w:themeColor="text1"/>
          <w:lang w:eastAsia="sl-SI"/>
        </w:rPr>
        <w:t>JN</w:t>
      </w:r>
      <w:proofErr w:type="spellEnd"/>
      <w:r w:rsidRPr="000C2274">
        <w:rPr>
          <w:rFonts w:asciiTheme="minorHAnsi" w:hAnsiTheme="minorHAnsi" w:cstheme="minorBidi"/>
          <w:color w:val="000000" w:themeColor="text1"/>
          <w:lang w:eastAsia="sl-SI"/>
        </w:rPr>
        <w:t xml:space="preserve"> v razdelek »Druge priloge«.</w:t>
      </w:r>
    </w:p>
    <w:p w14:paraId="43C70866" w14:textId="77777777" w:rsidR="00AE1E7F" w:rsidRPr="000C2274" w:rsidRDefault="00AE1E7F" w:rsidP="00D57F82">
      <w:pPr>
        <w:jc w:val="both"/>
        <w:rPr>
          <w:rFonts w:asciiTheme="minorHAnsi" w:hAnsiTheme="minorHAnsi" w:cstheme="minorBidi"/>
          <w:color w:val="000000" w:themeColor="text1"/>
          <w:lang w:eastAsia="sl-SI"/>
        </w:rPr>
      </w:pPr>
    </w:p>
    <w:p w14:paraId="0936F4CE" w14:textId="77777777" w:rsidR="00497766" w:rsidRDefault="00497766" w:rsidP="00497766">
      <w:pPr>
        <w:jc w:val="both"/>
        <w:rPr>
          <w:rFonts w:asciiTheme="minorHAnsi" w:hAnsiTheme="minorHAnsi" w:cstheme="minorBidi"/>
          <w:color w:val="000000" w:themeColor="text1"/>
          <w:lang w:eastAsia="sl-SI"/>
        </w:rPr>
      </w:pPr>
      <w:r>
        <w:rPr>
          <w:rFonts w:asciiTheme="minorHAnsi" w:hAnsiTheme="minorHAnsi" w:cstheme="minorBidi"/>
          <w:color w:val="000000" w:themeColor="text1"/>
          <w:lang w:eastAsia="sl-SI"/>
        </w:rPr>
        <w:t>Če</w:t>
      </w:r>
      <w:r w:rsidRPr="000C2274">
        <w:rPr>
          <w:rFonts w:asciiTheme="minorHAnsi" w:hAnsiTheme="minorHAnsi" w:cstheme="minorBidi"/>
          <w:color w:val="000000" w:themeColor="text1"/>
          <w:lang w:eastAsia="sl-SI"/>
        </w:rPr>
        <w:t xml:space="preserve"> ponudnik razpolaga z ustreznim finančnim zavarovanjem za resnost ponudbe, ki je izdano zgolj v elektronski obliki in je podpisano le z elektronskim digitalnim podpisom, ponudnik finančno zavarovanje odda/predloži kot sestavni del elektronske ponudbe</w:t>
      </w:r>
      <w:r>
        <w:rPr>
          <w:rFonts w:asciiTheme="minorHAnsi" w:hAnsiTheme="minorHAnsi" w:cstheme="minorBidi"/>
          <w:color w:val="000000" w:themeColor="text1"/>
          <w:lang w:eastAsia="sl-SI"/>
        </w:rPr>
        <w:t xml:space="preserve"> (v berljivi digitalni obliki)</w:t>
      </w:r>
      <w:r w:rsidRPr="000C2274">
        <w:rPr>
          <w:rFonts w:asciiTheme="minorHAnsi" w:hAnsiTheme="minorHAnsi" w:cstheme="minorBidi"/>
          <w:color w:val="000000" w:themeColor="text1"/>
          <w:lang w:eastAsia="sl-SI"/>
        </w:rPr>
        <w:t>, ki jo odda v informacijski sistem e-</w:t>
      </w:r>
      <w:proofErr w:type="spellStart"/>
      <w:r w:rsidRPr="000C2274">
        <w:rPr>
          <w:rFonts w:asciiTheme="minorHAnsi" w:hAnsiTheme="minorHAnsi" w:cstheme="minorBidi"/>
          <w:color w:val="000000" w:themeColor="text1"/>
          <w:lang w:eastAsia="sl-SI"/>
        </w:rPr>
        <w:t>JN</w:t>
      </w:r>
      <w:proofErr w:type="spellEnd"/>
      <w:r w:rsidRPr="000C2274">
        <w:rPr>
          <w:rFonts w:asciiTheme="minorHAnsi" w:hAnsiTheme="minorHAnsi" w:cstheme="minorBidi"/>
          <w:color w:val="000000" w:themeColor="text1"/>
          <w:lang w:eastAsia="sl-SI"/>
        </w:rPr>
        <w:t xml:space="preserve">. </w:t>
      </w:r>
    </w:p>
    <w:p w14:paraId="0C46CCBF" w14:textId="033718E0" w:rsidR="000C2274" w:rsidRDefault="000C2274" w:rsidP="00D57F82">
      <w:pPr>
        <w:jc w:val="both"/>
        <w:rPr>
          <w:rFonts w:asciiTheme="minorHAnsi" w:hAnsiTheme="minorHAnsi" w:cstheme="minorBidi"/>
          <w:color w:val="000000" w:themeColor="text1"/>
          <w:lang w:eastAsia="sl-SI"/>
        </w:rPr>
      </w:pPr>
    </w:p>
    <w:p w14:paraId="5C4EBCA6" w14:textId="131851F9" w:rsidR="00497766" w:rsidRDefault="000E1D9F" w:rsidP="00497766">
      <w:pPr>
        <w:jc w:val="both"/>
        <w:rPr>
          <w:rFonts w:asciiTheme="minorHAnsi" w:hAnsiTheme="minorHAnsi" w:cs="Arial"/>
          <w:color w:val="000000" w:themeColor="text1"/>
          <w:kern w:val="3"/>
          <w:lang w:eastAsia="zh-CN"/>
        </w:rPr>
      </w:pPr>
      <w:r>
        <w:rPr>
          <w:rFonts w:asciiTheme="minorHAnsi" w:hAnsiTheme="minorHAnsi" w:cs="Arial"/>
          <w:color w:val="000000" w:themeColor="text1"/>
          <w:kern w:val="3"/>
          <w:lang w:eastAsia="zh-CN"/>
        </w:rPr>
        <w:t>Če</w:t>
      </w:r>
      <w:r w:rsidR="000C2274" w:rsidRPr="000C2274">
        <w:rPr>
          <w:rFonts w:asciiTheme="minorHAnsi" w:hAnsiTheme="minorHAnsi" w:cs="Arial"/>
          <w:color w:val="000000" w:themeColor="text1"/>
          <w:kern w:val="3"/>
          <w:lang w:eastAsia="zh-CN"/>
        </w:rPr>
        <w:t xml:space="preserve"> </w:t>
      </w:r>
      <w:r>
        <w:rPr>
          <w:rFonts w:asciiTheme="minorHAnsi" w:hAnsiTheme="minorHAnsi" w:cs="Arial"/>
          <w:color w:val="000000" w:themeColor="text1"/>
          <w:kern w:val="3"/>
          <w:lang w:eastAsia="zh-CN"/>
        </w:rPr>
        <w:t xml:space="preserve">pa </w:t>
      </w:r>
      <w:r w:rsidR="000C2274" w:rsidRPr="000C2274">
        <w:rPr>
          <w:rFonts w:asciiTheme="minorHAnsi" w:hAnsiTheme="minorHAnsi" w:cs="Arial"/>
          <w:color w:val="000000" w:themeColor="text1"/>
          <w:kern w:val="3"/>
          <w:lang w:eastAsia="zh-CN"/>
        </w:rPr>
        <w:t xml:space="preserve">bo ponudnik obveznosti glede </w:t>
      </w:r>
      <w:r w:rsidR="000C2274" w:rsidRPr="003E0AF5">
        <w:rPr>
          <w:rFonts w:asciiTheme="minorHAnsi" w:hAnsiTheme="minorHAnsi" w:cs="Arial"/>
          <w:color w:val="000000" w:themeColor="text1"/>
          <w:kern w:val="3"/>
          <w:lang w:eastAsia="zh-CN"/>
        </w:rPr>
        <w:t xml:space="preserve">finančnega zavarovanja za resnost ponudbe izpolnjeval z brezobrestnim denarnim </w:t>
      </w:r>
      <w:r w:rsidR="000C2274" w:rsidRPr="003E0AF5">
        <w:rPr>
          <w:rFonts w:asciiTheme="minorHAnsi" w:hAnsiTheme="minorHAnsi" w:cs="Arial"/>
          <w:b/>
          <w:color w:val="000000" w:themeColor="text1"/>
          <w:kern w:val="3"/>
          <w:lang w:eastAsia="zh-CN"/>
        </w:rPr>
        <w:t>depozitom</w:t>
      </w:r>
      <w:r w:rsidR="000C2274" w:rsidRPr="003E0AF5">
        <w:rPr>
          <w:rFonts w:asciiTheme="minorHAnsi" w:hAnsiTheme="minorHAnsi" w:cs="Arial"/>
          <w:color w:val="000000" w:themeColor="text1"/>
          <w:kern w:val="3"/>
          <w:lang w:eastAsia="zh-CN"/>
        </w:rPr>
        <w:t xml:space="preserve">, mora </w:t>
      </w:r>
      <w:r w:rsidR="000C2274" w:rsidRPr="00497766">
        <w:rPr>
          <w:rFonts w:asciiTheme="minorHAnsi" w:hAnsiTheme="minorHAnsi" w:cs="Arial"/>
          <w:b/>
          <w:color w:val="000000" w:themeColor="text1"/>
          <w:kern w:val="3"/>
          <w:lang w:eastAsia="zh-CN"/>
        </w:rPr>
        <w:t xml:space="preserve">ponudnik </w:t>
      </w:r>
      <w:r w:rsidR="00497766" w:rsidRPr="00497766">
        <w:rPr>
          <w:rFonts w:asciiTheme="minorHAnsi" w:hAnsiTheme="minorHAnsi" w:cs="Arial"/>
          <w:b/>
          <w:color w:val="000000" w:themeColor="text1"/>
          <w:kern w:val="3"/>
          <w:lang w:eastAsia="zh-CN"/>
        </w:rPr>
        <w:t>v sistem e-</w:t>
      </w:r>
      <w:proofErr w:type="spellStart"/>
      <w:r w:rsidR="00497766" w:rsidRPr="00497766">
        <w:rPr>
          <w:rFonts w:asciiTheme="minorHAnsi" w:hAnsiTheme="minorHAnsi" w:cs="Arial"/>
          <w:b/>
          <w:color w:val="000000" w:themeColor="text1"/>
          <w:kern w:val="3"/>
          <w:lang w:eastAsia="zh-CN"/>
        </w:rPr>
        <w:t>JN</w:t>
      </w:r>
      <w:proofErr w:type="spellEnd"/>
      <w:r w:rsidR="00497766" w:rsidRPr="00497766">
        <w:rPr>
          <w:rFonts w:asciiTheme="minorHAnsi" w:hAnsiTheme="minorHAnsi" w:cs="Arial"/>
          <w:b/>
          <w:color w:val="000000" w:themeColor="text1"/>
          <w:kern w:val="3"/>
          <w:lang w:eastAsia="zh-CN"/>
        </w:rPr>
        <w:t xml:space="preserve"> v razdelek »Druge priloge« naložiti potrdilo o nakazilu depozita v zahtevani obliki in višini.</w:t>
      </w:r>
      <w:r w:rsidR="00497766">
        <w:rPr>
          <w:rFonts w:asciiTheme="minorHAnsi" w:hAnsiTheme="minorHAnsi" w:cs="Arial"/>
          <w:color w:val="000000" w:themeColor="text1"/>
          <w:kern w:val="3"/>
          <w:u w:val="single"/>
          <w:lang w:eastAsia="zh-CN"/>
        </w:rPr>
        <w:t xml:space="preserve"> </w:t>
      </w:r>
    </w:p>
    <w:p w14:paraId="7D918FFF" w14:textId="77777777" w:rsidR="00497766" w:rsidRDefault="00497766" w:rsidP="00D57F82">
      <w:pPr>
        <w:jc w:val="both"/>
        <w:rPr>
          <w:rFonts w:asciiTheme="minorHAnsi" w:hAnsiTheme="minorHAnsi" w:cs="Arial"/>
          <w:color w:val="000000" w:themeColor="text1"/>
          <w:kern w:val="3"/>
          <w:lang w:eastAsia="zh-CN"/>
        </w:rPr>
      </w:pPr>
    </w:p>
    <w:p w14:paraId="414A6DA4" w14:textId="493C8A0F" w:rsidR="000C2274" w:rsidRPr="0058201A" w:rsidRDefault="000E1D9F" w:rsidP="00D57F82">
      <w:pPr>
        <w:jc w:val="both"/>
        <w:rPr>
          <w:rFonts w:asciiTheme="minorHAnsi" w:hAnsiTheme="minorHAnsi" w:cs="Arial"/>
          <w:color w:val="000000" w:themeColor="text1"/>
          <w:kern w:val="3"/>
          <w:lang w:eastAsia="zh-CN"/>
        </w:rPr>
      </w:pPr>
      <w:r w:rsidRPr="0058201A">
        <w:rPr>
          <w:rFonts w:asciiTheme="minorHAnsi" w:hAnsiTheme="minorHAnsi" w:cs="Arial"/>
          <w:color w:val="000000" w:themeColor="text1"/>
          <w:kern w:val="3"/>
          <w:lang w:eastAsia="zh-CN"/>
        </w:rPr>
        <w:t xml:space="preserve">Če </w:t>
      </w:r>
      <w:r w:rsidR="000C2274" w:rsidRPr="0058201A">
        <w:rPr>
          <w:rFonts w:asciiTheme="minorHAnsi" w:hAnsiTheme="minorHAnsi" w:cs="Arial"/>
          <w:color w:val="000000" w:themeColor="text1"/>
          <w:kern w:val="3"/>
          <w:lang w:eastAsia="zh-CN"/>
        </w:rPr>
        <w:t xml:space="preserve">ponudnik za zavarovanje resnosti ponudbe predloži brezobrestni denarni depozit, se slednji v </w:t>
      </w:r>
      <w:r w:rsidR="000E2653" w:rsidRPr="0058201A">
        <w:rPr>
          <w:rFonts w:asciiTheme="minorHAnsi" w:hAnsiTheme="minorHAnsi" w:cs="Arial"/>
          <w:b/>
          <w:color w:val="000000" w:themeColor="text1"/>
          <w:kern w:val="3"/>
          <w:lang w:eastAsia="zh-CN"/>
        </w:rPr>
        <w:t xml:space="preserve">višini </w:t>
      </w:r>
      <w:r w:rsidR="00970096" w:rsidRPr="0058201A">
        <w:rPr>
          <w:rFonts w:asciiTheme="minorHAnsi" w:hAnsiTheme="minorHAnsi" w:cs="Arial"/>
          <w:b/>
          <w:color w:val="000000" w:themeColor="text1"/>
          <w:kern w:val="3"/>
          <w:lang w:eastAsia="zh-CN"/>
        </w:rPr>
        <w:t>5</w:t>
      </w:r>
      <w:r w:rsidR="000C2274" w:rsidRPr="0058201A">
        <w:rPr>
          <w:rFonts w:asciiTheme="minorHAnsi" w:hAnsiTheme="minorHAnsi" w:cs="Arial"/>
          <w:b/>
          <w:color w:val="000000" w:themeColor="text1"/>
          <w:kern w:val="3"/>
          <w:lang w:eastAsia="zh-CN"/>
        </w:rPr>
        <w:t>.000,00 EUR</w:t>
      </w:r>
      <w:r w:rsidR="000C2274" w:rsidRPr="0058201A">
        <w:rPr>
          <w:rFonts w:asciiTheme="minorHAnsi" w:hAnsiTheme="minorHAnsi" w:cs="Arial"/>
          <w:color w:val="000000" w:themeColor="text1"/>
          <w:kern w:val="3"/>
          <w:lang w:eastAsia="zh-CN"/>
        </w:rPr>
        <w:t xml:space="preserve"> nakaže na transakcijski račun naročnika št. </w:t>
      </w:r>
      <w:proofErr w:type="spellStart"/>
      <w:r w:rsidR="000C2274" w:rsidRPr="0058201A">
        <w:rPr>
          <w:rFonts w:asciiTheme="minorHAnsi" w:hAnsiTheme="minorHAnsi" w:cs="Arial"/>
          <w:color w:val="000000" w:themeColor="text1"/>
          <w:kern w:val="3"/>
          <w:lang w:eastAsia="zh-CN"/>
        </w:rPr>
        <w:t>SI56</w:t>
      </w:r>
      <w:proofErr w:type="spellEnd"/>
      <w:r w:rsidR="000C2274" w:rsidRPr="0058201A">
        <w:rPr>
          <w:rFonts w:asciiTheme="minorHAnsi" w:hAnsiTheme="minorHAnsi" w:cs="Arial"/>
          <w:color w:val="000000" w:themeColor="text1"/>
          <w:kern w:val="3"/>
          <w:lang w:eastAsia="zh-CN"/>
        </w:rPr>
        <w:t xml:space="preserve"> 012520100006472 pri Banki Slovenije. </w:t>
      </w:r>
    </w:p>
    <w:p w14:paraId="5F5CF735" w14:textId="209E4B66" w:rsidR="000C2274" w:rsidRPr="0058201A" w:rsidRDefault="000C2274" w:rsidP="00D57F82">
      <w:pPr>
        <w:jc w:val="both"/>
        <w:rPr>
          <w:rFonts w:asciiTheme="minorHAnsi" w:eastAsiaTheme="minorHAnsi" w:hAnsiTheme="minorHAnsi" w:cstheme="minorBidi"/>
        </w:rPr>
      </w:pPr>
    </w:p>
    <w:p w14:paraId="0304DBED" w14:textId="123825E1" w:rsidR="000E1D9F" w:rsidRPr="0058201A" w:rsidRDefault="000C2274" w:rsidP="00D57F82">
      <w:pPr>
        <w:rPr>
          <w:rFonts w:asciiTheme="minorHAnsi" w:eastAsiaTheme="minorHAnsi" w:hAnsiTheme="minorHAnsi" w:cstheme="minorBidi"/>
          <w:b/>
        </w:rPr>
      </w:pPr>
      <w:r w:rsidRPr="0058201A">
        <w:rPr>
          <w:rFonts w:asciiTheme="minorHAnsi" w:eastAsiaTheme="minorHAnsi" w:hAnsiTheme="minorHAnsi" w:cstheme="minorBidi"/>
          <w:b/>
        </w:rPr>
        <w:t>Ponudnik na plačilnem nalogu med drugim navede naslednje podatke:</w:t>
      </w:r>
    </w:p>
    <w:p w14:paraId="0F11D2ED" w14:textId="77777777" w:rsidR="000E1D9F" w:rsidRPr="0058201A" w:rsidRDefault="000E1D9F" w:rsidP="00D57F82">
      <w:pPr>
        <w:rPr>
          <w:rFonts w:asciiTheme="minorHAnsi" w:eastAsiaTheme="minorHAnsi" w:hAnsiTheme="minorHAnsi" w:cstheme="minorBidi"/>
          <w:b/>
        </w:rPr>
      </w:pPr>
    </w:p>
    <w:p w14:paraId="2032EF52" w14:textId="4F5CAE0B" w:rsidR="000E1D9F" w:rsidRPr="001812E9" w:rsidRDefault="000C2274" w:rsidP="000E59A8">
      <w:pPr>
        <w:jc w:val="both"/>
        <w:rPr>
          <w:rFonts w:asciiTheme="minorHAnsi" w:eastAsiaTheme="minorHAnsi" w:hAnsiTheme="minorHAnsi" w:cstheme="minorBidi"/>
          <w:b/>
        </w:rPr>
      </w:pPr>
      <w:r w:rsidRPr="0058201A">
        <w:rPr>
          <w:rFonts w:asciiTheme="minorHAnsi" w:eastAsiaTheme="minorHAnsi" w:hAnsiTheme="minorHAnsi" w:cstheme="minorBidi"/>
          <w:b/>
        </w:rPr>
        <w:t>- namen nakazila »z</w:t>
      </w:r>
      <w:r w:rsidR="004D3F51" w:rsidRPr="0058201A">
        <w:rPr>
          <w:rFonts w:asciiTheme="minorHAnsi" w:eastAsiaTheme="minorHAnsi" w:hAnsiTheme="minorHAnsi" w:cstheme="minorBidi"/>
          <w:b/>
        </w:rPr>
        <w:t xml:space="preserve">avarovanje za resnost </w:t>
      </w:r>
      <w:r w:rsidR="004D3F51" w:rsidRPr="001812E9">
        <w:rPr>
          <w:rFonts w:asciiTheme="minorHAnsi" w:eastAsiaTheme="minorHAnsi" w:hAnsiTheme="minorHAnsi" w:cstheme="minorBidi"/>
          <w:b/>
        </w:rPr>
        <w:t xml:space="preserve">ponudbe – </w:t>
      </w:r>
      <w:r w:rsidR="00A366E0" w:rsidRPr="001812E9">
        <w:rPr>
          <w:rFonts w:asciiTheme="minorHAnsi" w:eastAsiaTheme="minorHAnsi" w:hAnsiTheme="minorHAnsi" w:cstheme="minorBidi"/>
          <w:b/>
        </w:rPr>
        <w:t>Kolesarska povezava Kokric</w:t>
      </w:r>
      <w:r w:rsidR="004E001C" w:rsidRPr="001812E9">
        <w:rPr>
          <w:rFonts w:asciiTheme="minorHAnsi" w:eastAsiaTheme="minorHAnsi" w:hAnsiTheme="minorHAnsi" w:cstheme="minorBidi"/>
          <w:b/>
        </w:rPr>
        <w:t xml:space="preserve">a </w:t>
      </w:r>
      <w:r w:rsidR="009F73C5" w:rsidRPr="001812E9">
        <w:rPr>
          <w:rFonts w:asciiTheme="minorHAnsi" w:eastAsiaTheme="minorHAnsi" w:hAnsiTheme="minorHAnsi" w:cstheme="minorBidi"/>
          <w:b/>
        </w:rPr>
        <w:t>–</w:t>
      </w:r>
      <w:r w:rsidR="00A366E0" w:rsidRPr="001812E9">
        <w:rPr>
          <w:rFonts w:asciiTheme="minorHAnsi" w:eastAsiaTheme="minorHAnsi" w:hAnsiTheme="minorHAnsi" w:cstheme="minorBidi"/>
          <w:b/>
        </w:rPr>
        <w:t xml:space="preserve"> Brdo</w:t>
      </w:r>
      <w:r w:rsidRPr="001812E9">
        <w:rPr>
          <w:rFonts w:asciiTheme="minorHAnsi" w:eastAsiaTheme="minorHAnsi" w:hAnsiTheme="minorHAnsi" w:cstheme="minorBidi"/>
          <w:b/>
        </w:rPr>
        <w:t>«</w:t>
      </w:r>
      <w:r w:rsidR="000E1D9F" w:rsidRPr="001812E9">
        <w:rPr>
          <w:rFonts w:asciiTheme="minorHAnsi" w:eastAsiaTheme="minorHAnsi" w:hAnsiTheme="minorHAnsi" w:cstheme="minorBidi"/>
          <w:b/>
        </w:rPr>
        <w:t>,</w:t>
      </w:r>
    </w:p>
    <w:p w14:paraId="0C8482CD" w14:textId="7C8F72DD" w:rsidR="000C2274" w:rsidRPr="000E1D9F" w:rsidRDefault="000C2274" w:rsidP="00D57F82">
      <w:pPr>
        <w:rPr>
          <w:rFonts w:asciiTheme="minorHAnsi" w:eastAsiaTheme="minorHAnsi" w:hAnsiTheme="minorHAnsi" w:cstheme="minorBidi"/>
          <w:b/>
        </w:rPr>
      </w:pPr>
      <w:r w:rsidRPr="001812E9">
        <w:rPr>
          <w:rFonts w:asciiTheme="minorHAnsi" w:eastAsiaTheme="minorHAnsi" w:hAnsiTheme="minorHAnsi" w:cstheme="minorBidi"/>
          <w:b/>
        </w:rPr>
        <w:t>- sklic »</w:t>
      </w:r>
      <w:proofErr w:type="spellStart"/>
      <w:r w:rsidRPr="001812E9">
        <w:rPr>
          <w:rFonts w:asciiTheme="minorHAnsi" w:eastAsiaTheme="minorHAnsi" w:hAnsiTheme="minorHAnsi" w:cstheme="minorBidi"/>
          <w:b/>
        </w:rPr>
        <w:t>SI00</w:t>
      </w:r>
      <w:proofErr w:type="spellEnd"/>
      <w:r w:rsidR="008172AD" w:rsidRPr="001812E9">
        <w:rPr>
          <w:rFonts w:asciiTheme="minorHAnsi" w:eastAsiaTheme="minorHAnsi" w:hAnsiTheme="minorHAnsi" w:cstheme="minorBidi"/>
          <w:b/>
        </w:rPr>
        <w:t xml:space="preserve"> </w:t>
      </w:r>
      <w:r w:rsidR="00635200" w:rsidRPr="001812E9">
        <w:rPr>
          <w:b/>
          <w:color w:val="000000"/>
          <w:u w:val="single"/>
        </w:rPr>
        <w:t>201227</w:t>
      </w:r>
      <w:r w:rsidR="008172AD" w:rsidRPr="001812E9">
        <w:rPr>
          <w:b/>
          <w:color w:val="000000"/>
          <w:u w:val="single"/>
        </w:rPr>
        <w:t>-2021</w:t>
      </w:r>
      <w:r w:rsidRPr="001812E9">
        <w:rPr>
          <w:rFonts w:asciiTheme="minorHAnsi" w:eastAsiaTheme="minorHAnsi" w:hAnsiTheme="minorHAnsi" w:cstheme="minorBidi"/>
          <w:b/>
        </w:rPr>
        <w:t>«</w:t>
      </w:r>
      <w:r w:rsidR="000E1D9F" w:rsidRPr="001812E9">
        <w:rPr>
          <w:rFonts w:asciiTheme="minorHAnsi" w:eastAsiaTheme="minorHAnsi" w:hAnsiTheme="minorHAnsi" w:cstheme="minorBidi"/>
          <w:b/>
        </w:rPr>
        <w:t>.</w:t>
      </w:r>
    </w:p>
    <w:p w14:paraId="666BCE0D" w14:textId="5F1C4E62" w:rsidR="006D46F0" w:rsidRDefault="006D46F0" w:rsidP="00D57F82">
      <w:pPr>
        <w:rPr>
          <w:rFonts w:asciiTheme="minorHAnsi" w:eastAsiaTheme="minorHAnsi" w:hAnsiTheme="minorHAnsi" w:cstheme="minorBidi"/>
          <w:u w:val="single"/>
        </w:rPr>
      </w:pPr>
    </w:p>
    <w:p w14:paraId="529A9E15" w14:textId="0105E6CC" w:rsidR="000C2274" w:rsidRDefault="000C2274" w:rsidP="00D57F82">
      <w:pPr>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5A73D395" w14:textId="77777777" w:rsidR="006D46F0" w:rsidRPr="000C2274" w:rsidRDefault="006D46F0" w:rsidP="00D57F82">
      <w:pPr>
        <w:rPr>
          <w:rFonts w:asciiTheme="minorHAnsi" w:eastAsiaTheme="minorHAnsi" w:hAnsiTheme="minorHAnsi" w:cstheme="minorBidi"/>
        </w:rPr>
      </w:pPr>
    </w:p>
    <w:p w14:paraId="15D46C0F" w14:textId="3EEB4051" w:rsidR="00CA7EA1" w:rsidRPr="00CA7EA1" w:rsidRDefault="00CA7EA1" w:rsidP="00D57F82">
      <w:pPr>
        <w:jc w:val="both"/>
        <w:rPr>
          <w:rFonts w:asciiTheme="minorHAnsi" w:eastAsiaTheme="minorHAnsi" w:hAnsiTheme="minorHAnsi" w:cstheme="minorBidi"/>
        </w:rPr>
      </w:pPr>
      <w:r w:rsidRPr="00CA7EA1">
        <w:rPr>
          <w:rFonts w:asciiTheme="minorHAnsi" w:eastAsiaTheme="minorHAnsi" w:hAnsiTheme="minorHAnsi" w:cstheme="minorBidi"/>
        </w:rPr>
        <w:t xml:space="preserve">V času veljavnosti finančnega zavarovanja za resnost ponudbe mora ponudnik skleniti pogodbo in </w:t>
      </w:r>
      <w:r w:rsidR="00497766">
        <w:rPr>
          <w:rFonts w:asciiTheme="minorHAnsi" w:eastAsiaTheme="minorHAnsi" w:hAnsiTheme="minorHAnsi" w:cstheme="minorBidi"/>
        </w:rPr>
        <w:t xml:space="preserve">v roku petnajst (15) dni po sklenitvi pogodbe naročniku </w:t>
      </w:r>
      <w:r w:rsidRPr="00CA7EA1">
        <w:rPr>
          <w:rFonts w:asciiTheme="minorHAnsi" w:eastAsiaTheme="minorHAnsi" w:hAnsiTheme="minorHAnsi" w:cstheme="minorBidi"/>
        </w:rPr>
        <w:t xml:space="preserve">izročiti finančno zavarovanje za dobro izvedbo pogodbenih obveznosti </w:t>
      </w:r>
      <w:r w:rsidR="00497766">
        <w:rPr>
          <w:rFonts w:asciiTheme="minorHAnsi" w:eastAsiaTheme="minorHAnsi" w:hAnsiTheme="minorHAnsi" w:cstheme="minorBidi"/>
        </w:rPr>
        <w:t xml:space="preserve">ter </w:t>
      </w:r>
      <w:r w:rsidRPr="00497766">
        <w:rPr>
          <w:rFonts w:asciiTheme="minorHAnsi" w:eastAsiaTheme="minorHAnsi" w:hAnsiTheme="minorHAnsi" w:cstheme="minorBidi"/>
        </w:rPr>
        <w:t>ustrezno zavarovalno polico</w:t>
      </w:r>
      <w:r w:rsidR="004D3F51">
        <w:rPr>
          <w:rFonts w:asciiTheme="minorHAnsi" w:eastAsiaTheme="minorHAnsi" w:hAnsiTheme="minorHAnsi" w:cstheme="minorBidi"/>
        </w:rPr>
        <w:t xml:space="preserve"> za </w:t>
      </w:r>
      <w:r w:rsidR="003D4888">
        <w:rPr>
          <w:rFonts w:asciiTheme="minorHAnsi" w:eastAsiaTheme="minorHAnsi" w:hAnsiTheme="minorHAnsi" w:cstheme="minorBidi"/>
        </w:rPr>
        <w:t>zavarovanje splošne odgovornosti</w:t>
      </w:r>
      <w:r w:rsidR="00497766">
        <w:rPr>
          <w:rFonts w:asciiTheme="minorHAnsi" w:eastAsiaTheme="minorHAnsi" w:hAnsiTheme="minorHAnsi" w:cstheme="minorBidi"/>
        </w:rPr>
        <w:t xml:space="preserve">, </w:t>
      </w:r>
      <w:r w:rsidRPr="00497766">
        <w:rPr>
          <w:rFonts w:asciiTheme="minorHAnsi" w:eastAsiaTheme="minorHAnsi" w:hAnsiTheme="minorHAnsi" w:cstheme="minorBidi"/>
        </w:rPr>
        <w:t xml:space="preserve">potrdilo o </w:t>
      </w:r>
      <w:r w:rsidRPr="004D3F51">
        <w:rPr>
          <w:rFonts w:asciiTheme="minorHAnsi" w:eastAsiaTheme="minorHAnsi" w:hAnsiTheme="minorHAnsi" w:cstheme="minorBidi"/>
        </w:rPr>
        <w:t>plačilu premij</w:t>
      </w:r>
      <w:r w:rsidR="00497766" w:rsidRPr="004D3F51">
        <w:rPr>
          <w:rFonts w:asciiTheme="minorHAnsi" w:eastAsiaTheme="minorHAnsi" w:hAnsiTheme="minorHAnsi" w:cstheme="minorBidi"/>
        </w:rPr>
        <w:t>e</w:t>
      </w:r>
      <w:r w:rsidRPr="00497766">
        <w:rPr>
          <w:rFonts w:asciiTheme="minorHAnsi" w:eastAsiaTheme="minorHAnsi" w:hAnsiTheme="minorHAnsi" w:cstheme="minorBidi"/>
        </w:rPr>
        <w:t xml:space="preserve"> in potrdilo zavarovalnice o kritju za to polico, sicer ima naročnik pravico zahtevati podaljšanje finančnega zavarovanja za resnost ponudbe. </w:t>
      </w:r>
      <w:r w:rsidR="00497766">
        <w:rPr>
          <w:rFonts w:asciiTheme="minorHAnsi" w:eastAsiaTheme="minorHAnsi" w:hAnsiTheme="minorHAnsi" w:cstheme="minorBidi"/>
        </w:rPr>
        <w:t xml:space="preserve">Če </w:t>
      </w:r>
      <w:r w:rsidRPr="00497766">
        <w:rPr>
          <w:rFonts w:asciiTheme="minorHAnsi" w:eastAsiaTheme="minorHAnsi" w:hAnsiTheme="minorHAnsi" w:cstheme="minorBidi"/>
        </w:rPr>
        <w:t>ponudnik</w:t>
      </w:r>
      <w:r w:rsidRPr="00CA7EA1">
        <w:rPr>
          <w:rFonts w:asciiTheme="minorHAnsi" w:eastAsiaTheme="minorHAnsi" w:hAnsiTheme="minorHAnsi" w:cstheme="minorBidi"/>
        </w:rPr>
        <w:t xml:space="preserve"> le tega ne podaljša, ima naročnik pravico, da pred potekom veljavnosti finančnega zavarovanja za resnost ponudbe, ki ga ima na voljo, le tega unovči.</w:t>
      </w:r>
    </w:p>
    <w:p w14:paraId="11423958" w14:textId="77777777" w:rsidR="000C2274" w:rsidRDefault="000C2274" w:rsidP="00D57F82">
      <w:pPr>
        <w:jc w:val="both"/>
        <w:rPr>
          <w:rFonts w:asciiTheme="minorHAnsi" w:eastAsiaTheme="minorHAnsi" w:hAnsiTheme="minorHAnsi" w:cstheme="minorBidi"/>
          <w:color w:val="000000" w:themeColor="text1"/>
          <w:highlight w:val="red"/>
          <w:lang w:eastAsia="zh-CN"/>
        </w:rPr>
      </w:pPr>
    </w:p>
    <w:p w14:paraId="349E99CB" w14:textId="77777777" w:rsidR="006451FF" w:rsidRPr="006D46F0" w:rsidRDefault="006451FF" w:rsidP="00D57F82">
      <w:pPr>
        <w:jc w:val="both"/>
        <w:rPr>
          <w:rFonts w:asciiTheme="minorHAnsi" w:eastAsiaTheme="minorHAnsi" w:hAnsiTheme="minorHAnsi" w:cstheme="minorBidi"/>
        </w:rPr>
      </w:pPr>
      <w:r w:rsidRPr="006D46F0">
        <w:rPr>
          <w:rFonts w:asciiTheme="minorHAnsi" w:eastAsiaTheme="minorHAnsi" w:hAnsiTheme="minorHAnsi" w:cstheme="minorBidi"/>
        </w:rPr>
        <w:t xml:space="preserve">Naročnik bo finančno zavarovanje za resnost ponudbe unovčil, če ponudnik: </w:t>
      </w:r>
    </w:p>
    <w:p w14:paraId="437EDCC2" w14:textId="77777777" w:rsidR="006451FF" w:rsidRPr="004D3F51" w:rsidRDefault="006451FF" w:rsidP="00D57F82">
      <w:pPr>
        <w:jc w:val="both"/>
        <w:rPr>
          <w:rFonts w:asciiTheme="minorHAnsi" w:eastAsiaTheme="minorHAnsi" w:hAnsiTheme="minorHAnsi" w:cstheme="minorBidi"/>
        </w:rPr>
      </w:pPr>
      <w:r w:rsidRPr="006D46F0">
        <w:rPr>
          <w:rFonts w:asciiTheme="minorHAnsi" w:eastAsiaTheme="minorHAnsi" w:hAnsiTheme="minorHAnsi" w:cstheme="minorBidi"/>
        </w:rPr>
        <w:t xml:space="preserve">- </w:t>
      </w:r>
      <w:r w:rsidRPr="004D3F51">
        <w:rPr>
          <w:rFonts w:asciiTheme="minorHAnsi" w:eastAsiaTheme="minorHAnsi" w:hAnsiTheme="minorHAnsi" w:cstheme="minorBidi"/>
        </w:rPr>
        <w:t>umakne ponudbo po poteku roka za prejem ponudb ali nedopustno spremeni ponudbo v času njene veljavnosti; ali</w:t>
      </w:r>
    </w:p>
    <w:p w14:paraId="74E7DA69" w14:textId="77777777"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na poziv naročnika ne podpiše pogodbe; ali</w:t>
      </w:r>
    </w:p>
    <w:p w14:paraId="7DB2E979" w14:textId="4348C17E"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ne predloži zavarovanja/garancije za dobro izvedbo pogodbenih obvezn</w:t>
      </w:r>
      <w:r w:rsidR="004F4592" w:rsidRPr="004D3F51">
        <w:rPr>
          <w:rFonts w:asciiTheme="minorHAnsi" w:eastAsiaTheme="minorHAnsi" w:hAnsiTheme="minorHAnsi" w:cstheme="minorBidi"/>
        </w:rPr>
        <w:t xml:space="preserve">osti v skladu s pogoji naročila; ali </w:t>
      </w:r>
    </w:p>
    <w:p w14:paraId="53B3C68F" w14:textId="506813F9"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xml:space="preserve">- ne predloži zavarovalne police za </w:t>
      </w:r>
      <w:r w:rsidR="003D4888">
        <w:rPr>
          <w:rFonts w:asciiTheme="minorHAnsi" w:eastAsiaTheme="minorHAnsi" w:hAnsiTheme="minorHAnsi" w:cstheme="minorBidi"/>
        </w:rPr>
        <w:t xml:space="preserve">zavarovanje splošne odgovornosti </w:t>
      </w:r>
      <w:r w:rsidR="004F4592" w:rsidRPr="004D3F51">
        <w:rPr>
          <w:rFonts w:asciiTheme="minorHAnsi" w:eastAsiaTheme="minorHAnsi" w:hAnsiTheme="minorHAnsi" w:cstheme="minorBidi"/>
        </w:rPr>
        <w:t>v skladu s pogoji naročila; ali</w:t>
      </w:r>
    </w:p>
    <w:p w14:paraId="32D542AD" w14:textId="3BA19608"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ne predloži ustreznega potrdila o plačilu premije ali 1. obroka premije za zavarovaln</w:t>
      </w:r>
      <w:r w:rsidR="00C151E7" w:rsidRPr="004D3F51">
        <w:rPr>
          <w:rFonts w:asciiTheme="minorHAnsi" w:eastAsiaTheme="minorHAnsi" w:hAnsiTheme="minorHAnsi" w:cstheme="minorBidi"/>
        </w:rPr>
        <w:t>o</w:t>
      </w:r>
      <w:r w:rsidRPr="004D3F51">
        <w:rPr>
          <w:rFonts w:asciiTheme="minorHAnsi" w:eastAsiaTheme="minorHAnsi" w:hAnsiTheme="minorHAnsi" w:cstheme="minorBidi"/>
        </w:rPr>
        <w:t xml:space="preserve"> polic</w:t>
      </w:r>
      <w:r w:rsidR="00C151E7" w:rsidRPr="004D3F51">
        <w:rPr>
          <w:rFonts w:asciiTheme="minorHAnsi" w:eastAsiaTheme="minorHAnsi" w:hAnsiTheme="minorHAnsi" w:cstheme="minorBidi"/>
        </w:rPr>
        <w:t>o</w:t>
      </w:r>
      <w:r w:rsidRPr="004D3F51">
        <w:rPr>
          <w:rFonts w:asciiTheme="minorHAnsi" w:eastAsiaTheme="minorHAnsi" w:hAnsiTheme="minorHAnsi" w:cstheme="minorBidi"/>
        </w:rPr>
        <w:t>;</w:t>
      </w:r>
      <w:r w:rsidR="004F4592" w:rsidRPr="004D3F51">
        <w:rPr>
          <w:rFonts w:asciiTheme="minorHAnsi" w:eastAsiaTheme="minorHAnsi" w:hAnsiTheme="minorHAnsi" w:cstheme="minorBidi"/>
        </w:rPr>
        <w:t xml:space="preserve"> ali</w:t>
      </w:r>
    </w:p>
    <w:p w14:paraId="3A6BC1D0" w14:textId="3D8B9284" w:rsidR="006451FF" w:rsidRPr="004D3F51"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ne predloži ustreznega potrdila zavarovalnice o kritju za zavarovaln</w:t>
      </w:r>
      <w:r w:rsidR="00C151E7" w:rsidRPr="004D3F51">
        <w:rPr>
          <w:rFonts w:asciiTheme="minorHAnsi" w:eastAsiaTheme="minorHAnsi" w:hAnsiTheme="minorHAnsi" w:cstheme="minorBidi"/>
        </w:rPr>
        <w:t>o</w:t>
      </w:r>
      <w:r w:rsidRPr="004D3F51">
        <w:rPr>
          <w:rFonts w:asciiTheme="minorHAnsi" w:eastAsiaTheme="minorHAnsi" w:hAnsiTheme="minorHAnsi" w:cstheme="minorBidi"/>
        </w:rPr>
        <w:t xml:space="preserve"> polic</w:t>
      </w:r>
      <w:r w:rsidR="00C151E7" w:rsidRPr="004D3F51">
        <w:rPr>
          <w:rFonts w:asciiTheme="minorHAnsi" w:eastAsiaTheme="minorHAnsi" w:hAnsiTheme="minorHAnsi" w:cstheme="minorBidi"/>
        </w:rPr>
        <w:t>o</w:t>
      </w:r>
      <w:r w:rsidRPr="004D3F51">
        <w:rPr>
          <w:rFonts w:asciiTheme="minorHAnsi" w:eastAsiaTheme="minorHAnsi" w:hAnsiTheme="minorHAnsi" w:cstheme="minorBidi"/>
        </w:rPr>
        <w:t>;</w:t>
      </w:r>
      <w:r w:rsidR="004F4592" w:rsidRPr="004D3F51">
        <w:rPr>
          <w:rFonts w:asciiTheme="minorHAnsi" w:eastAsiaTheme="minorHAnsi" w:hAnsiTheme="minorHAnsi" w:cstheme="minorBidi"/>
        </w:rPr>
        <w:t xml:space="preserve"> ali</w:t>
      </w:r>
    </w:p>
    <w:p w14:paraId="52F70FAB" w14:textId="77777777" w:rsidR="006451FF" w:rsidRPr="006D46F0" w:rsidRDefault="006451FF" w:rsidP="00D57F82">
      <w:pPr>
        <w:jc w:val="both"/>
        <w:rPr>
          <w:rFonts w:asciiTheme="minorHAnsi" w:eastAsiaTheme="minorHAnsi" w:hAnsiTheme="minorHAnsi" w:cstheme="minorBidi"/>
        </w:rPr>
      </w:pPr>
      <w:r w:rsidRPr="004D3F51">
        <w:rPr>
          <w:rFonts w:asciiTheme="minorHAnsi" w:eastAsiaTheme="minorHAnsi" w:hAnsiTheme="minorHAnsi" w:cstheme="minorBidi"/>
        </w:rPr>
        <w:t>- ne predloži podaljšanja finančnega zavarovanja za resnost ponudbe.</w:t>
      </w:r>
    </w:p>
    <w:p w14:paraId="6B20FB6B" w14:textId="68A9FCF6" w:rsidR="006451FF" w:rsidRDefault="006451FF" w:rsidP="00D57F82">
      <w:pPr>
        <w:jc w:val="both"/>
        <w:rPr>
          <w:rFonts w:asciiTheme="minorHAnsi" w:eastAsiaTheme="minorHAnsi" w:hAnsiTheme="minorHAnsi" w:cstheme="minorBidi"/>
          <w:sz w:val="23"/>
          <w:szCs w:val="23"/>
        </w:rPr>
      </w:pPr>
    </w:p>
    <w:p w14:paraId="6B5A3214" w14:textId="1146EFA4" w:rsidR="00CA7EA1" w:rsidRDefault="00CA7EA1" w:rsidP="00D57F82">
      <w:pPr>
        <w:jc w:val="both"/>
        <w:rPr>
          <w:rFonts w:asciiTheme="minorHAnsi" w:eastAsia="SimSun" w:hAnsiTheme="minorHAnsi" w:cstheme="minorBidi"/>
        </w:rPr>
      </w:pPr>
      <w:r w:rsidRPr="00CA7E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96417F4" w14:textId="77777777" w:rsidR="006D46F0" w:rsidRPr="00CA7EA1" w:rsidRDefault="006D46F0" w:rsidP="00D57F82">
      <w:pPr>
        <w:jc w:val="both"/>
        <w:rPr>
          <w:rFonts w:asciiTheme="minorHAnsi" w:eastAsia="SimSun" w:hAnsiTheme="minorHAnsi" w:cstheme="minorBidi"/>
        </w:rPr>
      </w:pPr>
    </w:p>
    <w:p w14:paraId="1908E989" w14:textId="77777777" w:rsidR="00F31AB6" w:rsidRPr="00FE5972" w:rsidRDefault="00F31AB6" w:rsidP="00D57F82">
      <w:pPr>
        <w:jc w:val="both"/>
        <w:rPr>
          <w:rFonts w:asciiTheme="minorHAnsi" w:hAnsiTheme="minorHAnsi"/>
        </w:rPr>
      </w:pPr>
      <w:r w:rsidRPr="008825A8">
        <w:rPr>
          <w:rFonts w:asciiTheme="minorHAnsi" w:hAnsiTheme="minorHAnsi"/>
        </w:rPr>
        <w:lastRenderedPageBreak/>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27CDB0EB" w14:textId="30ABDB75" w:rsidR="00F31AB6" w:rsidRDefault="00F31AB6" w:rsidP="00D57F82">
      <w:pPr>
        <w:jc w:val="both"/>
        <w:rPr>
          <w:rFonts w:asciiTheme="minorHAnsi" w:eastAsiaTheme="minorHAnsi" w:hAnsiTheme="minorHAnsi" w:cstheme="minorBidi"/>
        </w:rPr>
      </w:pPr>
    </w:p>
    <w:p w14:paraId="6CD86595" w14:textId="77777777" w:rsidR="007243D6" w:rsidRPr="00C33E70" w:rsidRDefault="00E32014" w:rsidP="00536CD2">
      <w:pPr>
        <w:pStyle w:val="Naslov2"/>
      </w:pPr>
      <w:bookmarkStart w:id="99" w:name="_Toc451354684"/>
      <w:bookmarkStart w:id="100" w:name="_Toc876791"/>
      <w:r w:rsidRPr="00C33E70">
        <w:t>Finančno zavarovanje za dobro izvedbo pogodbenih obveznosti</w:t>
      </w:r>
      <w:bookmarkEnd w:id="99"/>
      <w:bookmarkEnd w:id="100"/>
      <w:r w:rsidR="007243D6" w:rsidRPr="00C33E70">
        <w:t xml:space="preserve"> </w:t>
      </w:r>
    </w:p>
    <w:p w14:paraId="44BE07BB" w14:textId="77777777" w:rsidR="00FA38BC" w:rsidRDefault="00FA38BC" w:rsidP="00D57F82">
      <w:pPr>
        <w:jc w:val="both"/>
        <w:rPr>
          <w:lang w:eastAsia="zh-CN"/>
        </w:rPr>
      </w:pPr>
    </w:p>
    <w:p w14:paraId="493B5B7D" w14:textId="640BF14D" w:rsidR="007F3BF6" w:rsidRDefault="007F3BF6" w:rsidP="00D57F82">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w:t>
      </w:r>
      <w:r w:rsidRPr="005D1717">
        <w:rPr>
          <w:rFonts w:asciiTheme="minorHAnsi" w:eastAsia="SimSun" w:hAnsiTheme="minorHAnsi" w:cstheme="minorBidi"/>
        </w:rPr>
        <w:t xml:space="preserve">obveznosti, v </w:t>
      </w:r>
      <w:r w:rsidRPr="005D1717">
        <w:rPr>
          <w:rFonts w:asciiTheme="minorHAnsi" w:eastAsia="SimSun" w:hAnsiTheme="minorHAnsi" w:cstheme="minorBidi"/>
          <w:b/>
        </w:rPr>
        <w:t xml:space="preserve">višini 5 % </w:t>
      </w:r>
      <w:r w:rsidR="00171AD3" w:rsidRPr="005D1717">
        <w:rPr>
          <w:rFonts w:asciiTheme="minorHAnsi" w:eastAsia="SimSun" w:hAnsiTheme="minorHAnsi" w:cstheme="minorBidi"/>
          <w:b/>
        </w:rPr>
        <w:t xml:space="preserve">pogodbene vrednosti brez DDV, </w:t>
      </w:r>
      <w:r w:rsidRPr="005D1717">
        <w:rPr>
          <w:rFonts w:asciiTheme="minorHAnsi" w:eastAsia="SimSun" w:hAnsiTheme="minorHAnsi" w:cstheme="minorBidi"/>
        </w:rPr>
        <w:t>skladno z vzorcem predmetnega finančnega zavarovanja, ki je sestavni del dokumentacije v zvezi z oddajo</w:t>
      </w:r>
      <w:r w:rsidRPr="007F3BF6">
        <w:rPr>
          <w:rFonts w:asciiTheme="minorHAnsi" w:eastAsia="SimSun" w:hAnsiTheme="minorHAnsi" w:cstheme="minorBidi"/>
        </w:rPr>
        <w:t xml:space="preserve"> javnega naročila.</w:t>
      </w:r>
    </w:p>
    <w:p w14:paraId="57276E28" w14:textId="77777777" w:rsidR="00A366E0" w:rsidRDefault="00A366E0" w:rsidP="00D57F82">
      <w:pPr>
        <w:jc w:val="both"/>
        <w:rPr>
          <w:rFonts w:asciiTheme="minorHAnsi" w:eastAsia="SimSun" w:hAnsiTheme="minorHAnsi" w:cstheme="minorBidi"/>
        </w:rPr>
      </w:pPr>
    </w:p>
    <w:p w14:paraId="053199FD" w14:textId="77777777" w:rsidR="007F3BF6" w:rsidRPr="007F3BF6" w:rsidRDefault="007F3BF6" w:rsidP="00D57F82">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D57F82">
      <w:pPr>
        <w:jc w:val="both"/>
        <w:rPr>
          <w:rFonts w:asciiTheme="minorHAnsi" w:eastAsia="SimSun" w:hAnsiTheme="minorHAnsi" w:cstheme="minorBidi"/>
        </w:rPr>
      </w:pPr>
    </w:p>
    <w:p w14:paraId="5823181A" w14:textId="77777777" w:rsidR="007F3BF6" w:rsidRPr="000A68A2" w:rsidRDefault="007F3BF6" w:rsidP="00D57F82">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w:t>
      </w:r>
      <w:proofErr w:type="spellStart"/>
      <w:r w:rsidRPr="007F3BF6">
        <w:rPr>
          <w:rFonts w:asciiTheme="minorHAnsi" w:eastAsia="SimSun" w:hAnsiTheme="minorHAnsi" w:cstheme="minorBidi"/>
        </w:rPr>
        <w:t>EPGP</w:t>
      </w:r>
      <w:proofErr w:type="spellEnd"/>
      <w:r w:rsidRPr="007F3BF6">
        <w:rPr>
          <w:rFonts w:asciiTheme="minorHAnsi" w:eastAsia="SimSun" w:hAnsiTheme="minorHAnsi" w:cstheme="minorBidi"/>
        </w:rPr>
        <w:t xml:space="preserve">),  revizija iz leta 2010, izdana pri </w:t>
      </w:r>
      <w:proofErr w:type="spellStart"/>
      <w:r w:rsidRPr="007F3BF6">
        <w:rPr>
          <w:rFonts w:asciiTheme="minorHAnsi" w:eastAsia="SimSun" w:hAnsiTheme="minorHAnsi" w:cstheme="minorBidi"/>
        </w:rPr>
        <w:t>MTZ</w:t>
      </w:r>
      <w:proofErr w:type="spellEnd"/>
      <w:r w:rsidRPr="007F3BF6">
        <w:rPr>
          <w:rFonts w:asciiTheme="minorHAnsi" w:eastAsia="SimSun" w:hAnsiTheme="minorHAnsi" w:cstheme="minorBidi"/>
        </w:rPr>
        <w:t xml:space="preserve"> pod </w:t>
      </w:r>
      <w:r w:rsidRPr="000A68A2">
        <w:rPr>
          <w:rFonts w:asciiTheme="minorHAnsi" w:eastAsia="SimSun" w:hAnsiTheme="minorHAnsi" w:cstheme="minorBidi"/>
        </w:rPr>
        <w:t>št. 758.</w:t>
      </w:r>
    </w:p>
    <w:p w14:paraId="55608512" w14:textId="77777777" w:rsidR="007F3BF6" w:rsidRPr="000A68A2" w:rsidRDefault="007F3BF6" w:rsidP="00D57F82">
      <w:pPr>
        <w:jc w:val="both"/>
        <w:rPr>
          <w:lang w:eastAsia="zh-CN"/>
        </w:rPr>
      </w:pPr>
    </w:p>
    <w:p w14:paraId="45B63612" w14:textId="119BF3F1" w:rsidR="00D8170C" w:rsidRPr="000A68A2" w:rsidRDefault="00D8170C" w:rsidP="00D57F82">
      <w:pPr>
        <w:jc w:val="both"/>
        <w:rPr>
          <w:lang w:eastAsia="zh-CN"/>
        </w:rPr>
      </w:pPr>
      <w:r w:rsidRPr="000A68A2">
        <w:rPr>
          <w:lang w:eastAsia="zh-CN"/>
        </w:rPr>
        <w:t xml:space="preserve">Finančno zavarovanje mora veljati še najmanj </w:t>
      </w:r>
      <w:r w:rsidR="00BA33FE" w:rsidRPr="000A68A2">
        <w:rPr>
          <w:b/>
          <w:lang w:eastAsia="zh-CN"/>
        </w:rPr>
        <w:t xml:space="preserve">šestdeset </w:t>
      </w:r>
      <w:r w:rsidRPr="000A68A2">
        <w:rPr>
          <w:b/>
          <w:lang w:eastAsia="zh-CN"/>
        </w:rPr>
        <w:t>(</w:t>
      </w:r>
      <w:r w:rsidR="00BA33FE" w:rsidRPr="000A68A2">
        <w:rPr>
          <w:b/>
          <w:lang w:eastAsia="zh-CN"/>
        </w:rPr>
        <w:t>6</w:t>
      </w:r>
      <w:r w:rsidRPr="000A68A2">
        <w:rPr>
          <w:b/>
          <w:lang w:eastAsia="zh-CN"/>
        </w:rPr>
        <w:t>0) dni od poteka roka</w:t>
      </w:r>
      <w:r w:rsidRPr="000A68A2">
        <w:rPr>
          <w:lang w:eastAsia="zh-CN"/>
        </w:rPr>
        <w:t xml:space="preserve"> </w:t>
      </w:r>
      <w:r w:rsidR="00052527" w:rsidRPr="007C45C7">
        <w:rPr>
          <w:rFonts w:asciiTheme="minorHAnsi" w:hAnsiTheme="minorHAnsi"/>
          <w:bCs/>
          <w:lang w:eastAsia="zh-CN"/>
        </w:rPr>
        <w:t>za zaključek del</w:t>
      </w:r>
      <w:r w:rsidR="00052527">
        <w:rPr>
          <w:rFonts w:asciiTheme="minorHAnsi" w:hAnsiTheme="minorHAnsi"/>
          <w:bCs/>
          <w:lang w:eastAsia="zh-CN"/>
        </w:rPr>
        <w:t xml:space="preserve">. </w:t>
      </w:r>
    </w:p>
    <w:p w14:paraId="62A9DC43" w14:textId="5DADB3EA" w:rsidR="004F4592" w:rsidRPr="000A68A2" w:rsidRDefault="004F4592" w:rsidP="00D57F82">
      <w:pPr>
        <w:jc w:val="both"/>
        <w:rPr>
          <w:lang w:eastAsia="zh-CN"/>
        </w:rPr>
      </w:pPr>
    </w:p>
    <w:p w14:paraId="7A453D68" w14:textId="74495E0F" w:rsidR="00CC2B8B" w:rsidRDefault="00CC2B8B" w:rsidP="00D57F82">
      <w:pPr>
        <w:jc w:val="both"/>
        <w:rPr>
          <w:bCs/>
          <w:lang w:eastAsia="zh-CN"/>
        </w:rPr>
      </w:pPr>
      <w:r w:rsidRPr="008913F8">
        <w:rPr>
          <w:bCs/>
          <w:lang w:eastAsia="zh-CN"/>
        </w:rPr>
        <w:t>Glede na to, da je rok za</w:t>
      </w:r>
      <w:r w:rsidR="00052527">
        <w:rPr>
          <w:bCs/>
          <w:lang w:eastAsia="zh-CN"/>
        </w:rPr>
        <w:t xml:space="preserve"> zaključek del </w:t>
      </w:r>
      <w:r w:rsidRPr="008913F8">
        <w:rPr>
          <w:bCs/>
          <w:lang w:eastAsia="zh-CN"/>
        </w:rPr>
        <w:t xml:space="preserve">vezan na datum veljavnosti pogodbe (uvedba v delo se izvede najkasneje v 8 dneh od pričetka </w:t>
      </w:r>
      <w:r w:rsidR="00052527">
        <w:rPr>
          <w:bCs/>
          <w:lang w:eastAsia="zh-CN"/>
        </w:rPr>
        <w:t>učinkovanja</w:t>
      </w:r>
      <w:r w:rsidRPr="008913F8">
        <w:rPr>
          <w:bCs/>
          <w:lang w:eastAsia="zh-CN"/>
        </w:rPr>
        <w:t xml:space="preserve"> pogodbe) bo ponudnik pri izračunu ustreznega roka veljavnosti zavarovanja moral upoštevati sledeči način izračuna: </w:t>
      </w:r>
    </w:p>
    <w:p w14:paraId="216947EA" w14:textId="77777777" w:rsidR="001C4E82" w:rsidRPr="008913F8" w:rsidRDefault="001C4E82" w:rsidP="00D57F82">
      <w:pPr>
        <w:jc w:val="both"/>
        <w:rPr>
          <w:bCs/>
          <w:lang w:eastAsia="zh-CN"/>
        </w:rPr>
      </w:pPr>
    </w:p>
    <w:p w14:paraId="4D51BC10" w14:textId="515C599C" w:rsidR="00CC2B8B" w:rsidRPr="008913F8" w:rsidRDefault="00D44CD1" w:rsidP="00F84536">
      <w:pPr>
        <w:pStyle w:val="Odstavekseznama"/>
        <w:numPr>
          <w:ilvl w:val="0"/>
          <w:numId w:val="46"/>
        </w:numPr>
        <w:jc w:val="both"/>
        <w:rPr>
          <w:bCs/>
          <w:u w:val="single"/>
          <w:lang w:eastAsia="zh-CN"/>
        </w:rPr>
      </w:pPr>
      <w:r w:rsidRPr="008913F8">
        <w:rPr>
          <w:bCs/>
          <w:lang w:eastAsia="zh-CN"/>
        </w:rPr>
        <w:t xml:space="preserve">datum zadnjega podpisa pogodbenih strank </w:t>
      </w:r>
      <w:r w:rsidR="00CC2B8B" w:rsidRPr="008913F8">
        <w:rPr>
          <w:bCs/>
          <w:lang w:eastAsia="zh-CN"/>
        </w:rPr>
        <w:t>+ 15 dni (skrajni rok za predložitev finančnega zavarovanja za dobro izvedbo in zavarovaln</w:t>
      </w:r>
      <w:r w:rsidR="005F624A" w:rsidRPr="008913F8">
        <w:rPr>
          <w:bCs/>
          <w:lang w:eastAsia="zh-CN"/>
        </w:rPr>
        <w:t>e</w:t>
      </w:r>
      <w:r w:rsidR="00CC2B8B" w:rsidRPr="008913F8">
        <w:rPr>
          <w:bCs/>
          <w:lang w:eastAsia="zh-CN"/>
        </w:rPr>
        <w:t xml:space="preserve"> polic</w:t>
      </w:r>
      <w:r w:rsidR="005F624A" w:rsidRPr="008913F8">
        <w:rPr>
          <w:bCs/>
          <w:lang w:eastAsia="zh-CN"/>
        </w:rPr>
        <w:t>e</w:t>
      </w:r>
      <w:r w:rsidR="00CC2B8B" w:rsidRPr="008913F8">
        <w:rPr>
          <w:bCs/>
          <w:lang w:eastAsia="zh-CN"/>
        </w:rPr>
        <w:t xml:space="preserve"> ter potrdila o plačilu premije</w:t>
      </w:r>
      <w:r w:rsidR="005F624A" w:rsidRPr="008913F8">
        <w:rPr>
          <w:bCs/>
          <w:lang w:eastAsia="zh-CN"/>
        </w:rPr>
        <w:t xml:space="preserve"> in potrdila zavarovalnice o kritju</w:t>
      </w:r>
      <w:r w:rsidR="00CC2B8B" w:rsidRPr="008913F8">
        <w:rPr>
          <w:bCs/>
          <w:lang w:eastAsia="zh-CN"/>
        </w:rPr>
        <w:t xml:space="preserve">) + 8 dni (skrajni rok za uvedbo v delo) + </w:t>
      </w:r>
      <w:r w:rsidR="008913F8" w:rsidRPr="008913F8">
        <w:rPr>
          <w:bCs/>
          <w:lang w:eastAsia="zh-CN"/>
        </w:rPr>
        <w:t>60</w:t>
      </w:r>
      <w:r w:rsidR="00CC2B8B" w:rsidRPr="008913F8">
        <w:rPr>
          <w:bCs/>
          <w:lang w:eastAsia="zh-CN"/>
        </w:rPr>
        <w:t xml:space="preserve"> koledarskih dni (rok izvedbe)+</w:t>
      </w:r>
      <w:r w:rsidR="00CC2B8B" w:rsidRPr="008913F8">
        <w:rPr>
          <w:bCs/>
          <w:u w:val="single"/>
          <w:lang w:eastAsia="zh-CN"/>
        </w:rPr>
        <w:t xml:space="preserve"> </w:t>
      </w:r>
      <w:r w:rsidR="00BA33FE" w:rsidRPr="008913F8">
        <w:rPr>
          <w:bCs/>
          <w:u w:val="single"/>
          <w:lang w:eastAsia="zh-CN"/>
        </w:rPr>
        <w:t>6</w:t>
      </w:r>
      <w:r w:rsidR="00CC2B8B" w:rsidRPr="008913F8">
        <w:rPr>
          <w:bCs/>
          <w:u w:val="single"/>
          <w:lang w:eastAsia="zh-CN"/>
        </w:rPr>
        <w:t>0 dni.</w:t>
      </w:r>
    </w:p>
    <w:p w14:paraId="53A88043" w14:textId="06724633" w:rsidR="00D8170C" w:rsidRPr="008913F8" w:rsidRDefault="00D8170C" w:rsidP="00D57F82">
      <w:pPr>
        <w:jc w:val="both"/>
        <w:rPr>
          <w:lang w:eastAsia="zh-CN"/>
        </w:rPr>
      </w:pPr>
    </w:p>
    <w:p w14:paraId="024D6B00" w14:textId="77777777" w:rsidR="00D8170C" w:rsidRPr="00D44E90" w:rsidRDefault="00D8170C" w:rsidP="00D57F82">
      <w:pPr>
        <w:jc w:val="both"/>
        <w:rPr>
          <w:lang w:eastAsia="zh-CN"/>
        </w:rPr>
      </w:pPr>
      <w:r w:rsidRPr="008913F8">
        <w:rPr>
          <w:lang w:eastAsia="zh-CN"/>
        </w:rPr>
        <w:t>Predloženo finančno zavarovanje po vsebini ne bo odstopalo od vzorca garancije iz dokumentacije v</w:t>
      </w:r>
      <w:r w:rsidRPr="003E0AF5">
        <w:rPr>
          <w:lang w:eastAsia="zh-CN"/>
        </w:rPr>
        <w:t xml:space="preserve">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pristojnosti za reševanje morebitnih sporov.</w:t>
      </w:r>
    </w:p>
    <w:p w14:paraId="6F0E9E9D" w14:textId="58272554" w:rsidR="00D8170C" w:rsidRDefault="00D8170C" w:rsidP="00D57F82">
      <w:pPr>
        <w:jc w:val="both"/>
        <w:rPr>
          <w:lang w:eastAsia="zh-CN"/>
        </w:rPr>
      </w:pPr>
    </w:p>
    <w:p w14:paraId="1EE7CF0C" w14:textId="55E3E71D" w:rsidR="0094123E" w:rsidRPr="001812E9" w:rsidRDefault="0094123E" w:rsidP="00D57F82">
      <w:pPr>
        <w:jc w:val="both"/>
        <w:rPr>
          <w:rFonts w:asciiTheme="minorHAnsi" w:hAnsiTheme="minorHAnsi"/>
          <w:lang w:eastAsia="zh-CN"/>
        </w:rPr>
      </w:pPr>
      <w:r w:rsidRPr="001812E9">
        <w:rPr>
          <w:rFonts w:asciiTheme="minorHAnsi" w:hAnsiTheme="minorHAnsi"/>
          <w:bCs/>
          <w:lang w:eastAsia="zh-CN"/>
        </w:rPr>
        <w:t xml:space="preserve">Če se med trajanjem izvedbe pogodbe </w:t>
      </w:r>
      <w:r w:rsidRPr="001812E9">
        <w:rPr>
          <w:rFonts w:asciiTheme="minorHAnsi" w:hAnsiTheme="minorHAnsi"/>
          <w:b/>
          <w:bCs/>
          <w:lang w:eastAsia="zh-CN"/>
        </w:rPr>
        <w:t>spremeni rok za izvedbo pogodbenih storitev</w:t>
      </w:r>
      <w:r w:rsidR="002C6545" w:rsidRPr="001812E9">
        <w:rPr>
          <w:rFonts w:asciiTheme="minorHAnsi" w:hAnsiTheme="minorHAnsi"/>
          <w:bCs/>
          <w:lang w:eastAsia="zh-CN"/>
        </w:rPr>
        <w:t xml:space="preserve">, </w:t>
      </w:r>
      <w:r w:rsidRPr="001812E9">
        <w:rPr>
          <w:rFonts w:asciiTheme="minorHAnsi" w:hAnsiTheme="minorHAnsi"/>
          <w:lang w:eastAsia="zh-CN"/>
        </w:rPr>
        <w:t xml:space="preserve">kar naročnik in izvajalec uredita z dodatkom k pogodbi, </w:t>
      </w:r>
      <w:r w:rsidRPr="001812E9">
        <w:rPr>
          <w:rFonts w:asciiTheme="minorHAnsi" w:hAnsiTheme="minorHAnsi"/>
          <w:bCs/>
          <w:lang w:eastAsia="zh-CN"/>
        </w:rPr>
        <w:t xml:space="preserve">mora izvajalec, </w:t>
      </w:r>
      <w:r w:rsidRPr="001812E9">
        <w:rPr>
          <w:rFonts w:asciiTheme="minorHAnsi" w:hAnsiTheme="minorHAnsi"/>
          <w:lang w:eastAsia="zh-CN"/>
        </w:rPr>
        <w:t>na lastne stroške</w:t>
      </w:r>
      <w:r w:rsidR="00F92327">
        <w:rPr>
          <w:rFonts w:asciiTheme="minorHAnsi" w:hAnsiTheme="minorHAnsi"/>
          <w:lang w:eastAsia="zh-CN"/>
        </w:rPr>
        <w:t xml:space="preserve"> ali </w:t>
      </w:r>
      <w:r w:rsidRPr="001812E9">
        <w:rPr>
          <w:rFonts w:asciiTheme="minorHAnsi" w:hAnsiTheme="minorHAnsi"/>
          <w:lang w:eastAsia="zh-CN"/>
        </w:rPr>
        <w:t>v sklopu pogodbene cene,</w:t>
      </w:r>
      <w:r w:rsidRPr="001812E9">
        <w:rPr>
          <w:rFonts w:asciiTheme="minorHAnsi" w:hAnsiTheme="minorHAnsi"/>
          <w:bCs/>
          <w:lang w:eastAsia="zh-CN"/>
        </w:rPr>
        <w:t xml:space="preserve"> </w:t>
      </w:r>
      <w:r w:rsidR="00382D8A" w:rsidRPr="001812E9">
        <w:rPr>
          <w:rFonts w:asciiTheme="minorHAnsi" w:hAnsiTheme="minorHAnsi"/>
          <w:bCs/>
          <w:lang w:eastAsia="zh-CN"/>
        </w:rPr>
        <w:t xml:space="preserve">v roku </w:t>
      </w:r>
      <w:r w:rsidR="00A322E6" w:rsidRPr="001812E9">
        <w:rPr>
          <w:rFonts w:asciiTheme="minorHAnsi" w:hAnsiTheme="minorHAnsi"/>
          <w:bCs/>
          <w:lang w:eastAsia="zh-CN"/>
        </w:rPr>
        <w:t>deset (10</w:t>
      </w:r>
      <w:r w:rsidR="00382D8A" w:rsidRPr="001812E9">
        <w:rPr>
          <w:rFonts w:asciiTheme="minorHAnsi" w:hAnsiTheme="minorHAnsi"/>
          <w:bCs/>
          <w:lang w:eastAsia="zh-CN"/>
        </w:rPr>
        <w:t xml:space="preserve">) dni od podpisa dodatka k tej pogodbi </w:t>
      </w:r>
      <w:r w:rsidRPr="001812E9">
        <w:rPr>
          <w:rFonts w:asciiTheme="minorHAnsi" w:hAnsiTheme="minorHAnsi"/>
          <w:bCs/>
          <w:lang w:eastAsia="zh-CN"/>
        </w:rPr>
        <w:t xml:space="preserve">predložiti, </w:t>
      </w:r>
      <w:r w:rsidR="00382D8A" w:rsidRPr="001812E9">
        <w:rPr>
          <w:rFonts w:asciiTheme="minorHAnsi" w:hAnsiTheme="minorHAnsi"/>
          <w:bCs/>
          <w:lang w:eastAsia="zh-CN"/>
        </w:rPr>
        <w:t xml:space="preserve">ustrezno </w:t>
      </w:r>
      <w:r w:rsidRPr="001812E9">
        <w:rPr>
          <w:rFonts w:asciiTheme="minorHAnsi" w:hAnsiTheme="minorHAnsi"/>
          <w:bCs/>
          <w:lang w:eastAsia="zh-CN"/>
        </w:rPr>
        <w:t>novo ali podaljšano finančno zav</w:t>
      </w:r>
      <w:r w:rsidR="00382D8A" w:rsidRPr="001812E9">
        <w:rPr>
          <w:rFonts w:asciiTheme="minorHAnsi" w:hAnsiTheme="minorHAnsi"/>
          <w:bCs/>
          <w:lang w:eastAsia="zh-CN"/>
        </w:rPr>
        <w:t xml:space="preserve">arovanje z novim rokom trajanja, skladno s </w:t>
      </w:r>
      <w:r w:rsidRPr="001812E9">
        <w:rPr>
          <w:rFonts w:asciiTheme="minorHAnsi" w:hAnsiTheme="minorHAnsi"/>
          <w:bCs/>
          <w:lang w:eastAsia="zh-CN"/>
        </w:rPr>
        <w:t xml:space="preserve">spremembo pogodbenega roka za izvedbo </w:t>
      </w:r>
      <w:r w:rsidR="005B6A4C" w:rsidRPr="001812E9">
        <w:rPr>
          <w:rFonts w:asciiTheme="minorHAnsi" w:hAnsiTheme="minorHAnsi"/>
          <w:bCs/>
          <w:lang w:eastAsia="zh-CN"/>
        </w:rPr>
        <w:t>del</w:t>
      </w:r>
      <w:r w:rsidRPr="001812E9">
        <w:rPr>
          <w:rFonts w:asciiTheme="minorHAnsi" w:hAnsiTheme="minorHAnsi"/>
          <w:bCs/>
          <w:lang w:eastAsia="zh-CN"/>
        </w:rPr>
        <w:t>, razen v primeru, ko se pogodbeni rok podaljša za</w:t>
      </w:r>
      <w:r w:rsidR="002D68EA" w:rsidRPr="001812E9">
        <w:rPr>
          <w:rFonts w:asciiTheme="minorHAnsi" w:hAnsiTheme="minorHAnsi"/>
          <w:bCs/>
          <w:lang w:eastAsia="zh-CN"/>
        </w:rPr>
        <w:t xml:space="preserve"> </w:t>
      </w:r>
      <w:r w:rsidR="00DC624D" w:rsidRPr="001812E9">
        <w:rPr>
          <w:rFonts w:asciiTheme="minorHAnsi" w:hAnsiTheme="minorHAnsi"/>
          <w:bCs/>
          <w:lang w:eastAsia="zh-CN"/>
        </w:rPr>
        <w:t>20</w:t>
      </w:r>
      <w:r w:rsidR="002D68EA" w:rsidRPr="001812E9">
        <w:rPr>
          <w:rFonts w:asciiTheme="minorHAnsi" w:hAnsiTheme="minorHAnsi"/>
          <w:bCs/>
          <w:lang w:eastAsia="zh-CN"/>
        </w:rPr>
        <w:t xml:space="preserve"> dni ali manj. </w:t>
      </w:r>
      <w:r w:rsidRPr="001812E9">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76BFC8DB" w14:textId="22E90F2E" w:rsidR="003C363E" w:rsidRPr="001812E9" w:rsidRDefault="003C363E" w:rsidP="00D57F82">
      <w:pPr>
        <w:jc w:val="both"/>
        <w:rPr>
          <w:rFonts w:asciiTheme="minorHAnsi" w:hAnsiTheme="minorHAnsi"/>
          <w:lang w:eastAsia="zh-CN"/>
        </w:rPr>
      </w:pPr>
    </w:p>
    <w:p w14:paraId="383FAF91" w14:textId="6527DDB7" w:rsidR="003C363E" w:rsidRDefault="003C363E" w:rsidP="003C363E">
      <w:pPr>
        <w:jc w:val="both"/>
        <w:rPr>
          <w:rFonts w:asciiTheme="minorHAnsi" w:hAnsiTheme="minorHAnsi"/>
        </w:rPr>
      </w:pPr>
      <w:r w:rsidRPr="001812E9">
        <w:rPr>
          <w:rFonts w:asciiTheme="minorHAnsi" w:eastAsia="Calibri" w:hAnsiTheme="minorHAnsi"/>
        </w:rPr>
        <w:t>Prav tako mora izvajalec na enak način kot je navedeno v zgornjem odstavku na lastne stroške</w:t>
      </w:r>
      <w:r w:rsidR="00F92327">
        <w:rPr>
          <w:rFonts w:asciiTheme="minorHAnsi" w:eastAsia="Calibri" w:hAnsiTheme="minorHAnsi"/>
        </w:rPr>
        <w:t xml:space="preserve"> ali </w:t>
      </w:r>
      <w:r w:rsidRPr="001812E9">
        <w:rPr>
          <w:rFonts w:asciiTheme="minorHAnsi" w:eastAsia="Calibri" w:hAnsiTheme="minorHAnsi"/>
        </w:rPr>
        <w:t xml:space="preserve">v sklopu pogodbene cene, predložiti </w:t>
      </w:r>
      <w:r w:rsidRPr="001812E9">
        <w:rPr>
          <w:rFonts w:asciiTheme="minorHAnsi" w:eastAsia="Calibri" w:hAnsiTheme="minorHAnsi"/>
          <w:bCs/>
        </w:rPr>
        <w:t>novo ustrezno finančno zavarovanje za dobro</w:t>
      </w:r>
      <w:r w:rsidR="00F6680E" w:rsidRPr="001812E9">
        <w:rPr>
          <w:rFonts w:asciiTheme="minorHAnsi" w:eastAsia="Calibri" w:hAnsiTheme="minorHAnsi"/>
          <w:bCs/>
        </w:rPr>
        <w:t xml:space="preserve"> izvedbo</w:t>
      </w:r>
      <w:r w:rsidRPr="001812E9">
        <w:rPr>
          <w:rFonts w:asciiTheme="minorHAnsi" w:eastAsia="Calibri" w:hAnsiTheme="minorHAnsi"/>
          <w:bCs/>
        </w:rPr>
        <w:t xml:space="preserve"> </w:t>
      </w:r>
      <w:r w:rsidRPr="001812E9">
        <w:rPr>
          <w:rFonts w:asciiTheme="minorHAnsi" w:hAnsiTheme="minorHAnsi"/>
        </w:rPr>
        <w:t xml:space="preserve">v primeru, ko se rok za zaključek del zamakne zaradi poznejše uvedbe v delo oz. </w:t>
      </w:r>
      <w:r w:rsidRPr="005D1717">
        <w:rPr>
          <w:rFonts w:asciiTheme="minorHAnsi" w:hAnsiTheme="minorHAnsi"/>
        </w:rPr>
        <w:t>poznejšega začetka učinkovanja pogodbe, ki je rezultat poznejše</w:t>
      </w:r>
      <w:r w:rsidR="00F92327" w:rsidRPr="005D1717">
        <w:rPr>
          <w:rFonts w:asciiTheme="minorHAnsi" w:hAnsiTheme="minorHAnsi"/>
        </w:rPr>
        <w:t xml:space="preserve">ga prejema odločitve/sklepa </w:t>
      </w:r>
      <w:r w:rsidRPr="005D1717">
        <w:rPr>
          <w:rFonts w:asciiTheme="minorHAnsi" w:hAnsiTheme="minorHAnsi"/>
        </w:rPr>
        <w:t>o podpori (sofinanciranju) s strani predstavniškega organa.</w:t>
      </w:r>
    </w:p>
    <w:p w14:paraId="61F8264F" w14:textId="24A6445F" w:rsidR="003C363E" w:rsidRDefault="003C363E" w:rsidP="00D57F82">
      <w:pPr>
        <w:jc w:val="both"/>
        <w:rPr>
          <w:rFonts w:asciiTheme="minorHAnsi" w:hAnsiTheme="minorHAnsi"/>
          <w:lang w:eastAsia="zh-CN"/>
        </w:rPr>
      </w:pPr>
    </w:p>
    <w:p w14:paraId="1999BD64" w14:textId="77777777" w:rsidR="003C363E" w:rsidRPr="0094123E" w:rsidRDefault="003C363E" w:rsidP="00D57F82">
      <w:pPr>
        <w:jc w:val="both"/>
        <w:rPr>
          <w:rFonts w:asciiTheme="minorHAnsi" w:hAnsiTheme="minorHAnsi"/>
          <w:lang w:eastAsia="zh-CN"/>
        </w:rPr>
      </w:pPr>
    </w:p>
    <w:p w14:paraId="3DFEBA07" w14:textId="21C30996" w:rsidR="0094123E" w:rsidRDefault="0094123E" w:rsidP="00D57F82">
      <w:pPr>
        <w:jc w:val="both"/>
        <w:rPr>
          <w:rFonts w:asciiTheme="minorHAnsi" w:eastAsia="SimSun" w:hAnsiTheme="minorHAnsi" w:cstheme="minorBidi"/>
        </w:rPr>
      </w:pPr>
    </w:p>
    <w:p w14:paraId="703380FF" w14:textId="77777777" w:rsidR="0094123E" w:rsidRPr="0094123E" w:rsidRDefault="0094123E" w:rsidP="00D57F82">
      <w:pPr>
        <w:jc w:val="both"/>
        <w:rPr>
          <w:rFonts w:asciiTheme="minorHAnsi" w:eastAsia="SimSun" w:hAnsiTheme="minorHAnsi" w:cstheme="minorBidi"/>
        </w:rPr>
      </w:pPr>
      <w:r w:rsidRPr="0094123E">
        <w:rPr>
          <w:rFonts w:asciiTheme="minorHAnsi" w:eastAsia="SimSun" w:hAnsiTheme="minorHAnsi" w:cstheme="minorBidi"/>
        </w:rPr>
        <w:lastRenderedPageBreak/>
        <w:t>Naročnik ponudnike opozarja, da mora biti na predloženem finančnem zavarovanju (bančni garanciji, kavcijskem zavarovanju) višina zavarovanja opredeljena v znesku.</w:t>
      </w:r>
    </w:p>
    <w:p w14:paraId="02E8AA68" w14:textId="77777777" w:rsidR="0094123E" w:rsidRDefault="0094123E" w:rsidP="00D57F82">
      <w:pPr>
        <w:jc w:val="both"/>
        <w:rPr>
          <w:lang w:eastAsia="zh-CN"/>
        </w:rPr>
      </w:pPr>
    </w:p>
    <w:p w14:paraId="48446AC2" w14:textId="77777777" w:rsidR="00D8170C" w:rsidRPr="000A68A2" w:rsidRDefault="00D8170C" w:rsidP="00D57F82">
      <w:pPr>
        <w:jc w:val="both"/>
        <w:rPr>
          <w:rFonts w:asciiTheme="minorHAnsi" w:hAnsiTheme="minorHAnsi"/>
          <w:lang w:eastAsia="zh-CN"/>
        </w:rPr>
      </w:pPr>
      <w:r w:rsidRPr="000A68A2">
        <w:rPr>
          <w:rFonts w:asciiTheme="minorHAnsi" w:hAnsiTheme="minorHAnsi"/>
          <w:lang w:eastAsia="zh-CN"/>
        </w:rPr>
        <w:t>Finančno zavarovanje za dobro izvedbo pogodbenih obveznosti naročnik unovči, če:</w:t>
      </w:r>
    </w:p>
    <w:p w14:paraId="0BC3C49E" w14:textId="74D20195"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izvajalec svojih obveznosti do naročnika ne izpolni skladno s pogodbo, v dogovorjeni kvaliteti, obsegu in roku ter v skladu z dokumentacijo v zvezi z oddajo javnega naročila in ponudbeno dokumentacijo;</w:t>
      </w:r>
    </w:p>
    <w:p w14:paraId="705AA9ED"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naročnik po krivdi izvajalca odstopi od pogodbe;</w:t>
      </w:r>
    </w:p>
    <w:p w14:paraId="6135E2B4"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naročnik med izvajanjem del ugotovi, da dela dejansko izvaja subjekt, ki ni izvajalec, priglašeni podizvajalec ali partner v skupnem nastopu (kadar ponudnik oddaja ponudbo v skupnem nastopu);</w:t>
      </w:r>
    </w:p>
    <w:p w14:paraId="6B470C19"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izvajalec naročniku povzroči škodo, ki je ne povrne v roku 8 dni po pozivu naročnika;</w:t>
      </w:r>
    </w:p>
    <w:p w14:paraId="1FA80CD3"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izvajalec naročniku poda zavajajoče ali lažne informacije, podatke ali dokumente, zaradi česar mora naročnik javno naročilo razveljaviti ali modificirati; </w:t>
      </w:r>
    </w:p>
    <w:p w14:paraId="0D00CA4E"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izvajalec v roku, ki ga določi naročnik, ne odpravi morebitnih pomanjkljivosti;</w:t>
      </w:r>
    </w:p>
    <w:p w14:paraId="725DC908"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eastAsia="Calibri"/>
        </w:rPr>
        <w:t>izvajalec naročniku v roku ne izroči novega/podaljšanega/spremenjenega finančnega zavarovanja za dobro izvedbo pogodbenih obveznosti;</w:t>
      </w:r>
      <w:r w:rsidRPr="00371F60">
        <w:rPr>
          <w:rFonts w:asciiTheme="minorHAnsi" w:hAnsiTheme="minorHAnsi"/>
          <w:lang w:eastAsia="zh-CN"/>
        </w:rPr>
        <w:t xml:space="preserve"> </w:t>
      </w:r>
    </w:p>
    <w:p w14:paraId="12F628AD" w14:textId="0E60EAFB"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izvajalec naročniku v roku ne izroči novo/podaljšano/spremenjeno zavarovalno polico za </w:t>
      </w:r>
      <w:r w:rsidR="00B40C3D">
        <w:rPr>
          <w:rFonts w:asciiTheme="minorHAnsi" w:hAnsiTheme="minorHAnsi"/>
          <w:lang w:eastAsia="zh-CN"/>
        </w:rPr>
        <w:t>splošno odgovornost</w:t>
      </w:r>
      <w:r w:rsidRPr="00371F60">
        <w:rPr>
          <w:rFonts w:asciiTheme="minorHAnsi" w:hAnsiTheme="minorHAnsi"/>
          <w:lang w:eastAsia="zh-CN"/>
        </w:rPr>
        <w:t>, potrdilo o plačilu premije in potrdilo zavarovalnice o kritju za zavarovalno polico;</w:t>
      </w:r>
    </w:p>
    <w:p w14:paraId="08833690" w14:textId="77777777" w:rsidR="002945C9" w:rsidRPr="005D1717"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če izvajalec ne predloži novega terminskega plana ali če iz predloženega terminskega plana izhaja, </w:t>
      </w:r>
      <w:r w:rsidRPr="005D1717">
        <w:rPr>
          <w:rFonts w:asciiTheme="minorHAnsi" w:hAnsiTheme="minorHAnsi"/>
          <w:lang w:eastAsia="zh-CN"/>
        </w:rPr>
        <w:t>da rok za dokončanje del ne more biti dosežen;</w:t>
      </w:r>
    </w:p>
    <w:p w14:paraId="2CD0F141" w14:textId="77777777" w:rsidR="002945C9" w:rsidRPr="00371F60" w:rsidRDefault="002945C9" w:rsidP="00F84536">
      <w:pPr>
        <w:pStyle w:val="Odstavekseznama"/>
        <w:numPr>
          <w:ilvl w:val="0"/>
          <w:numId w:val="47"/>
        </w:numPr>
        <w:jc w:val="both"/>
        <w:rPr>
          <w:rFonts w:asciiTheme="minorHAnsi" w:hAnsiTheme="minorHAnsi"/>
          <w:lang w:eastAsia="zh-CN"/>
        </w:rPr>
      </w:pPr>
      <w:r w:rsidRPr="005D1717">
        <w:rPr>
          <w:rFonts w:asciiTheme="minorHAnsi" w:hAnsiTheme="minorHAnsi"/>
        </w:rPr>
        <w:t>če se na zahtevo naročnika, v primernem roku, ki ga določi</w:t>
      </w:r>
      <w:r w:rsidRPr="00371F60">
        <w:rPr>
          <w:rFonts w:asciiTheme="minorHAnsi" w:hAnsiTheme="minorHAnsi"/>
        </w:rPr>
        <w:t xml:space="preserve"> naročnik v primopredajnem zapisniku, ugotovljene pomanjkljivosti in/ali napake ne odpravijo;</w:t>
      </w:r>
    </w:p>
    <w:p w14:paraId="66C41444"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izvajalec naročniku ne predloži ustreznega finančnega zavarovanja za odpravo napak v garancijskem roku; </w:t>
      </w:r>
    </w:p>
    <w:p w14:paraId="0B4A63C0"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 xml:space="preserve">izvajalec ni poplačal potrjenih obveznosti do podizvajalcev; </w:t>
      </w:r>
    </w:p>
    <w:p w14:paraId="3FE17792" w14:textId="77777777" w:rsidR="002945C9" w:rsidRPr="00371F60" w:rsidRDefault="002945C9" w:rsidP="00F84536">
      <w:pPr>
        <w:pStyle w:val="Odstavekseznama"/>
        <w:numPr>
          <w:ilvl w:val="0"/>
          <w:numId w:val="47"/>
        </w:numPr>
        <w:jc w:val="both"/>
        <w:rPr>
          <w:rFonts w:asciiTheme="minorHAnsi" w:hAnsiTheme="minorHAnsi"/>
          <w:lang w:eastAsia="zh-CN"/>
        </w:rPr>
      </w:pPr>
      <w:r w:rsidRPr="00371F60">
        <w:rPr>
          <w:rFonts w:asciiTheme="minorHAnsi" w:hAnsiTheme="minorHAnsi"/>
          <w:lang w:eastAsia="zh-CN"/>
        </w:rPr>
        <w:t>v drugih primerih, kot to določa pogodba.</w:t>
      </w:r>
    </w:p>
    <w:p w14:paraId="57A63158" w14:textId="63A6A98F" w:rsidR="0039500B" w:rsidRPr="0029395F" w:rsidRDefault="0039500B" w:rsidP="002945C9">
      <w:pPr>
        <w:ind w:left="705" w:hanging="705"/>
        <w:jc w:val="both"/>
        <w:rPr>
          <w:rFonts w:asciiTheme="minorHAnsi" w:hAnsiTheme="minorHAnsi"/>
          <w:lang w:eastAsia="zh-CN"/>
        </w:rPr>
      </w:pPr>
    </w:p>
    <w:p w14:paraId="10F9B011" w14:textId="2A8FD9F1" w:rsidR="00D5462C" w:rsidRDefault="00D5462C" w:rsidP="00536CD2">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6BA8CA70" w14:textId="77777777" w:rsidR="004F4592" w:rsidRPr="004F4592" w:rsidRDefault="004F4592" w:rsidP="004F4592">
      <w:pPr>
        <w:rPr>
          <w:lang w:eastAsia="zh-CN"/>
        </w:rPr>
      </w:pPr>
    </w:p>
    <w:p w14:paraId="55E44096" w14:textId="11A4F8BF" w:rsidR="00A6061D" w:rsidRPr="008913F8" w:rsidRDefault="00D5462C" w:rsidP="00D57F8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w:t>
      </w:r>
      <w:r w:rsidR="00874FDC" w:rsidRPr="003E155B">
        <w:rPr>
          <w:rFonts w:asciiTheme="minorHAnsi" w:hAnsiTheme="minorHAnsi"/>
          <w:b/>
          <w:bCs/>
          <w:lang w:eastAsia="zh-CN"/>
        </w:rPr>
        <w:t xml:space="preserve">po podpisu </w:t>
      </w:r>
      <w:r w:rsidR="002E1A9F" w:rsidRPr="003E155B">
        <w:rPr>
          <w:rFonts w:asciiTheme="minorHAnsi" w:hAnsiTheme="minorHAnsi"/>
          <w:b/>
          <w:bCs/>
          <w:lang w:eastAsia="zh-CN"/>
        </w:rPr>
        <w:t xml:space="preserve">končnega obračuna </w:t>
      </w:r>
      <w:r w:rsidR="00AF05A8" w:rsidRPr="003E155B">
        <w:rPr>
          <w:rFonts w:asciiTheme="minorHAnsi" w:hAnsiTheme="minorHAnsi"/>
          <w:bCs/>
          <w:lang w:eastAsia="zh-CN"/>
        </w:rPr>
        <w:t>in</w:t>
      </w:r>
      <w:r w:rsidRPr="003E155B">
        <w:rPr>
          <w:rFonts w:asciiTheme="minorHAnsi" w:hAnsiTheme="minorHAnsi"/>
          <w:lang w:eastAsia="zh-CN"/>
        </w:rPr>
        <w:t xml:space="preserve"> </w:t>
      </w:r>
      <w:r w:rsidRPr="003E155B">
        <w:rPr>
          <w:rFonts w:asciiTheme="minorHAnsi" w:hAnsiTheme="minorHAnsi"/>
          <w:b/>
          <w:lang w:eastAsia="zh-CN"/>
        </w:rPr>
        <w:t>pred iztekom veljavnosti</w:t>
      </w:r>
      <w:r w:rsidRPr="003E155B">
        <w:rPr>
          <w:rFonts w:asciiTheme="minorHAnsi" w:hAnsiTheme="minorHAnsi"/>
          <w:lang w:eastAsia="zh-CN"/>
        </w:rPr>
        <w:t xml:space="preserve"> bančne garancije za dobro izvedbo pogodbenih</w:t>
      </w:r>
      <w:r w:rsidRPr="00BB1B4B">
        <w:rPr>
          <w:rFonts w:asciiTheme="minorHAnsi" w:hAnsiTheme="minorHAnsi"/>
          <w:lang w:eastAsia="zh-CN"/>
        </w:rPr>
        <w:t xml:space="preserve"> obveznosti naročniku izročiti nepreklicno bančno garancijo ali kavcijsko zavarovanje za odpravo napak v garancijskem roku, </w:t>
      </w:r>
      <w:r w:rsidR="00371F60">
        <w:rPr>
          <w:rFonts w:asciiTheme="minorHAnsi" w:hAnsiTheme="minorHAnsi"/>
          <w:b/>
          <w:lang w:eastAsia="zh-CN"/>
        </w:rPr>
        <w:t>v višini 5</w:t>
      </w:r>
      <w:r w:rsidRPr="00BB1B4B">
        <w:rPr>
          <w:rFonts w:asciiTheme="minorHAnsi" w:hAnsiTheme="minorHAnsi"/>
          <w:b/>
          <w:lang w:eastAsia="zh-CN"/>
        </w:rPr>
        <w:t>%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w:t>
      </w:r>
      <w:r w:rsidRPr="008913F8">
        <w:rPr>
          <w:rFonts w:asciiTheme="minorHAnsi" w:hAnsiTheme="minorHAnsi"/>
          <w:lang w:eastAsia="zh-CN"/>
        </w:rPr>
        <w:t>pogodbenih obveznosti.</w:t>
      </w:r>
    </w:p>
    <w:p w14:paraId="308E8E1D" w14:textId="77777777" w:rsidR="00291501" w:rsidRPr="008913F8" w:rsidRDefault="00291501" w:rsidP="00D57F82">
      <w:pPr>
        <w:jc w:val="both"/>
        <w:rPr>
          <w:rFonts w:asciiTheme="minorHAnsi" w:hAnsiTheme="minorHAnsi"/>
          <w:lang w:eastAsia="zh-CN"/>
        </w:rPr>
      </w:pPr>
    </w:p>
    <w:p w14:paraId="67EEBD48" w14:textId="09D09091" w:rsidR="00946BC2" w:rsidRPr="008913F8" w:rsidRDefault="00946BC2" w:rsidP="00D57F82">
      <w:pPr>
        <w:jc w:val="both"/>
        <w:rPr>
          <w:rFonts w:asciiTheme="minorHAnsi" w:hAnsiTheme="minorHAnsi"/>
          <w:lang w:eastAsia="zh-CN"/>
        </w:rPr>
      </w:pPr>
      <w:r w:rsidRPr="008913F8">
        <w:rPr>
          <w:rFonts w:asciiTheme="minorHAnsi" w:hAnsiTheme="minorHAnsi"/>
          <w:lang w:eastAsia="zh-CN"/>
        </w:rPr>
        <w:t xml:space="preserve">Finančno zavarovanje mora veljati še najmanj trideset (30) dni po izteku garancijskega roka to je  </w:t>
      </w:r>
      <w:r w:rsidR="00A935E9" w:rsidRPr="008913F8">
        <w:rPr>
          <w:rFonts w:asciiTheme="minorHAnsi" w:hAnsiTheme="minorHAnsi"/>
          <w:b/>
          <w:lang w:eastAsia="zh-CN"/>
        </w:rPr>
        <w:t>5</w:t>
      </w:r>
      <w:r w:rsidRPr="008913F8">
        <w:rPr>
          <w:rFonts w:asciiTheme="minorHAnsi" w:hAnsiTheme="minorHAnsi"/>
          <w:b/>
          <w:lang w:eastAsia="zh-CN"/>
        </w:rPr>
        <w:t xml:space="preserve"> let in 30 dni</w:t>
      </w:r>
      <w:r w:rsidR="000B0F55" w:rsidRPr="008913F8">
        <w:rPr>
          <w:rFonts w:asciiTheme="minorHAnsi" w:hAnsiTheme="minorHAnsi"/>
          <w:lang w:eastAsia="zh-CN"/>
        </w:rPr>
        <w:t xml:space="preserve"> od</w:t>
      </w:r>
      <w:r w:rsidRPr="008913F8">
        <w:rPr>
          <w:rFonts w:asciiTheme="minorHAnsi" w:hAnsiTheme="minorHAnsi"/>
          <w:lang w:eastAsia="zh-CN"/>
        </w:rPr>
        <w:t xml:space="preserve"> </w:t>
      </w:r>
      <w:r w:rsidR="00F578E9" w:rsidRPr="008913F8">
        <w:rPr>
          <w:rFonts w:asciiTheme="minorHAnsi" w:hAnsiTheme="minorHAnsi"/>
          <w:lang w:eastAsia="zh-CN"/>
        </w:rPr>
        <w:t>prevzema del.</w:t>
      </w:r>
    </w:p>
    <w:p w14:paraId="4CE06FB0" w14:textId="77777777" w:rsidR="007C73C0" w:rsidRPr="008913F8" w:rsidRDefault="007C73C0" w:rsidP="00D57F82">
      <w:pPr>
        <w:ind w:firstLine="708"/>
        <w:jc w:val="both"/>
        <w:rPr>
          <w:rFonts w:asciiTheme="minorHAnsi" w:hAnsiTheme="minorHAnsi"/>
          <w:lang w:eastAsia="zh-CN"/>
        </w:rPr>
      </w:pPr>
    </w:p>
    <w:p w14:paraId="73E80275" w14:textId="77777777" w:rsidR="008D1F28" w:rsidRPr="0058201A" w:rsidRDefault="00946BC2" w:rsidP="00D57F82">
      <w:pPr>
        <w:jc w:val="both"/>
        <w:rPr>
          <w:rFonts w:asciiTheme="minorHAnsi" w:hAnsiTheme="minorHAnsi"/>
          <w:lang w:eastAsia="zh-CN"/>
        </w:rPr>
      </w:pPr>
      <w:r w:rsidRPr="008913F8">
        <w:rPr>
          <w:rFonts w:asciiTheme="minorHAnsi" w:hAnsiTheme="minorHAnsi"/>
          <w:lang w:eastAsia="zh-CN"/>
        </w:rPr>
        <w:t>Garancijska doba prične teči z dnem uspešne primopredaje del</w:t>
      </w:r>
      <w:r w:rsidR="00310035" w:rsidRPr="008913F8">
        <w:rPr>
          <w:rFonts w:asciiTheme="minorHAnsi" w:hAnsiTheme="minorHAnsi"/>
          <w:lang w:eastAsia="zh-CN"/>
        </w:rPr>
        <w:t xml:space="preserve">, za kar šteje prevzem brez pripomb in </w:t>
      </w:r>
      <w:r w:rsidR="00310035" w:rsidRPr="0058201A">
        <w:rPr>
          <w:rFonts w:asciiTheme="minorHAnsi" w:hAnsiTheme="minorHAnsi"/>
          <w:lang w:eastAsia="zh-CN"/>
        </w:rPr>
        <w:t>zadržkov</w:t>
      </w:r>
      <w:r w:rsidRPr="0058201A">
        <w:rPr>
          <w:rFonts w:asciiTheme="minorHAnsi" w:hAnsiTheme="minorHAnsi"/>
          <w:lang w:eastAsia="zh-CN"/>
        </w:rPr>
        <w:t>.</w:t>
      </w:r>
    </w:p>
    <w:p w14:paraId="4A0E375B" w14:textId="76E4E74F" w:rsidR="008169A3" w:rsidRPr="0058201A" w:rsidRDefault="006C1822" w:rsidP="00D57F82">
      <w:pPr>
        <w:tabs>
          <w:tab w:val="left" w:pos="6780"/>
        </w:tabs>
        <w:jc w:val="both"/>
        <w:rPr>
          <w:rFonts w:asciiTheme="minorHAnsi" w:hAnsiTheme="minorHAnsi"/>
          <w:lang w:eastAsia="zh-CN"/>
        </w:rPr>
      </w:pPr>
      <w:r w:rsidRPr="0058201A">
        <w:rPr>
          <w:rFonts w:asciiTheme="minorHAnsi" w:hAnsiTheme="minorHAnsi"/>
          <w:lang w:eastAsia="zh-CN"/>
        </w:rPr>
        <w:tab/>
      </w:r>
    </w:p>
    <w:p w14:paraId="0D065ABC" w14:textId="560BA660" w:rsidR="008169A3" w:rsidRPr="00C172DE" w:rsidRDefault="008169A3" w:rsidP="00D57F82">
      <w:pPr>
        <w:jc w:val="both"/>
        <w:rPr>
          <w:rFonts w:asciiTheme="minorHAnsi" w:hAnsiTheme="minorHAnsi"/>
          <w:lang w:eastAsia="zh-CN"/>
        </w:rPr>
      </w:pPr>
      <w:r w:rsidRPr="0058201A">
        <w:rPr>
          <w:rFonts w:asciiTheme="minorHAnsi" w:hAnsiTheme="minorHAnsi"/>
          <w:lang w:eastAsia="zh-CN"/>
        </w:rPr>
        <w:t>Naročnik bo skladno z določili pogodbe dopustil, da ponudnik</w:t>
      </w:r>
      <w:r w:rsidR="00FA590A" w:rsidRPr="0058201A">
        <w:rPr>
          <w:rFonts w:asciiTheme="minorHAnsi" w:hAnsiTheme="minorHAnsi"/>
          <w:lang w:eastAsia="zh-CN"/>
        </w:rPr>
        <w:t xml:space="preserve"> (izvajalec)</w:t>
      </w:r>
      <w:r w:rsidRPr="0058201A">
        <w:rPr>
          <w:rFonts w:asciiTheme="minorHAnsi" w:hAnsiTheme="minorHAnsi"/>
          <w:lang w:eastAsia="zh-CN"/>
        </w:rPr>
        <w:t xml:space="preserve"> sprva predloži ustrezno finančno zavarovanje za </w:t>
      </w:r>
      <w:r w:rsidR="00FA590A" w:rsidRPr="0058201A">
        <w:rPr>
          <w:rFonts w:asciiTheme="minorHAnsi" w:hAnsiTheme="minorHAnsi"/>
          <w:lang w:eastAsia="zh-CN"/>
        </w:rPr>
        <w:t>odpravo napak</w:t>
      </w:r>
      <w:r w:rsidRPr="0058201A">
        <w:rPr>
          <w:rFonts w:asciiTheme="minorHAnsi" w:hAnsiTheme="minorHAnsi"/>
          <w:lang w:eastAsia="zh-CN"/>
        </w:rPr>
        <w:t xml:space="preserve"> veljavno tri leta od </w:t>
      </w:r>
      <w:r w:rsidR="00FA590A" w:rsidRPr="0058201A">
        <w:rPr>
          <w:rFonts w:asciiTheme="minorHAnsi" w:hAnsiTheme="minorHAnsi"/>
          <w:lang w:eastAsia="zh-CN"/>
        </w:rPr>
        <w:t>prevzema del</w:t>
      </w:r>
      <w:r w:rsidRPr="0058201A">
        <w:rPr>
          <w:rFonts w:asciiTheme="minorHAnsi" w:hAnsiTheme="minorHAnsi"/>
          <w:lang w:eastAsia="zh-CN"/>
        </w:rPr>
        <w:t xml:space="preserve"> in finančno zavarovanje nato v tretjem letu veljavnosti</w:t>
      </w:r>
      <w:r w:rsidR="005E6010" w:rsidRPr="0058201A">
        <w:rPr>
          <w:rFonts w:asciiTheme="minorHAnsi" w:hAnsiTheme="minorHAnsi"/>
          <w:lang w:eastAsia="zh-CN"/>
        </w:rPr>
        <w:t xml:space="preserve">, </w:t>
      </w:r>
      <w:r w:rsidRPr="0058201A">
        <w:rPr>
          <w:rFonts w:asciiTheme="minorHAnsi" w:hAnsiTheme="minorHAnsi"/>
          <w:lang w:eastAsia="zh-CN"/>
        </w:rPr>
        <w:t>najkasneje 10 dni pred iztekom veljavnosti predloženega ve</w:t>
      </w:r>
      <w:r w:rsidR="005E6010" w:rsidRPr="0058201A">
        <w:rPr>
          <w:rFonts w:asciiTheme="minorHAnsi" w:hAnsiTheme="minorHAnsi"/>
          <w:lang w:eastAsia="zh-CN"/>
        </w:rPr>
        <w:t xml:space="preserve">ljavnega finančnega zavarovanja, </w:t>
      </w:r>
      <w:r w:rsidRPr="0058201A">
        <w:rPr>
          <w:rFonts w:asciiTheme="minorHAnsi" w:hAnsiTheme="minorHAnsi"/>
          <w:lang w:eastAsia="zh-CN"/>
        </w:rPr>
        <w:t xml:space="preserve">obvezno podaljša za nadaljnji 2 leti in </w:t>
      </w:r>
      <w:r w:rsidR="00FA590A" w:rsidRPr="0058201A">
        <w:rPr>
          <w:rFonts w:asciiTheme="minorHAnsi" w:hAnsiTheme="minorHAnsi"/>
          <w:lang w:eastAsia="zh-CN"/>
        </w:rPr>
        <w:t>30</w:t>
      </w:r>
      <w:r w:rsidR="005E6010" w:rsidRPr="0058201A">
        <w:rPr>
          <w:rFonts w:asciiTheme="minorHAnsi" w:hAnsiTheme="minorHAnsi"/>
          <w:lang w:eastAsia="zh-CN"/>
        </w:rPr>
        <w:t xml:space="preserve"> dni, tako</w:t>
      </w:r>
      <w:r w:rsidRPr="0058201A">
        <w:rPr>
          <w:rFonts w:asciiTheme="minorHAnsi" w:hAnsiTheme="minorHAnsi"/>
          <w:lang w:eastAsia="zh-CN"/>
        </w:rPr>
        <w:t xml:space="preserve"> da se veljavnost zadnjega predloženega zavarovanja izteče po 5 letih in </w:t>
      </w:r>
      <w:r w:rsidR="00FA590A" w:rsidRPr="0058201A">
        <w:rPr>
          <w:rFonts w:asciiTheme="minorHAnsi" w:hAnsiTheme="minorHAnsi"/>
          <w:lang w:eastAsia="zh-CN"/>
        </w:rPr>
        <w:t>30</w:t>
      </w:r>
      <w:r w:rsidRPr="0058201A">
        <w:rPr>
          <w:rFonts w:asciiTheme="minorHAnsi" w:hAnsiTheme="minorHAnsi"/>
          <w:lang w:eastAsia="zh-CN"/>
        </w:rPr>
        <w:t xml:space="preserve"> dneh</w:t>
      </w:r>
      <w:r w:rsidR="00FA590A" w:rsidRPr="0058201A">
        <w:rPr>
          <w:rFonts w:asciiTheme="minorHAnsi" w:hAnsiTheme="minorHAnsi"/>
          <w:lang w:eastAsia="zh-CN"/>
        </w:rPr>
        <w:t xml:space="preserve"> od prevzema del</w:t>
      </w:r>
      <w:r w:rsidRPr="0058201A">
        <w:rPr>
          <w:rFonts w:asciiTheme="minorHAnsi" w:hAnsiTheme="minorHAnsi"/>
          <w:lang w:eastAsia="zh-CN"/>
        </w:rPr>
        <w:t>.</w:t>
      </w:r>
    </w:p>
    <w:p w14:paraId="26B347BA" w14:textId="77777777" w:rsidR="00291501" w:rsidRPr="00291501" w:rsidRDefault="00291501" w:rsidP="00D57F82">
      <w:pPr>
        <w:jc w:val="both"/>
        <w:rPr>
          <w:rFonts w:asciiTheme="minorHAnsi" w:hAnsiTheme="minorHAnsi"/>
          <w:lang w:eastAsia="zh-CN"/>
        </w:rPr>
      </w:pPr>
    </w:p>
    <w:p w14:paraId="46D382E9" w14:textId="77777777" w:rsidR="00291501" w:rsidRPr="0029395F" w:rsidRDefault="00291501" w:rsidP="00D57F82">
      <w:pPr>
        <w:jc w:val="both"/>
        <w:rPr>
          <w:rFonts w:asciiTheme="minorHAnsi" w:hAnsiTheme="minorHAnsi"/>
        </w:rPr>
      </w:pPr>
      <w:r w:rsidRPr="0029395F">
        <w:rPr>
          <w:rFonts w:asciiTheme="minorHAnsi" w:hAnsiTheme="minorHAnsi"/>
        </w:rPr>
        <w:lastRenderedPageBreak/>
        <w:t xml:space="preserve">Finančno zavarovanje za odpravo napak v garancijskem roku lahko izda bodisi: </w:t>
      </w:r>
    </w:p>
    <w:p w14:paraId="3B520467" w14:textId="77777777" w:rsidR="00291501" w:rsidRPr="0029395F" w:rsidRDefault="00291501" w:rsidP="00D57F82">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D57F82">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 xml:space="preserve">tuja banka preko korespondenčne banke, locirane v državi naročnika, ki mora imeti najmanj rating </w:t>
      </w:r>
      <w:proofErr w:type="spellStart"/>
      <w:r w:rsidRPr="0029395F">
        <w:rPr>
          <w:rFonts w:asciiTheme="minorHAnsi" w:hAnsiTheme="minorHAnsi"/>
        </w:rPr>
        <w:t>BB</w:t>
      </w:r>
      <w:proofErr w:type="spellEnd"/>
      <w:r w:rsidRPr="0029395F">
        <w:rPr>
          <w:rFonts w:asciiTheme="minorHAnsi" w:hAnsiTheme="minorHAnsi"/>
        </w:rPr>
        <w:t>-, ki jo potrdi naročnik ali</w:t>
      </w:r>
    </w:p>
    <w:p w14:paraId="44559598" w14:textId="77777777" w:rsidR="00291501" w:rsidRPr="000174E9" w:rsidRDefault="00291501" w:rsidP="00D57F82">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D57F82">
      <w:pPr>
        <w:jc w:val="both"/>
        <w:rPr>
          <w:rFonts w:asciiTheme="minorHAnsi" w:hAnsiTheme="minorHAnsi"/>
        </w:rPr>
      </w:pPr>
    </w:p>
    <w:p w14:paraId="44CB6C15" w14:textId="77777777" w:rsidR="00291501" w:rsidRPr="000174E9" w:rsidRDefault="00291501" w:rsidP="00D57F82">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D57F82">
      <w:pPr>
        <w:jc w:val="both"/>
        <w:rPr>
          <w:rFonts w:asciiTheme="minorHAnsi" w:hAnsiTheme="minorHAnsi"/>
        </w:rPr>
      </w:pPr>
    </w:p>
    <w:p w14:paraId="176CEE8F" w14:textId="77777777" w:rsidR="00291501" w:rsidRPr="000174E9" w:rsidRDefault="00291501" w:rsidP="00D57F82">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D57F82">
      <w:pPr>
        <w:jc w:val="both"/>
        <w:rPr>
          <w:rFonts w:asciiTheme="minorHAnsi" w:hAnsiTheme="minorHAnsi"/>
        </w:rPr>
      </w:pPr>
    </w:p>
    <w:p w14:paraId="6D1B5A6F" w14:textId="77777777" w:rsidR="00291501" w:rsidRPr="000174E9" w:rsidRDefault="00291501" w:rsidP="00D57F82">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w:t>
      </w:r>
      <w:proofErr w:type="spellStart"/>
      <w:r w:rsidRPr="000174E9">
        <w:rPr>
          <w:rFonts w:asciiTheme="minorHAnsi" w:hAnsiTheme="minorHAnsi"/>
        </w:rPr>
        <w:t>EPGP</w:t>
      </w:r>
      <w:proofErr w:type="spellEnd"/>
      <w:r w:rsidRPr="000174E9">
        <w:rPr>
          <w:rFonts w:asciiTheme="minorHAnsi" w:hAnsiTheme="minorHAnsi"/>
        </w:rPr>
        <w:t xml:space="preserve">), revizija iz leta 2010, izdana pri </w:t>
      </w:r>
      <w:proofErr w:type="spellStart"/>
      <w:r w:rsidRPr="000174E9">
        <w:rPr>
          <w:rFonts w:asciiTheme="minorHAnsi" w:hAnsiTheme="minorHAnsi"/>
        </w:rPr>
        <w:t>MTZ</w:t>
      </w:r>
      <w:proofErr w:type="spellEnd"/>
      <w:r w:rsidRPr="000174E9">
        <w:rPr>
          <w:rFonts w:asciiTheme="minorHAnsi" w:hAnsiTheme="minorHAnsi"/>
        </w:rPr>
        <w:t xml:space="preserve"> pod št. 758, z valuto plačila 15 dni od prejema zahteve upravičenca.</w:t>
      </w:r>
    </w:p>
    <w:p w14:paraId="4D6950C8" w14:textId="77777777" w:rsidR="00291501" w:rsidRPr="000174E9" w:rsidRDefault="00291501" w:rsidP="00D57F82">
      <w:pPr>
        <w:jc w:val="both"/>
        <w:rPr>
          <w:rFonts w:asciiTheme="minorHAnsi" w:hAnsiTheme="minorHAnsi"/>
        </w:rPr>
      </w:pPr>
    </w:p>
    <w:p w14:paraId="5C4CD741" w14:textId="77777777" w:rsidR="00291501" w:rsidRPr="000174E9" w:rsidRDefault="00291501" w:rsidP="00D57F82">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D57F82">
      <w:pPr>
        <w:jc w:val="both"/>
        <w:rPr>
          <w:rFonts w:asciiTheme="minorHAnsi" w:hAnsiTheme="minorHAnsi"/>
        </w:rPr>
      </w:pPr>
    </w:p>
    <w:p w14:paraId="45C37739" w14:textId="77777777" w:rsidR="003A4B7D" w:rsidRDefault="00291501" w:rsidP="00FF4CB5">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55E52A43" w:rsidR="00012B0F" w:rsidRDefault="00012B0F" w:rsidP="00F84536">
      <w:pPr>
        <w:pStyle w:val="Odstavekseznama"/>
        <w:numPr>
          <w:ilvl w:val="0"/>
          <w:numId w:val="46"/>
        </w:numPr>
        <w:jc w:val="both"/>
        <w:rPr>
          <w:rFonts w:asciiTheme="minorHAnsi" w:hAnsiTheme="minorHAnsi"/>
        </w:rPr>
      </w:pPr>
      <w:r w:rsidRPr="003A4B7D">
        <w:rPr>
          <w:rFonts w:asciiTheme="minorHAnsi" w:hAnsiTheme="minorHAnsi"/>
        </w:rPr>
        <w:t>krši svoje pogodbene obveznosti iz nasl</w:t>
      </w:r>
      <w:r w:rsidR="003A4B7D">
        <w:rPr>
          <w:rFonts w:asciiTheme="minorHAnsi" w:hAnsiTheme="minorHAnsi"/>
        </w:rPr>
        <w:t>ova jamčevanja za odpravo napak;</w:t>
      </w:r>
    </w:p>
    <w:p w14:paraId="09534E74" w14:textId="5B72633B" w:rsidR="00012B0F" w:rsidRDefault="003A4B7D" w:rsidP="00F84536">
      <w:pPr>
        <w:pStyle w:val="Odstavekseznama"/>
        <w:numPr>
          <w:ilvl w:val="0"/>
          <w:numId w:val="46"/>
        </w:numPr>
        <w:jc w:val="both"/>
        <w:rPr>
          <w:rFonts w:asciiTheme="minorHAnsi" w:hAnsiTheme="minorHAnsi"/>
        </w:rPr>
      </w:pPr>
      <w:r>
        <w:rPr>
          <w:rFonts w:asciiTheme="minorHAnsi" w:hAnsiTheme="minorHAnsi"/>
        </w:rPr>
        <w:t xml:space="preserve">v času </w:t>
      </w:r>
      <w:r w:rsidRPr="003E155B">
        <w:rPr>
          <w:rFonts w:asciiTheme="minorHAnsi" w:hAnsiTheme="minorHAnsi"/>
        </w:rPr>
        <w:t>garancije ne bo izvajal garancijskih obveznosti na način, opredeljen v tej pogodbi</w:t>
      </w:r>
      <w:r>
        <w:rPr>
          <w:rFonts w:asciiTheme="minorHAnsi" w:hAnsiTheme="minorHAnsi"/>
        </w:rPr>
        <w:t>;</w:t>
      </w:r>
    </w:p>
    <w:p w14:paraId="49EFB515" w14:textId="103D3DD6" w:rsidR="003A4B7D" w:rsidRPr="00EC3D13" w:rsidRDefault="003A4B7D" w:rsidP="00F84536">
      <w:pPr>
        <w:pStyle w:val="Odstavekseznama"/>
        <w:numPr>
          <w:ilvl w:val="0"/>
          <w:numId w:val="46"/>
        </w:numPr>
        <w:jc w:val="both"/>
        <w:rPr>
          <w:rFonts w:asciiTheme="minorHAnsi" w:hAnsiTheme="minorHAnsi"/>
        </w:rPr>
      </w:pPr>
      <w:r>
        <w:rPr>
          <w:rFonts w:asciiTheme="minorHAnsi" w:hAnsiTheme="minorHAnsi"/>
        </w:rPr>
        <w:t xml:space="preserve">če </w:t>
      </w:r>
      <w:r w:rsidRPr="00EC3D13">
        <w:rPr>
          <w:rFonts w:asciiTheme="minorHAnsi" w:hAnsiTheme="minorHAnsi"/>
        </w:rPr>
        <w:t>izvedena dela nimajo lastnosti/uporabljenih materialov/certifikatov, h katerim se je izvajalec zavezal ob podpisu pogodbe;</w:t>
      </w:r>
    </w:p>
    <w:p w14:paraId="1879E215" w14:textId="1AD88231" w:rsidR="003A4B7D" w:rsidRDefault="003A4B7D" w:rsidP="00F84536">
      <w:pPr>
        <w:pStyle w:val="Odstavekseznama"/>
        <w:numPr>
          <w:ilvl w:val="0"/>
          <w:numId w:val="46"/>
        </w:numPr>
        <w:jc w:val="both"/>
        <w:rPr>
          <w:rFonts w:asciiTheme="minorHAnsi" w:hAnsiTheme="minorHAnsi"/>
        </w:rPr>
      </w:pPr>
      <w:r w:rsidRPr="00EC3D13">
        <w:rPr>
          <w:rFonts w:asciiTheme="minorHAnsi" w:hAnsiTheme="minorHAnsi"/>
        </w:rPr>
        <w:t xml:space="preserve">če ne predloži novega/podaljšanega finančnega zavarovanja za odpravo napak, kadar pride do podaljšanja pogodbenih rokov za odpravo napak ali primeru, ko predloženo finančno zavarovanje za odpravo napak za obdobje treh let ni </w:t>
      </w:r>
      <w:r w:rsidRPr="0058201A">
        <w:rPr>
          <w:rFonts w:asciiTheme="minorHAnsi" w:hAnsiTheme="minorHAnsi"/>
        </w:rPr>
        <w:t xml:space="preserve">podaljšano </w:t>
      </w:r>
      <w:r w:rsidR="004E100A" w:rsidRPr="0058201A">
        <w:rPr>
          <w:rFonts w:asciiTheme="minorHAnsi" w:hAnsiTheme="minorHAnsi"/>
        </w:rPr>
        <w:t>v roku iz 43</w:t>
      </w:r>
      <w:r w:rsidRPr="0058201A">
        <w:rPr>
          <w:rFonts w:asciiTheme="minorHAnsi" w:hAnsiTheme="minorHAnsi"/>
        </w:rPr>
        <w:t>. člena te pogodbe</w:t>
      </w:r>
      <w:r>
        <w:rPr>
          <w:rFonts w:asciiTheme="minorHAnsi" w:hAnsiTheme="minorHAnsi"/>
        </w:rPr>
        <w:t>;</w:t>
      </w:r>
    </w:p>
    <w:p w14:paraId="065BD75F" w14:textId="573C249E" w:rsidR="00D00E13" w:rsidRPr="00EC3D13" w:rsidRDefault="003A4B7D" w:rsidP="00F84536">
      <w:pPr>
        <w:pStyle w:val="Odstavekseznama"/>
        <w:numPr>
          <w:ilvl w:val="0"/>
          <w:numId w:val="46"/>
        </w:numPr>
        <w:jc w:val="both"/>
        <w:rPr>
          <w:rFonts w:asciiTheme="minorHAnsi" w:hAnsiTheme="minorHAnsi"/>
        </w:rPr>
      </w:pPr>
      <w:r w:rsidRPr="00EC3D13">
        <w:rPr>
          <w:rFonts w:asciiTheme="minorHAnsi" w:hAnsiTheme="minorHAnsi"/>
        </w:rPr>
        <w:t>če ne predloži ustrezne dokumentacije za pridobitev</w:t>
      </w:r>
      <w:r w:rsidR="00D00E13" w:rsidRPr="00EC3D13">
        <w:rPr>
          <w:rFonts w:asciiTheme="minorHAnsi" w:hAnsiTheme="minorHAnsi"/>
        </w:rPr>
        <w:t xml:space="preserve"> pozitivnega komisijskega pregleda </w:t>
      </w:r>
      <w:r w:rsidRPr="00EC3D13">
        <w:rPr>
          <w:rFonts w:asciiTheme="minorHAnsi" w:hAnsiTheme="minorHAnsi"/>
        </w:rPr>
        <w:t xml:space="preserve">v zahtevanem roku in ne sodeluje v postopku pridobitve </w:t>
      </w:r>
      <w:r w:rsidR="00D00E13" w:rsidRPr="00EC3D13">
        <w:rPr>
          <w:rFonts w:asciiTheme="minorHAnsi" w:hAnsiTheme="minorHAnsi"/>
        </w:rPr>
        <w:t>pozitivnega komisijskega pregleda;</w:t>
      </w:r>
    </w:p>
    <w:p w14:paraId="17CF592A" w14:textId="697D48B9" w:rsidR="003A4B7D" w:rsidRPr="00D00E13" w:rsidRDefault="003A4B7D" w:rsidP="00F84536">
      <w:pPr>
        <w:pStyle w:val="Odstavekseznama"/>
        <w:numPr>
          <w:ilvl w:val="0"/>
          <w:numId w:val="46"/>
        </w:numPr>
        <w:jc w:val="both"/>
        <w:rPr>
          <w:rFonts w:asciiTheme="minorHAnsi" w:hAnsiTheme="minorHAnsi"/>
        </w:rPr>
      </w:pPr>
      <w:r w:rsidRPr="00D00E13">
        <w:rPr>
          <w:rFonts w:asciiTheme="minorHAnsi" w:hAnsiTheme="minorHAnsi"/>
        </w:rPr>
        <w:t>v drugih primerih, kot to določa pogodba.</w:t>
      </w:r>
    </w:p>
    <w:p w14:paraId="70750024" w14:textId="77777777" w:rsidR="003E155B" w:rsidRDefault="003E155B" w:rsidP="00D57F82">
      <w:pPr>
        <w:jc w:val="both"/>
        <w:rPr>
          <w:rFonts w:asciiTheme="minorHAnsi" w:hAnsiTheme="minorHAnsi"/>
        </w:rPr>
      </w:pPr>
    </w:p>
    <w:p w14:paraId="5C74AB98" w14:textId="77777777" w:rsidR="00B4794B" w:rsidRPr="00D24CDB" w:rsidRDefault="00B4794B" w:rsidP="00D57F82">
      <w:pPr>
        <w:pStyle w:val="Naslov1"/>
        <w:framePr w:wrap="around"/>
        <w:spacing w:after="0" w:line="240" w:lineRule="auto"/>
      </w:pPr>
      <w:bookmarkStart w:id="103" w:name="_Toc451354686"/>
      <w:bookmarkStart w:id="104" w:name="_Toc876793"/>
      <w:r w:rsidRPr="00D24CDB">
        <w:t>MERILA</w:t>
      </w:r>
      <w:bookmarkEnd w:id="103"/>
      <w:bookmarkEnd w:id="104"/>
    </w:p>
    <w:p w14:paraId="02E7C60E" w14:textId="77777777" w:rsidR="00325B06" w:rsidRPr="00D24CDB" w:rsidRDefault="00325B06" w:rsidP="00D57F82">
      <w:pPr>
        <w:rPr>
          <w:rFonts w:asciiTheme="minorHAnsi" w:hAnsiTheme="minorHAnsi" w:cstheme="minorHAnsi"/>
          <w:sz w:val="24"/>
          <w:szCs w:val="24"/>
          <w:lang w:eastAsia="zh-CN"/>
        </w:rPr>
      </w:pPr>
    </w:p>
    <w:p w14:paraId="10A5C6C7" w14:textId="77777777" w:rsidR="00981A33" w:rsidRPr="009F5A22" w:rsidRDefault="00981A33" w:rsidP="00D57F82">
      <w:pPr>
        <w:rPr>
          <w:rFonts w:asciiTheme="minorHAnsi" w:hAnsiTheme="minorHAnsi" w:cstheme="minorHAnsi"/>
          <w:sz w:val="23"/>
          <w:szCs w:val="23"/>
          <w:lang w:eastAsia="zh-CN"/>
        </w:rPr>
      </w:pPr>
    </w:p>
    <w:p w14:paraId="42C782E8" w14:textId="77777777" w:rsidR="00416ADD" w:rsidRPr="009F5A22" w:rsidRDefault="00416ADD" w:rsidP="00D57F82">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7AF5DB1D" w14:textId="624363FD" w:rsidR="00416ADD" w:rsidRDefault="00416ADD" w:rsidP="00536CD2">
      <w:pPr>
        <w:pStyle w:val="Naslov2"/>
      </w:pPr>
      <w:bookmarkStart w:id="106" w:name="_Toc451354687"/>
      <w:bookmarkStart w:id="107" w:name="_Toc876794"/>
      <w:r w:rsidRPr="00D24CDB">
        <w:t>Določitev meril</w:t>
      </w:r>
      <w:bookmarkEnd w:id="106"/>
      <w:bookmarkEnd w:id="107"/>
      <w:r w:rsidR="004731B7">
        <w:t xml:space="preserve"> </w:t>
      </w:r>
    </w:p>
    <w:p w14:paraId="4E5FB8E0" w14:textId="77777777" w:rsidR="004F4592" w:rsidRPr="004F4592" w:rsidRDefault="004F4592" w:rsidP="004F4592">
      <w:pPr>
        <w:rPr>
          <w:lang w:eastAsia="zh-CN"/>
        </w:rPr>
      </w:pPr>
    </w:p>
    <w:p w14:paraId="44E3E9C3" w14:textId="735E0CD3" w:rsidR="0096515A" w:rsidRPr="0025201B" w:rsidRDefault="0096515A" w:rsidP="00D57F82">
      <w:pPr>
        <w:jc w:val="both"/>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D57F82"/>
    <w:p w14:paraId="6751F40E" w14:textId="77777777" w:rsidR="004F4B11" w:rsidRPr="004F4B11" w:rsidRDefault="004F4B11" w:rsidP="00D57F82">
      <w:pPr>
        <w:widowControl w:val="0"/>
        <w:tabs>
          <w:tab w:val="right" w:pos="2556"/>
          <w:tab w:val="right" w:pos="5609"/>
        </w:tabs>
        <w:suppressAutoHyphens/>
        <w:autoSpaceDN w:val="0"/>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4E0CB3B2" w14:textId="642A3166" w:rsidR="00CC4458" w:rsidRPr="008F2CC5" w:rsidRDefault="00CC4458" w:rsidP="00D57F82">
      <w:pPr>
        <w:jc w:val="both"/>
        <w:rPr>
          <w:rFonts w:asciiTheme="minorHAnsi" w:eastAsia="Calibri" w:hAnsiTheme="minorHAnsi" w:cs="Arial"/>
          <w:kern w:val="3"/>
          <w:lang w:eastAsia="zh-CN"/>
        </w:rPr>
      </w:pPr>
      <w:r w:rsidRPr="004F4592">
        <w:rPr>
          <w:rFonts w:asciiTheme="minorHAnsi" w:eastAsia="Calibri" w:hAnsiTheme="minorHAnsi" w:cs="Arial"/>
          <w:color w:val="000000" w:themeColor="text1"/>
          <w:kern w:val="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w:t>
      </w:r>
      <w:r w:rsidRPr="008F2CC5">
        <w:rPr>
          <w:rFonts w:asciiTheme="minorHAnsi" w:eastAsia="Calibri" w:hAnsiTheme="minorHAnsi" w:cs="Arial"/>
          <w:kern w:val="3"/>
          <w:lang w:eastAsia="zh-CN"/>
        </w:rPr>
        <w:t>naročnika</w:t>
      </w:r>
      <w:r w:rsidR="003612ED" w:rsidRPr="008F2CC5">
        <w:rPr>
          <w:rFonts w:asciiTheme="minorHAnsi" w:eastAsia="Calibri" w:hAnsiTheme="minorHAnsi" w:cs="Arial"/>
          <w:kern w:val="3"/>
          <w:lang w:eastAsia="zh-CN"/>
        </w:rPr>
        <w:t xml:space="preserve"> ali v živo preko spletne aplikacije </w:t>
      </w:r>
      <w:proofErr w:type="spellStart"/>
      <w:r w:rsidR="003612ED" w:rsidRPr="008F2CC5">
        <w:rPr>
          <w:rFonts w:asciiTheme="minorHAnsi" w:eastAsia="Calibri" w:hAnsiTheme="minorHAnsi" w:cs="Arial"/>
          <w:kern w:val="3"/>
          <w:lang w:eastAsia="zh-CN"/>
        </w:rPr>
        <w:t>Teams</w:t>
      </w:r>
      <w:proofErr w:type="spellEnd"/>
      <w:r w:rsidR="003612ED" w:rsidRPr="008F2CC5">
        <w:rPr>
          <w:rFonts w:asciiTheme="minorHAnsi" w:eastAsia="Calibri" w:hAnsiTheme="minorHAnsi" w:cs="Arial"/>
          <w:kern w:val="3"/>
          <w:lang w:eastAsia="zh-CN"/>
        </w:rPr>
        <w:t xml:space="preserve"> ali Zoom.</w:t>
      </w:r>
      <w:r w:rsidRPr="008F2CC5">
        <w:rPr>
          <w:rFonts w:asciiTheme="minorHAnsi" w:eastAsia="Calibri" w:hAnsiTheme="minorHAnsi" w:cs="Arial"/>
          <w:kern w:val="3"/>
          <w:lang w:eastAsia="zh-CN"/>
        </w:rPr>
        <w:t xml:space="preserve"> </w:t>
      </w:r>
    </w:p>
    <w:p w14:paraId="083391F6" w14:textId="77777777" w:rsidR="004F4592" w:rsidRPr="008F2CC5" w:rsidRDefault="004F4592" w:rsidP="00D57F82">
      <w:pPr>
        <w:jc w:val="both"/>
        <w:rPr>
          <w:rFonts w:asciiTheme="minorHAnsi" w:eastAsia="Calibri" w:hAnsiTheme="minorHAnsi" w:cs="Arial"/>
          <w:kern w:val="3"/>
          <w:lang w:eastAsia="zh-CN"/>
        </w:rPr>
      </w:pPr>
    </w:p>
    <w:p w14:paraId="5856A21B" w14:textId="196AAA03" w:rsidR="00CC4458"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lastRenderedPageBreak/>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2C08E4BF" w14:textId="77777777" w:rsidR="004F4592" w:rsidRPr="004F4592" w:rsidRDefault="004F4592" w:rsidP="00D57F82">
      <w:pPr>
        <w:jc w:val="both"/>
        <w:rPr>
          <w:rFonts w:asciiTheme="minorHAnsi" w:eastAsia="Calibri" w:hAnsiTheme="minorHAnsi" w:cs="Arial"/>
          <w:color w:val="000000" w:themeColor="text1"/>
          <w:kern w:val="3"/>
          <w:lang w:eastAsia="zh-CN"/>
        </w:rPr>
      </w:pPr>
    </w:p>
    <w:p w14:paraId="0E95DBF9" w14:textId="044D6D3C" w:rsidR="00CC4458" w:rsidRPr="004F4592" w:rsidRDefault="00CC4458"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Izmed ponudnikov, ki so ponudili enako najnižjo ceno, bo izbran tisti ponudnik, ki bo prvi izžreban. Naročnik bo o žrebu vodil zapisnik, ki ga bo vročil ponudnikom, ki so odd</w:t>
      </w:r>
      <w:r w:rsidR="003A4B7D">
        <w:rPr>
          <w:rFonts w:asciiTheme="minorHAnsi" w:eastAsia="Calibri" w:hAnsiTheme="minorHAnsi" w:cs="Arial"/>
          <w:color w:val="000000" w:themeColor="text1"/>
          <w:kern w:val="3"/>
          <w:lang w:eastAsia="zh-CN"/>
        </w:rPr>
        <w:t>ali dopustne ponudbe z enako naj</w:t>
      </w:r>
      <w:r w:rsidRPr="004F4592">
        <w:rPr>
          <w:rFonts w:asciiTheme="minorHAnsi" w:eastAsia="Calibri" w:hAnsiTheme="minorHAnsi" w:cs="Arial"/>
          <w:color w:val="000000" w:themeColor="text1"/>
          <w:kern w:val="3"/>
          <w:lang w:eastAsia="zh-CN"/>
        </w:rPr>
        <w:t>nižjo ponudbeno ceno.</w:t>
      </w:r>
    </w:p>
    <w:p w14:paraId="7FE24913" w14:textId="77777777" w:rsidR="00CB6FD1" w:rsidRPr="0025201B" w:rsidRDefault="00CB6FD1" w:rsidP="00D57F82">
      <w:pPr>
        <w:jc w:val="both"/>
        <w:rPr>
          <w:rFonts w:eastAsia="Calibri" w:cs="Arial"/>
          <w:kern w:val="3"/>
          <w:lang w:eastAsia="zh-CN"/>
        </w:rPr>
      </w:pPr>
    </w:p>
    <w:p w14:paraId="3954167D" w14:textId="77777777" w:rsidR="00B4794B" w:rsidRPr="00D24CDB" w:rsidRDefault="00166980" w:rsidP="00D57F82">
      <w:pPr>
        <w:pStyle w:val="Naslov1"/>
        <w:framePr w:wrap="around"/>
        <w:spacing w:after="0" w:line="240" w:lineRule="auto"/>
      </w:pPr>
      <w:bookmarkStart w:id="109" w:name="_Toc876795"/>
      <w:r w:rsidRPr="00D24CDB">
        <w:t>PONUDBA</w:t>
      </w:r>
      <w:bookmarkEnd w:id="108"/>
      <w:bookmarkEnd w:id="109"/>
    </w:p>
    <w:p w14:paraId="69EF90B3" w14:textId="77777777" w:rsidR="00250C72" w:rsidRPr="00D24CDB" w:rsidRDefault="00250C72" w:rsidP="00D57F82">
      <w:pPr>
        <w:rPr>
          <w:sz w:val="24"/>
          <w:szCs w:val="24"/>
          <w:lang w:eastAsia="zh-CN"/>
        </w:rPr>
      </w:pPr>
    </w:p>
    <w:p w14:paraId="268F1452" w14:textId="77777777" w:rsidR="00325B06" w:rsidRPr="001136A4" w:rsidRDefault="00325B06" w:rsidP="00D57F82">
      <w:pPr>
        <w:rPr>
          <w:sz w:val="23"/>
          <w:szCs w:val="23"/>
          <w:lang w:eastAsia="zh-CN"/>
        </w:rPr>
      </w:pPr>
    </w:p>
    <w:p w14:paraId="5A0B59D7" w14:textId="77777777" w:rsidR="00325B06" w:rsidRPr="001136A4" w:rsidRDefault="00325B06" w:rsidP="00D57F82">
      <w:pPr>
        <w:rPr>
          <w:sz w:val="23"/>
          <w:szCs w:val="23"/>
          <w:lang w:eastAsia="zh-CN"/>
        </w:rPr>
      </w:pPr>
    </w:p>
    <w:p w14:paraId="008274F6" w14:textId="77777777" w:rsidR="00250C72" w:rsidRPr="00E91AF1" w:rsidRDefault="00250C72" w:rsidP="00536CD2">
      <w:pPr>
        <w:pStyle w:val="Naslov2"/>
      </w:pPr>
      <w:bookmarkStart w:id="110" w:name="_Toc451354689"/>
      <w:bookmarkStart w:id="111" w:name="_Toc876796"/>
      <w:r w:rsidRPr="00E91AF1">
        <w:t>Oblika ponudbe</w:t>
      </w:r>
      <w:bookmarkEnd w:id="110"/>
      <w:bookmarkEnd w:id="111"/>
      <w:r w:rsidR="004731B7" w:rsidRPr="00E91AF1">
        <w:t xml:space="preserve"> </w:t>
      </w:r>
    </w:p>
    <w:p w14:paraId="27CDAB67" w14:textId="77777777" w:rsidR="002E1203" w:rsidRDefault="002E1203" w:rsidP="00D57F82">
      <w:pPr>
        <w:widowControl w:val="0"/>
        <w:autoSpaceDN w:val="0"/>
        <w:jc w:val="both"/>
        <w:textAlignment w:val="baseline"/>
        <w:rPr>
          <w:rFonts w:eastAsia="Calibri" w:cs="Arial"/>
          <w:b/>
          <w:kern w:val="3"/>
          <w:lang w:eastAsia="zh-CN"/>
        </w:rPr>
      </w:pPr>
    </w:p>
    <w:p w14:paraId="18356471"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Ponudnik ponudbo predloži v elektronski obliki.</w:t>
      </w:r>
    </w:p>
    <w:p w14:paraId="535AEFBF"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6BD892A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Podpisan in izpolnjen obrazec »Ponudbeni predračun« (priloga št. 1) ponudnik »naloži« v .</w:t>
      </w:r>
      <w:proofErr w:type="spellStart"/>
      <w:r w:rsidRPr="005E6010">
        <w:rPr>
          <w:rFonts w:asciiTheme="minorHAnsi" w:eastAsiaTheme="minorHAnsi" w:hAnsiTheme="minorHAnsi" w:cstheme="minorBidi"/>
          <w:b/>
          <w:color w:val="000000" w:themeColor="text1"/>
          <w:lang w:eastAsia="zh-CN"/>
        </w:rPr>
        <w:t>pdf</w:t>
      </w:r>
      <w:proofErr w:type="spellEnd"/>
      <w:r w:rsidRPr="005E6010">
        <w:rPr>
          <w:rFonts w:asciiTheme="minorHAnsi" w:eastAsiaTheme="minorHAnsi" w:hAnsiTheme="minorHAnsi" w:cstheme="minorBidi"/>
          <w:b/>
          <w:color w:val="000000" w:themeColor="text1"/>
          <w:lang w:eastAsia="zh-CN"/>
        </w:rPr>
        <w:t xml:space="preserve"> datoteki (</w:t>
      </w:r>
      <w:proofErr w:type="spellStart"/>
      <w:r w:rsidRPr="005E6010">
        <w:rPr>
          <w:rFonts w:asciiTheme="minorHAnsi" w:eastAsiaTheme="minorHAnsi" w:hAnsiTheme="minorHAnsi" w:cstheme="minorBidi"/>
          <w:b/>
          <w:color w:val="000000" w:themeColor="text1"/>
          <w:lang w:eastAsia="zh-CN"/>
        </w:rPr>
        <w:t>skenogram</w:t>
      </w:r>
      <w:proofErr w:type="spellEnd"/>
      <w:r w:rsidRPr="005E6010">
        <w:rPr>
          <w:rFonts w:asciiTheme="minorHAnsi" w:eastAsiaTheme="minorHAnsi" w:hAnsiTheme="minorHAnsi" w:cstheme="minorBidi"/>
          <w:b/>
          <w:color w:val="000000" w:themeColor="text1"/>
          <w:lang w:eastAsia="zh-CN"/>
        </w:rPr>
        <w:t>), ki bo dostopna na javnem odpiranju ponudb, v informacijski sistem e-</w:t>
      </w:r>
      <w:proofErr w:type="spellStart"/>
      <w:r w:rsidRPr="005E6010">
        <w:rPr>
          <w:rFonts w:asciiTheme="minorHAnsi" w:eastAsiaTheme="minorHAnsi" w:hAnsiTheme="minorHAnsi" w:cstheme="minorBidi"/>
          <w:b/>
          <w:color w:val="000000" w:themeColor="text1"/>
          <w:lang w:eastAsia="zh-CN"/>
        </w:rPr>
        <w:t>JN</w:t>
      </w:r>
      <w:proofErr w:type="spellEnd"/>
      <w:r w:rsidRPr="005E6010">
        <w:rPr>
          <w:rFonts w:asciiTheme="minorHAnsi" w:eastAsiaTheme="minorHAnsi" w:hAnsiTheme="minorHAnsi" w:cstheme="minorBidi"/>
          <w:b/>
          <w:color w:val="000000" w:themeColor="text1"/>
          <w:lang w:eastAsia="zh-CN"/>
        </w:rPr>
        <w:t xml:space="preserve"> v razdelek »Predračun«.</w:t>
      </w:r>
    </w:p>
    <w:p w14:paraId="6E7F0E78" w14:textId="77777777" w:rsidR="004F4592" w:rsidRPr="00686F4E" w:rsidRDefault="004F4592"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256B9F4" w14:textId="0EEF2069" w:rsidR="00CC4458" w:rsidRPr="00686F4E" w:rsidRDefault="00E91995"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r>
        <w:rPr>
          <w:rFonts w:asciiTheme="minorHAnsi" w:eastAsiaTheme="minorHAnsi" w:hAnsiTheme="minorHAnsi" w:cs="Cambria"/>
          <w:bCs/>
          <w:color w:val="000000" w:themeColor="text1"/>
          <w:kern w:val="3"/>
          <w:lang w:eastAsia="zh-CN"/>
        </w:rPr>
        <w:t>Če</w:t>
      </w:r>
      <w:r w:rsidR="00CC4458" w:rsidRPr="00686F4E">
        <w:rPr>
          <w:rFonts w:asciiTheme="minorHAnsi" w:eastAsiaTheme="minorHAnsi" w:hAnsiTheme="minorHAnsi" w:cs="Cambria"/>
          <w:bCs/>
          <w:color w:val="000000" w:themeColor="text1"/>
          <w:kern w:val="3"/>
          <w:lang w:eastAsia="zh-CN"/>
        </w:rPr>
        <w:t xml:space="preserve"> ponudnik v informacijski sistem e-</w:t>
      </w:r>
      <w:proofErr w:type="spellStart"/>
      <w:r w:rsidR="00CC4458" w:rsidRPr="00686F4E">
        <w:rPr>
          <w:rFonts w:asciiTheme="minorHAnsi" w:eastAsiaTheme="minorHAnsi" w:hAnsiTheme="minorHAnsi" w:cs="Cambria"/>
          <w:bCs/>
          <w:color w:val="000000" w:themeColor="text1"/>
          <w:kern w:val="3"/>
          <w:lang w:eastAsia="zh-CN"/>
        </w:rPr>
        <w:t>JN</w:t>
      </w:r>
      <w:proofErr w:type="spellEnd"/>
      <w:r w:rsidR="00CC4458" w:rsidRPr="00686F4E">
        <w:rPr>
          <w:rFonts w:asciiTheme="minorHAnsi" w:eastAsiaTheme="minorHAnsi" w:hAnsiTheme="minorHAnsi" w:cs="Cambria"/>
          <w:bCs/>
          <w:color w:val="000000" w:themeColor="text1"/>
          <w:kern w:val="3"/>
          <w:lang w:eastAsia="zh-CN"/>
        </w:rPr>
        <w:t xml:space="preserve"> v </w:t>
      </w:r>
      <w:r w:rsidR="00CC4458" w:rsidRPr="00686F4E">
        <w:rPr>
          <w:rFonts w:asciiTheme="minorHAnsi" w:eastAsiaTheme="minorHAnsi" w:hAnsiTheme="minorHAnsi" w:cs="Cambria"/>
          <w:b/>
          <w:bCs/>
          <w:color w:val="000000" w:themeColor="text1"/>
          <w:kern w:val="3"/>
          <w:lang w:eastAsia="zh-CN"/>
        </w:rPr>
        <w:t>razdelek »Predračun«</w:t>
      </w:r>
      <w:r w:rsidR="00CC4458" w:rsidRPr="00686F4E">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00CC4458" w:rsidRPr="00686F4E">
        <w:rPr>
          <w:rFonts w:asciiTheme="minorHAnsi" w:eastAsiaTheme="minorHAnsi" w:hAnsiTheme="minorHAnsi" w:cstheme="minorBidi"/>
          <w:color w:val="000000" w:themeColor="text1"/>
          <w:u w:val="single"/>
          <w:lang w:eastAsia="zh-CN"/>
        </w:rPr>
        <w:t>»Povzetek predračuna« (Priloga 1 A).</w:t>
      </w:r>
    </w:p>
    <w:p w14:paraId="791807F0" w14:textId="77777777" w:rsidR="004C3BCB" w:rsidRPr="00686F4E" w:rsidRDefault="004C3BCB" w:rsidP="00D57F82">
      <w:pPr>
        <w:suppressAutoHyphens/>
        <w:autoSpaceDN w:val="0"/>
        <w:snapToGrid w:val="0"/>
        <w:ind w:right="6"/>
        <w:jc w:val="both"/>
        <w:textAlignment w:val="baseline"/>
        <w:rPr>
          <w:rFonts w:asciiTheme="minorHAnsi" w:eastAsiaTheme="minorHAnsi" w:hAnsiTheme="minorHAnsi" w:cstheme="minorBidi"/>
          <w:color w:val="000000" w:themeColor="text1"/>
          <w:u w:val="single"/>
          <w:lang w:eastAsia="zh-CN"/>
        </w:rPr>
      </w:pPr>
    </w:p>
    <w:p w14:paraId="74288C12"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 xml:space="preserve">Podpisan in izpolnjen obrazec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ponudnik »naloži« v *.</w:t>
      </w:r>
      <w:proofErr w:type="spellStart"/>
      <w:r w:rsidRPr="005E6010">
        <w:rPr>
          <w:rFonts w:asciiTheme="minorHAnsi" w:eastAsiaTheme="minorHAnsi" w:hAnsiTheme="minorHAnsi" w:cstheme="minorBidi"/>
          <w:b/>
          <w:color w:val="000000" w:themeColor="text1"/>
          <w:lang w:eastAsia="zh-CN"/>
        </w:rPr>
        <w:t>xml</w:t>
      </w:r>
      <w:proofErr w:type="spellEnd"/>
      <w:r w:rsidRPr="005E6010">
        <w:rPr>
          <w:rFonts w:asciiTheme="minorHAnsi" w:eastAsiaTheme="minorHAnsi" w:hAnsiTheme="minorHAnsi" w:cstheme="minorBidi"/>
          <w:b/>
          <w:color w:val="000000" w:themeColor="text1"/>
          <w:lang w:eastAsia="zh-CN"/>
        </w:rPr>
        <w:t xml:space="preserve"> datoteki v informacijski sistem e-</w:t>
      </w:r>
      <w:proofErr w:type="spellStart"/>
      <w:r w:rsidRPr="005E6010">
        <w:rPr>
          <w:rFonts w:asciiTheme="minorHAnsi" w:eastAsiaTheme="minorHAnsi" w:hAnsiTheme="minorHAnsi" w:cstheme="minorBidi"/>
          <w:b/>
          <w:color w:val="000000" w:themeColor="text1"/>
          <w:lang w:eastAsia="zh-CN"/>
        </w:rPr>
        <w:t>JN</w:t>
      </w:r>
      <w:proofErr w:type="spellEnd"/>
      <w:r w:rsidRPr="005E6010">
        <w:rPr>
          <w:rFonts w:asciiTheme="minorHAnsi" w:eastAsiaTheme="minorHAnsi" w:hAnsiTheme="minorHAnsi" w:cstheme="minorBidi"/>
          <w:b/>
          <w:color w:val="000000" w:themeColor="text1"/>
          <w:lang w:eastAsia="zh-CN"/>
        </w:rPr>
        <w:t xml:space="preserve"> v razdelek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 ponudnik«.</w:t>
      </w:r>
    </w:p>
    <w:p w14:paraId="529284DA"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B0C6259"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V razdelek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 ostali sodelujoči« ponudnik naloži podpisan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ostalih sodelujočih (partner, podizvajalec, drug subjekt, na katerega zmogljivosti se sklicuje) v berljivi in ustrezni *.</w:t>
      </w:r>
      <w:proofErr w:type="spellStart"/>
      <w:r w:rsidRPr="005E6010">
        <w:rPr>
          <w:rFonts w:asciiTheme="minorHAnsi" w:eastAsiaTheme="minorHAnsi" w:hAnsiTheme="minorHAnsi" w:cstheme="minorBidi"/>
          <w:b/>
          <w:color w:val="000000" w:themeColor="text1"/>
          <w:lang w:eastAsia="zh-CN"/>
        </w:rPr>
        <w:t>pdf</w:t>
      </w:r>
      <w:proofErr w:type="spellEnd"/>
      <w:r w:rsidRPr="005E6010">
        <w:rPr>
          <w:rFonts w:asciiTheme="minorHAnsi" w:eastAsiaTheme="minorHAnsi" w:hAnsiTheme="minorHAnsi" w:cstheme="minorBidi"/>
          <w:b/>
          <w:color w:val="000000" w:themeColor="text1"/>
          <w:lang w:eastAsia="zh-CN"/>
        </w:rPr>
        <w:t xml:space="preserve"> ali elektronsko podpisan *.</w:t>
      </w:r>
      <w:proofErr w:type="spellStart"/>
      <w:r w:rsidRPr="005E6010">
        <w:rPr>
          <w:rFonts w:asciiTheme="minorHAnsi" w:eastAsiaTheme="minorHAnsi" w:hAnsiTheme="minorHAnsi" w:cstheme="minorBidi"/>
          <w:b/>
          <w:color w:val="000000" w:themeColor="text1"/>
          <w:lang w:eastAsia="zh-CN"/>
        </w:rPr>
        <w:t>xml</w:t>
      </w:r>
      <w:proofErr w:type="spellEnd"/>
      <w:r w:rsidRPr="005E6010">
        <w:rPr>
          <w:rFonts w:asciiTheme="minorHAnsi" w:eastAsiaTheme="minorHAnsi" w:hAnsiTheme="minorHAnsi" w:cstheme="minorBidi"/>
          <w:b/>
          <w:color w:val="000000" w:themeColor="text1"/>
          <w:lang w:eastAsia="zh-CN"/>
        </w:rPr>
        <w:t xml:space="preserve"> obliki.</w:t>
      </w:r>
    </w:p>
    <w:p w14:paraId="2525F123" w14:textId="77777777" w:rsidR="004C3BCB" w:rsidRPr="00686F4E" w:rsidRDefault="004C3BCB"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37BF2C5C" w14:textId="77777777" w:rsidR="00CC4458" w:rsidRPr="005E6010" w:rsidRDefault="00CC4458" w:rsidP="00D57F82">
      <w:pPr>
        <w:jc w:val="both"/>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 xml:space="preserve">Ostalo ponudbeno dokumentacijo, vključno z vsemi obrazci, dokazili in ostalim zahtevanim s predmetno dokumentacijo v zvezi z oddajo javnega naročila ter vključno s popisom del v Excel obliki (izpolnjena Excel </w:t>
      </w:r>
      <w:proofErr w:type="spellStart"/>
      <w:r w:rsidRPr="005E6010">
        <w:rPr>
          <w:rFonts w:asciiTheme="minorHAnsi" w:eastAsiaTheme="minorHAnsi" w:hAnsiTheme="minorHAnsi" w:cstheme="minorBidi"/>
          <w:b/>
          <w:color w:val="000000" w:themeColor="text1"/>
          <w:lang w:eastAsia="zh-CN"/>
        </w:rPr>
        <w:t>datoteka.xls</w:t>
      </w:r>
      <w:proofErr w:type="spellEnd"/>
      <w:r w:rsidRPr="005E6010">
        <w:rPr>
          <w:rFonts w:asciiTheme="minorHAnsi" w:eastAsiaTheme="minorHAnsi" w:hAnsiTheme="minorHAnsi" w:cstheme="minorBidi"/>
          <w:b/>
          <w:color w:val="000000" w:themeColor="text1"/>
          <w:lang w:eastAsia="zh-CN"/>
        </w:rPr>
        <w:t>) mora ponudnik »naložiti« v informacijski sistem e-</w:t>
      </w:r>
      <w:proofErr w:type="spellStart"/>
      <w:r w:rsidRPr="005E6010">
        <w:rPr>
          <w:rFonts w:asciiTheme="minorHAnsi" w:eastAsiaTheme="minorHAnsi" w:hAnsiTheme="minorHAnsi" w:cstheme="minorBidi"/>
          <w:b/>
          <w:color w:val="000000" w:themeColor="text1"/>
          <w:lang w:eastAsia="zh-CN"/>
        </w:rPr>
        <w:t>JN</w:t>
      </w:r>
      <w:proofErr w:type="spellEnd"/>
      <w:r w:rsidRPr="005E6010">
        <w:rPr>
          <w:rFonts w:asciiTheme="minorHAnsi" w:eastAsiaTheme="minorHAnsi" w:hAnsiTheme="minorHAnsi" w:cstheme="minorBidi"/>
          <w:b/>
          <w:color w:val="000000" w:themeColor="text1"/>
          <w:lang w:eastAsia="zh-CN"/>
        </w:rPr>
        <w:t xml:space="preserve"> v razdelek »Druge priloge«.</w:t>
      </w:r>
    </w:p>
    <w:p w14:paraId="3C158470"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64E7FA9F" w14:textId="5F2F8506" w:rsidR="00CC4458" w:rsidRDefault="00CC4458" w:rsidP="00D57F82">
      <w:pPr>
        <w:jc w:val="both"/>
        <w:rPr>
          <w:rFonts w:asciiTheme="minorHAnsi" w:eastAsiaTheme="minorHAnsi" w:hAnsiTheme="minorHAnsi" w:cstheme="minorBidi"/>
          <w:color w:val="000000" w:themeColor="text1"/>
          <w:lang w:eastAsia="zh-CN"/>
        </w:rPr>
      </w:pPr>
      <w:r w:rsidRPr="00686F4E">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w:t>
      </w:r>
      <w:proofErr w:type="spellStart"/>
      <w:r w:rsidRPr="00686F4E">
        <w:rPr>
          <w:rFonts w:asciiTheme="minorHAnsi" w:eastAsiaTheme="minorHAnsi" w:hAnsiTheme="minorHAnsi" w:cstheme="minorBidi"/>
          <w:color w:val="000000" w:themeColor="text1"/>
          <w:lang w:eastAsia="zh-CN"/>
        </w:rPr>
        <w:t>zip</w:t>
      </w:r>
      <w:proofErr w:type="spellEnd"/>
      <w:r w:rsidRPr="00686F4E">
        <w:rPr>
          <w:rFonts w:asciiTheme="minorHAnsi" w:eastAsiaTheme="minorHAnsi" w:hAnsiTheme="minorHAnsi" w:cstheme="minorBidi"/>
          <w:color w:val="000000" w:themeColor="text1"/>
          <w:lang w:eastAsia="zh-CN"/>
        </w:rPr>
        <w:t xml:space="preserve"> obliki.</w:t>
      </w:r>
    </w:p>
    <w:p w14:paraId="3D0F2D91" w14:textId="571EF38F" w:rsidR="000E228B" w:rsidRDefault="000E228B" w:rsidP="00D57F82">
      <w:pPr>
        <w:jc w:val="both"/>
        <w:rPr>
          <w:rFonts w:asciiTheme="minorHAnsi" w:eastAsiaTheme="minorHAnsi" w:hAnsiTheme="minorHAnsi" w:cstheme="minorBidi"/>
          <w:color w:val="000000" w:themeColor="text1"/>
          <w:lang w:eastAsia="zh-CN"/>
        </w:rPr>
      </w:pPr>
    </w:p>
    <w:p w14:paraId="59729874" w14:textId="0CEE28AC" w:rsidR="000E228B" w:rsidRPr="00686F4E" w:rsidRDefault="000E228B" w:rsidP="00D57F82">
      <w:pPr>
        <w:jc w:val="both"/>
        <w:rPr>
          <w:rFonts w:asciiTheme="minorHAnsi" w:eastAsiaTheme="minorHAnsi" w:hAnsiTheme="minorHAnsi" w:cstheme="minorBidi"/>
          <w:color w:val="000000" w:themeColor="text1"/>
          <w:lang w:eastAsia="zh-CN"/>
        </w:rPr>
      </w:pPr>
      <w:r w:rsidRPr="000E228B">
        <w:rPr>
          <w:rFonts w:asciiTheme="minorHAnsi" w:eastAsiaTheme="minorHAnsi" w:hAnsiTheme="minorHAnsi" w:cstheme="minorBidi"/>
          <w:b/>
          <w:color w:val="000000" w:themeColor="text1"/>
          <w:lang w:eastAsia="zh-CN"/>
        </w:rPr>
        <w:t>Skupna ve</w:t>
      </w:r>
      <w:r w:rsidR="0013263D">
        <w:rPr>
          <w:rFonts w:asciiTheme="minorHAnsi" w:eastAsiaTheme="minorHAnsi" w:hAnsiTheme="minorHAnsi" w:cstheme="minorBidi"/>
          <w:b/>
          <w:color w:val="000000" w:themeColor="text1"/>
          <w:lang w:eastAsia="zh-CN"/>
        </w:rPr>
        <w:t xml:space="preserve">likost datotek je omejena na 300 </w:t>
      </w:r>
      <w:r w:rsidRPr="000E228B">
        <w:rPr>
          <w:rFonts w:asciiTheme="minorHAnsi" w:eastAsiaTheme="minorHAnsi" w:hAnsiTheme="minorHAnsi" w:cstheme="minorBidi"/>
          <w:b/>
          <w:color w:val="000000" w:themeColor="text1"/>
          <w:lang w:eastAsia="zh-CN"/>
        </w:rPr>
        <w:t>MB, velikost posameznega dokumenta pa je omejena na 200</w:t>
      </w:r>
      <w:r w:rsidR="0013263D">
        <w:rPr>
          <w:rFonts w:asciiTheme="minorHAnsi" w:eastAsiaTheme="minorHAnsi" w:hAnsiTheme="minorHAnsi" w:cstheme="minorBidi"/>
          <w:b/>
          <w:color w:val="000000" w:themeColor="text1"/>
          <w:lang w:eastAsia="zh-CN"/>
        </w:rPr>
        <w:t xml:space="preserve"> </w:t>
      </w:r>
      <w:r w:rsidRPr="000E228B">
        <w:rPr>
          <w:rFonts w:asciiTheme="minorHAnsi" w:eastAsiaTheme="minorHAnsi" w:hAnsiTheme="minorHAnsi" w:cstheme="minorBidi"/>
          <w:b/>
          <w:color w:val="000000" w:themeColor="text1"/>
          <w:lang w:eastAsia="zh-CN"/>
        </w:rPr>
        <w:t>MB</w:t>
      </w:r>
      <w:r>
        <w:rPr>
          <w:rFonts w:asciiTheme="minorHAnsi" w:eastAsiaTheme="minorHAnsi" w:hAnsiTheme="minorHAnsi" w:cstheme="minorBidi"/>
          <w:color w:val="000000" w:themeColor="text1"/>
          <w:lang w:eastAsia="zh-CN"/>
        </w:rPr>
        <w:t xml:space="preserve">. Ponudniki naj ne nalagajo več kot 100 ločenih datotek. </w:t>
      </w:r>
    </w:p>
    <w:p w14:paraId="32868752" w14:textId="77777777" w:rsidR="00CC4458" w:rsidRPr="00686F4E" w:rsidRDefault="00CC4458" w:rsidP="00D57F82">
      <w:pPr>
        <w:jc w:val="both"/>
        <w:rPr>
          <w:rFonts w:asciiTheme="minorHAnsi" w:eastAsiaTheme="minorHAnsi" w:hAnsiTheme="minorHAnsi" w:cstheme="minorBidi"/>
          <w:color w:val="000000" w:themeColor="text1"/>
          <w:lang w:eastAsia="zh-CN"/>
        </w:rPr>
      </w:pPr>
    </w:p>
    <w:p w14:paraId="1E204E7F"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kern w:val="3"/>
          <w:lang w:eastAsia="zh-CN"/>
        </w:rPr>
      </w:pPr>
      <w:r w:rsidRPr="00686F4E">
        <w:rPr>
          <w:rFonts w:asciiTheme="minorHAnsi" w:eastAsia="Calibri" w:hAnsiTheme="minorHAnsi" w:cs="Cambria"/>
          <w:kern w:val="3"/>
          <w:lang w:eastAsia="zh-CN"/>
        </w:rPr>
        <w:t>V kolikor določen obrazec/dokazilo v sistemu e-</w:t>
      </w:r>
      <w:proofErr w:type="spellStart"/>
      <w:r w:rsidRPr="00686F4E">
        <w:rPr>
          <w:rFonts w:asciiTheme="minorHAnsi" w:eastAsia="Calibri" w:hAnsiTheme="minorHAnsi" w:cs="Cambria"/>
          <w:kern w:val="3"/>
          <w:lang w:eastAsia="zh-CN"/>
        </w:rPr>
        <w:t>JN</w:t>
      </w:r>
      <w:proofErr w:type="spellEnd"/>
      <w:r w:rsidRPr="00686F4E">
        <w:rPr>
          <w:rFonts w:asciiTheme="minorHAnsi" w:eastAsia="Calibri" w:hAnsiTheme="minorHAnsi" w:cs="Cambria"/>
          <w:kern w:val="3"/>
          <w:lang w:eastAsia="zh-CN"/>
        </w:rPr>
        <w:t xml:space="preserve">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870186E"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p>
    <w:p w14:paraId="5F6619F0"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r w:rsidRPr="00686F4E">
        <w:rPr>
          <w:rFonts w:asciiTheme="minorHAnsi" w:eastAsia="Calibri" w:hAnsiTheme="minorHAnsi" w:cs="Cambria"/>
          <w:b/>
          <w:bCs/>
          <w:kern w:val="3"/>
          <w:lang w:eastAsia="zh-CN"/>
        </w:rPr>
        <w:lastRenderedPageBreak/>
        <w:t>V primeru razlik med ponudbenim predračunom (popisom) in obrazcem Priloga št. 1 A – Povzetek predračuna se upošteva ponudbeni predračun (popis).</w:t>
      </w:r>
    </w:p>
    <w:p w14:paraId="6AFDEE31"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p>
    <w:p w14:paraId="2AA7BE1F"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r w:rsidRPr="00686F4E">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55EFE8E0"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686F4E">
        <w:rPr>
          <w:rFonts w:asciiTheme="minorHAnsi" w:eastAsiaTheme="minorHAnsi" w:hAnsiTheme="minorHAnsi" w:cstheme="minorBidi"/>
          <w:color w:val="000000" w:themeColor="text1"/>
          <w:lang w:eastAsia="zh-CN"/>
        </w:rPr>
        <w:t xml:space="preserve">Ponudniki naj pred oddajo ponudbe preverijo, ali so oddani podatki </w:t>
      </w:r>
      <w:r w:rsidRPr="00686F4E">
        <w:rPr>
          <w:rFonts w:asciiTheme="minorHAnsi" w:eastAsiaTheme="minorHAnsi" w:hAnsiTheme="minorHAnsi" w:cstheme="minorBidi"/>
          <w:b/>
          <w:color w:val="000000" w:themeColor="text1"/>
          <w:lang w:eastAsia="zh-CN"/>
        </w:rPr>
        <w:t>ustrezno skenirani, zapisani in berljivi.</w:t>
      </w:r>
    </w:p>
    <w:p w14:paraId="6FC5BE4D"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26C2B651" w:rsidR="00CC4458"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686F4E">
        <w:rPr>
          <w:rFonts w:asciiTheme="minorHAnsi" w:eastAsia="Calibri" w:hAnsiTheme="minorHAnsi" w:cstheme="minorHAnsi"/>
          <w:kern w:val="3"/>
          <w:lang w:eastAsia="zh-CN"/>
        </w:rPr>
        <w:t xml:space="preserve">Besedilo obrazcev, ki bodo priloženi ponudbi, mora </w:t>
      </w:r>
      <w:r w:rsidRPr="00686F4E">
        <w:rPr>
          <w:rFonts w:asciiTheme="minorHAnsi" w:eastAsia="Calibri" w:hAnsiTheme="minorHAnsi" w:cstheme="minorHAnsi"/>
          <w:b/>
          <w:kern w:val="3"/>
          <w:lang w:eastAsia="zh-CN"/>
        </w:rPr>
        <w:t>v celoti ustrezati zahtevam</w:t>
      </w:r>
      <w:r w:rsidRPr="00686F4E">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86F4E">
        <w:rPr>
          <w:rFonts w:asciiTheme="minorHAnsi" w:eastAsia="Calibri" w:hAnsiTheme="minorHAnsi" w:cstheme="minorHAnsi"/>
          <w:b/>
          <w:kern w:val="3"/>
          <w:lang w:eastAsia="zh-CN"/>
        </w:rPr>
        <w:t>vsebovati vse podatke</w:t>
      </w:r>
      <w:r w:rsidRPr="00686F4E">
        <w:rPr>
          <w:rFonts w:asciiTheme="minorHAnsi" w:eastAsia="Calibri" w:hAnsiTheme="minorHAnsi" w:cstheme="minorHAnsi"/>
          <w:kern w:val="3"/>
          <w:lang w:eastAsia="zh-CN"/>
        </w:rPr>
        <w:t>, ki so zahtevani s strani naročnika.</w:t>
      </w:r>
    </w:p>
    <w:p w14:paraId="16D904A4" w14:textId="77777777" w:rsidR="000E228B" w:rsidRDefault="000E228B"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0CD2BB7B" w14:textId="77777777" w:rsidR="00E91995" w:rsidRPr="00A942BA" w:rsidRDefault="00E91995" w:rsidP="00E91995">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V tej dokumentaciji uporabljen izraz »ponudba« velja oz. je mišljen kot elektronsko oddana ponudba. Besedne zveze kot so npr. »predložitev« pa so, v kolikor ni izrecno določeno drugače, mišljene kot »naložitev« ponudbe na informacijski sistem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w:t>
      </w:r>
    </w:p>
    <w:p w14:paraId="0B6F1489" w14:textId="77777777" w:rsidR="00E91995" w:rsidRPr="00A942BA" w:rsidRDefault="00E91995" w:rsidP="00E91995">
      <w:pPr>
        <w:jc w:val="both"/>
        <w:rPr>
          <w:rFonts w:asciiTheme="minorHAnsi" w:eastAsiaTheme="minorHAnsi" w:hAnsiTheme="minorHAnsi" w:cstheme="minorBidi"/>
          <w:color w:val="000000" w:themeColor="text1"/>
          <w:lang w:eastAsia="zh-CN"/>
        </w:rPr>
      </w:pPr>
    </w:p>
    <w:p w14:paraId="3F737DBF" w14:textId="77777777" w:rsidR="00E91995" w:rsidRDefault="00E91995" w:rsidP="00E91995">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04253DCB" w14:textId="77777777" w:rsidR="00E91995" w:rsidRPr="00686F4E" w:rsidRDefault="00E91995"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47C015FE" w14:textId="3CF156DE"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686F4E">
        <w:rPr>
          <w:rFonts w:asciiTheme="minorHAnsi" w:eastAsia="Calibri" w:hAnsiTheme="minorHAnsi" w:cstheme="minorHAnsi"/>
          <w:kern w:val="3"/>
          <w:lang w:eastAsia="zh-CN"/>
        </w:rPr>
        <w:t xml:space="preserve">V kolikor ni drugače določeno, </w:t>
      </w:r>
      <w:r w:rsidRPr="00686F4E">
        <w:rPr>
          <w:rFonts w:asciiTheme="minorHAnsi" w:eastAsia="Calibri" w:hAnsiTheme="minorHAnsi" w:cstheme="minorHAnsi"/>
          <w:kern w:val="3"/>
          <w:u w:val="single"/>
          <w:lang w:eastAsia="zh-CN"/>
        </w:rPr>
        <w:t>tuji ponudniki</w:t>
      </w:r>
      <w:r w:rsidRPr="00686F4E">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r w:rsidR="005E6010">
        <w:rPr>
          <w:rFonts w:asciiTheme="minorHAnsi" w:eastAsia="Calibri" w:hAnsiTheme="minorHAnsi" w:cstheme="minorHAnsi"/>
          <w:kern w:val="3"/>
          <w:lang w:eastAsia="zh-CN"/>
        </w:rPr>
        <w:t xml:space="preserve"> </w:t>
      </w:r>
      <w:r w:rsidRPr="00686F4E">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686F4E">
        <w:rPr>
          <w:rFonts w:asciiTheme="minorHAnsi" w:eastAsia="Calibri" w:hAnsiTheme="minorHAnsi" w:cstheme="minorHAnsi"/>
          <w:kern w:val="3"/>
          <w:u w:val="single"/>
          <w:lang w:eastAsia="zh-CN"/>
        </w:rPr>
        <w:t xml:space="preserve">Overovitev prevodov ni potrebna.    </w:t>
      </w:r>
    </w:p>
    <w:p w14:paraId="5C91FE36" w14:textId="62F49962" w:rsidR="000715FF" w:rsidRDefault="000715FF" w:rsidP="00D57F82">
      <w:pPr>
        <w:widowControl w:val="0"/>
        <w:autoSpaceDN w:val="0"/>
        <w:jc w:val="both"/>
        <w:textAlignment w:val="baseline"/>
        <w:rPr>
          <w:rFonts w:eastAsia="Calibri" w:cs="Arial"/>
          <w:b/>
          <w:kern w:val="3"/>
          <w:lang w:eastAsia="zh-CN"/>
        </w:rPr>
      </w:pPr>
    </w:p>
    <w:p w14:paraId="50DE0EBD" w14:textId="59A95D5E" w:rsidR="00397424" w:rsidRDefault="00397424" w:rsidP="00536CD2">
      <w:pPr>
        <w:pStyle w:val="Naslov2"/>
        <w:rPr>
          <w:rFonts w:eastAsia="Calibri"/>
        </w:rPr>
      </w:pPr>
      <w:bookmarkStart w:id="112" w:name="_Toc451354690"/>
      <w:bookmarkStart w:id="113" w:name="_Toc876797"/>
      <w:r w:rsidRPr="003E0AF5">
        <w:rPr>
          <w:rFonts w:eastAsia="Calibri"/>
        </w:rPr>
        <w:t>Veljavnost ponudbe</w:t>
      </w:r>
      <w:bookmarkEnd w:id="112"/>
      <w:bookmarkEnd w:id="113"/>
      <w:r w:rsidR="004731B7" w:rsidRPr="003E0AF5">
        <w:rPr>
          <w:rFonts w:eastAsia="Calibri"/>
        </w:rPr>
        <w:t xml:space="preserve"> </w:t>
      </w:r>
    </w:p>
    <w:p w14:paraId="516FCA85" w14:textId="77777777" w:rsidR="004C3BCB" w:rsidRPr="004C3BCB" w:rsidRDefault="004C3BCB" w:rsidP="004C3BCB">
      <w:pPr>
        <w:rPr>
          <w:rFonts w:eastAsia="Calibri"/>
          <w:lang w:eastAsia="zh-CN"/>
        </w:rPr>
      </w:pPr>
    </w:p>
    <w:p w14:paraId="71E841E6" w14:textId="446F5CEC" w:rsidR="00397424" w:rsidRPr="003E0AF5" w:rsidRDefault="00397424" w:rsidP="00D57F82">
      <w:pPr>
        <w:suppressAutoHyphens/>
        <w:autoSpaceDN w:val="0"/>
        <w:ind w:right="6"/>
        <w:jc w:val="both"/>
        <w:textAlignment w:val="baseline"/>
        <w:rPr>
          <w:rFonts w:eastAsia="Calibri" w:cs="Calibri"/>
          <w:kern w:val="3"/>
          <w:lang w:eastAsia="zh-CN"/>
        </w:rPr>
      </w:pPr>
      <w:r w:rsidRPr="003E0AF5">
        <w:rPr>
          <w:rFonts w:eastAsia="Calibri" w:cs="Arial"/>
          <w:kern w:val="3"/>
          <w:lang w:eastAsia="zh-CN"/>
        </w:rPr>
        <w:t xml:space="preserve">Ponudba </w:t>
      </w:r>
      <w:r w:rsidRPr="0058201A">
        <w:rPr>
          <w:rFonts w:eastAsia="Calibri" w:cs="Arial"/>
          <w:kern w:val="3"/>
          <w:lang w:eastAsia="zh-CN"/>
        </w:rPr>
        <w:t xml:space="preserve">mora veljati </w:t>
      </w:r>
      <w:r w:rsidRPr="0058201A">
        <w:rPr>
          <w:rFonts w:eastAsia="Calibri" w:cs="Arial"/>
          <w:b/>
          <w:kern w:val="3"/>
          <w:lang w:eastAsia="zh-CN"/>
        </w:rPr>
        <w:t>najmanj</w:t>
      </w:r>
      <w:r w:rsidRPr="0058201A">
        <w:rPr>
          <w:rFonts w:eastAsia="Calibri" w:cs="Arial"/>
          <w:kern w:val="3"/>
          <w:lang w:eastAsia="zh-CN"/>
        </w:rPr>
        <w:t xml:space="preserve"> </w:t>
      </w:r>
      <w:r w:rsidRPr="0058201A">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06-30T00:00:00Z">
            <w:dateFormat w:val="d.M.yyyy"/>
            <w:lid w:val="sl-SI"/>
            <w:storeMappedDataAs w:val="dateTime"/>
            <w:calendar w:val="gregorian"/>
          </w:date>
        </w:sdtPr>
        <w:sdtEndPr/>
        <w:sdtContent>
          <w:r w:rsidR="008913F8" w:rsidRPr="0058201A">
            <w:rPr>
              <w:rFonts w:eastAsia="Calibri" w:cs="Arial"/>
              <w:b/>
              <w:kern w:val="3"/>
              <w:lang w:eastAsia="zh-CN"/>
            </w:rPr>
            <w:t>30.6.2021</w:t>
          </w:r>
        </w:sdtContent>
      </w:sdt>
      <w:r w:rsidR="00325B06" w:rsidRPr="0058201A">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D57F82">
      <w:pPr>
        <w:suppressAutoHyphens/>
        <w:autoSpaceDN w:val="0"/>
        <w:ind w:right="6"/>
        <w:jc w:val="both"/>
        <w:textAlignment w:val="baseline"/>
        <w:rPr>
          <w:rFonts w:eastAsia="Calibri" w:cs="Arial"/>
          <w:kern w:val="3"/>
          <w:lang w:eastAsia="zh-CN"/>
        </w:rPr>
      </w:pPr>
    </w:p>
    <w:p w14:paraId="6995F465" w14:textId="71AEEE67" w:rsidR="00537B2D" w:rsidRPr="004F4592" w:rsidRDefault="00537B2D" w:rsidP="00D57F82">
      <w:pPr>
        <w:jc w:val="both"/>
        <w:rPr>
          <w:rFonts w:asciiTheme="minorHAnsi" w:eastAsia="Calibri" w:hAnsiTheme="minorHAnsi" w:cs="Arial"/>
          <w:color w:val="000000" w:themeColor="text1"/>
          <w:kern w:val="3"/>
          <w:lang w:eastAsia="zh-CN"/>
        </w:rPr>
      </w:pPr>
      <w:r w:rsidRPr="004F4592">
        <w:rPr>
          <w:rFonts w:asciiTheme="minorHAnsi" w:eastAsia="Calibri" w:hAnsiTheme="minorHAnsi" w:cs="Arial"/>
          <w:color w:val="000000" w:themeColor="text1"/>
          <w:kern w:val="3"/>
          <w:lang w:eastAsia="zh-CN"/>
        </w:rPr>
        <w:t xml:space="preserve">V kolikor odločitev o oddaji predmetnega javnega naročila ni pravnomočna do predhodno navedenega roka </w:t>
      </w:r>
      <w:r w:rsidR="002820F7">
        <w:rPr>
          <w:rFonts w:asciiTheme="minorHAnsi" w:eastAsia="Calibri" w:hAnsiTheme="minorHAnsi" w:cs="Arial"/>
          <w:color w:val="000000" w:themeColor="text1"/>
          <w:kern w:val="3"/>
          <w:lang w:eastAsia="zh-CN"/>
        </w:rPr>
        <w:t xml:space="preserve">ali do navedenega roka še ni podpisana pogodba, </w:t>
      </w:r>
      <w:r w:rsidRPr="004F4592">
        <w:rPr>
          <w:rFonts w:asciiTheme="minorHAnsi" w:eastAsia="Calibri" w:hAnsiTheme="minorHAnsi" w:cs="Arial"/>
          <w:color w:val="000000" w:themeColor="text1"/>
          <w:kern w:val="3"/>
          <w:lang w:eastAsia="zh-CN"/>
        </w:rPr>
        <w:t>bo naročnik ponudnike pozval k podaljšanju veljavnosti ponudbe in k podaljšanju veljavnosti zavarovanja za resnost ponudbe.</w:t>
      </w:r>
    </w:p>
    <w:p w14:paraId="2BAB05C5" w14:textId="77777777" w:rsidR="005A2326" w:rsidRDefault="005A2326" w:rsidP="00D57F82">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536CD2">
      <w:pPr>
        <w:pStyle w:val="Naslov2"/>
        <w:rPr>
          <w:rFonts w:eastAsia="Calibri"/>
        </w:rPr>
      </w:pPr>
      <w:bookmarkStart w:id="114" w:name="_Toc451354691"/>
      <w:bookmarkStart w:id="115" w:name="_Toc876798"/>
      <w:r w:rsidRPr="001136A4">
        <w:rPr>
          <w:rFonts w:eastAsia="Calibri"/>
        </w:rPr>
        <w:t>Ponudbena cena</w:t>
      </w:r>
      <w:bookmarkEnd w:id="114"/>
      <w:bookmarkEnd w:id="115"/>
      <w:r w:rsidR="004731B7">
        <w:rPr>
          <w:rFonts w:eastAsia="Calibri"/>
        </w:rPr>
        <w:t xml:space="preserve"> </w:t>
      </w:r>
    </w:p>
    <w:p w14:paraId="45F18473" w14:textId="77777777" w:rsidR="00D07BD5" w:rsidRDefault="00D07BD5" w:rsidP="00D57F82">
      <w:pPr>
        <w:widowControl w:val="0"/>
        <w:suppressAutoHyphens/>
        <w:autoSpaceDN w:val="0"/>
        <w:jc w:val="both"/>
        <w:textAlignment w:val="baseline"/>
        <w:rPr>
          <w:rFonts w:eastAsia="SimSun" w:cs="Arial"/>
          <w:kern w:val="3"/>
          <w:lang w:eastAsia="zh-CN" w:bidi="hi-IN"/>
        </w:rPr>
      </w:pPr>
    </w:p>
    <w:p w14:paraId="23612BC2" w14:textId="77777777" w:rsidR="00D07BD5" w:rsidRPr="00CA6DD6" w:rsidRDefault="00D07BD5" w:rsidP="00D57F82">
      <w:pPr>
        <w:widowControl w:val="0"/>
        <w:suppressAutoHyphens/>
        <w:autoSpaceDN w:val="0"/>
        <w:jc w:val="both"/>
        <w:textAlignment w:val="baseline"/>
        <w:rPr>
          <w:rFonts w:eastAsia="SimSun" w:cs="Arial"/>
          <w:color w:val="000000" w:themeColor="text1"/>
          <w:kern w:val="3"/>
          <w:lang w:eastAsia="zh-CN" w:bidi="hi-IN"/>
        </w:rPr>
      </w:pPr>
      <w:r w:rsidRPr="00CA6DD6">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CA6DD6" w:rsidRDefault="00D07BD5" w:rsidP="00D57F82">
      <w:pPr>
        <w:widowControl w:val="0"/>
        <w:suppressAutoHyphens/>
        <w:autoSpaceDN w:val="0"/>
        <w:jc w:val="both"/>
        <w:textAlignment w:val="baseline"/>
        <w:rPr>
          <w:rFonts w:eastAsia="SimSun" w:cs="Arial"/>
          <w:color w:val="000000" w:themeColor="text1"/>
          <w:kern w:val="3"/>
          <w:lang w:eastAsia="zh-CN" w:bidi="hi-IN"/>
        </w:rPr>
      </w:pPr>
    </w:p>
    <w:p w14:paraId="64FBE40F" w14:textId="1CC0D695" w:rsidR="00D07BD5" w:rsidRPr="00CA6DD6" w:rsidRDefault="00D07BD5" w:rsidP="00D57F82">
      <w:pPr>
        <w:widowControl w:val="0"/>
        <w:suppressAutoHyphens/>
        <w:autoSpaceDN w:val="0"/>
        <w:jc w:val="both"/>
        <w:textAlignment w:val="baseline"/>
        <w:rPr>
          <w:rFonts w:eastAsia="SimSun" w:cs="Arial"/>
          <w:kern w:val="3"/>
          <w:lang w:eastAsia="zh-CN" w:bidi="hi-IN"/>
        </w:rPr>
      </w:pPr>
      <w:r w:rsidRPr="00CA6DD6">
        <w:rPr>
          <w:rFonts w:asciiTheme="minorHAnsi" w:eastAsia="SimSun" w:hAnsiTheme="minorHAnsi" w:cs="Arial"/>
          <w:color w:val="000000" w:themeColor="text1"/>
          <w:kern w:val="3"/>
          <w:lang w:eastAsia="zh-CN" w:bidi="hi-IN"/>
        </w:rPr>
        <w:t>V obrazec PRILOGA ŠT. 1 A (POVZETEK PREDRAČUNA) se vpiše končno ponudbeno vrednost</w:t>
      </w:r>
      <w:r w:rsidR="00FF4CB5" w:rsidRPr="00CA6DD6">
        <w:rPr>
          <w:rFonts w:asciiTheme="minorHAnsi" w:eastAsia="SimSun" w:hAnsiTheme="minorHAnsi" w:cs="Arial"/>
          <w:color w:val="000000" w:themeColor="text1"/>
          <w:kern w:val="3"/>
          <w:lang w:eastAsia="zh-CN" w:bidi="hi-IN"/>
        </w:rPr>
        <w:t xml:space="preserve"> v EUR brez DDV. </w:t>
      </w:r>
      <w:r w:rsidR="00FF4CB5" w:rsidRPr="00CA6DD6">
        <w:rPr>
          <w:rFonts w:eastAsia="SimSun" w:cs="Arial"/>
          <w:kern w:val="3"/>
          <w:lang w:eastAsia="zh-CN" w:bidi="hi-IN"/>
        </w:rPr>
        <w:t xml:space="preserve">Če </w:t>
      </w:r>
      <w:r w:rsidRPr="00CA6DD6">
        <w:rPr>
          <w:rFonts w:eastAsia="SimSun" w:cs="Arial"/>
          <w:kern w:val="3"/>
          <w:lang w:eastAsia="zh-CN" w:bidi="hi-IN"/>
        </w:rPr>
        <w:t>ponudnik ponuja popust, ga mora vključiti v končno ponudbeno vrednost.</w:t>
      </w:r>
    </w:p>
    <w:p w14:paraId="2E6906B1" w14:textId="77777777" w:rsidR="00D07BD5" w:rsidRPr="004F4592" w:rsidRDefault="00D07BD5" w:rsidP="00D57F82">
      <w:pPr>
        <w:widowControl w:val="0"/>
        <w:suppressAutoHyphens/>
        <w:autoSpaceDN w:val="0"/>
        <w:jc w:val="both"/>
        <w:textAlignment w:val="baseline"/>
        <w:rPr>
          <w:rFonts w:asciiTheme="minorHAnsi" w:eastAsia="SimSun" w:hAnsiTheme="minorHAnsi" w:cs="Arial"/>
          <w:color w:val="000000" w:themeColor="text1"/>
          <w:kern w:val="3"/>
          <w:highlight w:val="cyan"/>
          <w:lang w:eastAsia="zh-CN" w:bidi="hi-IN"/>
        </w:rPr>
      </w:pPr>
    </w:p>
    <w:p w14:paraId="40DAB6E9" w14:textId="4B2F9C8A" w:rsidR="00D07BD5" w:rsidRDefault="00BE496D" w:rsidP="00BE496D">
      <w:pPr>
        <w:widowControl w:val="0"/>
        <w:suppressAutoHyphens/>
        <w:autoSpaceDN w:val="0"/>
        <w:jc w:val="both"/>
        <w:textAlignment w:val="baseline"/>
        <w:rPr>
          <w:rFonts w:asciiTheme="minorHAnsi" w:eastAsia="SimSun" w:hAnsiTheme="minorHAnsi" w:cstheme="minorHAnsi"/>
          <w:kern w:val="3"/>
          <w:lang w:eastAsia="zh-CN" w:bidi="hi-IN"/>
        </w:rPr>
      </w:pPr>
      <w:r w:rsidRPr="00702121">
        <w:rPr>
          <w:rFonts w:asciiTheme="minorHAnsi" w:eastAsia="SimSun" w:hAnsiTheme="minorHAnsi" w:cstheme="minorHAnsi"/>
          <w:kern w:val="3"/>
          <w:lang w:eastAsia="zh-CN" w:bidi="hi-IN"/>
        </w:rPr>
        <w:t xml:space="preserve">Izpolnjen in podpisan obrazec Priloga št. </w:t>
      </w:r>
      <w:proofErr w:type="spellStart"/>
      <w:r w:rsidRPr="00702121">
        <w:rPr>
          <w:rFonts w:asciiTheme="minorHAnsi" w:eastAsia="SimSun" w:hAnsiTheme="minorHAnsi" w:cstheme="minorHAnsi"/>
          <w:kern w:val="3"/>
          <w:lang w:eastAsia="zh-CN" w:bidi="hi-IN"/>
        </w:rPr>
        <w:t>1A</w:t>
      </w:r>
      <w:proofErr w:type="spellEnd"/>
      <w:r w:rsidRPr="00702121">
        <w:rPr>
          <w:rFonts w:asciiTheme="minorHAnsi" w:eastAsia="SimSun" w:hAnsiTheme="minorHAnsi" w:cstheme="minorHAnsi"/>
          <w:kern w:val="3"/>
          <w:lang w:eastAsia="zh-CN" w:bidi="hi-IN"/>
        </w:rPr>
        <w:t xml:space="preserve"> ponudnik v </w:t>
      </w:r>
      <w:proofErr w:type="spellStart"/>
      <w:r w:rsidRPr="00702121">
        <w:rPr>
          <w:rFonts w:asciiTheme="minorHAnsi" w:eastAsia="SimSun" w:hAnsiTheme="minorHAnsi" w:cstheme="minorHAnsi"/>
          <w:kern w:val="3"/>
          <w:lang w:eastAsia="zh-CN" w:bidi="hi-IN"/>
        </w:rPr>
        <w:t>pdf</w:t>
      </w:r>
      <w:proofErr w:type="spellEnd"/>
      <w:r w:rsidRPr="00702121">
        <w:rPr>
          <w:rFonts w:asciiTheme="minorHAnsi" w:eastAsia="SimSun" w:hAnsiTheme="minorHAnsi" w:cstheme="minorHAnsi"/>
          <w:kern w:val="3"/>
          <w:lang w:eastAsia="zh-CN" w:bidi="hi-IN"/>
        </w:rPr>
        <w:t>. obliki naloži v informacijski sistem e-</w:t>
      </w:r>
      <w:proofErr w:type="spellStart"/>
      <w:r w:rsidRPr="00702121">
        <w:rPr>
          <w:rFonts w:asciiTheme="minorHAnsi" w:eastAsia="SimSun" w:hAnsiTheme="minorHAnsi" w:cstheme="minorHAnsi"/>
          <w:kern w:val="3"/>
          <w:lang w:eastAsia="zh-CN" w:bidi="hi-IN"/>
        </w:rPr>
        <w:t>JN</w:t>
      </w:r>
      <w:proofErr w:type="spellEnd"/>
      <w:r w:rsidRPr="00702121">
        <w:rPr>
          <w:rFonts w:asciiTheme="minorHAnsi" w:eastAsia="SimSun" w:hAnsiTheme="minorHAnsi" w:cstheme="minorHAnsi"/>
          <w:kern w:val="3"/>
          <w:lang w:eastAsia="zh-CN" w:bidi="hi-IN"/>
        </w:rPr>
        <w:t xml:space="preserve"> v razdelek »Predračun«.</w:t>
      </w:r>
    </w:p>
    <w:p w14:paraId="7C95456D" w14:textId="77777777" w:rsidR="00BE496D" w:rsidRPr="00CA6DD6" w:rsidRDefault="00BE496D" w:rsidP="00BE496D">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692B7B6E" w:rsidR="00277BCC" w:rsidRPr="00CA6DD6" w:rsidRDefault="00BE496D" w:rsidP="00D57F82">
      <w:pPr>
        <w:widowControl w:val="0"/>
        <w:tabs>
          <w:tab w:val="center" w:pos="4320"/>
          <w:tab w:val="right" w:pos="8640"/>
        </w:tabs>
        <w:suppressAutoHyphens/>
        <w:autoSpaceDN w:val="0"/>
        <w:jc w:val="both"/>
        <w:textAlignment w:val="baseline"/>
        <w:rPr>
          <w:rFonts w:eastAsia="SimSun" w:cs="Arial"/>
          <w:kern w:val="3"/>
          <w:lang w:eastAsia="zh-CN" w:bidi="hi-IN"/>
        </w:rPr>
      </w:pPr>
      <w:r w:rsidRPr="00CA6DD6">
        <w:rPr>
          <w:rFonts w:eastAsia="SimSun" w:cs="Arial"/>
          <w:kern w:val="3"/>
          <w:lang w:eastAsia="zh-CN" w:bidi="hi-IN"/>
        </w:rPr>
        <w:lastRenderedPageBreak/>
        <w:t xml:space="preserve">Pri ponudbeni ceni v popisu del </w:t>
      </w:r>
      <w:r w:rsidR="00937A9E" w:rsidRPr="00CA6DD6">
        <w:rPr>
          <w:rFonts w:eastAsia="SimSun" w:cs="Arial"/>
          <w:kern w:val="3"/>
          <w:lang w:eastAsia="zh-CN" w:bidi="hi-IN"/>
        </w:rPr>
        <w:t>morajo ponudniki zajeti vse pričakovane stroške, kot na primer</w:t>
      </w:r>
      <w:r w:rsidR="00CA6DD6">
        <w:rPr>
          <w:rFonts w:eastAsia="SimSun" w:cs="Arial"/>
          <w:kern w:val="3"/>
          <w:lang w:eastAsia="zh-CN" w:bidi="hi-IN"/>
        </w:rPr>
        <w:t xml:space="preserve"> stroške</w:t>
      </w:r>
      <w:r w:rsidR="00937A9E" w:rsidRPr="00CA6DD6">
        <w:rPr>
          <w:rFonts w:eastAsia="SimSun" w:cs="Arial"/>
          <w:kern w:val="3"/>
          <w:lang w:eastAsia="zh-CN" w:bidi="hi-IN"/>
        </w:rPr>
        <w:t>:</w:t>
      </w:r>
    </w:p>
    <w:p w14:paraId="30CAC8D6" w14:textId="756F9A8F" w:rsidR="00277BCC" w:rsidRPr="00EC3D13" w:rsidRDefault="00D00E13" w:rsidP="00371F60">
      <w:pPr>
        <w:pStyle w:val="Odstavekseznama"/>
        <w:numPr>
          <w:ilvl w:val="1"/>
          <w:numId w:val="7"/>
        </w:numPr>
        <w:ind w:left="587"/>
        <w:jc w:val="both"/>
        <w:rPr>
          <w:rFonts w:eastAsia="SimSun" w:cs="Arial"/>
          <w:kern w:val="3"/>
          <w:lang w:eastAsia="zh-CN" w:bidi="hi-IN"/>
        </w:rPr>
      </w:pPr>
      <w:r w:rsidRPr="00EC3D13">
        <w:rPr>
          <w:rFonts w:eastAsia="SimSun" w:cs="Arial"/>
          <w:kern w:val="3"/>
          <w:lang w:eastAsia="zh-CN" w:bidi="hi-IN"/>
        </w:rPr>
        <w:t>n</w:t>
      </w:r>
      <w:r w:rsidR="00277BCC" w:rsidRPr="00EC3D13">
        <w:rPr>
          <w:rFonts w:eastAsia="SimSun" w:cs="Arial"/>
          <w:kern w:val="3"/>
          <w:lang w:eastAsia="zh-CN" w:bidi="hi-IN"/>
        </w:rPr>
        <w:t>abave</w:t>
      </w:r>
      <w:r w:rsidR="00F6680E" w:rsidRPr="00EC3D13">
        <w:rPr>
          <w:rFonts w:eastAsia="SimSun" w:cs="Arial"/>
          <w:kern w:val="3"/>
          <w:lang w:eastAsia="zh-CN" w:bidi="hi-IN"/>
        </w:rPr>
        <w:t>, dobave in vgradnje</w:t>
      </w:r>
      <w:r w:rsidR="00277BCC" w:rsidRPr="00EC3D13">
        <w:rPr>
          <w:rFonts w:eastAsia="SimSun" w:cs="Arial"/>
          <w:kern w:val="3"/>
          <w:lang w:eastAsia="zh-CN" w:bidi="hi-IN"/>
        </w:rPr>
        <w:t xml:space="preserve"> materiala,</w:t>
      </w:r>
    </w:p>
    <w:p w14:paraId="6E877768" w14:textId="5EEE7EB6"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za </w:t>
      </w:r>
      <w:r w:rsidR="00323606" w:rsidRPr="00EC3D13">
        <w:rPr>
          <w:rFonts w:eastAsia="SimSun" w:cs="Arial"/>
          <w:kern w:val="3"/>
          <w:lang w:eastAsia="zh-CN" w:bidi="hi-IN"/>
        </w:rPr>
        <w:t>vs</w:t>
      </w:r>
      <w:r w:rsidRPr="00EC3D13">
        <w:rPr>
          <w:rFonts w:eastAsia="SimSun" w:cs="Arial"/>
          <w:kern w:val="3"/>
          <w:lang w:eastAsia="zh-CN" w:bidi="hi-IN"/>
        </w:rPr>
        <w:t>o</w:t>
      </w:r>
      <w:r w:rsidR="00323606" w:rsidRPr="00EC3D13">
        <w:rPr>
          <w:rFonts w:eastAsia="SimSun" w:cs="Arial"/>
          <w:kern w:val="3"/>
          <w:lang w:eastAsia="zh-CN" w:bidi="hi-IN"/>
        </w:rPr>
        <w:t xml:space="preserve"> oprem</w:t>
      </w:r>
      <w:r w:rsidRPr="00EC3D13">
        <w:rPr>
          <w:rFonts w:eastAsia="SimSun" w:cs="Arial"/>
          <w:kern w:val="3"/>
          <w:lang w:eastAsia="zh-CN" w:bidi="hi-IN"/>
        </w:rPr>
        <w:t>o</w:t>
      </w:r>
      <w:r w:rsidR="00323606" w:rsidRPr="00EC3D13">
        <w:rPr>
          <w:rFonts w:eastAsia="SimSun" w:cs="Arial"/>
          <w:kern w:val="3"/>
          <w:lang w:eastAsia="zh-CN" w:bidi="hi-IN"/>
        </w:rPr>
        <w:t xml:space="preserve"> in drug material potreben za izvajanje predmeta pogodbe,</w:t>
      </w:r>
    </w:p>
    <w:p w14:paraId="5DFCBD6D" w14:textId="5E9696D4"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vodenj</w:t>
      </w:r>
      <w:r w:rsidR="00CA6DD6" w:rsidRPr="00EC3D13">
        <w:rPr>
          <w:rFonts w:eastAsia="SimSun" w:cs="Arial"/>
          <w:kern w:val="3"/>
          <w:lang w:eastAsia="zh-CN" w:bidi="hi-IN"/>
        </w:rPr>
        <w:t>a</w:t>
      </w:r>
      <w:r w:rsidRPr="00EC3D13">
        <w:rPr>
          <w:rFonts w:eastAsia="SimSun" w:cs="Arial"/>
          <w:kern w:val="3"/>
          <w:lang w:eastAsia="zh-CN" w:bidi="hi-IN"/>
        </w:rPr>
        <w:t>, nadzor</w:t>
      </w:r>
      <w:r w:rsidR="00CA6DD6" w:rsidRPr="00EC3D13">
        <w:rPr>
          <w:rFonts w:eastAsia="SimSun" w:cs="Arial"/>
          <w:kern w:val="3"/>
          <w:lang w:eastAsia="zh-CN" w:bidi="hi-IN"/>
        </w:rPr>
        <w:t>a</w:t>
      </w:r>
      <w:r w:rsidRPr="00EC3D13">
        <w:rPr>
          <w:rFonts w:eastAsia="SimSun" w:cs="Arial"/>
          <w:kern w:val="3"/>
          <w:lang w:eastAsia="zh-CN" w:bidi="hi-IN"/>
        </w:rPr>
        <w:t xml:space="preserve"> in organiziranj</w:t>
      </w:r>
      <w:r w:rsidR="00CA6DD6" w:rsidRPr="00EC3D13">
        <w:rPr>
          <w:rFonts w:eastAsia="SimSun" w:cs="Arial"/>
          <w:kern w:val="3"/>
          <w:lang w:eastAsia="zh-CN" w:bidi="hi-IN"/>
        </w:rPr>
        <w:t>a</w:t>
      </w:r>
      <w:r w:rsidRPr="00EC3D13">
        <w:rPr>
          <w:rFonts w:eastAsia="SimSun" w:cs="Arial"/>
          <w:kern w:val="3"/>
          <w:lang w:eastAsia="zh-CN" w:bidi="hi-IN"/>
        </w:rPr>
        <w:t xml:space="preserve"> izvajanja gradbe,</w:t>
      </w:r>
    </w:p>
    <w:p w14:paraId="43FBE71F" w14:textId="1FCAF6A8"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zavarovanj</w:t>
      </w:r>
      <w:r w:rsidR="00CA6DD6" w:rsidRPr="00EC3D13">
        <w:rPr>
          <w:rFonts w:eastAsia="SimSun" w:cs="Arial"/>
          <w:kern w:val="3"/>
          <w:lang w:eastAsia="zh-CN" w:bidi="hi-IN"/>
        </w:rPr>
        <w:t>a</w:t>
      </w:r>
      <w:r w:rsidRPr="00EC3D13">
        <w:rPr>
          <w:rFonts w:eastAsia="SimSun" w:cs="Arial"/>
          <w:kern w:val="3"/>
          <w:lang w:eastAsia="zh-CN" w:bidi="hi-IN"/>
        </w:rPr>
        <w:t xml:space="preserve"> prevozov in tovorov,</w:t>
      </w:r>
    </w:p>
    <w:p w14:paraId="31DE7903" w14:textId="39427775"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pridobitve</w:t>
      </w:r>
      <w:r w:rsidR="00323606" w:rsidRPr="00EC3D13">
        <w:rPr>
          <w:rFonts w:eastAsia="SimSun" w:cs="Arial"/>
          <w:kern w:val="3"/>
          <w:lang w:eastAsia="zh-CN" w:bidi="hi-IN"/>
        </w:rPr>
        <w:t xml:space="preserve"> vseh predpisanih </w:t>
      </w:r>
      <w:r w:rsidR="00512C98" w:rsidRPr="00EC3D13">
        <w:rPr>
          <w:rFonts w:eastAsia="SimSun" w:cs="Arial"/>
          <w:kern w:val="3"/>
          <w:lang w:eastAsia="zh-CN" w:bidi="hi-IN"/>
        </w:rPr>
        <w:t>certifikatov,</w:t>
      </w:r>
    </w:p>
    <w:p w14:paraId="3ED53F62" w14:textId="2F15CB4A"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pridobitve</w:t>
      </w:r>
      <w:r w:rsidR="00323606" w:rsidRPr="00EC3D13">
        <w:rPr>
          <w:rFonts w:eastAsia="SimSun" w:cs="Arial"/>
          <w:kern w:val="3"/>
          <w:lang w:eastAsia="zh-CN" w:bidi="hi-IN"/>
        </w:rPr>
        <w:t xml:space="preserve"> vseh predpisanih tehničnih dokazil,</w:t>
      </w:r>
    </w:p>
    <w:p w14:paraId="15ED5D88" w14:textId="105DE77B"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morebitni</w:t>
      </w:r>
      <w:r w:rsidR="00CA6DD6" w:rsidRPr="00EC3D13">
        <w:rPr>
          <w:rFonts w:eastAsia="SimSun" w:cs="Arial"/>
          <w:kern w:val="3"/>
          <w:lang w:eastAsia="zh-CN" w:bidi="hi-IN"/>
        </w:rPr>
        <w:t>h popustov in manipulativne stroške</w:t>
      </w:r>
      <w:r w:rsidRPr="00EC3D13">
        <w:rPr>
          <w:rFonts w:eastAsia="SimSun" w:cs="Arial"/>
          <w:kern w:val="3"/>
          <w:lang w:eastAsia="zh-CN" w:bidi="hi-IN"/>
        </w:rPr>
        <w:t>,</w:t>
      </w:r>
    </w:p>
    <w:p w14:paraId="4E29F675" w14:textId="2D9D6B49" w:rsidR="00323606" w:rsidRPr="00EC3D13" w:rsidRDefault="00FD5C0F"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odvoz</w:t>
      </w:r>
      <w:r w:rsidR="00CA6DD6" w:rsidRPr="00EC3D13">
        <w:rPr>
          <w:rFonts w:eastAsia="SimSun" w:cs="Arial"/>
          <w:kern w:val="3"/>
          <w:lang w:eastAsia="zh-CN" w:bidi="hi-IN"/>
        </w:rPr>
        <w:t>a</w:t>
      </w:r>
      <w:r w:rsidRPr="00EC3D13">
        <w:rPr>
          <w:rFonts w:eastAsia="SimSun" w:cs="Arial"/>
          <w:kern w:val="3"/>
          <w:lang w:eastAsia="zh-CN" w:bidi="hi-IN"/>
        </w:rPr>
        <w:t xml:space="preserve"> materiala z</w:t>
      </w:r>
      <w:r w:rsidR="00323606" w:rsidRPr="00EC3D13">
        <w:rPr>
          <w:rFonts w:eastAsia="SimSun" w:cs="Arial"/>
          <w:kern w:val="3"/>
          <w:lang w:eastAsia="zh-CN" w:bidi="hi-IN"/>
        </w:rPr>
        <w:t xml:space="preserve"> objekta,</w:t>
      </w:r>
    </w:p>
    <w:p w14:paraId="3AE0CE5B" w14:textId="65493D8E"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v zvezi s </w:t>
      </w:r>
      <w:r w:rsidR="00323606" w:rsidRPr="00EC3D13">
        <w:rPr>
          <w:rFonts w:eastAsia="SimSun" w:cs="Arial"/>
          <w:kern w:val="3"/>
          <w:lang w:eastAsia="zh-CN" w:bidi="hi-IN"/>
        </w:rPr>
        <w:t>plačilo</w:t>
      </w:r>
      <w:r w:rsidRPr="00EC3D13">
        <w:rPr>
          <w:rFonts w:eastAsia="SimSun" w:cs="Arial"/>
          <w:kern w:val="3"/>
          <w:lang w:eastAsia="zh-CN" w:bidi="hi-IN"/>
        </w:rPr>
        <w:t>m</w:t>
      </w:r>
      <w:r w:rsidR="00323606" w:rsidRPr="00EC3D13">
        <w:rPr>
          <w:rFonts w:eastAsia="SimSun" w:cs="Arial"/>
          <w:kern w:val="3"/>
          <w:lang w:eastAsia="zh-CN" w:bidi="hi-IN"/>
        </w:rPr>
        <w:t xml:space="preserve"> vseh podizvajalcev,</w:t>
      </w:r>
    </w:p>
    <w:p w14:paraId="5D594975" w14:textId="0CF06652" w:rsidR="00323606" w:rsidRPr="00EC3D13" w:rsidRDefault="00CA6DD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povezane z zahtevami iz</w:t>
      </w:r>
      <w:r w:rsidR="00323606" w:rsidRPr="00EC3D13">
        <w:rPr>
          <w:rFonts w:eastAsia="SimSun" w:cs="Arial"/>
          <w:kern w:val="3"/>
          <w:lang w:eastAsia="zh-CN" w:bidi="hi-IN"/>
        </w:rPr>
        <w:t xml:space="preserve"> dokumentacije v zvezi z oddajo javnega naročila,</w:t>
      </w:r>
    </w:p>
    <w:p w14:paraId="7D92068A" w14:textId="22B6C3D7" w:rsidR="00CA6DD6" w:rsidRPr="00EC3D13" w:rsidRDefault="00866637"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ki izhajajo iz spoštovanja in upoštevanja določb ter zahtev Uredbe o zelenem javnem naročanju na mestih, kjer je to zahtevano </w:t>
      </w:r>
      <w:r w:rsidR="00D22AE9" w:rsidRPr="00EC3D13">
        <w:rPr>
          <w:rFonts w:eastAsia="SimSun" w:cs="Arial"/>
          <w:kern w:val="3"/>
          <w:lang w:eastAsia="zh-CN" w:bidi="hi-IN"/>
        </w:rPr>
        <w:t xml:space="preserve">v popisu del in dokumentaciji v zvezi z oddajo javnega naročila; </w:t>
      </w:r>
    </w:p>
    <w:p w14:paraId="4563E386" w14:textId="24411510"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ki izhajajo iz določil vzorca pogodbe,</w:t>
      </w:r>
    </w:p>
    <w:p w14:paraId="6FD1DDCD" w14:textId="25CFBE29" w:rsidR="00D22AE9" w:rsidRPr="00EC3D13" w:rsidRDefault="00D22AE9"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ki izhajajo iz zahtev iz splošnih pogojev/določil popisa del, </w:t>
      </w:r>
    </w:p>
    <w:p w14:paraId="7CD24094" w14:textId="0C0F89C7" w:rsidR="00D22AE9" w:rsidRPr="0058201A" w:rsidRDefault="00D22AE9" w:rsidP="00371F60">
      <w:pPr>
        <w:numPr>
          <w:ilvl w:val="1"/>
          <w:numId w:val="7"/>
        </w:numPr>
        <w:ind w:left="587"/>
        <w:jc w:val="both"/>
        <w:rPr>
          <w:rFonts w:eastAsia="SimSun" w:cs="Arial"/>
          <w:kern w:val="3"/>
          <w:lang w:eastAsia="zh-CN" w:bidi="hi-IN"/>
        </w:rPr>
      </w:pPr>
      <w:r w:rsidRPr="0058201A">
        <w:rPr>
          <w:rFonts w:eastAsia="SimSun" w:cs="Arial"/>
          <w:kern w:val="3"/>
          <w:lang w:eastAsia="zh-CN" w:bidi="hi-IN"/>
        </w:rPr>
        <w:t xml:space="preserve">ki izhajajo iz splošnih določil/preambule/uvodnega dela popisa; </w:t>
      </w:r>
    </w:p>
    <w:p w14:paraId="4B254347" w14:textId="6E04BB82" w:rsidR="00D22AE9" w:rsidRPr="0058201A" w:rsidRDefault="00D22AE9" w:rsidP="00371F60">
      <w:pPr>
        <w:numPr>
          <w:ilvl w:val="1"/>
          <w:numId w:val="7"/>
        </w:numPr>
        <w:ind w:left="587"/>
        <w:jc w:val="both"/>
        <w:rPr>
          <w:rFonts w:eastAsia="SimSun" w:cs="Arial"/>
          <w:kern w:val="3"/>
          <w:lang w:eastAsia="zh-CN" w:bidi="hi-IN"/>
        </w:rPr>
      </w:pPr>
      <w:r w:rsidRPr="0058201A">
        <w:rPr>
          <w:rFonts w:eastAsia="SimSun" w:cs="Arial"/>
          <w:kern w:val="3"/>
          <w:lang w:eastAsia="zh-CN" w:bidi="hi-IN"/>
        </w:rPr>
        <w:t>za postavitev začasnega panoja na gradbišču in menjavo slednjega v 30 dneh po zaključku s stalno ploščo ali panojem, oboje v celoti v skladu s točko 3.3. Navodila organa upravljanja na področju komuniciranja vsebin evropske kohezijske politike v p</w:t>
      </w:r>
      <w:r w:rsidR="00E733D0" w:rsidRPr="0058201A">
        <w:rPr>
          <w:rFonts w:eastAsia="SimSun" w:cs="Arial"/>
          <w:kern w:val="3"/>
          <w:lang w:eastAsia="zh-CN" w:bidi="hi-IN"/>
        </w:rPr>
        <w:t>rogramskem obdobju 2014 – 2020;</w:t>
      </w:r>
    </w:p>
    <w:p w14:paraId="241C533D" w14:textId="46E6A031" w:rsidR="00B24BF7" w:rsidRPr="0058201A" w:rsidRDefault="00D22AE9" w:rsidP="00371F60">
      <w:pPr>
        <w:numPr>
          <w:ilvl w:val="1"/>
          <w:numId w:val="7"/>
        </w:numPr>
        <w:ind w:left="587"/>
        <w:jc w:val="both"/>
        <w:rPr>
          <w:rFonts w:eastAsia="SimSun" w:cs="Arial"/>
          <w:kern w:val="3"/>
          <w:lang w:eastAsia="zh-CN" w:bidi="hi-IN"/>
        </w:rPr>
      </w:pPr>
      <w:r w:rsidRPr="0058201A">
        <w:rPr>
          <w:rFonts w:eastAsia="SimSun" w:cs="Arial"/>
          <w:kern w:val="3"/>
          <w:lang w:eastAsia="zh-CN" w:bidi="hi-IN"/>
        </w:rPr>
        <w:t xml:space="preserve">ki izhajajo iz </w:t>
      </w:r>
      <w:r w:rsidR="00323606" w:rsidRPr="0058201A">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6DB2108B" w14:textId="72326CD6" w:rsidR="00323606" w:rsidRPr="0058201A" w:rsidRDefault="00D22AE9" w:rsidP="00371F60">
      <w:pPr>
        <w:numPr>
          <w:ilvl w:val="1"/>
          <w:numId w:val="7"/>
        </w:numPr>
        <w:ind w:left="587"/>
        <w:jc w:val="both"/>
        <w:rPr>
          <w:rFonts w:eastAsia="SimSun" w:cs="Arial"/>
          <w:kern w:val="3"/>
          <w:lang w:eastAsia="zh-CN" w:bidi="hi-IN"/>
        </w:rPr>
      </w:pPr>
      <w:r w:rsidRPr="0058201A">
        <w:rPr>
          <w:rFonts w:eastAsia="SimSun" w:cs="Arial"/>
          <w:kern w:val="3"/>
          <w:lang w:eastAsia="zh-CN" w:bidi="hi-IN"/>
        </w:rPr>
        <w:t>v zvezi z nadomestilom</w:t>
      </w:r>
      <w:r w:rsidR="00323606" w:rsidRPr="0058201A">
        <w:rPr>
          <w:rFonts w:eastAsia="SimSun" w:cs="Arial"/>
          <w:kern w:val="3"/>
          <w:lang w:eastAsia="zh-CN" w:bidi="hi-IN"/>
        </w:rPr>
        <w:t xml:space="preserve"> za prehrano, </w:t>
      </w:r>
    </w:p>
    <w:p w14:paraId="633185FA" w14:textId="37FEF6C3" w:rsidR="00323606" w:rsidRPr="00EC3D13" w:rsidRDefault="00D22AE9"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za prevoz</w:t>
      </w:r>
      <w:r w:rsidR="00323606" w:rsidRPr="00EC3D13">
        <w:rPr>
          <w:rFonts w:eastAsia="SimSun" w:cs="Arial"/>
          <w:kern w:val="3"/>
          <w:lang w:eastAsia="zh-CN" w:bidi="hi-IN"/>
        </w:rPr>
        <w:t>, kilometrin</w:t>
      </w:r>
      <w:r w:rsidRPr="00EC3D13">
        <w:rPr>
          <w:rFonts w:eastAsia="SimSun" w:cs="Arial"/>
          <w:kern w:val="3"/>
          <w:lang w:eastAsia="zh-CN" w:bidi="hi-IN"/>
        </w:rPr>
        <w:t>o</w:t>
      </w:r>
      <w:r w:rsidR="00323606" w:rsidRPr="00EC3D13">
        <w:rPr>
          <w:rFonts w:eastAsia="SimSun" w:cs="Arial"/>
          <w:kern w:val="3"/>
          <w:lang w:eastAsia="zh-CN" w:bidi="hi-IN"/>
        </w:rPr>
        <w:t xml:space="preserve">, </w:t>
      </w:r>
    </w:p>
    <w:p w14:paraId="7DEDADCB" w14:textId="1180BBA8"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obveznih prispevkov in zavarovanj,</w:t>
      </w:r>
    </w:p>
    <w:p w14:paraId="22314D1E" w14:textId="77777777"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po potrebi režijski pribitek, </w:t>
      </w:r>
    </w:p>
    <w:p w14:paraId="586841DA" w14:textId="44A11AAD" w:rsidR="00323606" w:rsidRPr="00EC3D13" w:rsidRDefault="00D22AE9"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v zvezi z </w:t>
      </w:r>
      <w:r w:rsidR="00323606" w:rsidRPr="00EC3D13">
        <w:rPr>
          <w:rFonts w:eastAsia="SimSun" w:cs="Arial"/>
          <w:kern w:val="3"/>
          <w:lang w:eastAsia="zh-CN" w:bidi="hi-IN"/>
        </w:rPr>
        <w:t>drugi</w:t>
      </w:r>
      <w:r w:rsidRPr="00EC3D13">
        <w:rPr>
          <w:rFonts w:eastAsia="SimSun" w:cs="Arial"/>
          <w:kern w:val="3"/>
          <w:lang w:eastAsia="zh-CN" w:bidi="hi-IN"/>
        </w:rPr>
        <w:t>mi</w:t>
      </w:r>
      <w:r w:rsidR="00323606" w:rsidRPr="00EC3D13">
        <w:rPr>
          <w:rFonts w:eastAsia="SimSun" w:cs="Arial"/>
          <w:kern w:val="3"/>
          <w:lang w:eastAsia="zh-CN" w:bidi="hi-IN"/>
        </w:rPr>
        <w:t xml:space="preserve"> dodatki,</w:t>
      </w:r>
    </w:p>
    <w:p w14:paraId="32B32CC0" w14:textId="77777777" w:rsidR="00147853" w:rsidRPr="00EC3D13" w:rsidRDefault="00147853" w:rsidP="00371F60">
      <w:pPr>
        <w:pStyle w:val="Odstavekseznama"/>
        <w:widowControl w:val="0"/>
        <w:numPr>
          <w:ilvl w:val="1"/>
          <w:numId w:val="7"/>
        </w:numPr>
        <w:tabs>
          <w:tab w:val="center" w:pos="4320"/>
          <w:tab w:val="right" w:pos="8640"/>
        </w:tabs>
        <w:suppressAutoHyphens/>
        <w:autoSpaceDN w:val="0"/>
        <w:ind w:left="587"/>
        <w:jc w:val="both"/>
        <w:textAlignment w:val="baseline"/>
        <w:rPr>
          <w:rFonts w:asciiTheme="minorHAnsi" w:eastAsia="SimSun" w:hAnsiTheme="minorHAnsi" w:cs="Arial"/>
          <w:kern w:val="3"/>
          <w:lang w:eastAsia="zh-CN" w:bidi="hi-IN"/>
        </w:rPr>
      </w:pPr>
      <w:r w:rsidRPr="00EC3D13">
        <w:rPr>
          <w:rFonts w:asciiTheme="minorHAnsi" w:eastAsia="SimSun" w:hAnsiTheme="minorHAnsi" w:cs="Arial"/>
          <w:kern w:val="3"/>
          <w:lang w:eastAsia="zh-CN" w:bidi="hi-IN"/>
        </w:rPr>
        <w:t>ostali materialni stroški, ki so predvideni za izvedbo predmeta javnega naročila</w:t>
      </w:r>
      <w:r w:rsidRPr="00EC3D13">
        <w:rPr>
          <w:rFonts w:eastAsia="SimSun" w:cs="Arial"/>
          <w:kern w:val="3"/>
          <w:lang w:eastAsia="zh-CN" w:bidi="hi-IN"/>
        </w:rPr>
        <w:t>,</w:t>
      </w:r>
    </w:p>
    <w:p w14:paraId="1EC89273" w14:textId="77777777" w:rsidR="00147853" w:rsidRPr="00EC3D13" w:rsidRDefault="00147853"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manipulativni stroški,</w:t>
      </w:r>
    </w:p>
    <w:p w14:paraId="0FA7114F" w14:textId="206F3B79" w:rsidR="00323606" w:rsidRPr="00EC3D13" w:rsidRDefault="00D22AE9"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 xml:space="preserve">v zvezi z </w:t>
      </w:r>
      <w:r w:rsidR="00323606" w:rsidRPr="00EC3D13">
        <w:rPr>
          <w:rFonts w:eastAsia="SimSun" w:cs="Arial"/>
          <w:kern w:val="3"/>
          <w:lang w:eastAsia="zh-CN" w:bidi="hi-IN"/>
        </w:rPr>
        <w:t>drugi</w:t>
      </w:r>
      <w:r w:rsidRPr="00EC3D13">
        <w:rPr>
          <w:rFonts w:eastAsia="SimSun" w:cs="Arial"/>
          <w:kern w:val="3"/>
          <w:lang w:eastAsia="zh-CN" w:bidi="hi-IN"/>
        </w:rPr>
        <w:t>m potrošnim</w:t>
      </w:r>
      <w:r w:rsidR="00323606" w:rsidRPr="00EC3D13">
        <w:rPr>
          <w:rFonts w:eastAsia="SimSun" w:cs="Arial"/>
          <w:kern w:val="3"/>
          <w:lang w:eastAsia="zh-CN" w:bidi="hi-IN"/>
        </w:rPr>
        <w:t xml:space="preserve"> material</w:t>
      </w:r>
      <w:r w:rsidRPr="00EC3D13">
        <w:rPr>
          <w:rFonts w:eastAsia="SimSun" w:cs="Arial"/>
          <w:kern w:val="3"/>
          <w:lang w:eastAsia="zh-CN" w:bidi="hi-IN"/>
        </w:rPr>
        <w:t>om</w:t>
      </w:r>
      <w:r w:rsidR="00323606" w:rsidRPr="00EC3D13">
        <w:rPr>
          <w:rFonts w:eastAsia="SimSun" w:cs="Arial"/>
          <w:kern w:val="3"/>
          <w:lang w:eastAsia="zh-CN" w:bidi="hi-IN"/>
        </w:rPr>
        <w:t>,</w:t>
      </w:r>
    </w:p>
    <w:p w14:paraId="174FBAC6" w14:textId="77777777" w:rsidR="00323606" w:rsidRPr="00EC3D13" w:rsidRDefault="00323606" w:rsidP="00371F60">
      <w:pPr>
        <w:numPr>
          <w:ilvl w:val="1"/>
          <w:numId w:val="7"/>
        </w:numPr>
        <w:ind w:left="587"/>
        <w:jc w:val="both"/>
        <w:rPr>
          <w:rFonts w:eastAsia="SimSun" w:cs="Arial"/>
          <w:kern w:val="3"/>
          <w:lang w:eastAsia="zh-CN" w:bidi="hi-IN"/>
        </w:rPr>
      </w:pPr>
      <w:r w:rsidRPr="00EC3D13">
        <w:rPr>
          <w:rFonts w:eastAsia="SimSun" w:cs="Arial"/>
          <w:kern w:val="3"/>
          <w:lang w:eastAsia="zh-CN" w:bidi="hi-IN"/>
        </w:rPr>
        <w:t>ostali stroški…</w:t>
      </w:r>
    </w:p>
    <w:p w14:paraId="68BD04CF" w14:textId="77777777" w:rsidR="001E5486" w:rsidRPr="004F4592" w:rsidRDefault="001E5486" w:rsidP="00D57F82">
      <w:pPr>
        <w:jc w:val="both"/>
        <w:rPr>
          <w:rFonts w:eastAsia="SimSun" w:cs="Arial"/>
          <w:kern w:val="3"/>
          <w:highlight w:val="cyan"/>
          <w:lang w:eastAsia="zh-CN" w:bidi="hi-IN"/>
        </w:rPr>
      </w:pPr>
    </w:p>
    <w:p w14:paraId="289BCD63" w14:textId="2CECB354" w:rsidR="00147853" w:rsidRPr="00054BD1" w:rsidRDefault="00054BD1" w:rsidP="00D57F82">
      <w:pPr>
        <w:widowControl w:val="0"/>
        <w:suppressAutoHyphens/>
        <w:autoSpaceDN w:val="0"/>
        <w:jc w:val="both"/>
        <w:textAlignment w:val="baseline"/>
        <w:rPr>
          <w:rFonts w:eastAsia="SimSun" w:cs="Arial"/>
          <w:kern w:val="3"/>
          <w:lang w:eastAsia="zh-CN" w:bidi="hi-IN"/>
        </w:rPr>
      </w:pPr>
      <w:r w:rsidRPr="00054BD1">
        <w:rPr>
          <w:rFonts w:eastAsia="SimSun" w:cs="Arial"/>
          <w:kern w:val="3"/>
          <w:lang w:eastAsia="zh-CN" w:bidi="hi-IN"/>
        </w:rPr>
        <w:t>Končna c</w:t>
      </w:r>
      <w:r w:rsidR="00147853" w:rsidRPr="00054BD1">
        <w:rPr>
          <w:rFonts w:eastAsia="SimSun" w:cs="Arial"/>
          <w:kern w:val="3"/>
          <w:lang w:eastAsia="zh-CN" w:bidi="hi-IN"/>
        </w:rPr>
        <w:t>ena v ponudbi mora vključevati tudi vse ostale stroške, ki se nanašajo na izvedbo posameznih del ali drugih stroškov opredeljenih v vzorcu pogodbe in dokumentaciji v zvezi z oddajo javnega naročila.</w:t>
      </w:r>
    </w:p>
    <w:p w14:paraId="7C232235" w14:textId="77777777" w:rsidR="00147853" w:rsidRPr="004F4592" w:rsidRDefault="00147853" w:rsidP="00D57F82">
      <w:pPr>
        <w:jc w:val="both"/>
        <w:rPr>
          <w:rFonts w:eastAsia="SimSun" w:cs="Arial"/>
          <w:kern w:val="3"/>
          <w:highlight w:val="cyan"/>
          <w:lang w:eastAsia="zh-CN" w:bidi="hi-IN"/>
        </w:rPr>
      </w:pPr>
    </w:p>
    <w:p w14:paraId="6AE443E3" w14:textId="77777777" w:rsidR="00AA53F1" w:rsidRPr="00054BD1" w:rsidRDefault="00AA53F1" w:rsidP="00D57F82">
      <w:pPr>
        <w:widowControl w:val="0"/>
        <w:autoSpaceDN w:val="0"/>
        <w:jc w:val="both"/>
        <w:textAlignment w:val="baseline"/>
        <w:rPr>
          <w:rFonts w:eastAsia="SimSun" w:cs="Arial"/>
          <w:kern w:val="3"/>
          <w:lang w:eastAsia="zh-CN" w:bidi="hi-IN"/>
        </w:rPr>
      </w:pPr>
      <w:r w:rsidRPr="00054BD1">
        <w:rPr>
          <w:rFonts w:eastAsia="SimSun" w:cs="Arial"/>
          <w:kern w:val="3"/>
          <w:lang w:eastAsia="zh-CN" w:bidi="hi-IN"/>
        </w:rPr>
        <w:t xml:space="preserve">Ponudniki naj pri oblikovanju ponudbene cene obvezno upoštevajo tudi spoštovanje določil Zakona o minimalni plači in spremembe Zakona o minimalni plači. </w:t>
      </w:r>
    </w:p>
    <w:p w14:paraId="520D4663" w14:textId="77777777" w:rsidR="00AA53F1" w:rsidRPr="004F4592" w:rsidRDefault="00AA53F1" w:rsidP="00D57F82">
      <w:pPr>
        <w:jc w:val="both"/>
        <w:rPr>
          <w:rFonts w:eastAsia="SimSun" w:cs="Arial"/>
          <w:kern w:val="3"/>
          <w:highlight w:val="cyan"/>
          <w:lang w:eastAsia="zh-CN" w:bidi="hi-IN"/>
        </w:rPr>
      </w:pPr>
    </w:p>
    <w:p w14:paraId="62522598" w14:textId="77777777" w:rsidR="00E04287" w:rsidRPr="00054BD1" w:rsidRDefault="00E04287" w:rsidP="00D57F82">
      <w:pPr>
        <w:jc w:val="both"/>
        <w:rPr>
          <w:b/>
          <w:lang w:eastAsia="zh-CN"/>
        </w:rPr>
      </w:pPr>
      <w:r w:rsidRPr="00054BD1">
        <w:rPr>
          <w:b/>
          <w:lang w:eastAsia="zh-CN"/>
        </w:rPr>
        <w:t xml:space="preserve">Cene na enoto morajo biti fiksne in nespremenljive za ves čas trajanja pogodbe. </w:t>
      </w:r>
    </w:p>
    <w:p w14:paraId="04792C10" w14:textId="77777777" w:rsidR="00E04287" w:rsidRPr="00054BD1" w:rsidRDefault="00E04287" w:rsidP="00D57F82">
      <w:pPr>
        <w:jc w:val="both"/>
        <w:rPr>
          <w:lang w:eastAsia="zh-CN"/>
        </w:rPr>
      </w:pPr>
    </w:p>
    <w:p w14:paraId="379C0E3F" w14:textId="679F501B" w:rsidR="00954339" w:rsidRDefault="00954339" w:rsidP="00D57F82">
      <w:pPr>
        <w:jc w:val="both"/>
        <w:rPr>
          <w:rFonts w:asciiTheme="minorHAnsi" w:hAnsiTheme="minorHAnsi"/>
          <w:b/>
          <w:u w:val="single"/>
          <w:lang w:eastAsia="zh-CN"/>
        </w:rPr>
      </w:pPr>
      <w:r w:rsidRPr="00054BD1">
        <w:rPr>
          <w:rFonts w:asciiTheme="minorHAnsi" w:hAnsiTheme="minorHAnsi"/>
          <w:b/>
          <w:u w:val="single"/>
          <w:lang w:eastAsia="zh-CN"/>
        </w:rPr>
        <w:t>Ponudnik mora popis del (predračun) predložiti v obliki berljive Excel datoteke v sistem e-</w:t>
      </w:r>
      <w:proofErr w:type="spellStart"/>
      <w:r w:rsidRPr="00054BD1">
        <w:rPr>
          <w:rFonts w:asciiTheme="minorHAnsi" w:hAnsiTheme="minorHAnsi"/>
          <w:b/>
          <w:u w:val="single"/>
          <w:lang w:eastAsia="zh-CN"/>
        </w:rPr>
        <w:t>JN</w:t>
      </w:r>
      <w:proofErr w:type="spellEnd"/>
      <w:r w:rsidRPr="00054BD1">
        <w:rPr>
          <w:rFonts w:asciiTheme="minorHAnsi" w:hAnsiTheme="minorHAnsi"/>
          <w:b/>
          <w:u w:val="single"/>
          <w:lang w:eastAsia="zh-CN"/>
        </w:rPr>
        <w:t xml:space="preserve"> v razdelek »Druge priloge« (izpolnjena Excel </w:t>
      </w:r>
      <w:proofErr w:type="spellStart"/>
      <w:r w:rsidRPr="00054BD1">
        <w:rPr>
          <w:rFonts w:asciiTheme="minorHAnsi" w:hAnsiTheme="minorHAnsi"/>
          <w:b/>
          <w:u w:val="single"/>
          <w:lang w:eastAsia="zh-CN"/>
        </w:rPr>
        <w:t>datoteka.xls</w:t>
      </w:r>
      <w:proofErr w:type="spellEnd"/>
      <w:r w:rsidRPr="00054BD1">
        <w:rPr>
          <w:rFonts w:asciiTheme="minorHAnsi" w:hAnsiTheme="minorHAnsi"/>
          <w:b/>
          <w:u w:val="single"/>
          <w:lang w:eastAsia="zh-CN"/>
        </w:rPr>
        <w:t>).</w:t>
      </w:r>
    </w:p>
    <w:p w14:paraId="65D1181D" w14:textId="434E9D44" w:rsidR="0044447D" w:rsidRDefault="0044447D" w:rsidP="00D57F82">
      <w:pPr>
        <w:jc w:val="both"/>
        <w:rPr>
          <w:rFonts w:asciiTheme="minorHAnsi" w:hAnsiTheme="minorHAnsi"/>
          <w:b/>
          <w:lang w:eastAsia="zh-CN"/>
        </w:rPr>
      </w:pPr>
    </w:p>
    <w:p w14:paraId="39F41F15" w14:textId="057E3199" w:rsidR="008C338E" w:rsidRDefault="008C338E" w:rsidP="00D57F82">
      <w:pPr>
        <w:jc w:val="both"/>
        <w:rPr>
          <w:rFonts w:asciiTheme="minorHAnsi" w:hAnsiTheme="minorHAnsi"/>
          <w:b/>
          <w:lang w:eastAsia="zh-CN"/>
        </w:rPr>
      </w:pPr>
    </w:p>
    <w:p w14:paraId="55417EB1" w14:textId="597BDAF5" w:rsidR="008C338E" w:rsidRDefault="008C338E" w:rsidP="00D57F82">
      <w:pPr>
        <w:jc w:val="both"/>
        <w:rPr>
          <w:rFonts w:asciiTheme="minorHAnsi" w:hAnsiTheme="minorHAnsi"/>
          <w:b/>
          <w:lang w:eastAsia="zh-CN"/>
        </w:rPr>
      </w:pPr>
    </w:p>
    <w:p w14:paraId="7F8BD173" w14:textId="31C9BDBD" w:rsidR="008C338E" w:rsidRDefault="008C338E" w:rsidP="00D57F82">
      <w:pPr>
        <w:jc w:val="both"/>
        <w:rPr>
          <w:rFonts w:asciiTheme="minorHAnsi" w:hAnsiTheme="minorHAnsi"/>
          <w:b/>
          <w:lang w:eastAsia="zh-CN"/>
        </w:rPr>
      </w:pPr>
    </w:p>
    <w:p w14:paraId="2380D175" w14:textId="77777777" w:rsidR="008C338E" w:rsidRPr="009F6776" w:rsidRDefault="008C338E" w:rsidP="00D57F82">
      <w:pPr>
        <w:jc w:val="both"/>
        <w:rPr>
          <w:rFonts w:asciiTheme="minorHAnsi" w:hAnsiTheme="minorHAnsi"/>
          <w:b/>
          <w:lang w:eastAsia="zh-CN"/>
        </w:rPr>
      </w:pPr>
    </w:p>
    <w:p w14:paraId="2286414D" w14:textId="77777777" w:rsidR="00695626" w:rsidRPr="001136A4" w:rsidRDefault="00695626" w:rsidP="00536CD2">
      <w:pPr>
        <w:pStyle w:val="Naslov2"/>
      </w:pPr>
      <w:bookmarkStart w:id="116" w:name="_Toc451354692"/>
      <w:bookmarkStart w:id="117" w:name="_Toc876799"/>
      <w:r w:rsidRPr="001136A4">
        <w:lastRenderedPageBreak/>
        <w:t>Računske napake</w:t>
      </w:r>
      <w:bookmarkEnd w:id="116"/>
      <w:bookmarkEnd w:id="117"/>
    </w:p>
    <w:p w14:paraId="1383DB33" w14:textId="77777777" w:rsidR="00954339" w:rsidRDefault="00954339" w:rsidP="00D57F82">
      <w:pPr>
        <w:jc w:val="both"/>
        <w:rPr>
          <w:lang w:eastAsia="zh-CN"/>
        </w:rPr>
      </w:pPr>
    </w:p>
    <w:p w14:paraId="447CFE28" w14:textId="66423CFE"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D57F82">
      <w:pPr>
        <w:rPr>
          <w:rFonts w:eastAsiaTheme="minorHAnsi" w:cstheme="minorBidi"/>
          <w:color w:val="000000" w:themeColor="text1"/>
          <w:lang w:eastAsia="zh-CN"/>
        </w:rPr>
      </w:pPr>
    </w:p>
    <w:p w14:paraId="4C2E79E0" w14:textId="1642033A" w:rsid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7D827CF7" w14:textId="77777777" w:rsidR="0044447D" w:rsidRDefault="0044447D" w:rsidP="00D57F82">
      <w:pPr>
        <w:jc w:val="both"/>
        <w:rPr>
          <w:rFonts w:eastAsiaTheme="minorHAnsi" w:cstheme="minorBidi"/>
          <w:color w:val="000000" w:themeColor="text1"/>
          <w:lang w:eastAsia="zh-CN"/>
        </w:rPr>
      </w:pPr>
    </w:p>
    <w:p w14:paraId="2E065547" w14:textId="77777777" w:rsidR="00954339" w:rsidRPr="00954339" w:rsidRDefault="00954339" w:rsidP="00D57F82">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D57F82">
      <w:pPr>
        <w:jc w:val="both"/>
        <w:rPr>
          <w:rFonts w:eastAsiaTheme="minorHAnsi" w:cstheme="minorBidi"/>
          <w:color w:val="000000" w:themeColor="text1"/>
          <w:highlight w:val="lightGray"/>
          <w:lang w:eastAsia="zh-CN"/>
        </w:rPr>
      </w:pPr>
    </w:p>
    <w:p w14:paraId="25BF4F06" w14:textId="77777777"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D57F82">
      <w:pPr>
        <w:jc w:val="both"/>
        <w:rPr>
          <w:sz w:val="23"/>
          <w:szCs w:val="23"/>
          <w:lang w:eastAsia="zh-CN"/>
        </w:rPr>
      </w:pPr>
    </w:p>
    <w:p w14:paraId="46E428BA" w14:textId="77777777" w:rsidR="00166980" w:rsidRPr="005C4883" w:rsidRDefault="00166980" w:rsidP="00536CD2">
      <w:pPr>
        <w:pStyle w:val="Naslov2"/>
      </w:pPr>
      <w:bookmarkStart w:id="118" w:name="_Toc451354693"/>
      <w:bookmarkStart w:id="119" w:name="_Toc876800"/>
      <w:r w:rsidRPr="005C4883">
        <w:t>Podatki o ustanoviteljih</w:t>
      </w:r>
      <w:bookmarkEnd w:id="118"/>
      <w:bookmarkEnd w:id="119"/>
    </w:p>
    <w:p w14:paraId="39FB4395" w14:textId="77777777" w:rsidR="00C10888" w:rsidRDefault="00C10888" w:rsidP="00D57F82">
      <w:pPr>
        <w:widowControl w:val="0"/>
        <w:suppressAutoHyphens/>
        <w:autoSpaceDN w:val="0"/>
        <w:ind w:right="6"/>
        <w:jc w:val="both"/>
        <w:textAlignment w:val="baseline"/>
        <w:rPr>
          <w:rFonts w:eastAsia="Calibri" w:cs="Arial"/>
          <w:bCs/>
          <w:kern w:val="3"/>
          <w:lang w:eastAsia="zh-CN"/>
        </w:rPr>
      </w:pPr>
    </w:p>
    <w:p w14:paraId="775C8710" w14:textId="77777777" w:rsidR="00C10888" w:rsidRPr="00E733D0"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Naročnik je v dokumentacijo v zvezi z oddajo javnega naročila,  zgolj kot vzorec, vključil obrazec Priloga št. 14 - Izjava o udeležbi fizičnih in pravnih oseb v lastništvu ponudnika, ki pa ga ponudniki ob oddaji ponudbe k ponudbi niso dolžni predložiti.</w:t>
      </w:r>
    </w:p>
    <w:p w14:paraId="33B66C25" w14:textId="77777777" w:rsidR="00C10888" w:rsidRPr="00E733D0" w:rsidRDefault="00C10888" w:rsidP="00D57F82">
      <w:pPr>
        <w:jc w:val="both"/>
        <w:rPr>
          <w:rFonts w:eastAsiaTheme="minorHAnsi" w:cs="Calibri"/>
          <w:color w:val="000000" w:themeColor="text1"/>
          <w:lang w:eastAsia="zh-CN"/>
        </w:rPr>
      </w:pPr>
    </w:p>
    <w:p w14:paraId="785FA0AE" w14:textId="77777777" w:rsidR="00C10888" w:rsidRPr="00E733D0"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Z oddajo ponudbe se vsak ponudnik strinja s tem, da bo v primeru, da bo izbran za izvedbo javnega naročila, naročniku najkasneje v roku osmih dni (v vsakem primeru pa pred sklenitvijo pogodbe) od prejema naročnikovega poziva posredoval izpolnjen in podpisan obrazec Priloga št. 14 - Izjava o udeležbi fizičnih in pravnih oseb v lastništvu ponudnika, za vse sodelujoče subjekte v ponudbi (ponudnik, partner, podizvajalec, drug subjekt).</w:t>
      </w:r>
    </w:p>
    <w:p w14:paraId="07A419DE" w14:textId="77777777" w:rsidR="00C10888" w:rsidRPr="00E733D0" w:rsidRDefault="00C10888" w:rsidP="00D57F82">
      <w:pPr>
        <w:jc w:val="both"/>
        <w:rPr>
          <w:rFonts w:eastAsiaTheme="minorHAnsi" w:cs="Calibri"/>
          <w:color w:val="000000" w:themeColor="text1"/>
          <w:lang w:eastAsia="zh-CN"/>
        </w:rPr>
      </w:pPr>
    </w:p>
    <w:p w14:paraId="3D81076E" w14:textId="36373B41" w:rsidR="00C10888" w:rsidRDefault="00C10888" w:rsidP="00D57F82">
      <w:pPr>
        <w:jc w:val="both"/>
        <w:rPr>
          <w:rFonts w:eastAsiaTheme="minorHAnsi" w:cs="Calibri"/>
          <w:color w:val="000000" w:themeColor="text1"/>
          <w:lang w:eastAsia="zh-CN"/>
        </w:rPr>
      </w:pPr>
      <w:r w:rsidRPr="00E733D0">
        <w:rPr>
          <w:rFonts w:eastAsiaTheme="minorHAnsi" w:cs="Calibri"/>
          <w:color w:val="000000" w:themeColor="text1"/>
          <w:lang w:eastAsia="zh-CN"/>
        </w:rPr>
        <w:t>Naročnik pa dopušča možnost, da ponudniki in ostali subjekti, v kolikor to želijo, izpolnjen obrazec Priloga št. 14 oddajo že ob</w:t>
      </w:r>
      <w:r w:rsidRPr="00C10888">
        <w:rPr>
          <w:rFonts w:eastAsiaTheme="minorHAnsi" w:cs="Calibri"/>
          <w:color w:val="000000" w:themeColor="text1"/>
          <w:lang w:eastAsia="zh-CN"/>
        </w:rPr>
        <w:t xml:space="preserve"> oddaji ponudbe.</w:t>
      </w:r>
    </w:p>
    <w:p w14:paraId="7FE8F25E" w14:textId="31684085" w:rsidR="000E660A" w:rsidRDefault="000E660A" w:rsidP="00D57F82">
      <w:pPr>
        <w:jc w:val="both"/>
        <w:rPr>
          <w:rFonts w:eastAsiaTheme="minorHAnsi" w:cs="Calibri"/>
          <w:color w:val="000000" w:themeColor="text1"/>
          <w:lang w:eastAsia="zh-CN"/>
        </w:rPr>
      </w:pPr>
    </w:p>
    <w:p w14:paraId="07800131" w14:textId="730A71E0" w:rsidR="000E660A" w:rsidRPr="00C10888" w:rsidRDefault="000E660A" w:rsidP="00D57F82">
      <w:pPr>
        <w:jc w:val="both"/>
        <w:rPr>
          <w:rFonts w:eastAsiaTheme="minorHAnsi" w:cs="Calibri"/>
          <w:color w:val="000000" w:themeColor="text1"/>
          <w:lang w:eastAsia="zh-CN"/>
        </w:rPr>
      </w:pPr>
      <w:r w:rsidRPr="00F85106">
        <w:rPr>
          <w:rFonts w:eastAsiaTheme="minorHAnsi" w:cs="Calibri"/>
          <w:color w:val="000000" w:themeColor="text1"/>
          <w:lang w:eastAsia="zh-CN"/>
        </w:rPr>
        <w:t>V kolikor ima kateri od sodelujočih subjektov v lastništvu udeleženih večje število fizičnih in pravnih oseb, v Prilogo št. 14 navede osebe z deležem več kot 5%, za ostale osebe pa lahko predloži tudi druga dokazila iz katerih izhajajo lastniški deleži.</w:t>
      </w:r>
    </w:p>
    <w:p w14:paraId="1A06E021" w14:textId="77777777" w:rsidR="004C72F0" w:rsidRPr="001136A4" w:rsidRDefault="004C72F0" w:rsidP="00D57F8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C33340" w:rsidRDefault="00BC2D47" w:rsidP="00536CD2">
      <w:pPr>
        <w:pStyle w:val="Naslov2"/>
        <w:rPr>
          <w:rFonts w:eastAsia="Calibri"/>
        </w:rPr>
      </w:pPr>
      <w:bookmarkStart w:id="120" w:name="_Toc451354694"/>
      <w:bookmarkStart w:id="121" w:name="_Toc876801"/>
      <w:r w:rsidRPr="00C33340">
        <w:rPr>
          <w:rFonts w:eastAsia="Calibri"/>
        </w:rPr>
        <w:t>Podpis ponudbene dokumentacije</w:t>
      </w:r>
      <w:bookmarkEnd w:id="120"/>
      <w:bookmarkEnd w:id="121"/>
    </w:p>
    <w:p w14:paraId="32ABADD1" w14:textId="77777777" w:rsidR="001E5465" w:rsidRDefault="001E5465" w:rsidP="00D57F8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D57F82">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lastRenderedPageBreak/>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0E7F2162" w:rsid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D57F82">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EDCBA3" w:rsidR="001E5465" w:rsidRP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w:t>
      </w:r>
      <w:r w:rsidR="001B1E41">
        <w:rPr>
          <w:rFonts w:eastAsia="Calibri" w:cs="Arial"/>
          <w:color w:val="000000" w:themeColor="text1"/>
          <w:kern w:val="3"/>
          <w:lang w:eastAsia="zh-CN"/>
        </w:rPr>
        <w:t xml:space="preserve"> </w:t>
      </w:r>
      <w:r w:rsidRPr="001E5465">
        <w:rPr>
          <w:rFonts w:eastAsia="Calibri" w:cs="Arial"/>
          <w:color w:val="000000" w:themeColor="text1"/>
          <w:kern w:val="3"/>
          <w:lang w:eastAsia="zh-CN"/>
        </w:rPr>
        <w:t>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7CE9DCBF" w14:textId="7508AEDF" w:rsidR="005E6010" w:rsidRPr="00686F4E" w:rsidRDefault="005E6010" w:rsidP="005E6010">
      <w:pPr>
        <w:tabs>
          <w:tab w:val="left" w:pos="0"/>
        </w:tabs>
        <w:jc w:val="both"/>
        <w:rPr>
          <w:rFonts w:asciiTheme="minorHAnsi" w:eastAsia="Calibri" w:hAnsiTheme="minorHAnsi" w:cs="Cambria"/>
          <w:b/>
          <w:i/>
          <w:color w:val="000000"/>
          <w:kern w:val="3"/>
          <w:u w:val="single"/>
          <w:lang w:eastAsia="zh-CN"/>
        </w:rPr>
      </w:pPr>
      <w:r w:rsidRPr="00686F4E">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0D656D6" w14:textId="10AFCB7F" w:rsidR="009E4BAD" w:rsidRDefault="009E4BAD"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6F286D80" w14:textId="77777777" w:rsidR="008D7F18" w:rsidRDefault="008D7F18"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536CD2">
      <w:pPr>
        <w:pStyle w:val="Naslov2"/>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69C1D262" w14:textId="77777777" w:rsidR="001E5465" w:rsidRDefault="001E5465" w:rsidP="00D57F82">
      <w:pPr>
        <w:tabs>
          <w:tab w:val="center" w:pos="4535"/>
        </w:tabs>
        <w:jc w:val="both"/>
        <w:rPr>
          <w:rFonts w:asciiTheme="minorHAnsi" w:hAnsiTheme="minorHAnsi"/>
          <w:b/>
          <w:u w:val="single"/>
        </w:rPr>
      </w:pPr>
    </w:p>
    <w:p w14:paraId="4BB0DD55" w14:textId="65E9D5A5" w:rsidR="001E5465" w:rsidRDefault="001E5465" w:rsidP="00D57F82">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2262972B" w14:textId="77777777" w:rsidR="001E5465" w:rsidRPr="001E5465" w:rsidRDefault="001E5465" w:rsidP="00D57F82">
      <w:pPr>
        <w:jc w:val="both"/>
        <w:rPr>
          <w:rFonts w:asciiTheme="minorHAnsi" w:eastAsia="SimSun" w:hAnsiTheme="minorHAnsi" w:cstheme="minorBidi"/>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
        <w:gridCol w:w="7079"/>
        <w:gridCol w:w="1698"/>
      </w:tblGrid>
      <w:tr w:rsidR="00B5052C" w:rsidRPr="001E5465" w14:paraId="71F1199A" w14:textId="77777777" w:rsidTr="00FB4902">
        <w:tc>
          <w:tcPr>
            <w:tcW w:w="855" w:type="dxa"/>
          </w:tcPr>
          <w:p w14:paraId="3B4DFF93" w14:textId="77777777" w:rsidR="00B5052C" w:rsidRPr="001E5465" w:rsidRDefault="00B5052C" w:rsidP="00B5052C">
            <w:pPr>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Zap</w:t>
            </w:r>
            <w:proofErr w:type="spellEnd"/>
            <w:r w:rsidRPr="001E5465">
              <w:rPr>
                <w:rFonts w:asciiTheme="minorHAnsi" w:eastAsia="Calibri" w:hAnsiTheme="minorHAnsi" w:cs="Cambria"/>
                <w:b/>
                <w:bCs/>
                <w:color w:val="000000"/>
              </w:rPr>
              <w:t>. št.</w:t>
            </w:r>
          </w:p>
        </w:tc>
        <w:tc>
          <w:tcPr>
            <w:tcW w:w="7079" w:type="dxa"/>
          </w:tcPr>
          <w:p w14:paraId="07DF3046" w14:textId="5C99E6A9" w:rsidR="00B5052C" w:rsidRPr="001E5465" w:rsidRDefault="00B5052C" w:rsidP="00B5052C">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tc>
        <w:tc>
          <w:tcPr>
            <w:tcW w:w="1698" w:type="dxa"/>
          </w:tcPr>
          <w:p w14:paraId="7BD693CD" w14:textId="77777777" w:rsidR="00B5052C" w:rsidRPr="001E5465" w:rsidRDefault="00B5052C" w:rsidP="00D57F82">
            <w:pPr>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w:t>
            </w:r>
            <w:proofErr w:type="spellStart"/>
            <w:r w:rsidRPr="001E5465">
              <w:rPr>
                <w:rFonts w:asciiTheme="minorHAnsi" w:eastAsia="Calibri" w:hAnsiTheme="minorHAnsi" w:cs="Cambria"/>
                <w:b/>
                <w:bCs/>
                <w:color w:val="000000"/>
              </w:rPr>
              <w:t>JN</w:t>
            </w:r>
            <w:proofErr w:type="spellEnd"/>
          </w:p>
        </w:tc>
      </w:tr>
      <w:tr w:rsidR="00B5052C" w:rsidRPr="001E5465" w14:paraId="4E1D0C31" w14:textId="77777777" w:rsidTr="00FB4902">
        <w:tc>
          <w:tcPr>
            <w:tcW w:w="855" w:type="dxa"/>
          </w:tcPr>
          <w:p w14:paraId="49702C25" w14:textId="77777777" w:rsidR="00B5052C" w:rsidRPr="001E5465" w:rsidRDefault="00B5052C" w:rsidP="00F84536">
            <w:pPr>
              <w:numPr>
                <w:ilvl w:val="0"/>
                <w:numId w:val="41"/>
              </w:numPr>
              <w:jc w:val="center"/>
              <w:rPr>
                <w:rFonts w:asciiTheme="minorHAnsi" w:eastAsia="Calibri" w:hAnsiTheme="minorHAnsi" w:cs="Cambria"/>
                <w:color w:val="000000"/>
              </w:rPr>
            </w:pPr>
          </w:p>
        </w:tc>
        <w:tc>
          <w:tcPr>
            <w:tcW w:w="7079" w:type="dxa"/>
          </w:tcPr>
          <w:p w14:paraId="79A35534" w14:textId="7906926A" w:rsidR="00B5052C" w:rsidRDefault="00B5052C" w:rsidP="00D57F82">
            <w:pPr>
              <w:suppressAutoHyphens/>
              <w:autoSpaceDN w:val="0"/>
              <w:snapToGrid w:val="0"/>
              <w:ind w:right="6"/>
              <w:jc w:val="both"/>
              <w:textAlignment w:val="baseline"/>
              <w:rPr>
                <w:rFonts w:asciiTheme="minorHAnsi" w:hAnsiTheme="minorHAnsi" w:cstheme="minorBidi"/>
                <w:lang w:eastAsia="sl-SI"/>
              </w:rPr>
            </w:pPr>
            <w:r w:rsidRPr="001E5465">
              <w:rPr>
                <w:rFonts w:asciiTheme="minorHAnsi" w:eastAsia="Calibri" w:hAnsiTheme="minorHAnsi" w:cs="Cambria"/>
                <w:b/>
                <w:bCs/>
                <w:kern w:val="3"/>
                <w:lang w:eastAsia="zh-CN"/>
              </w:rPr>
              <w:t xml:space="preserve">Obrazec POVZETEK PREDRAČUNA </w:t>
            </w:r>
            <w:r>
              <w:rPr>
                <w:rFonts w:asciiTheme="minorHAnsi" w:eastAsia="Calibri" w:hAnsiTheme="minorHAnsi" w:cs="Cambria"/>
                <w:kern w:val="3"/>
                <w:lang w:eastAsia="zh-CN"/>
              </w:rPr>
              <w:t>(priloga št. 1 A) - i</w:t>
            </w:r>
            <w:r w:rsidRPr="001E5465">
              <w:rPr>
                <w:rFonts w:asciiTheme="minorHAnsi" w:hAnsiTheme="minorHAnsi" w:cstheme="minorBidi"/>
                <w:lang w:eastAsia="sl-SI"/>
              </w:rPr>
              <w:t xml:space="preserve">zpolnjen in podpisan </w:t>
            </w:r>
            <w:r w:rsidRPr="00B5052C">
              <w:rPr>
                <w:rFonts w:asciiTheme="minorHAnsi" w:hAnsiTheme="minorHAnsi" w:cstheme="minorBidi"/>
                <w:lang w:eastAsia="sl-SI"/>
              </w:rPr>
              <w:t>obrazec v *.</w:t>
            </w:r>
            <w:proofErr w:type="spellStart"/>
            <w:r w:rsidRPr="00B5052C">
              <w:rPr>
                <w:rFonts w:asciiTheme="minorHAnsi" w:hAnsiTheme="minorHAnsi" w:cstheme="minorBidi"/>
                <w:lang w:eastAsia="sl-SI"/>
              </w:rPr>
              <w:t>pdf</w:t>
            </w:r>
            <w:proofErr w:type="spellEnd"/>
            <w:r w:rsidRPr="00B5052C">
              <w:rPr>
                <w:rFonts w:asciiTheme="minorHAnsi" w:hAnsiTheme="minorHAnsi" w:cstheme="minorBidi"/>
                <w:lang w:eastAsia="sl-SI"/>
              </w:rPr>
              <w:t xml:space="preserve"> datoteki ponudnik naloži v informacijski sistem</w:t>
            </w:r>
            <w:r>
              <w:rPr>
                <w:rFonts w:asciiTheme="minorHAnsi" w:hAnsiTheme="minorHAnsi" w:cstheme="minorBidi"/>
                <w:lang w:eastAsia="sl-SI"/>
              </w:rPr>
              <w:t xml:space="preserve"> e-</w:t>
            </w:r>
            <w:proofErr w:type="spellStart"/>
            <w:r>
              <w:rPr>
                <w:rFonts w:asciiTheme="minorHAnsi" w:hAnsiTheme="minorHAnsi" w:cstheme="minorBidi"/>
                <w:lang w:eastAsia="sl-SI"/>
              </w:rPr>
              <w:t>JN</w:t>
            </w:r>
            <w:proofErr w:type="spellEnd"/>
            <w:r>
              <w:rPr>
                <w:rFonts w:asciiTheme="minorHAnsi" w:hAnsiTheme="minorHAnsi" w:cstheme="minorBidi"/>
                <w:lang w:eastAsia="sl-SI"/>
              </w:rPr>
              <w:t xml:space="preserve"> v razdelek »Predračun«.</w:t>
            </w:r>
          </w:p>
          <w:p w14:paraId="0C2BD2B7"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kern w:val="3"/>
                <w:lang w:eastAsia="zh-CN"/>
              </w:rPr>
            </w:pPr>
          </w:p>
          <w:p w14:paraId="444A4BDA" w14:textId="77777777" w:rsidR="00B5052C" w:rsidRDefault="00B5052C" w:rsidP="00B5052C">
            <w:pPr>
              <w:suppressAutoHyphens/>
              <w:autoSpaceDN w:val="0"/>
              <w:snapToGrid w:val="0"/>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w:t>
            </w:r>
            <w:proofErr w:type="spellStart"/>
            <w:r w:rsidRPr="001E5465">
              <w:rPr>
                <w:rFonts w:asciiTheme="minorHAnsi" w:eastAsia="Calibri" w:hAnsiTheme="minorHAnsi" w:cs="Cambria"/>
                <w:kern w:val="3"/>
                <w:lang w:eastAsia="zh-CN"/>
              </w:rPr>
              <w:t>poslovodeči</w:t>
            </w:r>
            <w:proofErr w:type="spellEnd"/>
            <w:r w:rsidRPr="001E5465">
              <w:rPr>
                <w:rFonts w:asciiTheme="minorHAnsi" w:eastAsia="Calibri" w:hAnsiTheme="minorHAnsi" w:cs="Cambria"/>
                <w:kern w:val="3"/>
                <w:lang w:eastAsia="zh-CN"/>
              </w:rPr>
              <w:t xml:space="preserve"> ponudnik v skupni ponudbi. </w:t>
            </w:r>
          </w:p>
          <w:p w14:paraId="1A774057" w14:textId="22DAF088" w:rsidR="00054BD1" w:rsidRPr="001E5465" w:rsidRDefault="00054BD1" w:rsidP="00B5052C">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5983A757" w14:textId="77777777" w:rsidR="00B5052C" w:rsidRPr="001E5465" w:rsidRDefault="00B5052C" w:rsidP="00B5052C">
            <w:pPr>
              <w:suppressAutoHyphens/>
              <w:autoSpaceDN w:val="0"/>
              <w:snapToGrid w:val="0"/>
              <w:ind w:right="6"/>
              <w:jc w:val="center"/>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B5052C" w:rsidRPr="001E5465" w:rsidRDefault="00B5052C" w:rsidP="00D57F82">
            <w:pPr>
              <w:rPr>
                <w:rFonts w:asciiTheme="minorHAnsi" w:eastAsia="Calibri" w:hAnsiTheme="minorHAnsi" w:cs="Cambria"/>
                <w:lang w:eastAsia="zh-CN"/>
              </w:rPr>
            </w:pPr>
          </w:p>
          <w:p w14:paraId="605BEC03" w14:textId="77777777" w:rsidR="00B5052C" w:rsidRPr="001E5465" w:rsidRDefault="00B5052C" w:rsidP="00D57F82">
            <w:pPr>
              <w:rPr>
                <w:rFonts w:asciiTheme="minorHAnsi" w:eastAsia="Calibri" w:hAnsiTheme="minorHAnsi" w:cs="Cambria"/>
                <w:lang w:eastAsia="zh-CN"/>
              </w:rPr>
            </w:pPr>
          </w:p>
          <w:p w14:paraId="7CAE8479"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r>
      <w:tr w:rsidR="00B5052C" w:rsidRPr="001E5465" w14:paraId="3712E2D8" w14:textId="77777777" w:rsidTr="00FB4902">
        <w:tc>
          <w:tcPr>
            <w:tcW w:w="855" w:type="dxa"/>
          </w:tcPr>
          <w:p w14:paraId="4B69A5EB" w14:textId="77777777" w:rsidR="00B5052C" w:rsidRPr="001E5465" w:rsidRDefault="00B5052C" w:rsidP="00F84536">
            <w:pPr>
              <w:numPr>
                <w:ilvl w:val="0"/>
                <w:numId w:val="41"/>
              </w:numPr>
              <w:jc w:val="center"/>
              <w:rPr>
                <w:rFonts w:asciiTheme="minorHAnsi" w:eastAsia="Calibri" w:hAnsiTheme="minorHAnsi" w:cs="Cambria"/>
                <w:color w:val="000000"/>
              </w:rPr>
            </w:pPr>
          </w:p>
        </w:tc>
        <w:tc>
          <w:tcPr>
            <w:tcW w:w="7079" w:type="dxa"/>
          </w:tcPr>
          <w:p w14:paraId="2EC682CF" w14:textId="6106AFFD" w:rsidR="00B5052C" w:rsidRPr="00B5052C" w:rsidRDefault="00054BD1" w:rsidP="00B5052C">
            <w:pPr>
              <w:suppressAutoHyphens/>
              <w:autoSpaceDN w:val="0"/>
              <w:snapToGrid w:val="0"/>
              <w:ind w:right="6"/>
              <w:jc w:val="both"/>
              <w:textAlignment w:val="baseline"/>
              <w:rPr>
                <w:rFonts w:asciiTheme="minorHAnsi" w:eastAsia="Calibri" w:hAnsiTheme="minorHAnsi" w:cstheme="minorHAnsi"/>
                <w:kern w:val="3"/>
                <w:lang w:eastAsia="zh-CN"/>
              </w:rPr>
            </w:pPr>
            <w:r>
              <w:rPr>
                <w:rFonts w:asciiTheme="minorHAnsi" w:eastAsia="Calibri" w:hAnsiTheme="minorHAnsi" w:cstheme="minorHAnsi"/>
                <w:b/>
                <w:bCs/>
                <w:kern w:val="3"/>
                <w:lang w:eastAsia="zh-CN"/>
              </w:rPr>
              <w:t>Izpolnjen p</w:t>
            </w:r>
            <w:r w:rsidR="00B5052C" w:rsidRPr="00B5052C">
              <w:rPr>
                <w:rFonts w:asciiTheme="minorHAnsi" w:eastAsia="Calibri" w:hAnsiTheme="minorHAnsi" w:cstheme="minorHAnsi"/>
                <w:b/>
                <w:bCs/>
                <w:kern w:val="3"/>
                <w:lang w:eastAsia="zh-CN"/>
              </w:rPr>
              <w:t>onudbeni predračun / popis del</w:t>
            </w:r>
            <w:r>
              <w:rPr>
                <w:rFonts w:asciiTheme="minorHAnsi" w:eastAsia="Calibri" w:hAnsiTheme="minorHAnsi" w:cstheme="minorHAnsi"/>
                <w:b/>
                <w:bCs/>
                <w:kern w:val="3"/>
                <w:lang w:eastAsia="zh-CN"/>
              </w:rPr>
              <w:t xml:space="preserve"> v elektronski obliki</w:t>
            </w:r>
            <w:r w:rsidR="00B5052C" w:rsidRPr="00B5052C">
              <w:rPr>
                <w:rFonts w:asciiTheme="minorHAnsi" w:eastAsia="Calibri" w:hAnsiTheme="minorHAnsi" w:cstheme="minorHAnsi"/>
                <w:b/>
                <w:bCs/>
                <w:kern w:val="3"/>
                <w:lang w:eastAsia="zh-CN"/>
              </w:rPr>
              <w:t xml:space="preserve"> </w:t>
            </w:r>
            <w:r w:rsidR="00B5052C">
              <w:rPr>
                <w:rFonts w:asciiTheme="minorHAnsi" w:eastAsia="Calibri" w:hAnsiTheme="minorHAnsi" w:cstheme="minorHAnsi"/>
                <w:kern w:val="3"/>
                <w:lang w:eastAsia="zh-CN"/>
              </w:rPr>
              <w:t>(priloga št. 1 B)</w:t>
            </w:r>
          </w:p>
          <w:p w14:paraId="109501E3"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kern w:val="3"/>
                <w:lang w:eastAsia="zh-CN"/>
              </w:rPr>
            </w:pPr>
          </w:p>
          <w:p w14:paraId="3F762E44"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V primeru razlik med ponudbenim predračunom in obrazcem priloga št. 1 A – Povzetek predračuna se upošteva ponudbeni predračun.</w:t>
            </w:r>
          </w:p>
          <w:p w14:paraId="33D9C783"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p>
          <w:p w14:paraId="6C53621A" w14:textId="77777777" w:rsidR="00054BD1" w:rsidRDefault="00B5052C" w:rsidP="00054BD1">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 xml:space="preserve">Ponudbeni predračun </w:t>
            </w:r>
            <w:r w:rsidR="00054BD1">
              <w:rPr>
                <w:rFonts w:asciiTheme="minorHAnsi" w:eastAsia="Calibri" w:hAnsiTheme="minorHAnsi" w:cstheme="minorHAnsi"/>
                <w:bCs/>
                <w:kern w:val="3"/>
                <w:lang w:eastAsia="zh-CN"/>
              </w:rPr>
              <w:t xml:space="preserve">(popi) v obliki Excel datoteke </w:t>
            </w:r>
            <w:r w:rsidRPr="00B5052C">
              <w:rPr>
                <w:rFonts w:asciiTheme="minorHAnsi" w:eastAsia="Calibri" w:hAnsiTheme="minorHAnsi" w:cstheme="minorHAnsi"/>
                <w:bCs/>
                <w:kern w:val="3"/>
                <w:lang w:eastAsia="zh-CN"/>
              </w:rPr>
              <w:t>predloži/naloži ponudnik</w:t>
            </w:r>
            <w:r w:rsidR="00054BD1">
              <w:rPr>
                <w:rFonts w:asciiTheme="minorHAnsi" w:eastAsia="Calibri" w:hAnsiTheme="minorHAnsi" w:cstheme="minorHAnsi"/>
                <w:bCs/>
                <w:kern w:val="3"/>
                <w:lang w:eastAsia="zh-CN"/>
              </w:rPr>
              <w:t>.</w:t>
            </w:r>
          </w:p>
          <w:p w14:paraId="3CFD3385" w14:textId="1E7AE943" w:rsidR="00FB4902" w:rsidRPr="001E5465" w:rsidRDefault="00B5052C" w:rsidP="00054BD1">
            <w:pPr>
              <w:suppressAutoHyphens/>
              <w:autoSpaceDN w:val="0"/>
              <w:snapToGrid w:val="0"/>
              <w:ind w:right="6"/>
              <w:jc w:val="both"/>
              <w:textAlignment w:val="baseline"/>
              <w:rPr>
                <w:rFonts w:asciiTheme="minorHAnsi" w:eastAsia="Calibri" w:hAnsiTheme="minorHAnsi" w:cs="Cambria"/>
                <w:b/>
                <w:bCs/>
                <w:kern w:val="3"/>
                <w:highlight w:val="red"/>
                <w:lang w:eastAsia="zh-CN"/>
              </w:rPr>
            </w:pPr>
            <w:r w:rsidRPr="00B5052C">
              <w:rPr>
                <w:rFonts w:asciiTheme="minorHAnsi" w:eastAsia="Calibri" w:hAnsiTheme="minorHAnsi" w:cstheme="minorHAnsi"/>
                <w:bCs/>
                <w:kern w:val="3"/>
                <w:lang w:eastAsia="zh-CN"/>
              </w:rPr>
              <w:t xml:space="preserve"> </w:t>
            </w:r>
          </w:p>
        </w:tc>
        <w:tc>
          <w:tcPr>
            <w:tcW w:w="1698" w:type="dxa"/>
          </w:tcPr>
          <w:p w14:paraId="322B02B0" w14:textId="304DFAF9" w:rsidR="00B5052C" w:rsidRPr="001E5465" w:rsidRDefault="00D550AB" w:rsidP="00B5052C">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B5052C" w:rsidRPr="001E5465" w14:paraId="1E5CA4E3" w14:textId="77777777" w:rsidTr="00FB4902">
        <w:tc>
          <w:tcPr>
            <w:tcW w:w="855" w:type="dxa"/>
          </w:tcPr>
          <w:p w14:paraId="01E6E90E" w14:textId="77777777" w:rsidR="00B5052C" w:rsidRPr="001E5465" w:rsidRDefault="00B5052C" w:rsidP="00F84536">
            <w:pPr>
              <w:numPr>
                <w:ilvl w:val="0"/>
                <w:numId w:val="41"/>
              </w:numPr>
              <w:jc w:val="center"/>
              <w:rPr>
                <w:rFonts w:asciiTheme="minorHAnsi" w:eastAsia="Calibri" w:hAnsiTheme="minorHAnsi" w:cs="Cambria"/>
                <w:color w:val="000000"/>
              </w:rPr>
            </w:pPr>
          </w:p>
        </w:tc>
        <w:tc>
          <w:tcPr>
            <w:tcW w:w="7079" w:type="dxa"/>
          </w:tcPr>
          <w:p w14:paraId="43137384" w14:textId="77777777" w:rsidR="00B5052C" w:rsidRPr="001E5465" w:rsidRDefault="00B5052C" w:rsidP="00B5052C">
            <w:pPr>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5C435E87" w14:textId="77777777" w:rsidR="00B5052C" w:rsidRPr="001E5465" w:rsidRDefault="00B5052C" w:rsidP="00B5052C">
            <w:pPr>
              <w:jc w:val="both"/>
              <w:rPr>
                <w:rFonts w:asciiTheme="minorHAnsi" w:eastAsia="Calibri" w:hAnsiTheme="minorHAnsi" w:cs="Cambria"/>
                <w:color w:val="000000"/>
              </w:rPr>
            </w:pPr>
          </w:p>
          <w:p w14:paraId="66F32B1A" w14:textId="77777777" w:rsidR="00B5052C" w:rsidRDefault="00B5052C" w:rsidP="0058201A">
            <w:pPr>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v skupni ponudbi</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drug subjekt</w:t>
            </w:r>
            <w:r>
              <w:rPr>
                <w:rFonts w:asciiTheme="minorHAnsi" w:eastAsia="Calibri" w:hAnsiTheme="minorHAnsi" w:cs="Cambria"/>
                <w:b/>
                <w:color w:val="000000"/>
              </w:rPr>
              <w:t>,</w:t>
            </w:r>
            <w:r w:rsidRPr="00B5052C">
              <w:rPr>
                <w:rFonts w:asciiTheme="minorHAnsi" w:eastAsia="Calibri" w:hAnsiTheme="minorHAnsi" w:cs="Cambria"/>
                <w:b/>
                <w:color w:val="000000"/>
              </w:rPr>
              <w:t xml:space="preserve"> na katerega zmogljivosti se sklicuje ponudnik</w:t>
            </w:r>
            <w:r>
              <w:rPr>
                <w:rFonts w:asciiTheme="minorHAnsi" w:eastAsia="Calibri" w:hAnsiTheme="minorHAnsi" w:cs="Cambria"/>
                <w:color w:val="000000"/>
              </w:rPr>
              <w:t xml:space="preserve">, </w:t>
            </w:r>
            <w:r w:rsidRPr="001E5465">
              <w:rPr>
                <w:rFonts w:asciiTheme="minorHAnsi" w:eastAsia="Calibri" w:hAnsiTheme="minorHAnsi" w:cs="Cambria"/>
                <w:color w:val="000000"/>
              </w:rPr>
              <w:t xml:space="preserve">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r w:rsidR="00054BD1">
              <w:rPr>
                <w:rFonts w:asciiTheme="minorHAnsi" w:eastAsia="Calibri" w:hAnsiTheme="minorHAnsi" w:cs="Cambria"/>
                <w:color w:val="000000"/>
              </w:rPr>
              <w:t xml:space="preserve"> </w:t>
            </w:r>
          </w:p>
          <w:p w14:paraId="12877D41" w14:textId="3C74C696" w:rsidR="0058201A" w:rsidRPr="00B5052C" w:rsidRDefault="0058201A" w:rsidP="0058201A">
            <w:pPr>
              <w:jc w:val="both"/>
              <w:rPr>
                <w:rFonts w:asciiTheme="minorHAnsi" w:eastAsia="Calibri" w:hAnsiTheme="minorHAnsi" w:cstheme="minorHAnsi"/>
                <w:b/>
                <w:bCs/>
                <w:kern w:val="3"/>
                <w:lang w:eastAsia="zh-CN"/>
              </w:rPr>
            </w:pPr>
          </w:p>
        </w:tc>
        <w:tc>
          <w:tcPr>
            <w:tcW w:w="1698" w:type="dxa"/>
          </w:tcPr>
          <w:p w14:paraId="72DCDECF" w14:textId="5A753A54" w:rsidR="00B5052C" w:rsidRPr="001E5465" w:rsidRDefault="00D550AB" w:rsidP="00B5052C">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5D146E7E" w14:textId="77777777" w:rsidTr="00FB4902">
        <w:tc>
          <w:tcPr>
            <w:tcW w:w="855" w:type="dxa"/>
          </w:tcPr>
          <w:p w14:paraId="65563E3D"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3E28BA89" w14:textId="77777777" w:rsidR="00FB4902" w:rsidRPr="00702121" w:rsidRDefault="00FB4902" w:rsidP="00FB4902">
            <w:pPr>
              <w:jc w:val="both"/>
              <w:rPr>
                <w:rFonts w:asciiTheme="minorHAnsi" w:eastAsia="Calibri" w:hAnsiTheme="minorHAnsi" w:cstheme="minorHAnsi"/>
                <w:b/>
                <w:bCs/>
                <w:color w:val="000000"/>
              </w:rPr>
            </w:pPr>
            <w:r w:rsidRPr="00702121">
              <w:rPr>
                <w:rFonts w:asciiTheme="minorHAnsi" w:eastAsia="Calibri" w:hAnsiTheme="minorHAnsi" w:cstheme="minorHAnsi"/>
                <w:b/>
                <w:bCs/>
                <w:color w:val="000000"/>
              </w:rPr>
              <w:t>Dogovor, dokazilo o sklicevanju na zmogljivosti drugih gospodarskih subjektov</w:t>
            </w:r>
          </w:p>
          <w:p w14:paraId="3B88F45C" w14:textId="77777777" w:rsidR="00FB4902" w:rsidRPr="00702121" w:rsidRDefault="00FB4902" w:rsidP="00FB4902">
            <w:pPr>
              <w:jc w:val="both"/>
              <w:rPr>
                <w:rFonts w:asciiTheme="minorHAnsi" w:eastAsia="Calibri" w:hAnsiTheme="minorHAnsi" w:cstheme="minorHAnsi"/>
                <w:b/>
                <w:bCs/>
                <w:color w:val="000000"/>
              </w:rPr>
            </w:pPr>
          </w:p>
          <w:p w14:paraId="1013380E" w14:textId="77777777" w:rsidR="00FB4902" w:rsidRPr="00702121" w:rsidRDefault="00FB4902" w:rsidP="00FB4902">
            <w:pPr>
              <w:jc w:val="both"/>
              <w:rPr>
                <w:rFonts w:asciiTheme="minorHAnsi" w:eastAsia="Calibri" w:hAnsiTheme="minorHAnsi" w:cstheme="minorHAnsi"/>
                <w:bCs/>
                <w:color w:val="000000"/>
              </w:rPr>
            </w:pPr>
            <w:r w:rsidRPr="00702121">
              <w:rPr>
                <w:rFonts w:asciiTheme="minorHAnsi" w:eastAsia="Calibri" w:hAnsiTheme="minorHAnsi" w:cstheme="minorHAnsi"/>
                <w:bCs/>
                <w:color w:val="000000"/>
              </w:rPr>
              <w:t xml:space="preserve">Če se ponudnik pri izpolnjevanju razpisnih pogojev sklicuje na zmogljivosti drugih gospodarskih subjektov, mora </w:t>
            </w:r>
            <w:r w:rsidRPr="00702121">
              <w:rPr>
                <w:rFonts w:asciiTheme="minorHAnsi" w:eastAsia="Calibri" w:hAnsiTheme="minorHAnsi" w:cstheme="minorHAnsi"/>
                <w:b/>
                <w:bCs/>
                <w:color w:val="000000"/>
              </w:rPr>
              <w:t>predložiti/naložiti dokazilo</w:t>
            </w:r>
            <w:r w:rsidRPr="00702121">
              <w:rPr>
                <w:rFonts w:asciiTheme="minorHAnsi" w:eastAsia="Calibri" w:hAnsiTheme="minorHAnsi" w:cstheme="minorHAnsi"/>
                <w:bCs/>
                <w:color w:val="000000"/>
              </w:rPr>
              <w:t xml:space="preserve">, da bo zaradi tega imel </w:t>
            </w:r>
            <w:r w:rsidRPr="00702121">
              <w:rPr>
                <w:rFonts w:asciiTheme="minorHAnsi" w:eastAsia="Calibri" w:hAnsiTheme="minorHAnsi" w:cstheme="minorHAnsi"/>
                <w:b/>
                <w:bCs/>
                <w:color w:val="000000"/>
              </w:rPr>
              <w:t>na voljo sredstva, potrebna za izvedbo naročila</w:t>
            </w:r>
            <w:r w:rsidRPr="00702121">
              <w:rPr>
                <w:rFonts w:asciiTheme="minorHAnsi" w:eastAsia="Calibri" w:hAnsiTheme="minorHAnsi" w:cstheme="minorHAnsi"/>
                <w:bCs/>
                <w:color w:val="000000"/>
              </w:rPr>
              <w:t xml:space="preserve">. Kot dokazilo lahko na primer šteje pisni dogovor teh subjektov, sklenjen za ta namen. </w:t>
            </w:r>
          </w:p>
          <w:p w14:paraId="4C5A2144" w14:textId="77777777" w:rsidR="00FB4902" w:rsidRPr="00702121" w:rsidRDefault="00FB4902" w:rsidP="00FB4902">
            <w:pPr>
              <w:jc w:val="both"/>
              <w:rPr>
                <w:rFonts w:asciiTheme="minorHAnsi" w:eastAsia="Calibri" w:hAnsiTheme="minorHAnsi" w:cstheme="minorHAnsi"/>
                <w:bCs/>
                <w:color w:val="000000"/>
              </w:rPr>
            </w:pPr>
          </w:p>
          <w:p w14:paraId="38BAFFAD" w14:textId="77777777" w:rsidR="00FB4902" w:rsidRPr="00702121" w:rsidRDefault="00FB4902" w:rsidP="00FB4902">
            <w:pPr>
              <w:jc w:val="both"/>
              <w:rPr>
                <w:rFonts w:asciiTheme="minorHAnsi" w:hAnsiTheme="minorHAnsi" w:cstheme="minorHAnsi"/>
                <w:b/>
                <w:u w:val="single"/>
                <w:lang w:eastAsia="zh-CN"/>
              </w:rPr>
            </w:pPr>
            <w:r w:rsidRPr="00702121">
              <w:rPr>
                <w:rFonts w:asciiTheme="minorHAnsi" w:hAnsiTheme="minorHAnsi" w:cstheme="minorHAnsi"/>
                <w:b/>
                <w:u w:val="single"/>
                <w:lang w:eastAsia="zh-CN"/>
              </w:rPr>
              <w:t>Dokazilo ponudnik predloži/naloži že ob oddaji ponudbe.</w:t>
            </w:r>
          </w:p>
          <w:p w14:paraId="78EF5EBE" w14:textId="77777777" w:rsidR="00FB4902" w:rsidRPr="00702121" w:rsidRDefault="00FB4902" w:rsidP="00FB4902">
            <w:pPr>
              <w:jc w:val="both"/>
              <w:rPr>
                <w:rFonts w:asciiTheme="minorHAnsi" w:hAnsiTheme="minorHAnsi" w:cstheme="minorHAnsi"/>
                <w:b/>
                <w:u w:val="single"/>
                <w:lang w:eastAsia="zh-CN"/>
              </w:rPr>
            </w:pPr>
          </w:p>
          <w:p w14:paraId="2B26A272" w14:textId="77777777" w:rsidR="001175C4" w:rsidRPr="001175C4" w:rsidRDefault="001175C4" w:rsidP="001175C4">
            <w:pPr>
              <w:jc w:val="both"/>
              <w:rPr>
                <w:rFonts w:asciiTheme="minorHAnsi" w:eastAsia="Calibri" w:hAnsiTheme="minorHAnsi" w:cstheme="minorHAnsi"/>
                <w:b/>
                <w:i/>
                <w:kern w:val="3"/>
                <w:sz w:val="20"/>
                <w:szCs w:val="20"/>
                <w:lang w:eastAsia="sl-SI"/>
              </w:rPr>
            </w:pPr>
            <w:r w:rsidRPr="001175C4">
              <w:rPr>
                <w:rFonts w:asciiTheme="minorHAnsi" w:eastAsia="Calibri" w:hAnsiTheme="minorHAnsi" w:cstheme="minorHAnsi"/>
                <w:b/>
                <w:i/>
                <w:kern w:val="3"/>
                <w:sz w:val="20"/>
                <w:szCs w:val="20"/>
                <w:lang w:eastAsia="sl-SI"/>
              </w:rPr>
              <w:t>Ponudnik lahko zahteve glede izobrazbe ali strokovne ali tehnične usposobljenosti nominiranih kadrov izkaže s sklicevanjem na zmogljivost drugih subjektov (tudi fizičnih oseb) le, če bodo slednji izvajali gradnje ali storitve, za katere so bile zahtevane te zmogljivosti. To pomeni, da morajo, skladno s prakso odločitev Državne revizijske komisije, v ponudbi obvezno nastopiti kot partner ali kot podizvajalec ter predložiti vse obrazce in dokazila, ki so zahtevana za partnerja/podizvajalca.</w:t>
            </w:r>
          </w:p>
          <w:p w14:paraId="389E94B5" w14:textId="109B26A8" w:rsidR="00FB4902" w:rsidRPr="001E5465" w:rsidRDefault="00FB4902" w:rsidP="00FB4902">
            <w:pPr>
              <w:jc w:val="both"/>
              <w:rPr>
                <w:rFonts w:asciiTheme="minorHAnsi" w:eastAsia="Calibri" w:hAnsiTheme="minorHAnsi" w:cs="Cambria"/>
                <w:b/>
                <w:bCs/>
                <w:color w:val="000000"/>
              </w:rPr>
            </w:pPr>
          </w:p>
        </w:tc>
        <w:tc>
          <w:tcPr>
            <w:tcW w:w="1698" w:type="dxa"/>
          </w:tcPr>
          <w:p w14:paraId="36BBC8D5" w14:textId="32132F99"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5F630112" w14:textId="77777777" w:rsidTr="00FB4902">
        <w:tc>
          <w:tcPr>
            <w:tcW w:w="855" w:type="dxa"/>
          </w:tcPr>
          <w:p w14:paraId="0774EBC3"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12339449" w14:textId="4FD8736C" w:rsidR="00FB4902" w:rsidRPr="001E5465" w:rsidRDefault="00FB4902" w:rsidP="00FB4902">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004C3BCB">
              <w:rPr>
                <w:rFonts w:asciiTheme="minorHAnsi" w:eastAsia="Calibri" w:hAnsiTheme="minorHAnsi" w:cs="Cambria"/>
                <w:bCs/>
                <w:color w:val="000000"/>
              </w:rPr>
              <w:t xml:space="preserve">(priloga št. </w:t>
            </w:r>
            <w:proofErr w:type="spellStart"/>
            <w:r w:rsidR="004C3BCB">
              <w:rPr>
                <w:rFonts w:asciiTheme="minorHAnsi" w:eastAsia="Calibri" w:hAnsiTheme="minorHAnsi" w:cs="Cambria"/>
                <w:bCs/>
                <w:color w:val="000000"/>
              </w:rPr>
              <w:t>3</w:t>
            </w:r>
            <w:r w:rsidRPr="001E5465">
              <w:rPr>
                <w:rFonts w:asciiTheme="minorHAnsi" w:eastAsia="Calibri" w:hAnsiTheme="minorHAnsi" w:cs="Cambria"/>
                <w:bCs/>
                <w:color w:val="000000"/>
              </w:rPr>
              <w:t>A</w:t>
            </w:r>
            <w:proofErr w:type="spellEnd"/>
            <w:r w:rsidRPr="001E5465">
              <w:rPr>
                <w:rFonts w:asciiTheme="minorHAnsi" w:eastAsia="Calibri" w:hAnsiTheme="minorHAnsi" w:cs="Cambria"/>
                <w:bCs/>
                <w:color w:val="000000"/>
              </w:rPr>
              <w:t>)</w:t>
            </w:r>
          </w:p>
          <w:p w14:paraId="5FCC733C" w14:textId="77777777" w:rsidR="00FB4902" w:rsidRPr="001E5465" w:rsidRDefault="00FB4902" w:rsidP="00FB4902">
            <w:pPr>
              <w:jc w:val="both"/>
              <w:rPr>
                <w:rFonts w:asciiTheme="minorHAnsi" w:eastAsia="Calibri" w:hAnsiTheme="minorHAnsi" w:cs="Cambria"/>
                <w:b/>
                <w:bCs/>
                <w:color w:val="000000"/>
              </w:rPr>
            </w:pPr>
          </w:p>
          <w:p w14:paraId="02F39C6A" w14:textId="77777777" w:rsidR="00FB4902" w:rsidRDefault="00FB4902" w:rsidP="008D7F18">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ponudnik in vsak partner v kolikor nastopa s podizvajalci. </w:t>
            </w:r>
          </w:p>
          <w:p w14:paraId="2B855B5A" w14:textId="6929C83C" w:rsidR="00054BD1" w:rsidRPr="001E5465" w:rsidRDefault="00054BD1" w:rsidP="008D7F18">
            <w:pPr>
              <w:jc w:val="both"/>
              <w:rPr>
                <w:rFonts w:asciiTheme="minorHAnsi" w:eastAsia="Calibri" w:hAnsiTheme="minorHAnsi" w:cs="Cambria"/>
                <w:b/>
                <w:bCs/>
                <w:color w:val="000000"/>
              </w:rPr>
            </w:pPr>
          </w:p>
        </w:tc>
        <w:tc>
          <w:tcPr>
            <w:tcW w:w="1698" w:type="dxa"/>
          </w:tcPr>
          <w:p w14:paraId="360E586C" w14:textId="63E24622"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3F9CC6EA" w14:textId="77777777" w:rsidTr="00FB4902">
        <w:tc>
          <w:tcPr>
            <w:tcW w:w="855" w:type="dxa"/>
          </w:tcPr>
          <w:p w14:paraId="50C7F4ED"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5363845A" w14:textId="7D3740A4" w:rsidR="00FB4902" w:rsidRPr="001E5465"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 xml:space="preserve">(priloga št. </w:t>
            </w:r>
            <w:proofErr w:type="spellStart"/>
            <w:r w:rsidRPr="001E5465">
              <w:rPr>
                <w:rFonts w:asciiTheme="minorHAnsi" w:eastAsia="Calibri" w:hAnsiTheme="minorHAnsi" w:cs="Cambria"/>
                <w:bCs/>
                <w:color w:val="000000"/>
              </w:rPr>
              <w:t>3B</w:t>
            </w:r>
            <w:proofErr w:type="spellEnd"/>
            <w:r w:rsidRPr="001E5465">
              <w:rPr>
                <w:rFonts w:asciiTheme="minorHAnsi" w:eastAsia="Calibri" w:hAnsiTheme="minorHAnsi" w:cs="Cambria"/>
                <w:bCs/>
                <w:color w:val="000000"/>
              </w:rPr>
              <w:t>)</w:t>
            </w:r>
          </w:p>
          <w:p w14:paraId="2BD94BE2" w14:textId="77777777" w:rsidR="00FB4902" w:rsidRPr="001E5465" w:rsidRDefault="00FB4902" w:rsidP="00FB4902">
            <w:pPr>
              <w:jc w:val="both"/>
              <w:rPr>
                <w:rFonts w:asciiTheme="minorHAnsi" w:eastAsia="Calibri" w:hAnsiTheme="minorHAnsi" w:cs="Cambria"/>
                <w:bCs/>
                <w:color w:val="000000"/>
              </w:rPr>
            </w:pPr>
          </w:p>
          <w:p w14:paraId="67B0E609" w14:textId="77777777" w:rsidR="00FB4902" w:rsidRDefault="00FB4902" w:rsidP="00FB4902">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vsak podizvajalec, ki zahteva izvajanje neposrednih plačil. </w:t>
            </w:r>
          </w:p>
          <w:p w14:paraId="220C11F9" w14:textId="0AFB59CE" w:rsidR="00054BD1" w:rsidRPr="001E5465" w:rsidRDefault="00054BD1" w:rsidP="00FB4902">
            <w:pPr>
              <w:jc w:val="both"/>
              <w:rPr>
                <w:rFonts w:asciiTheme="minorHAnsi" w:eastAsia="Calibri" w:hAnsiTheme="minorHAnsi" w:cs="Cambria"/>
                <w:b/>
                <w:bCs/>
                <w:color w:val="000000"/>
              </w:rPr>
            </w:pPr>
          </w:p>
        </w:tc>
        <w:tc>
          <w:tcPr>
            <w:tcW w:w="1698" w:type="dxa"/>
          </w:tcPr>
          <w:p w14:paraId="441A4A2F" w14:textId="563677A0" w:rsidR="00FB4902"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1056E864" w14:textId="77777777" w:rsidTr="00FB4902">
        <w:tc>
          <w:tcPr>
            <w:tcW w:w="855" w:type="dxa"/>
          </w:tcPr>
          <w:p w14:paraId="6A954831"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Borders>
              <w:top w:val="single" w:sz="4" w:space="0" w:color="auto"/>
              <w:left w:val="single" w:sz="4" w:space="0" w:color="auto"/>
              <w:bottom w:val="single" w:sz="4" w:space="0" w:color="auto"/>
              <w:right w:val="single" w:sz="4" w:space="0" w:color="auto"/>
            </w:tcBorders>
          </w:tcPr>
          <w:p w14:paraId="5C7EEF0E" w14:textId="77777777" w:rsidR="00FB4902" w:rsidRPr="001E5465" w:rsidRDefault="00FB4902" w:rsidP="00FB4902">
            <w:pPr>
              <w:jc w:val="both"/>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Podizvajalska</w:t>
            </w:r>
            <w:proofErr w:type="spellEnd"/>
            <w:r w:rsidRPr="001E5465">
              <w:rPr>
                <w:rFonts w:asciiTheme="minorHAnsi" w:eastAsia="Calibri" w:hAnsiTheme="minorHAnsi" w:cs="Cambria"/>
                <w:b/>
                <w:bCs/>
                <w:color w:val="000000"/>
              </w:rPr>
              <w:t xml:space="preserve"> pogodba za vsakega priglašenega podizvajalca (pripravita ponudnik in podizvajalec sama).</w:t>
            </w:r>
          </w:p>
          <w:p w14:paraId="0CA5D18B" w14:textId="77777777" w:rsidR="00FB4902" w:rsidRPr="001E5465" w:rsidRDefault="00FB4902" w:rsidP="00FB4902">
            <w:pPr>
              <w:jc w:val="both"/>
              <w:rPr>
                <w:rFonts w:asciiTheme="minorHAnsi" w:eastAsia="Calibri" w:hAnsiTheme="minorHAnsi" w:cs="Cambria"/>
                <w:b/>
                <w:bCs/>
                <w:color w:val="000000"/>
              </w:rPr>
            </w:pPr>
          </w:p>
          <w:p w14:paraId="314766A6" w14:textId="3048A4DF" w:rsidR="00FB4902" w:rsidRPr="0058201A" w:rsidRDefault="00FB4902" w:rsidP="00FB4902">
            <w:pPr>
              <w:jc w:val="both"/>
              <w:rPr>
                <w:rFonts w:asciiTheme="minorHAnsi" w:eastAsia="Calibri" w:hAnsiTheme="minorHAnsi" w:cs="Cambria"/>
                <w:b/>
                <w:bCs/>
                <w:kern w:val="3"/>
                <w:highlight w:val="red"/>
                <w:lang w:eastAsia="zh-CN"/>
              </w:rPr>
            </w:pPr>
            <w:proofErr w:type="spellStart"/>
            <w:r w:rsidRPr="0058201A">
              <w:rPr>
                <w:rFonts w:asciiTheme="minorHAnsi" w:eastAsia="Calibri" w:hAnsiTheme="minorHAnsi" w:cs="Cambria"/>
                <w:bCs/>
                <w:color w:val="000000"/>
              </w:rPr>
              <w:t>Podizvajalsko</w:t>
            </w:r>
            <w:proofErr w:type="spellEnd"/>
            <w:r w:rsidRPr="0058201A">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58201A">
              <w:rPr>
                <w:rFonts w:asciiTheme="minorHAnsi" w:eastAsia="Calibri" w:hAnsiTheme="minorHAnsi" w:cs="Cambria"/>
                <w:bCs/>
                <w:color w:val="000000"/>
              </w:rPr>
              <w:t>podizvajalsko</w:t>
            </w:r>
            <w:proofErr w:type="spellEnd"/>
            <w:r w:rsidRPr="0058201A">
              <w:rPr>
                <w:rFonts w:asciiTheme="minorHAnsi" w:eastAsia="Calibri" w:hAnsiTheme="minorHAnsi" w:cs="Cambria"/>
                <w:bCs/>
                <w:color w:val="000000"/>
              </w:rPr>
              <w:t xml:space="preserve"> pogodbo naročniku predložiti najkasneje v roku 5 dni od sklenitve </w:t>
            </w:r>
            <w:proofErr w:type="spellStart"/>
            <w:r w:rsidRPr="0058201A">
              <w:rPr>
                <w:rFonts w:asciiTheme="minorHAnsi" w:eastAsia="Calibri" w:hAnsiTheme="minorHAnsi" w:cs="Cambria"/>
                <w:bCs/>
                <w:color w:val="000000"/>
              </w:rPr>
              <w:t>podizvajalske</w:t>
            </w:r>
            <w:proofErr w:type="spellEnd"/>
            <w:r w:rsidRPr="0058201A">
              <w:rPr>
                <w:rFonts w:asciiTheme="minorHAnsi" w:eastAsia="Calibri" w:hAnsiTheme="minorHAnsi" w:cs="Cambria"/>
                <w:bCs/>
                <w:color w:val="000000"/>
              </w:rPr>
              <w:t xml:space="preserve"> pogodbe, a v vsakem primeru pred začetkom del s strani podizvajalca. </w:t>
            </w:r>
          </w:p>
          <w:p w14:paraId="12FC3400" w14:textId="79EDC264" w:rsidR="00FB4902" w:rsidRPr="001E5465" w:rsidRDefault="00FB4902" w:rsidP="00FB4902">
            <w:pPr>
              <w:jc w:val="both"/>
              <w:rPr>
                <w:rFonts w:asciiTheme="minorHAnsi" w:eastAsia="Calibri" w:hAnsiTheme="minorHAnsi" w:cs="Cambria"/>
                <w:b/>
                <w:bCs/>
                <w:kern w:val="3"/>
                <w:highlight w:val="red"/>
                <w:lang w:eastAsia="zh-CN"/>
              </w:rPr>
            </w:pPr>
          </w:p>
        </w:tc>
        <w:tc>
          <w:tcPr>
            <w:tcW w:w="1698" w:type="dxa"/>
            <w:tcBorders>
              <w:top w:val="single" w:sz="4" w:space="0" w:color="auto"/>
              <w:left w:val="single" w:sz="4" w:space="0" w:color="auto"/>
              <w:bottom w:val="single" w:sz="4" w:space="0" w:color="auto"/>
              <w:right w:val="single" w:sz="4" w:space="0" w:color="auto"/>
            </w:tcBorders>
          </w:tcPr>
          <w:p w14:paraId="397D208F" w14:textId="4631383D"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269AE679" w14:textId="77777777" w:rsidTr="00FB4902">
        <w:tc>
          <w:tcPr>
            <w:tcW w:w="855" w:type="dxa"/>
          </w:tcPr>
          <w:p w14:paraId="711E0104" w14:textId="69788859"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60D276F6" w14:textId="77777777" w:rsidR="00FB4902" w:rsidRPr="001E5465" w:rsidRDefault="00FB4902" w:rsidP="00FB4902">
            <w:pPr>
              <w:jc w:val="both"/>
              <w:rPr>
                <w:rFonts w:asciiTheme="minorHAnsi" w:eastAsia="Calibri" w:hAnsiTheme="minorHAnsi" w:cs="Cambria"/>
                <w:color w:val="000000"/>
              </w:rPr>
            </w:pPr>
            <w:proofErr w:type="spellStart"/>
            <w:r w:rsidRPr="001E5465">
              <w:rPr>
                <w:rFonts w:asciiTheme="minorHAnsi" w:eastAsia="Calibri" w:hAnsiTheme="minorHAnsi" w:cs="Cambria"/>
                <w:b/>
                <w:bCs/>
                <w:color w:val="000000"/>
              </w:rPr>
              <w:t>ESPD</w:t>
            </w:r>
            <w:proofErr w:type="spellEnd"/>
            <w:r w:rsidRPr="001E5465">
              <w:rPr>
                <w:rFonts w:asciiTheme="minorHAnsi" w:eastAsia="Calibri" w:hAnsiTheme="minorHAnsi" w:cs="Cambria"/>
                <w:b/>
                <w:bCs/>
                <w:color w:val="000000"/>
              </w:rPr>
              <w:t xml:space="preserve">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052A9476" w14:textId="77777777" w:rsidR="00FB4902" w:rsidRPr="001E5465" w:rsidRDefault="00FB4902" w:rsidP="00FB4902">
            <w:pPr>
              <w:jc w:val="both"/>
              <w:rPr>
                <w:rFonts w:asciiTheme="minorHAnsi" w:eastAsia="Calibri" w:hAnsiTheme="minorHAnsi" w:cs="Cambria"/>
                <w:color w:val="000000"/>
              </w:rPr>
            </w:pPr>
          </w:p>
          <w:p w14:paraId="4D8E2538" w14:textId="5B29D48C" w:rsidR="00FB4902" w:rsidRDefault="00FB4902" w:rsidP="00FB4902">
            <w:pPr>
              <w:jc w:val="both"/>
              <w:rPr>
                <w:rFonts w:asciiTheme="minorHAnsi" w:eastAsiaTheme="minorHAnsi" w:hAnsiTheme="minorHAnsi" w:cstheme="minorBidi"/>
                <w:color w:val="000000" w:themeColor="text1"/>
              </w:rPr>
            </w:pPr>
            <w:proofErr w:type="spellStart"/>
            <w:r w:rsidRPr="001E5465">
              <w:rPr>
                <w:rFonts w:asciiTheme="minorHAnsi" w:eastAsiaTheme="minorHAnsi" w:hAnsiTheme="minorHAnsi" w:cstheme="minorBidi"/>
                <w:color w:val="000000" w:themeColor="text1"/>
              </w:rPr>
              <w:t>ESPD</w:t>
            </w:r>
            <w:proofErr w:type="spellEnd"/>
            <w:r w:rsidRPr="001E5465">
              <w:rPr>
                <w:rFonts w:asciiTheme="minorHAnsi" w:eastAsiaTheme="minorHAnsi" w:hAnsiTheme="minorHAnsi" w:cstheme="minorBidi"/>
                <w:color w:val="000000" w:themeColor="text1"/>
              </w:rPr>
              <w:t xml:space="preserve">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4" w:history="1">
              <w:r w:rsidRPr="001E5465">
                <w:rPr>
                  <w:rFonts w:asciiTheme="minorHAnsi" w:eastAsiaTheme="minorHAnsi" w:hAnsiTheme="minorHAnsi" w:cstheme="minorBidi"/>
                  <w:color w:val="0000FF" w:themeColor="hyperlink"/>
                  <w:u w:val="single"/>
                </w:rPr>
                <w:t>http://</w:t>
              </w:r>
              <w:proofErr w:type="spellStart"/>
              <w:r w:rsidRPr="001E5465">
                <w:rPr>
                  <w:rFonts w:asciiTheme="minorHAnsi" w:eastAsiaTheme="minorHAnsi" w:hAnsiTheme="minorHAnsi" w:cstheme="minorBidi"/>
                  <w:color w:val="0000FF" w:themeColor="hyperlink"/>
                  <w:u w:val="single"/>
                </w:rPr>
                <w:t>www.enarocanje.si</w:t>
              </w:r>
              <w:proofErr w:type="spellEnd"/>
              <w:r w:rsidRPr="001E5465">
                <w:rPr>
                  <w:rFonts w:asciiTheme="minorHAnsi" w:eastAsiaTheme="minorHAnsi" w:hAnsiTheme="minorHAnsi" w:cstheme="minorBidi"/>
                  <w:color w:val="0000FF" w:themeColor="hyperlink"/>
                  <w:u w:val="single"/>
                </w:rPr>
                <w:t>/_</w:t>
              </w:r>
              <w:proofErr w:type="spellStart"/>
              <w:r w:rsidRPr="001E5465">
                <w:rPr>
                  <w:rFonts w:asciiTheme="minorHAnsi" w:eastAsiaTheme="minorHAnsi" w:hAnsiTheme="minorHAnsi" w:cstheme="minorBidi"/>
                  <w:color w:val="0000FF" w:themeColor="hyperlink"/>
                  <w:u w:val="single"/>
                </w:rPr>
                <w:t>ESPD</w:t>
              </w:r>
              <w:proofErr w:type="spellEnd"/>
              <w:r w:rsidRPr="001E5465">
                <w:rPr>
                  <w:rFonts w:asciiTheme="minorHAnsi" w:eastAsiaTheme="minorHAnsi" w:hAnsiTheme="minorHAnsi" w:cstheme="minorBidi"/>
                  <w:color w:val="0000FF" w:themeColor="hyperlink"/>
                  <w:u w:val="single"/>
                </w:rPr>
                <w:t>/</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e-</w:t>
            </w:r>
            <w:proofErr w:type="spellStart"/>
            <w:r w:rsidRPr="001E5465">
              <w:rPr>
                <w:rFonts w:asciiTheme="minorHAnsi" w:eastAsiaTheme="minorHAnsi" w:hAnsiTheme="minorHAnsi" w:cstheme="minorBidi"/>
                <w:b/>
                <w:color w:val="000000" w:themeColor="text1"/>
              </w:rPr>
              <w:t>JN</w:t>
            </w:r>
            <w:proofErr w:type="spellEnd"/>
            <w:r w:rsidRPr="001E5465">
              <w:rPr>
                <w:rFonts w:asciiTheme="minorHAnsi" w:eastAsiaTheme="minorHAnsi" w:hAnsiTheme="minorHAnsi" w:cstheme="minorBidi"/>
                <w:b/>
                <w:color w:val="000000" w:themeColor="text1"/>
              </w:rPr>
              <w:t xml:space="preserve"> </w:t>
            </w:r>
            <w:r w:rsidRPr="001E5465">
              <w:rPr>
                <w:rFonts w:asciiTheme="minorHAnsi" w:eastAsiaTheme="minorHAnsi" w:hAnsiTheme="minorHAnsi" w:cstheme="minorBidi"/>
                <w:color w:val="000000" w:themeColor="text1"/>
              </w:rPr>
              <w:t>oziroma zanj to izvede ponudnik.</w:t>
            </w:r>
          </w:p>
          <w:p w14:paraId="6136B194" w14:textId="4D542038" w:rsidR="00FB4902" w:rsidRDefault="00FB4902" w:rsidP="00FB4902">
            <w:pPr>
              <w:jc w:val="both"/>
              <w:rPr>
                <w:rFonts w:asciiTheme="minorHAnsi" w:eastAsia="Calibri" w:hAnsiTheme="minorHAnsi" w:cs="Cambria"/>
                <w:color w:val="000000"/>
              </w:rPr>
            </w:pPr>
            <w:r w:rsidRPr="00FB4902">
              <w:rPr>
                <w:rFonts w:asciiTheme="minorHAnsi" w:eastAsia="Calibri" w:hAnsiTheme="minorHAnsi" w:cs="Cambria"/>
                <w:b/>
                <w:color w:val="000000"/>
              </w:rPr>
              <w:t>Ponudnik</w:t>
            </w:r>
            <w:r w:rsidRPr="001E5465">
              <w:rPr>
                <w:rFonts w:asciiTheme="minorHAnsi" w:eastAsia="Calibri" w:hAnsiTheme="minorHAnsi" w:cs="Cambria"/>
                <w:color w:val="000000"/>
              </w:rPr>
              <w:t xml:space="preserve"> v celoti izpolnjen </w:t>
            </w:r>
            <w:proofErr w:type="spellStart"/>
            <w:r w:rsidRPr="001E5465">
              <w:rPr>
                <w:rFonts w:asciiTheme="minorHAnsi" w:eastAsia="Calibri" w:hAnsiTheme="minorHAnsi" w:cs="Cambria"/>
                <w:color w:val="000000"/>
              </w:rPr>
              <w:t>ESPD</w:t>
            </w:r>
            <w:proofErr w:type="spellEnd"/>
            <w:r w:rsidRPr="001E5465">
              <w:rPr>
                <w:rFonts w:asciiTheme="minorHAnsi" w:eastAsia="Calibri" w:hAnsiTheme="minorHAnsi" w:cs="Cambria"/>
                <w:color w:val="000000"/>
              </w:rPr>
              <w:t xml:space="preserve"> obrazec naloži v razdelek </w:t>
            </w:r>
            <w:r w:rsidRPr="00FB4902">
              <w:rPr>
                <w:rFonts w:asciiTheme="minorHAnsi" w:eastAsia="Calibri" w:hAnsiTheme="minorHAnsi" w:cs="Cambria"/>
                <w:b/>
                <w:color w:val="000000"/>
              </w:rPr>
              <w:t>»</w:t>
            </w:r>
            <w:proofErr w:type="spellStart"/>
            <w:r w:rsidRPr="00FB4902">
              <w:rPr>
                <w:rFonts w:asciiTheme="minorHAnsi" w:eastAsia="Calibri" w:hAnsiTheme="minorHAnsi" w:cs="Cambria"/>
                <w:b/>
                <w:color w:val="000000"/>
              </w:rPr>
              <w:t>ESPD</w:t>
            </w:r>
            <w:proofErr w:type="spellEnd"/>
            <w:r w:rsidRPr="00FB4902">
              <w:rPr>
                <w:rFonts w:asciiTheme="minorHAnsi" w:eastAsia="Calibri" w:hAnsiTheme="minorHAnsi" w:cs="Cambria"/>
                <w:b/>
                <w:color w:val="000000"/>
              </w:rPr>
              <w:t xml:space="preserve"> – ponudnik</w:t>
            </w:r>
            <w:r w:rsidRPr="001E5465">
              <w:rPr>
                <w:rFonts w:asciiTheme="minorHAnsi" w:eastAsia="Calibri" w:hAnsiTheme="minorHAnsi" w:cs="Cambria"/>
                <w:color w:val="000000"/>
              </w:rPr>
              <w:t>«.</w:t>
            </w:r>
          </w:p>
          <w:p w14:paraId="2F64E6CD" w14:textId="77777777" w:rsidR="00FB4902" w:rsidRPr="001E5465" w:rsidRDefault="00FB4902" w:rsidP="00FB4902">
            <w:pPr>
              <w:jc w:val="both"/>
              <w:rPr>
                <w:rFonts w:asciiTheme="minorHAnsi" w:eastAsia="Calibri" w:hAnsiTheme="minorHAnsi" w:cs="Cambria"/>
                <w:color w:val="000000"/>
              </w:rPr>
            </w:pPr>
          </w:p>
          <w:p w14:paraId="3427943C" w14:textId="48DCD6C3" w:rsidR="00FB4902" w:rsidRDefault="00FB4902" w:rsidP="0058201A">
            <w:pPr>
              <w:jc w:val="both"/>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Ponudnik za vsakega </w:t>
            </w:r>
            <w:r w:rsidRPr="00FB4902">
              <w:rPr>
                <w:rFonts w:asciiTheme="minorHAnsi" w:eastAsia="Calibri" w:hAnsiTheme="minorHAnsi" w:cs="Cambria"/>
                <w:b/>
                <w:color w:val="000000"/>
              </w:rPr>
              <w:t>partnerja</w:t>
            </w:r>
            <w:r w:rsidRPr="001E5465">
              <w:rPr>
                <w:rFonts w:asciiTheme="minorHAnsi" w:eastAsia="Calibri" w:hAnsiTheme="minorHAnsi" w:cs="Cambria"/>
                <w:color w:val="000000"/>
              </w:rPr>
              <w:t xml:space="preserve">, </w:t>
            </w:r>
            <w:r w:rsidRPr="00FB4902">
              <w:rPr>
                <w:rFonts w:asciiTheme="minorHAnsi" w:eastAsia="Calibri" w:hAnsiTheme="minorHAnsi" w:cs="Cambria"/>
                <w:b/>
                <w:color w:val="000000"/>
              </w:rPr>
              <w:t>podizvajalc</w:t>
            </w:r>
            <w:r w:rsidRPr="001E5465">
              <w:rPr>
                <w:rFonts w:asciiTheme="minorHAnsi" w:eastAsia="Calibri" w:hAnsiTheme="minorHAnsi" w:cs="Cambria"/>
                <w:color w:val="000000"/>
              </w:rPr>
              <w:t xml:space="preserve">a, </w:t>
            </w:r>
            <w:r w:rsidRPr="00FB4902">
              <w:rPr>
                <w:rFonts w:asciiTheme="minorHAnsi" w:eastAsia="Calibri" w:hAnsiTheme="minorHAnsi" w:cs="Cambria"/>
                <w:b/>
                <w:color w:val="000000"/>
              </w:rPr>
              <w:t>drugi subjekt</w:t>
            </w:r>
            <w:r w:rsidRPr="001E5465">
              <w:rPr>
                <w:rFonts w:asciiTheme="minorHAnsi" w:eastAsia="Calibri" w:hAnsiTheme="minorHAnsi" w:cs="Cambria"/>
                <w:color w:val="000000"/>
              </w:rPr>
              <w:t xml:space="preserve"> v celoti izpolnjen in podpisan (</w:t>
            </w:r>
            <w:r w:rsidRPr="001E5465">
              <w:rPr>
                <w:rFonts w:asciiTheme="minorHAnsi" w:eastAsia="Calibri" w:hAnsiTheme="minorHAnsi" w:cs="Cambria"/>
                <w:color w:val="000000"/>
                <w:u w:val="single"/>
              </w:rPr>
              <w:t xml:space="preserve">ali podpisan </w:t>
            </w:r>
            <w:proofErr w:type="spellStart"/>
            <w:r w:rsidRPr="001E5465">
              <w:rPr>
                <w:rFonts w:asciiTheme="minorHAnsi" w:eastAsiaTheme="minorHAnsi" w:hAnsiTheme="minorHAnsi" w:cstheme="minorBidi"/>
                <w:color w:val="000000" w:themeColor="text1"/>
                <w:u w:val="single"/>
                <w:lang w:eastAsia="zh-CN"/>
              </w:rPr>
              <w:t>ESPD</w:t>
            </w:r>
            <w:proofErr w:type="spellEnd"/>
            <w:r w:rsidRPr="001E5465">
              <w:rPr>
                <w:rFonts w:asciiTheme="minorHAnsi" w:eastAsiaTheme="minorHAnsi" w:hAnsiTheme="minorHAnsi" w:cstheme="minorBidi"/>
                <w:color w:val="000000" w:themeColor="text1"/>
                <w:u w:val="single"/>
                <w:lang w:eastAsia="zh-CN"/>
              </w:rPr>
              <w:t xml:space="preserve"> v </w:t>
            </w:r>
            <w:proofErr w:type="spellStart"/>
            <w:r w:rsidRPr="001E5465">
              <w:rPr>
                <w:rFonts w:asciiTheme="minorHAnsi" w:eastAsiaTheme="minorHAnsi" w:hAnsiTheme="minorHAnsi" w:cstheme="minorBidi"/>
                <w:color w:val="000000" w:themeColor="text1"/>
                <w:u w:val="single"/>
                <w:lang w:eastAsia="zh-CN"/>
              </w:rPr>
              <w:t>pdf</w:t>
            </w:r>
            <w:proofErr w:type="spellEnd"/>
            <w:r w:rsidRPr="001E5465">
              <w:rPr>
                <w:rFonts w:asciiTheme="minorHAnsi" w:eastAsiaTheme="minorHAnsi" w:hAnsiTheme="minorHAnsi" w:cstheme="minorBidi"/>
                <w:color w:val="000000" w:themeColor="text1"/>
                <w:u w:val="single"/>
                <w:lang w:eastAsia="zh-CN"/>
              </w:rPr>
              <w:t xml:space="preserve">. obliki ali v elektronski obliki podpisan </w:t>
            </w:r>
            <w:proofErr w:type="spellStart"/>
            <w:r w:rsidRPr="001E5465">
              <w:rPr>
                <w:rFonts w:asciiTheme="minorHAnsi" w:eastAsiaTheme="minorHAnsi" w:hAnsiTheme="minorHAnsi" w:cstheme="minorBidi"/>
                <w:color w:val="000000" w:themeColor="text1"/>
                <w:u w:val="single"/>
                <w:lang w:eastAsia="zh-CN"/>
              </w:rPr>
              <w:t>xml</w:t>
            </w:r>
            <w:proofErr w:type="spellEnd"/>
            <w:r w:rsidRPr="001E5465">
              <w:rPr>
                <w:rFonts w:asciiTheme="minorHAnsi" w:eastAsiaTheme="minorHAnsi" w:hAnsiTheme="minorHAnsi" w:cstheme="minorBidi"/>
                <w:color w:val="000000" w:themeColor="text1"/>
                <w:u w:val="single"/>
                <w:lang w:eastAsia="zh-CN"/>
              </w:rPr>
              <w:t>)</w:t>
            </w:r>
            <w:r w:rsidRPr="001E5465">
              <w:rPr>
                <w:rFonts w:asciiTheme="minorHAnsi" w:eastAsiaTheme="minorHAnsi" w:hAnsiTheme="minorHAnsi" w:cstheme="minorBidi"/>
                <w:color w:val="000000" w:themeColor="text1"/>
                <w:lang w:eastAsia="zh-CN"/>
              </w:rPr>
              <w:t xml:space="preserve"> </w:t>
            </w:r>
            <w:proofErr w:type="spellStart"/>
            <w:r w:rsidRPr="001E5465">
              <w:rPr>
                <w:rFonts w:asciiTheme="minorHAnsi" w:eastAsia="Calibri" w:hAnsiTheme="minorHAnsi" w:cs="Cambria"/>
                <w:color w:val="000000"/>
              </w:rPr>
              <w:t>ESDP</w:t>
            </w:r>
            <w:proofErr w:type="spellEnd"/>
            <w:r w:rsidRPr="001E5465">
              <w:rPr>
                <w:rFonts w:asciiTheme="minorHAnsi" w:eastAsia="Calibri" w:hAnsiTheme="minorHAnsi" w:cs="Cambria"/>
                <w:color w:val="000000"/>
              </w:rPr>
              <w:t xml:space="preserve"> obrazec naloži v razdelek </w:t>
            </w:r>
            <w:r w:rsidRPr="00FB4902">
              <w:rPr>
                <w:rFonts w:asciiTheme="minorHAnsi" w:eastAsia="Calibri" w:hAnsiTheme="minorHAnsi" w:cs="Cambria"/>
                <w:b/>
                <w:color w:val="000000"/>
              </w:rPr>
              <w:t>»</w:t>
            </w:r>
            <w:proofErr w:type="spellStart"/>
            <w:r w:rsidRPr="00FB4902">
              <w:rPr>
                <w:rFonts w:asciiTheme="minorHAnsi" w:eastAsia="Calibri" w:hAnsiTheme="minorHAnsi" w:cs="Cambria"/>
                <w:b/>
                <w:color w:val="000000"/>
              </w:rPr>
              <w:t>ESPD</w:t>
            </w:r>
            <w:proofErr w:type="spellEnd"/>
            <w:r w:rsidRPr="00FB4902">
              <w:rPr>
                <w:rFonts w:asciiTheme="minorHAnsi" w:eastAsia="Calibri" w:hAnsiTheme="minorHAnsi" w:cs="Cambria"/>
                <w:b/>
                <w:color w:val="000000"/>
              </w:rPr>
              <w:t xml:space="preserve"> – ostali sodelujoči«.</w:t>
            </w:r>
          </w:p>
          <w:p w14:paraId="20881C7D" w14:textId="62215786" w:rsidR="002945C9" w:rsidRPr="001E5465" w:rsidRDefault="002945C9"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268E6283" w14:textId="6F1F2E43" w:rsidR="00FB4902" w:rsidRPr="001E5465" w:rsidRDefault="00FB4902" w:rsidP="00FB4902">
            <w:pPr>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ESPD</w:t>
            </w:r>
            <w:proofErr w:type="spellEnd"/>
            <w:r w:rsidRPr="001E5465">
              <w:rPr>
                <w:rFonts w:asciiTheme="minorHAnsi" w:eastAsia="Calibri" w:hAnsiTheme="minorHAnsi" w:cs="Cambria"/>
                <w:b/>
                <w:bCs/>
                <w:color w:val="000000"/>
              </w:rPr>
              <w:t xml:space="preserve"> – </w:t>
            </w:r>
            <w:r w:rsidR="00D550AB">
              <w:rPr>
                <w:rFonts w:asciiTheme="minorHAnsi" w:eastAsia="Calibri" w:hAnsiTheme="minorHAnsi" w:cs="Cambria"/>
                <w:b/>
                <w:bCs/>
                <w:color w:val="000000"/>
              </w:rPr>
              <w:t>PONUDNIK</w:t>
            </w:r>
          </w:p>
          <w:p w14:paraId="3F6611FC" w14:textId="77777777" w:rsidR="00FB4902" w:rsidRPr="001E5465" w:rsidRDefault="00FB4902" w:rsidP="00FB4902">
            <w:pPr>
              <w:jc w:val="both"/>
              <w:rPr>
                <w:rFonts w:asciiTheme="minorHAnsi" w:eastAsia="Calibri" w:hAnsiTheme="minorHAnsi" w:cs="Cambria"/>
                <w:b/>
                <w:bCs/>
                <w:color w:val="000000"/>
              </w:rPr>
            </w:pPr>
          </w:p>
          <w:p w14:paraId="49CCB495" w14:textId="77777777" w:rsidR="00FB4902" w:rsidRPr="001E5465" w:rsidRDefault="00FB4902" w:rsidP="00FB4902">
            <w:pPr>
              <w:jc w:val="both"/>
              <w:rPr>
                <w:rFonts w:asciiTheme="minorHAnsi" w:eastAsia="Calibri" w:hAnsiTheme="minorHAnsi" w:cs="Cambria"/>
                <w:b/>
                <w:bCs/>
                <w:color w:val="000000"/>
              </w:rPr>
            </w:pPr>
          </w:p>
          <w:p w14:paraId="0D12D5A6" w14:textId="6A2C6D07" w:rsidR="00FB4902" w:rsidRPr="001E5465" w:rsidRDefault="00FB4902" w:rsidP="00D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proofErr w:type="spellStart"/>
            <w:r w:rsidRPr="001E5465">
              <w:rPr>
                <w:rFonts w:asciiTheme="minorHAnsi" w:eastAsia="SimSun" w:hAnsiTheme="minorHAnsi" w:cstheme="minorBidi"/>
                <w:b/>
              </w:rPr>
              <w:t>ESPD</w:t>
            </w:r>
            <w:proofErr w:type="spellEnd"/>
            <w:r w:rsidRPr="001E5465">
              <w:rPr>
                <w:rFonts w:asciiTheme="minorHAnsi" w:eastAsia="SimSun" w:hAnsiTheme="minorHAnsi" w:cstheme="minorBidi"/>
                <w:b/>
              </w:rPr>
              <w:t xml:space="preserve"> – </w:t>
            </w:r>
            <w:r w:rsidR="00D550AB">
              <w:rPr>
                <w:rFonts w:asciiTheme="minorHAnsi" w:eastAsia="SimSun" w:hAnsiTheme="minorHAnsi" w:cstheme="minorBidi"/>
                <w:b/>
              </w:rPr>
              <w:t>OSTALI SODELUJOČI</w:t>
            </w:r>
          </w:p>
        </w:tc>
      </w:tr>
      <w:tr w:rsidR="00FB4902" w:rsidRPr="001E5465" w14:paraId="6BD05460" w14:textId="77777777" w:rsidTr="00FB4902">
        <w:tc>
          <w:tcPr>
            <w:tcW w:w="855" w:type="dxa"/>
          </w:tcPr>
          <w:p w14:paraId="1F886708" w14:textId="4103C58B" w:rsidR="00FB4902" w:rsidRPr="00FB4902" w:rsidRDefault="00FB4902" w:rsidP="00F84536">
            <w:pPr>
              <w:pStyle w:val="Odstavekseznama"/>
              <w:numPr>
                <w:ilvl w:val="0"/>
                <w:numId w:val="41"/>
              </w:numPr>
              <w:jc w:val="center"/>
              <w:rPr>
                <w:rFonts w:asciiTheme="minorHAnsi" w:eastAsia="Calibri" w:hAnsiTheme="minorHAnsi" w:cs="Cambria"/>
                <w:color w:val="000000"/>
              </w:rPr>
            </w:pPr>
          </w:p>
        </w:tc>
        <w:tc>
          <w:tcPr>
            <w:tcW w:w="7079" w:type="dxa"/>
          </w:tcPr>
          <w:p w14:paraId="1440FA91"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1BD936B7" w14:textId="77777777" w:rsidR="00FB4902" w:rsidRPr="001E5465" w:rsidRDefault="00FB4902" w:rsidP="00FB4902">
            <w:pPr>
              <w:jc w:val="both"/>
              <w:rPr>
                <w:rFonts w:asciiTheme="minorHAnsi" w:eastAsia="Calibri" w:hAnsiTheme="minorHAnsi" w:cs="Cambria"/>
                <w:color w:val="000000"/>
              </w:rPr>
            </w:pPr>
          </w:p>
          <w:p w14:paraId="61F59964" w14:textId="5D304487" w:rsidR="00FB4902" w:rsidRDefault="00FB4902" w:rsidP="00FB490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sidR="00980632">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sidR="00980632">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sidR="00980632">
              <w:rPr>
                <w:rFonts w:asciiTheme="minorHAnsi" w:eastAsia="Calibri" w:hAnsiTheme="minorHAnsi" w:cstheme="minorHAnsi"/>
                <w:color w:val="000000"/>
              </w:rPr>
              <w:t xml:space="preserve">vse </w:t>
            </w:r>
            <w:r w:rsidR="00980632">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sidR="00980632">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sidR="00980632">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7E7F20A8" w14:textId="71FF15D6"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i/>
                <w:kern w:val="3"/>
                <w:highlight w:val="red"/>
                <w:lang w:eastAsia="zh-CN"/>
              </w:rPr>
            </w:pPr>
          </w:p>
        </w:tc>
        <w:tc>
          <w:tcPr>
            <w:tcW w:w="1698" w:type="dxa"/>
          </w:tcPr>
          <w:p w14:paraId="2CE1C1B0" w14:textId="057F269F"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38033EF3" w14:textId="77777777" w:rsidTr="00FB4902">
        <w:tc>
          <w:tcPr>
            <w:tcW w:w="855" w:type="dxa"/>
          </w:tcPr>
          <w:p w14:paraId="3241E61B"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06C64E24" w14:textId="77777777" w:rsidR="00FB4902" w:rsidRPr="001E5465" w:rsidRDefault="00FB4902" w:rsidP="00FB4902">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0B076A6" w14:textId="77777777" w:rsidR="00FB4902" w:rsidRPr="001E5465" w:rsidRDefault="00FB4902" w:rsidP="00FB4902">
            <w:pPr>
              <w:jc w:val="both"/>
              <w:rPr>
                <w:rFonts w:asciiTheme="minorHAnsi" w:eastAsia="Calibri" w:hAnsiTheme="minorHAnsi" w:cs="Cambria"/>
                <w:color w:val="000000"/>
              </w:rPr>
            </w:pPr>
          </w:p>
          <w:p w14:paraId="0003F8C9" w14:textId="77777777" w:rsidR="00980632" w:rsidRDefault="00980632" w:rsidP="00980632">
            <w:pPr>
              <w:suppressAutoHyphens/>
              <w:autoSpaceDN w:val="0"/>
              <w:snapToGrid w:val="0"/>
              <w:ind w:right="6"/>
              <w:jc w:val="both"/>
              <w:textAlignment w:val="baseline"/>
              <w:rPr>
                <w:rFonts w:asciiTheme="minorHAnsi" w:eastAsia="Calibri" w:hAnsiTheme="minorHAnsi" w:cs="Cambria"/>
                <w:color w:val="000000"/>
              </w:rPr>
            </w:pPr>
            <w:r w:rsidRPr="00702121">
              <w:rPr>
                <w:rFonts w:asciiTheme="minorHAnsi" w:eastAsia="Calibri" w:hAnsiTheme="minorHAnsi" w:cstheme="minorHAnsi"/>
                <w:color w:val="000000"/>
              </w:rPr>
              <w:t xml:space="preserve">Ponudnik </w:t>
            </w:r>
            <w:r w:rsidRPr="00702121">
              <w:rPr>
                <w:rFonts w:asciiTheme="minorHAnsi" w:eastAsia="Calibri" w:hAnsiTheme="minorHAnsi" w:cstheme="minorHAnsi"/>
                <w:b/>
                <w:color w:val="000000"/>
              </w:rPr>
              <w:t>podpisan</w:t>
            </w:r>
            <w:r w:rsidRPr="00702121">
              <w:rPr>
                <w:rFonts w:asciiTheme="minorHAnsi" w:eastAsia="Calibri" w:hAnsiTheme="minorHAnsi" w:cstheme="minorHAnsi"/>
                <w:color w:val="000000"/>
              </w:rPr>
              <w:t xml:space="preserve"> </w:t>
            </w:r>
            <w:r w:rsidRPr="00980632">
              <w:rPr>
                <w:rFonts w:asciiTheme="minorHAnsi" w:eastAsia="Calibri" w:hAnsiTheme="minorHAnsi" w:cstheme="minorHAnsi"/>
                <w:b/>
                <w:color w:val="000000"/>
              </w:rPr>
              <w:t xml:space="preserve">in v celoti izpolnjen obrazec </w:t>
            </w:r>
            <w:r w:rsidRPr="00702121">
              <w:rPr>
                <w:rFonts w:asciiTheme="minorHAnsi" w:eastAsia="Calibri" w:hAnsiTheme="minorHAnsi" w:cstheme="minorHAnsi"/>
                <w:color w:val="000000"/>
              </w:rPr>
              <w:t xml:space="preserve">predloži/naloži za </w:t>
            </w:r>
            <w:r w:rsidRPr="00702121">
              <w:rPr>
                <w:rFonts w:asciiTheme="minorHAnsi" w:eastAsia="Calibri" w:hAnsiTheme="minorHAnsi" w:cstheme="minorHAnsi"/>
                <w:b/>
                <w:color w:val="000000"/>
              </w:rPr>
              <w:t>ponudnika</w:t>
            </w:r>
            <w:r w:rsidRPr="00702121">
              <w:rPr>
                <w:rFonts w:asciiTheme="minorHAnsi" w:eastAsia="Calibri" w:hAnsiTheme="minorHAnsi" w:cstheme="minorHAnsi"/>
                <w:color w:val="000000"/>
              </w:rPr>
              <w:t xml:space="preserve">, </w:t>
            </w:r>
            <w:r>
              <w:rPr>
                <w:rFonts w:asciiTheme="minorHAnsi" w:eastAsia="Calibri" w:hAnsiTheme="minorHAnsi" w:cstheme="minorHAnsi"/>
                <w:color w:val="000000"/>
              </w:rPr>
              <w:t xml:space="preserve">vse </w:t>
            </w:r>
            <w:r w:rsidRPr="00702121">
              <w:rPr>
                <w:rFonts w:asciiTheme="minorHAnsi" w:eastAsia="Calibri" w:hAnsiTheme="minorHAnsi" w:cstheme="minorHAnsi"/>
                <w:b/>
                <w:color w:val="000000"/>
              </w:rPr>
              <w:t>partnerj</w:t>
            </w:r>
            <w:r>
              <w:rPr>
                <w:rFonts w:asciiTheme="minorHAnsi" w:eastAsia="Calibri" w:hAnsiTheme="minorHAnsi" w:cstheme="minorHAnsi"/>
                <w:b/>
                <w:color w:val="000000"/>
              </w:rPr>
              <w:t>e</w:t>
            </w:r>
            <w:r w:rsidRPr="00702121">
              <w:rPr>
                <w:rFonts w:asciiTheme="minorHAnsi" w:eastAsia="Calibri" w:hAnsiTheme="minorHAnsi" w:cstheme="minorHAnsi"/>
                <w:color w:val="000000"/>
              </w:rPr>
              <w:t xml:space="preserve"> v skupni ponudbi, </w:t>
            </w:r>
            <w:r>
              <w:rPr>
                <w:rFonts w:asciiTheme="minorHAnsi" w:eastAsia="Calibri" w:hAnsiTheme="minorHAnsi" w:cstheme="minorHAnsi"/>
                <w:color w:val="000000"/>
              </w:rPr>
              <w:t xml:space="preserve">vse </w:t>
            </w:r>
            <w:r>
              <w:rPr>
                <w:rFonts w:asciiTheme="minorHAnsi" w:eastAsia="Calibri" w:hAnsiTheme="minorHAnsi" w:cstheme="minorHAnsi"/>
                <w:b/>
                <w:color w:val="000000"/>
              </w:rPr>
              <w:t xml:space="preserve">druge subjekte </w:t>
            </w:r>
            <w:r w:rsidRPr="00702121">
              <w:rPr>
                <w:rFonts w:asciiTheme="minorHAnsi" w:eastAsia="Calibri" w:hAnsiTheme="minorHAnsi" w:cstheme="minorHAnsi"/>
                <w:color w:val="000000"/>
              </w:rPr>
              <w:t>in vs</w:t>
            </w:r>
            <w:r>
              <w:rPr>
                <w:rFonts w:asciiTheme="minorHAnsi" w:eastAsia="Calibri" w:hAnsiTheme="minorHAnsi" w:cstheme="minorHAnsi"/>
                <w:color w:val="000000"/>
              </w:rPr>
              <w:t>e</w:t>
            </w:r>
            <w:r w:rsidRPr="00702121">
              <w:rPr>
                <w:rFonts w:asciiTheme="minorHAnsi" w:eastAsia="Calibri" w:hAnsiTheme="minorHAnsi" w:cstheme="minorHAnsi"/>
                <w:color w:val="000000"/>
              </w:rPr>
              <w:t xml:space="preserve"> </w:t>
            </w:r>
            <w:r w:rsidRPr="00702121">
              <w:rPr>
                <w:rFonts w:asciiTheme="minorHAnsi" w:eastAsia="Calibri" w:hAnsiTheme="minorHAnsi" w:cstheme="minorHAnsi"/>
                <w:b/>
                <w:color w:val="000000"/>
              </w:rPr>
              <w:t>podizvajalc</w:t>
            </w:r>
            <w:r>
              <w:rPr>
                <w:rFonts w:asciiTheme="minorHAnsi" w:eastAsia="Calibri" w:hAnsiTheme="minorHAnsi" w:cstheme="minorHAnsi"/>
                <w:b/>
                <w:color w:val="000000"/>
              </w:rPr>
              <w:t>e</w:t>
            </w:r>
            <w:r>
              <w:rPr>
                <w:rFonts w:asciiTheme="minorHAnsi" w:eastAsia="Calibri" w:hAnsiTheme="minorHAnsi" w:cstheme="minorHAnsi"/>
                <w:color w:val="000000"/>
              </w:rPr>
              <w:t xml:space="preserve">. </w:t>
            </w:r>
          </w:p>
          <w:p w14:paraId="1320EB5D" w14:textId="43FA9A73" w:rsidR="00FB4902" w:rsidRPr="001E5465" w:rsidRDefault="00FB4902" w:rsidP="00980632">
            <w:pPr>
              <w:jc w:val="both"/>
              <w:rPr>
                <w:rFonts w:asciiTheme="minorHAnsi" w:eastAsia="Calibri" w:hAnsiTheme="minorHAnsi" w:cs="Cambria"/>
                <w:b/>
                <w:bCs/>
                <w:color w:val="000000"/>
                <w:highlight w:val="yellow"/>
              </w:rPr>
            </w:pPr>
          </w:p>
        </w:tc>
        <w:tc>
          <w:tcPr>
            <w:tcW w:w="1698" w:type="dxa"/>
          </w:tcPr>
          <w:p w14:paraId="1152FEBC" w14:textId="0D48EC79"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DRUGE PRILOGE</w:t>
            </w:r>
          </w:p>
        </w:tc>
      </w:tr>
      <w:tr w:rsidR="00FB4902" w:rsidRPr="001E5465" w14:paraId="3255230C" w14:textId="77777777" w:rsidTr="00FB4902">
        <w:tc>
          <w:tcPr>
            <w:tcW w:w="855" w:type="dxa"/>
          </w:tcPr>
          <w:p w14:paraId="6F92C325"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41726ECD" w14:textId="77777777" w:rsidR="00602644" w:rsidRPr="00C247BE" w:rsidRDefault="00602644" w:rsidP="00602644">
            <w:pPr>
              <w:jc w:val="both"/>
              <w:rPr>
                <w:rFonts w:asciiTheme="minorHAnsi" w:eastAsia="Calibri" w:hAnsiTheme="minorHAnsi" w:cstheme="minorHAnsi"/>
                <w:b/>
                <w:bCs/>
                <w:color w:val="000000"/>
              </w:rPr>
            </w:pPr>
            <w:r w:rsidRPr="00C247BE">
              <w:rPr>
                <w:rFonts w:asciiTheme="minorHAnsi" w:eastAsia="Calibri" w:hAnsiTheme="minorHAnsi" w:cstheme="minorHAnsi"/>
                <w:b/>
                <w:bCs/>
                <w:color w:val="000000"/>
              </w:rPr>
              <w:t>Potrdilo Ministrstva za pravosodje iz kazenske evidence o nekaznovanosti pravne osebe in Potrdilo Ministrstva za pravosodje iz kazenske evidence o nekaznovanosti fizične osebe</w:t>
            </w:r>
          </w:p>
          <w:p w14:paraId="5E11902D" w14:textId="77777777" w:rsidR="00602644" w:rsidRPr="00C247BE" w:rsidRDefault="00602644" w:rsidP="00602644">
            <w:pPr>
              <w:jc w:val="both"/>
              <w:rPr>
                <w:rFonts w:asciiTheme="minorHAnsi" w:eastAsia="Calibri" w:hAnsiTheme="minorHAnsi" w:cstheme="minorHAnsi"/>
                <w:b/>
                <w:bCs/>
                <w:color w:val="000000"/>
              </w:rPr>
            </w:pPr>
          </w:p>
          <w:p w14:paraId="6C9060D7" w14:textId="21ED49B1" w:rsidR="00602644" w:rsidRPr="00C247BE" w:rsidRDefault="004C3BCB" w:rsidP="004C3BCB">
            <w:pPr>
              <w:jc w:val="both"/>
              <w:rPr>
                <w:rFonts w:asciiTheme="minorHAnsi" w:eastAsia="Calibri" w:hAnsiTheme="minorHAnsi" w:cs="Cambria"/>
                <w:b/>
                <w:bCs/>
                <w:kern w:val="3"/>
                <w:lang w:eastAsia="zh-CN"/>
              </w:rPr>
            </w:pPr>
            <w:r w:rsidRPr="00C247BE">
              <w:rPr>
                <w:rFonts w:asciiTheme="minorHAnsi" w:hAnsiTheme="minorHAnsi" w:cstheme="minorHAnsi"/>
              </w:rPr>
              <w:t xml:space="preserve">Zaželeno je, da </w:t>
            </w:r>
            <w:r w:rsidR="00602644" w:rsidRPr="00C247BE">
              <w:rPr>
                <w:rFonts w:asciiTheme="minorHAnsi" w:hAnsiTheme="minorHAnsi" w:cstheme="minorHAnsi"/>
              </w:rPr>
              <w:t>ponudnik in ostali sodelujoči gospodarski subjekti</w:t>
            </w:r>
            <w:r w:rsidRPr="00C247BE">
              <w:rPr>
                <w:rFonts w:asciiTheme="minorHAnsi" w:hAnsiTheme="minorHAnsi" w:cstheme="minorHAnsi"/>
              </w:rPr>
              <w:t xml:space="preserve"> (partner, podizvajalec, drug subjekt) že ob oddaji ponudbe predložijo tudi zgoraj navedeno Potrdilo o nekaznovanosti (za vse gospodarske subjekte in vse fizične osebe).</w:t>
            </w:r>
          </w:p>
          <w:p w14:paraId="177F8693" w14:textId="1D193EF1" w:rsidR="00602644" w:rsidRPr="00C247BE" w:rsidRDefault="00602644" w:rsidP="00FB4902">
            <w:pPr>
              <w:suppressAutoHyphens/>
              <w:autoSpaceDN w:val="0"/>
              <w:snapToGrid w:val="0"/>
              <w:ind w:right="6"/>
              <w:jc w:val="both"/>
              <w:textAlignment w:val="baseline"/>
              <w:rPr>
                <w:rFonts w:asciiTheme="minorHAnsi" w:eastAsia="Calibri" w:hAnsiTheme="minorHAnsi" w:cs="Cambria"/>
                <w:b/>
                <w:bCs/>
                <w:kern w:val="3"/>
                <w:lang w:eastAsia="zh-CN"/>
              </w:rPr>
            </w:pPr>
          </w:p>
        </w:tc>
        <w:tc>
          <w:tcPr>
            <w:tcW w:w="1698" w:type="dxa"/>
          </w:tcPr>
          <w:p w14:paraId="34B22C2A" w14:textId="5A1DEBD2"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417C1A52" w14:textId="77777777" w:rsidTr="00FB4902">
        <w:tc>
          <w:tcPr>
            <w:tcW w:w="855" w:type="dxa"/>
          </w:tcPr>
          <w:p w14:paraId="072E4A65"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3ADDE2A6" w14:textId="77777777" w:rsidR="004C3BCB" w:rsidRPr="001E5465" w:rsidRDefault="004C3BCB" w:rsidP="004C3BCB">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6D4CBB0A" w14:textId="77777777" w:rsidR="004C3BCB" w:rsidRPr="001E5465" w:rsidRDefault="004C3BCB" w:rsidP="004C3BCB">
            <w:pPr>
              <w:jc w:val="both"/>
              <w:rPr>
                <w:rFonts w:asciiTheme="minorHAnsi" w:eastAsia="Calibri" w:hAnsiTheme="minorHAnsi" w:cs="Cambria"/>
                <w:b/>
                <w:bCs/>
                <w:color w:val="000000"/>
              </w:rPr>
            </w:pPr>
          </w:p>
          <w:p w14:paraId="33B06C70" w14:textId="3341F13E" w:rsidR="004C3BCB" w:rsidRPr="001E5465" w:rsidRDefault="004C3BCB" w:rsidP="004C3BCB">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1E5465">
              <w:rPr>
                <w:rFonts w:asciiTheme="minorHAnsi" w:eastAsia="Calibri" w:hAnsiTheme="minorHAnsi" w:cs="Cambria"/>
                <w:bCs/>
                <w:color w:val="000000"/>
              </w:rPr>
              <w:t>nezavajajoči</w:t>
            </w:r>
            <w:proofErr w:type="spellEnd"/>
            <w:r w:rsidRPr="001E5465">
              <w:rPr>
                <w:rFonts w:asciiTheme="minorHAnsi" w:eastAsia="Calibri" w:hAnsiTheme="minorHAnsi" w:cs="Cambria"/>
                <w:bCs/>
                <w:color w:val="000000"/>
              </w:rPr>
              <w:t>, tako glede izpolnjevanja v tej točki zahtevanih pogojev, kot tudi glede vseh drugih zahtevanih podatkov.</w:t>
            </w:r>
          </w:p>
          <w:p w14:paraId="123CDDA1" w14:textId="77777777" w:rsidR="004C3BCB" w:rsidRPr="001E5465" w:rsidRDefault="004C3BCB" w:rsidP="004C3BCB">
            <w:pPr>
              <w:jc w:val="both"/>
              <w:rPr>
                <w:rFonts w:asciiTheme="minorHAnsi" w:eastAsia="Calibri" w:hAnsiTheme="minorHAnsi" w:cs="Cambria"/>
                <w:bCs/>
                <w:color w:val="000000"/>
              </w:rPr>
            </w:pPr>
          </w:p>
          <w:p w14:paraId="2CDAC0B8" w14:textId="118332AF" w:rsidR="00FB4902" w:rsidRPr="001E5465" w:rsidRDefault="004C3BCB" w:rsidP="00FB4902">
            <w:pPr>
              <w:jc w:val="both"/>
              <w:rPr>
                <w:rFonts w:asciiTheme="minorHAnsi" w:eastAsia="Calibri" w:hAnsiTheme="minorHAnsi" w:cs="Cambria"/>
                <w:bCs/>
                <w:color w:val="000000"/>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Pr="001E5465">
              <w:rPr>
                <w:rFonts w:asciiTheme="minorHAnsi" w:eastAsia="Calibri" w:hAnsiTheme="minorHAnsi" w:cs="Cambria"/>
                <w:color w:val="000000"/>
              </w:rPr>
              <w:t>, ne glede na to ali zahteva neposredno plačilo s strani naročnika ali ne.</w:t>
            </w:r>
          </w:p>
          <w:p w14:paraId="5F2017B4" w14:textId="529EF884" w:rsidR="00FB4902" w:rsidRPr="001E5465"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6BA203E3" w14:textId="79C7E2A5"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6EA6E48F" w14:textId="77777777" w:rsidTr="00FB4902">
        <w:tc>
          <w:tcPr>
            <w:tcW w:w="855" w:type="dxa"/>
          </w:tcPr>
          <w:p w14:paraId="510A8332"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4CF3CA15" w14:textId="77777777" w:rsidR="004C3BCB" w:rsidRPr="003C363E" w:rsidRDefault="004C3BCB" w:rsidP="004C3BCB">
            <w:pPr>
              <w:jc w:val="both"/>
              <w:rPr>
                <w:rFonts w:asciiTheme="minorHAnsi" w:eastAsia="Calibri" w:hAnsiTheme="minorHAnsi" w:cs="Cambria"/>
                <w:b/>
                <w:bCs/>
                <w:color w:val="000000"/>
              </w:rPr>
            </w:pPr>
            <w:r w:rsidRPr="003C363E">
              <w:rPr>
                <w:rFonts w:asciiTheme="minorHAnsi" w:eastAsia="Calibri" w:hAnsiTheme="minorHAnsi" w:cs="Cambria"/>
                <w:b/>
                <w:bCs/>
                <w:color w:val="000000"/>
              </w:rPr>
              <w:t>Seznam referenčnih poslov</w:t>
            </w:r>
            <w:r w:rsidRPr="003C363E">
              <w:rPr>
                <w:rFonts w:asciiTheme="minorHAnsi" w:eastAsia="Calibri" w:hAnsiTheme="minorHAnsi" w:cs="Cambria"/>
                <w:b/>
                <w:bCs/>
                <w:kern w:val="3"/>
                <w:lang w:eastAsia="zh-CN"/>
              </w:rPr>
              <w:t xml:space="preserve"> </w:t>
            </w:r>
            <w:r w:rsidRPr="003C363E">
              <w:rPr>
                <w:rFonts w:asciiTheme="minorHAnsi" w:eastAsia="Calibri" w:hAnsiTheme="minorHAnsi" w:cs="Cambria"/>
                <w:bCs/>
                <w:color w:val="000000"/>
              </w:rPr>
              <w:t>(priloga št. 8)</w:t>
            </w:r>
          </w:p>
          <w:p w14:paraId="3F9C770C" w14:textId="77777777" w:rsidR="004C3BCB" w:rsidRPr="003C363E" w:rsidRDefault="004C3BCB" w:rsidP="004C3BCB">
            <w:pPr>
              <w:jc w:val="both"/>
              <w:rPr>
                <w:rFonts w:asciiTheme="minorHAnsi" w:eastAsia="Calibri" w:hAnsiTheme="minorHAnsi" w:cs="Cambria"/>
                <w:b/>
                <w:bCs/>
                <w:color w:val="000000"/>
              </w:rPr>
            </w:pPr>
          </w:p>
          <w:p w14:paraId="708FE504" w14:textId="77777777" w:rsidR="004C3BCB" w:rsidRPr="003C363E" w:rsidRDefault="004C3BCB" w:rsidP="004C3BCB">
            <w:pPr>
              <w:jc w:val="both"/>
              <w:rPr>
                <w:rFonts w:asciiTheme="minorHAnsi" w:eastAsia="Calibri" w:hAnsiTheme="minorHAnsi" w:cs="Cambria"/>
                <w:bCs/>
                <w:color w:val="000000"/>
              </w:rPr>
            </w:pPr>
            <w:r w:rsidRPr="003C363E">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2C346C13" w14:textId="5C163F15" w:rsidR="00FB4902" w:rsidRPr="003C363E" w:rsidRDefault="00FB4902"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3C6AF788" w14:textId="5726CB5A" w:rsidR="00FB4902" w:rsidRPr="001E5465" w:rsidRDefault="00D550AB" w:rsidP="00FB4902">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6ACF3C2A" w14:textId="77777777" w:rsidTr="00FB4902">
        <w:tc>
          <w:tcPr>
            <w:tcW w:w="855" w:type="dxa"/>
          </w:tcPr>
          <w:p w14:paraId="139B3F15"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0147DAD3" w14:textId="77777777" w:rsidR="004C3BCB" w:rsidRPr="003C363E" w:rsidRDefault="004C3BCB" w:rsidP="004C3BCB">
            <w:pPr>
              <w:jc w:val="both"/>
              <w:rPr>
                <w:rFonts w:asciiTheme="minorHAnsi" w:eastAsia="SimSun" w:hAnsiTheme="minorHAnsi" w:cstheme="minorBidi"/>
                <w:b/>
                <w:lang w:eastAsia="zh-CN"/>
              </w:rPr>
            </w:pPr>
            <w:r w:rsidRPr="003C363E">
              <w:rPr>
                <w:rFonts w:asciiTheme="minorHAnsi" w:eastAsia="SimSun" w:hAnsiTheme="minorHAnsi" w:cstheme="minorBidi"/>
                <w:b/>
                <w:lang w:eastAsia="zh-CN"/>
              </w:rPr>
              <w:t xml:space="preserve">Izjava o kadrovski sposobnosti in tehnični usposobljenosti </w:t>
            </w:r>
            <w:r w:rsidRPr="003C363E">
              <w:rPr>
                <w:rFonts w:asciiTheme="minorHAnsi" w:eastAsia="SimSun" w:hAnsiTheme="minorHAnsi" w:cstheme="minorBidi"/>
                <w:lang w:eastAsia="zh-CN"/>
              </w:rPr>
              <w:t>(priloga št. 9)</w:t>
            </w:r>
          </w:p>
          <w:p w14:paraId="3CA28FF8" w14:textId="77777777" w:rsidR="004C3BCB" w:rsidRPr="003C363E" w:rsidRDefault="004C3BCB" w:rsidP="004C3BCB">
            <w:pPr>
              <w:jc w:val="both"/>
              <w:rPr>
                <w:rFonts w:asciiTheme="minorHAnsi" w:eastAsia="SimSun" w:hAnsiTheme="minorHAnsi" w:cstheme="minorBidi"/>
                <w:b/>
                <w:lang w:eastAsia="zh-CN"/>
              </w:rPr>
            </w:pPr>
          </w:p>
          <w:p w14:paraId="41C3C2B6" w14:textId="77777777" w:rsidR="00CB3124" w:rsidRDefault="004C3BCB" w:rsidP="0044447D">
            <w:pPr>
              <w:jc w:val="both"/>
              <w:rPr>
                <w:rFonts w:asciiTheme="minorHAnsi" w:eastAsia="Calibri" w:hAnsiTheme="minorHAnsi" w:cs="Cambria"/>
                <w:color w:val="000000"/>
              </w:rPr>
            </w:pPr>
            <w:r w:rsidRPr="003C363E">
              <w:rPr>
                <w:rFonts w:asciiTheme="minorHAnsi" w:eastAsia="Calibri" w:hAnsiTheme="minorHAnsi" w:cs="Cambria"/>
                <w:color w:val="000000"/>
              </w:rPr>
              <w:t xml:space="preserve">Obrazec/izjavo predloži/naloži </w:t>
            </w:r>
            <w:r w:rsidRPr="003C363E">
              <w:rPr>
                <w:rFonts w:asciiTheme="minorHAnsi" w:eastAsia="Calibri" w:hAnsiTheme="minorHAnsi" w:cs="Cambria"/>
                <w:color w:val="000000"/>
                <w:u w:val="single"/>
              </w:rPr>
              <w:t>ponudnik</w:t>
            </w:r>
            <w:r w:rsidRPr="003C363E">
              <w:rPr>
                <w:rFonts w:asciiTheme="minorHAnsi" w:eastAsia="Calibri" w:hAnsiTheme="minorHAnsi" w:cs="Cambria"/>
                <w:color w:val="000000"/>
              </w:rPr>
              <w:t>.</w:t>
            </w:r>
          </w:p>
          <w:p w14:paraId="0878ED8A" w14:textId="2D9ED7A6" w:rsidR="0058201A" w:rsidRPr="003C363E" w:rsidRDefault="0058201A" w:rsidP="0044447D">
            <w:pPr>
              <w:jc w:val="both"/>
              <w:rPr>
                <w:rFonts w:asciiTheme="minorHAnsi" w:eastAsia="Calibri" w:hAnsiTheme="minorHAnsi" w:cs="Cambria"/>
                <w:b/>
                <w:bCs/>
                <w:kern w:val="3"/>
                <w:highlight w:val="red"/>
                <w:lang w:eastAsia="zh-CN"/>
              </w:rPr>
            </w:pPr>
          </w:p>
        </w:tc>
        <w:tc>
          <w:tcPr>
            <w:tcW w:w="1698" w:type="dxa"/>
          </w:tcPr>
          <w:p w14:paraId="1EBA43FE" w14:textId="6308EA59" w:rsidR="00FB4902" w:rsidRPr="001E5465" w:rsidRDefault="00CB3124"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FB4902" w:rsidRPr="001E5465" w14:paraId="721C4301" w14:textId="77777777" w:rsidTr="00FB4902">
        <w:tc>
          <w:tcPr>
            <w:tcW w:w="855" w:type="dxa"/>
          </w:tcPr>
          <w:p w14:paraId="2B440FBE" w14:textId="77777777" w:rsidR="00FB4902" w:rsidRPr="001E5465" w:rsidRDefault="00FB4902" w:rsidP="00F84536">
            <w:pPr>
              <w:numPr>
                <w:ilvl w:val="0"/>
                <w:numId w:val="41"/>
              </w:numPr>
              <w:jc w:val="center"/>
              <w:rPr>
                <w:rFonts w:asciiTheme="minorHAnsi" w:eastAsia="Calibri" w:hAnsiTheme="minorHAnsi" w:cs="Cambria"/>
                <w:color w:val="000000"/>
              </w:rPr>
            </w:pPr>
          </w:p>
        </w:tc>
        <w:tc>
          <w:tcPr>
            <w:tcW w:w="7079" w:type="dxa"/>
          </w:tcPr>
          <w:p w14:paraId="7F1614D1" w14:textId="174E89C1" w:rsidR="004C3BCB" w:rsidRPr="001B1E41" w:rsidRDefault="004C3BCB" w:rsidP="004C3BCB">
            <w:pPr>
              <w:widowControl w:val="0"/>
              <w:autoSpaceDN w:val="0"/>
              <w:jc w:val="both"/>
              <w:textAlignment w:val="baseline"/>
              <w:rPr>
                <w:rFonts w:asciiTheme="minorHAnsi" w:eastAsia="Calibri" w:hAnsiTheme="minorHAnsi" w:cs="Arial"/>
                <w:color w:val="000000" w:themeColor="text1"/>
                <w:kern w:val="3"/>
                <w:lang w:eastAsia="zh-CN"/>
              </w:rPr>
            </w:pPr>
            <w:r w:rsidRPr="001B1E41">
              <w:rPr>
                <w:rFonts w:asciiTheme="minorHAnsi" w:eastAsia="Calibri" w:hAnsiTheme="minorHAnsi" w:cs="Arial"/>
                <w:b/>
                <w:color w:val="000000" w:themeColor="text1"/>
                <w:kern w:val="3"/>
                <w:lang w:eastAsia="zh-CN"/>
              </w:rPr>
              <w:t xml:space="preserve">Izjava ponudnika o zelenem javnem naročanju </w:t>
            </w:r>
            <w:r w:rsidRPr="001B1E41">
              <w:rPr>
                <w:rFonts w:asciiTheme="minorHAnsi" w:eastAsia="Calibri" w:hAnsiTheme="minorHAnsi" w:cs="Arial"/>
                <w:color w:val="000000" w:themeColor="text1"/>
                <w:kern w:val="3"/>
                <w:lang w:eastAsia="zh-CN"/>
              </w:rPr>
              <w:t>(priloga št. 10)</w:t>
            </w:r>
          </w:p>
          <w:p w14:paraId="0D299DC6" w14:textId="77777777" w:rsidR="004C3BCB" w:rsidRPr="001B1E41" w:rsidRDefault="004C3BCB" w:rsidP="004C3BCB">
            <w:pPr>
              <w:widowControl w:val="0"/>
              <w:autoSpaceDN w:val="0"/>
              <w:jc w:val="both"/>
              <w:textAlignment w:val="baseline"/>
              <w:rPr>
                <w:rFonts w:asciiTheme="minorHAnsi" w:eastAsia="Calibri" w:hAnsiTheme="minorHAnsi" w:cs="Arial"/>
                <w:b/>
                <w:color w:val="000000" w:themeColor="text1"/>
                <w:kern w:val="3"/>
                <w:lang w:eastAsia="zh-CN"/>
              </w:rPr>
            </w:pPr>
          </w:p>
          <w:p w14:paraId="24867B74" w14:textId="62F679CB" w:rsidR="00FB4902" w:rsidRDefault="004C3BCB" w:rsidP="0058201A">
            <w:pPr>
              <w:jc w:val="both"/>
              <w:rPr>
                <w:rFonts w:asciiTheme="minorHAnsi" w:eastAsia="Calibri" w:hAnsiTheme="minorHAnsi" w:cs="Cambria"/>
                <w:b/>
                <w:bCs/>
                <w:kern w:val="3"/>
                <w:highlight w:val="red"/>
                <w:lang w:eastAsia="zh-CN"/>
              </w:rPr>
            </w:pPr>
            <w:r w:rsidRPr="001B1E41">
              <w:rPr>
                <w:rFonts w:asciiTheme="minorHAnsi" w:eastAsiaTheme="minorHAnsi" w:hAnsiTheme="minorHAnsi" w:cstheme="minorBidi"/>
                <w:color w:val="000000" w:themeColor="text1"/>
                <w:lang w:eastAsia="zh-CN"/>
              </w:rPr>
              <w:t xml:space="preserve">Izjavo mora predložiti/naložiti vsak </w:t>
            </w:r>
            <w:r w:rsidRPr="001B1E41">
              <w:rPr>
                <w:rFonts w:asciiTheme="minorHAnsi" w:eastAsiaTheme="minorHAnsi" w:hAnsiTheme="minorHAnsi" w:cstheme="minorBidi"/>
                <w:color w:val="000000" w:themeColor="text1"/>
                <w:u w:val="single"/>
                <w:lang w:eastAsia="zh-CN"/>
              </w:rPr>
              <w:t>ponudnik</w:t>
            </w:r>
            <w:r w:rsidRPr="001B1E41">
              <w:rPr>
                <w:rFonts w:asciiTheme="minorHAnsi" w:eastAsiaTheme="minorHAnsi" w:hAnsiTheme="minorHAnsi" w:cstheme="minorBidi"/>
                <w:color w:val="000000" w:themeColor="text1"/>
                <w:lang w:eastAsia="zh-CN"/>
              </w:rPr>
              <w:t xml:space="preserve">, </w:t>
            </w:r>
            <w:r w:rsidRPr="001B1E41">
              <w:rPr>
                <w:rFonts w:asciiTheme="minorHAnsi" w:eastAsiaTheme="minorHAnsi" w:hAnsiTheme="minorHAnsi" w:cstheme="minorBidi"/>
                <w:color w:val="000000" w:themeColor="text1"/>
                <w:u w:val="single"/>
                <w:lang w:eastAsia="zh-CN"/>
              </w:rPr>
              <w:t>partner</w:t>
            </w:r>
            <w:r w:rsidRPr="001B1E41">
              <w:rPr>
                <w:rFonts w:asciiTheme="minorHAnsi" w:eastAsiaTheme="minorHAnsi" w:hAnsiTheme="minorHAnsi" w:cstheme="minorBidi"/>
                <w:color w:val="000000" w:themeColor="text1"/>
                <w:lang w:eastAsia="zh-CN"/>
              </w:rPr>
              <w:t xml:space="preserve"> v skupni ponudbi, </w:t>
            </w:r>
            <w:r w:rsidRPr="001B1E41">
              <w:rPr>
                <w:rFonts w:asciiTheme="minorHAnsi" w:eastAsiaTheme="minorHAnsi" w:hAnsiTheme="minorHAnsi" w:cstheme="minorBidi"/>
                <w:color w:val="000000" w:themeColor="text1"/>
                <w:u w:val="single"/>
                <w:lang w:eastAsia="zh-CN"/>
              </w:rPr>
              <w:t>podizvajalec</w:t>
            </w:r>
            <w:r w:rsidRPr="001B1E41">
              <w:rPr>
                <w:rFonts w:asciiTheme="minorHAnsi" w:eastAsiaTheme="minorHAnsi" w:hAnsiTheme="minorHAnsi" w:cstheme="minorBidi"/>
                <w:color w:val="000000" w:themeColor="text1"/>
                <w:lang w:eastAsia="zh-CN"/>
              </w:rPr>
              <w:t xml:space="preserve"> in </w:t>
            </w:r>
            <w:r w:rsidRPr="001B1E41">
              <w:rPr>
                <w:rFonts w:asciiTheme="minorHAnsi" w:eastAsiaTheme="minorHAnsi" w:hAnsiTheme="minorHAnsi" w:cstheme="minorBidi"/>
                <w:color w:val="000000" w:themeColor="text1"/>
                <w:u w:val="single"/>
                <w:lang w:eastAsia="zh-CN"/>
              </w:rPr>
              <w:t>drug subjekt</w:t>
            </w:r>
            <w:r w:rsidRPr="001B1E41">
              <w:rPr>
                <w:rFonts w:asciiTheme="minorHAnsi" w:eastAsiaTheme="minorHAnsi" w:hAnsiTheme="minorHAnsi" w:cstheme="minorBidi"/>
                <w:color w:val="000000" w:themeColor="text1"/>
                <w:lang w:eastAsia="zh-CN"/>
              </w:rPr>
              <w:t>, na katerega zmogljivost se sklicuje ponudnik.</w:t>
            </w:r>
            <w:r w:rsidRPr="00DE5B9A">
              <w:rPr>
                <w:rFonts w:asciiTheme="minorHAnsi" w:eastAsiaTheme="minorHAnsi" w:hAnsiTheme="minorHAnsi" w:cstheme="minorBidi"/>
                <w:color w:val="000000" w:themeColor="text1"/>
                <w:lang w:eastAsia="zh-CN"/>
              </w:rPr>
              <w:t xml:space="preserve"> </w:t>
            </w:r>
          </w:p>
          <w:p w14:paraId="44057B02" w14:textId="77777777" w:rsidR="002945C9" w:rsidRDefault="002945C9"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p w14:paraId="6B639C2B" w14:textId="24F0C6C0" w:rsidR="002945C9" w:rsidRPr="001E5465" w:rsidRDefault="002945C9"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103C3DD1" w14:textId="15587770" w:rsidR="00FB4902" w:rsidRPr="001E5465" w:rsidRDefault="00D550AB" w:rsidP="00FB4902">
            <w:pPr>
              <w:suppressAutoHyphens/>
              <w:autoSpaceDN w:val="0"/>
              <w:snapToGrid w:val="0"/>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4C3BCB" w:rsidRPr="001E5465" w14:paraId="054EC99E" w14:textId="77777777" w:rsidTr="00FB4902">
        <w:tc>
          <w:tcPr>
            <w:tcW w:w="855" w:type="dxa"/>
          </w:tcPr>
          <w:p w14:paraId="41437387" w14:textId="77777777" w:rsidR="004C3BCB" w:rsidRPr="001E5465" w:rsidRDefault="004C3BCB" w:rsidP="00F84536">
            <w:pPr>
              <w:numPr>
                <w:ilvl w:val="0"/>
                <w:numId w:val="41"/>
              </w:numPr>
              <w:jc w:val="center"/>
              <w:rPr>
                <w:rFonts w:asciiTheme="minorHAnsi" w:eastAsia="Calibri" w:hAnsiTheme="minorHAnsi" w:cs="Cambria"/>
                <w:color w:val="000000"/>
              </w:rPr>
            </w:pPr>
          </w:p>
        </w:tc>
        <w:tc>
          <w:tcPr>
            <w:tcW w:w="7079" w:type="dxa"/>
          </w:tcPr>
          <w:p w14:paraId="545F8969" w14:textId="76F43044" w:rsidR="004C3BCB" w:rsidRPr="00B421DD" w:rsidRDefault="004C3BCB" w:rsidP="004C3BCB">
            <w:pPr>
              <w:suppressAutoHyphens/>
              <w:autoSpaceDN w:val="0"/>
              <w:snapToGrid w:val="0"/>
              <w:ind w:right="6"/>
              <w:jc w:val="both"/>
              <w:textAlignment w:val="baseline"/>
              <w:rPr>
                <w:rFonts w:asciiTheme="minorHAnsi" w:eastAsia="Calibri" w:hAnsiTheme="minorHAnsi" w:cs="Cambria"/>
                <w:bCs/>
                <w:color w:val="000000"/>
              </w:rPr>
            </w:pPr>
            <w:r w:rsidRPr="00B421DD">
              <w:rPr>
                <w:rFonts w:asciiTheme="minorHAnsi" w:eastAsia="Calibri" w:hAnsiTheme="minorHAnsi" w:cs="Cambria"/>
                <w:b/>
                <w:bCs/>
                <w:color w:val="000000"/>
              </w:rPr>
              <w:t xml:space="preserve">Finančno zavarovanje za resnost ponudbe </w:t>
            </w:r>
            <w:r w:rsidRPr="00B421DD">
              <w:rPr>
                <w:rFonts w:asciiTheme="minorHAnsi" w:eastAsia="Calibri" w:hAnsiTheme="minorHAnsi" w:cs="Cambria"/>
                <w:bCs/>
                <w:color w:val="000000"/>
              </w:rPr>
              <w:t>(priloga št. 11)</w:t>
            </w:r>
          </w:p>
          <w:p w14:paraId="70276C97" w14:textId="4E1EFE23" w:rsidR="004C3BCB" w:rsidRPr="00B421DD" w:rsidRDefault="004C3BCB" w:rsidP="004C3BCB">
            <w:pPr>
              <w:suppressAutoHyphens/>
              <w:autoSpaceDN w:val="0"/>
              <w:snapToGrid w:val="0"/>
              <w:ind w:right="6"/>
              <w:jc w:val="both"/>
              <w:textAlignment w:val="baseline"/>
              <w:rPr>
                <w:rFonts w:asciiTheme="minorHAnsi" w:eastAsia="Calibri" w:hAnsiTheme="minorHAnsi" w:cs="Cambria"/>
                <w:bCs/>
                <w:color w:val="000000"/>
              </w:rPr>
            </w:pPr>
          </w:p>
          <w:p w14:paraId="3BB5DFA2" w14:textId="5EC4E009" w:rsidR="0074794C" w:rsidRPr="00B421DD" w:rsidRDefault="0074794C" w:rsidP="0074794C">
            <w:pPr>
              <w:jc w:val="both"/>
              <w:rPr>
                <w:rFonts w:asciiTheme="minorHAnsi" w:hAnsiTheme="minorHAnsi" w:cstheme="minorBidi"/>
                <w:color w:val="000000" w:themeColor="text1"/>
                <w:lang w:eastAsia="sl-SI"/>
              </w:rPr>
            </w:pPr>
            <w:proofErr w:type="spellStart"/>
            <w:r w:rsidRPr="00B421DD">
              <w:rPr>
                <w:rFonts w:asciiTheme="minorHAnsi" w:hAnsiTheme="minorHAnsi" w:cstheme="minorBidi"/>
                <w:b/>
                <w:color w:val="000000" w:themeColor="text1"/>
                <w:lang w:eastAsia="sl-SI"/>
              </w:rPr>
              <w:t>Skenogram</w:t>
            </w:r>
            <w:proofErr w:type="spellEnd"/>
            <w:r w:rsidRPr="00B421DD">
              <w:rPr>
                <w:rFonts w:asciiTheme="minorHAnsi" w:hAnsiTheme="minorHAnsi" w:cstheme="minorBidi"/>
                <w:b/>
                <w:color w:val="000000" w:themeColor="text1"/>
                <w:lang w:eastAsia="sl-SI"/>
              </w:rPr>
              <w:t xml:space="preserve"> ustreznega finančnega zavarovanja</w:t>
            </w:r>
            <w:r w:rsidRPr="00B421DD">
              <w:rPr>
                <w:rFonts w:asciiTheme="minorHAnsi" w:hAnsiTheme="minorHAnsi" w:cstheme="minorBidi"/>
                <w:color w:val="000000" w:themeColor="text1"/>
                <w:lang w:eastAsia="sl-SI"/>
              </w:rPr>
              <w:t xml:space="preserve"> (garancija po </w:t>
            </w:r>
            <w:proofErr w:type="spellStart"/>
            <w:r w:rsidRPr="00B421DD">
              <w:rPr>
                <w:rFonts w:asciiTheme="minorHAnsi" w:hAnsiTheme="minorHAnsi" w:cstheme="minorBidi"/>
                <w:color w:val="000000" w:themeColor="text1"/>
                <w:lang w:eastAsia="sl-SI"/>
              </w:rPr>
              <w:t>EPGP</w:t>
            </w:r>
            <w:proofErr w:type="spellEnd"/>
            <w:r w:rsidRPr="00B421DD">
              <w:rPr>
                <w:rFonts w:asciiTheme="minorHAnsi" w:hAnsiTheme="minorHAnsi" w:cstheme="minorBidi"/>
                <w:color w:val="000000" w:themeColor="text1"/>
                <w:lang w:eastAsia="sl-SI"/>
              </w:rPr>
              <w:t xml:space="preserve"> / kavcijsko zavarovanje po </w:t>
            </w:r>
            <w:proofErr w:type="spellStart"/>
            <w:r w:rsidRPr="00B421DD">
              <w:rPr>
                <w:rFonts w:asciiTheme="minorHAnsi" w:hAnsiTheme="minorHAnsi" w:cstheme="minorBidi"/>
                <w:color w:val="000000" w:themeColor="text1"/>
                <w:lang w:eastAsia="sl-SI"/>
              </w:rPr>
              <w:t>EPGP</w:t>
            </w:r>
            <w:proofErr w:type="spellEnd"/>
            <w:r w:rsidRPr="00B421DD">
              <w:rPr>
                <w:rFonts w:asciiTheme="minorHAnsi" w:hAnsiTheme="minorHAnsi" w:cstheme="minorBidi"/>
                <w:color w:val="000000" w:themeColor="text1"/>
                <w:lang w:eastAsia="sl-SI"/>
              </w:rPr>
              <w:t>/ potrdilo o nakazilu depozita) za resnost ponudbe naloži ponudnik ali partner v skupni ponudbi.</w:t>
            </w:r>
            <w:r w:rsidRPr="00B421DD">
              <w:rPr>
                <w:rFonts w:asciiTheme="minorHAnsi" w:hAnsiTheme="minorHAnsi" w:cstheme="minorBidi"/>
                <w:b/>
                <w:color w:val="000000" w:themeColor="text1"/>
                <w:lang w:eastAsia="sl-SI"/>
              </w:rPr>
              <w:t xml:space="preserve"> </w:t>
            </w:r>
          </w:p>
          <w:p w14:paraId="0BE076F0" w14:textId="792C8E55" w:rsidR="0074794C" w:rsidRPr="00B421DD" w:rsidRDefault="0074794C" w:rsidP="0074794C">
            <w:pPr>
              <w:jc w:val="both"/>
              <w:rPr>
                <w:rFonts w:asciiTheme="minorHAnsi" w:hAnsiTheme="minorHAnsi" w:cstheme="minorBidi"/>
                <w:color w:val="000000" w:themeColor="text1"/>
                <w:lang w:eastAsia="sl-SI"/>
              </w:rPr>
            </w:pPr>
          </w:p>
          <w:p w14:paraId="7AB3B23C" w14:textId="6BB6DE03" w:rsidR="001175C4" w:rsidRPr="001E5465" w:rsidRDefault="0074794C" w:rsidP="0074794C">
            <w:pPr>
              <w:jc w:val="both"/>
              <w:rPr>
                <w:rFonts w:asciiTheme="minorHAnsi" w:eastAsia="Calibri" w:hAnsiTheme="minorHAnsi" w:cs="Cambria"/>
                <w:bCs/>
                <w:color w:val="000000"/>
                <w:highlight w:val="cyan"/>
              </w:rPr>
            </w:pPr>
            <w:r w:rsidRPr="00B421DD">
              <w:rPr>
                <w:rFonts w:asciiTheme="minorHAnsi" w:hAnsiTheme="minorHAnsi" w:cstheme="minorBidi"/>
                <w:color w:val="000000" w:themeColor="text1"/>
                <w:lang w:eastAsia="sl-SI"/>
              </w:rPr>
              <w:t>Če ponudnik razpolaga z ustreznim finančnim zavarovanjem za resnost ponudbe, ki je izdano zgolj v elektronski obliki in je podpisano le z elektronskim digitalnim podpisom, pa ponudnik finančno zavarovanje odda/predloži kot sestavni del elektronske ponudbe, v berljivi digitalni obliki</w:t>
            </w:r>
            <w:r>
              <w:rPr>
                <w:rFonts w:asciiTheme="minorHAnsi" w:hAnsiTheme="minorHAnsi" w:cstheme="minorBidi"/>
                <w:color w:val="000000" w:themeColor="text1"/>
                <w:lang w:eastAsia="sl-SI"/>
              </w:rPr>
              <w:t>.</w:t>
            </w:r>
          </w:p>
          <w:p w14:paraId="556F6627" w14:textId="1E861FFA" w:rsidR="00D550AB" w:rsidRPr="001E5465" w:rsidRDefault="00D550AB" w:rsidP="0074794C">
            <w:pPr>
              <w:jc w:val="both"/>
              <w:rPr>
                <w:rFonts w:asciiTheme="minorHAnsi" w:eastAsia="Calibri" w:hAnsiTheme="minorHAnsi" w:cs="Cambria"/>
                <w:b/>
                <w:bCs/>
                <w:kern w:val="3"/>
                <w:highlight w:val="red"/>
                <w:lang w:eastAsia="zh-CN"/>
              </w:rPr>
            </w:pPr>
          </w:p>
        </w:tc>
        <w:tc>
          <w:tcPr>
            <w:tcW w:w="1698" w:type="dxa"/>
          </w:tcPr>
          <w:p w14:paraId="23B58227" w14:textId="31E14C56" w:rsidR="004C3BCB" w:rsidRPr="001E5465" w:rsidRDefault="00D550AB" w:rsidP="004C3BCB">
            <w:pPr>
              <w:suppressAutoHyphens/>
              <w:autoSpaceDN w:val="0"/>
              <w:snapToGrid w:val="0"/>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DRUGE PRILOGE</w:t>
            </w:r>
          </w:p>
        </w:tc>
      </w:tr>
      <w:tr w:rsidR="004C3BCB" w:rsidRPr="00D626EC" w14:paraId="77F0DC7A" w14:textId="77777777" w:rsidTr="00FB4902">
        <w:tc>
          <w:tcPr>
            <w:tcW w:w="855" w:type="dxa"/>
          </w:tcPr>
          <w:p w14:paraId="3A9975C2" w14:textId="77777777" w:rsidR="004C3BCB" w:rsidRPr="001E5465" w:rsidRDefault="004C3BCB" w:rsidP="00F84536">
            <w:pPr>
              <w:numPr>
                <w:ilvl w:val="0"/>
                <w:numId w:val="41"/>
              </w:numPr>
              <w:jc w:val="center"/>
              <w:rPr>
                <w:rFonts w:asciiTheme="minorHAnsi" w:eastAsia="Calibri" w:hAnsiTheme="minorHAnsi" w:cs="Cambria"/>
                <w:color w:val="000000"/>
              </w:rPr>
            </w:pPr>
          </w:p>
        </w:tc>
        <w:tc>
          <w:tcPr>
            <w:tcW w:w="7079" w:type="dxa"/>
          </w:tcPr>
          <w:p w14:paraId="55DAF6BD" w14:textId="3DA4F566" w:rsidR="004C3BCB" w:rsidRPr="00D626EC" w:rsidRDefault="004C3BCB" w:rsidP="004C3BCB">
            <w:pPr>
              <w:suppressAutoHyphens/>
              <w:autoSpaceDN w:val="0"/>
              <w:snapToGrid w:val="0"/>
              <w:ind w:right="6"/>
              <w:jc w:val="both"/>
              <w:textAlignment w:val="baseline"/>
              <w:rPr>
                <w:rFonts w:asciiTheme="minorHAnsi" w:eastAsia="Calibri" w:hAnsiTheme="minorHAnsi" w:cs="Cambria"/>
                <w:bCs/>
                <w:kern w:val="3"/>
                <w:lang w:eastAsia="zh-CN"/>
              </w:rPr>
            </w:pPr>
            <w:r w:rsidRPr="00D626EC">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r w:rsidRPr="00D626EC">
              <w:rPr>
                <w:rFonts w:asciiTheme="minorHAnsi" w:eastAsia="Calibri" w:hAnsiTheme="minorHAnsi" w:cs="Cambria"/>
                <w:bCs/>
                <w:kern w:val="3"/>
                <w:lang w:eastAsia="zh-CN"/>
              </w:rPr>
              <w:t>(priloga št. 14)</w:t>
            </w:r>
          </w:p>
          <w:p w14:paraId="4C388AE0" w14:textId="77777777" w:rsidR="004C3BCB" w:rsidRPr="00D626EC" w:rsidRDefault="004C3BCB" w:rsidP="004C3BCB">
            <w:pPr>
              <w:suppressAutoHyphens/>
              <w:autoSpaceDN w:val="0"/>
              <w:snapToGrid w:val="0"/>
              <w:ind w:right="6"/>
              <w:jc w:val="both"/>
              <w:textAlignment w:val="baseline"/>
              <w:rPr>
                <w:rFonts w:asciiTheme="minorHAnsi" w:eastAsia="Calibri" w:hAnsiTheme="minorHAnsi" w:cs="Cambria"/>
                <w:b/>
                <w:bCs/>
                <w:kern w:val="3"/>
                <w:lang w:eastAsia="zh-CN"/>
              </w:rPr>
            </w:pPr>
          </w:p>
          <w:p w14:paraId="30348187" w14:textId="3D511A9F" w:rsidR="004C3BCB" w:rsidRPr="00D626EC" w:rsidRDefault="004C3BCB" w:rsidP="004C3BCB">
            <w:pPr>
              <w:jc w:val="both"/>
              <w:rPr>
                <w:rFonts w:asciiTheme="minorHAnsi" w:eastAsiaTheme="minorHAnsi" w:hAnsiTheme="minorHAnsi" w:cstheme="minorBidi"/>
                <w:color w:val="000000" w:themeColor="text1"/>
              </w:rPr>
            </w:pPr>
            <w:r w:rsidRPr="00D626EC">
              <w:rPr>
                <w:rFonts w:asciiTheme="minorHAnsi" w:eastAsiaTheme="minorHAnsi" w:hAnsiTheme="minorHAnsi" w:cstheme="minorBidi"/>
                <w:color w:val="000000" w:themeColor="text1"/>
              </w:rPr>
              <w:t xml:space="preserve">Naročnik je obrazec Priloga št. 14 v dokumentacijo vključil  zgolj kot vzorec, ki pa ga ponudniki ob oddaji ponudbe k ponudbi niso dolžni predložiti. </w:t>
            </w:r>
          </w:p>
          <w:p w14:paraId="6B771C9A" w14:textId="77777777" w:rsidR="004C3BCB" w:rsidRPr="00D626EC" w:rsidRDefault="004C3BCB" w:rsidP="004C3BCB">
            <w:pPr>
              <w:jc w:val="both"/>
              <w:rPr>
                <w:rFonts w:asciiTheme="minorHAnsi" w:eastAsiaTheme="minorHAnsi" w:hAnsiTheme="minorHAnsi" w:cstheme="minorBidi"/>
              </w:rPr>
            </w:pPr>
          </w:p>
          <w:p w14:paraId="58BFF4CC" w14:textId="6959DCD3" w:rsidR="004C3BCB" w:rsidRPr="00D626EC" w:rsidRDefault="004C3BCB" w:rsidP="004C3BCB">
            <w:pPr>
              <w:jc w:val="both"/>
              <w:rPr>
                <w:rFonts w:asciiTheme="minorHAnsi" w:eastAsia="Calibri" w:hAnsiTheme="minorHAnsi" w:cs="Cambria"/>
                <w:b/>
                <w:bCs/>
                <w:color w:val="000000"/>
              </w:rPr>
            </w:pPr>
            <w:r w:rsidRPr="00D626EC">
              <w:rPr>
                <w:rFonts w:asciiTheme="minorHAnsi" w:eastAsiaTheme="minorHAnsi" w:hAnsiTheme="minorHAnsi" w:cstheme="minorBidi"/>
                <w:color w:val="000000" w:themeColor="text1"/>
              </w:rPr>
              <w:t xml:space="preserve">Naročnik pa dopušča možnost, da ponudniki in ostali subjekti, v kolikor to želijo, izpolnjen obrazec Priloga št. 14 oddajo že ob oddaji ponudbe </w:t>
            </w:r>
            <w:r w:rsidRPr="00D626EC">
              <w:rPr>
                <w:rFonts w:asciiTheme="minorHAnsi" w:eastAsia="Calibri" w:hAnsiTheme="minorHAnsi" w:cs="Arial"/>
                <w:kern w:val="3"/>
                <w:lang w:eastAsia="zh-CN"/>
              </w:rPr>
              <w:t>naložijo v informacijski sistem e-</w:t>
            </w:r>
            <w:proofErr w:type="spellStart"/>
            <w:r w:rsidRPr="00D626EC">
              <w:rPr>
                <w:rFonts w:asciiTheme="minorHAnsi" w:eastAsia="Calibri" w:hAnsiTheme="minorHAnsi" w:cs="Arial"/>
                <w:kern w:val="3"/>
                <w:lang w:eastAsia="zh-CN"/>
              </w:rPr>
              <w:t>JN</w:t>
            </w:r>
            <w:proofErr w:type="spellEnd"/>
            <w:r w:rsidRPr="00D626EC">
              <w:rPr>
                <w:rFonts w:asciiTheme="minorHAnsi" w:eastAsia="Calibri" w:hAnsiTheme="minorHAnsi" w:cs="Arial"/>
                <w:kern w:val="3"/>
                <w:lang w:eastAsia="zh-CN"/>
              </w:rPr>
              <w:t xml:space="preserve"> v razdelek »Druge priloge«.</w:t>
            </w:r>
            <w:r w:rsidRPr="00D626EC">
              <w:rPr>
                <w:rFonts w:asciiTheme="minorHAnsi" w:eastAsiaTheme="minorHAnsi" w:hAnsiTheme="minorHAnsi" w:cstheme="minorBidi"/>
                <w:color w:val="000000" w:themeColor="text1"/>
              </w:rPr>
              <w:t xml:space="preserve"> Kot že navedeno, pa to ni obvezno.</w:t>
            </w:r>
          </w:p>
        </w:tc>
        <w:tc>
          <w:tcPr>
            <w:tcW w:w="1698" w:type="dxa"/>
          </w:tcPr>
          <w:p w14:paraId="62231BDD" w14:textId="67B5D682" w:rsidR="004C3BCB" w:rsidRPr="00D626EC" w:rsidRDefault="00D550AB" w:rsidP="004C3BCB">
            <w:pPr>
              <w:suppressAutoHyphens/>
              <w:autoSpaceDN w:val="0"/>
              <w:snapToGrid w:val="0"/>
              <w:ind w:right="6"/>
              <w:jc w:val="both"/>
              <w:textAlignment w:val="baseline"/>
              <w:rPr>
                <w:rFonts w:asciiTheme="minorHAnsi" w:eastAsia="Calibri" w:hAnsiTheme="minorHAnsi" w:cs="Cambria"/>
                <w:b/>
                <w:bCs/>
                <w:kern w:val="3"/>
                <w:lang w:eastAsia="zh-CN"/>
              </w:rPr>
            </w:pPr>
            <w:r w:rsidRPr="00D626EC">
              <w:rPr>
                <w:rFonts w:asciiTheme="minorHAnsi" w:eastAsia="Calibri" w:hAnsiTheme="minorHAnsi" w:cs="Cambria"/>
                <w:b/>
                <w:bCs/>
                <w:kern w:val="3"/>
                <w:lang w:eastAsia="zh-CN"/>
              </w:rPr>
              <w:t>DRUGE PRILOGE</w:t>
            </w:r>
          </w:p>
        </w:tc>
      </w:tr>
    </w:tbl>
    <w:p w14:paraId="29609312" w14:textId="77777777" w:rsidR="001E5465" w:rsidRPr="00D626EC" w:rsidRDefault="001E5465" w:rsidP="00D57F82">
      <w:pPr>
        <w:jc w:val="both"/>
        <w:rPr>
          <w:rFonts w:asciiTheme="minorHAnsi" w:eastAsia="SimSun" w:hAnsiTheme="minorHAnsi" w:cstheme="minorBidi"/>
        </w:rPr>
      </w:pPr>
    </w:p>
    <w:p w14:paraId="3C537064" w14:textId="77777777" w:rsidR="00D550AB" w:rsidRPr="00D626EC" w:rsidRDefault="00D550AB" w:rsidP="00D550AB">
      <w:pPr>
        <w:jc w:val="both"/>
        <w:rPr>
          <w:rFonts w:asciiTheme="minorHAnsi" w:eastAsiaTheme="minorHAnsi" w:hAnsiTheme="minorHAnsi" w:cstheme="minorHAnsi"/>
          <w:color w:val="000000" w:themeColor="text1"/>
          <w:lang w:eastAsia="zh-CN"/>
        </w:rPr>
      </w:pPr>
      <w:r w:rsidRPr="00D626EC">
        <w:rPr>
          <w:rFonts w:asciiTheme="minorHAnsi" w:eastAsiaTheme="minorHAnsi" w:hAnsiTheme="minorHAnsi" w:cstheme="minorHAnsi"/>
          <w:color w:val="000000" w:themeColor="text1"/>
          <w:lang w:eastAsia="zh-CN"/>
        </w:rPr>
        <w:t xml:space="preserve">Ponudnik v ponudbi naloži dokumente, ki so navedeni v tej točki. </w:t>
      </w:r>
    </w:p>
    <w:p w14:paraId="15E5EF98" w14:textId="77777777" w:rsidR="00D550AB" w:rsidRPr="00D626EC" w:rsidRDefault="00D550AB" w:rsidP="00D550AB">
      <w:pPr>
        <w:jc w:val="both"/>
        <w:rPr>
          <w:rFonts w:asciiTheme="minorHAnsi" w:eastAsiaTheme="minorHAnsi" w:hAnsiTheme="minorHAnsi" w:cstheme="minorHAnsi"/>
          <w:color w:val="000000" w:themeColor="text1"/>
          <w:lang w:eastAsia="zh-CN"/>
        </w:rPr>
      </w:pPr>
    </w:p>
    <w:p w14:paraId="34B914AA" w14:textId="29291916" w:rsidR="0037275A" w:rsidRDefault="0037275A" w:rsidP="0037275A">
      <w:pPr>
        <w:jc w:val="both"/>
        <w:rPr>
          <w:rFonts w:asciiTheme="minorHAnsi" w:eastAsia="Calibri" w:hAnsiTheme="minorHAnsi" w:cstheme="minorHAnsi"/>
          <w:bCs/>
          <w:color w:val="000000"/>
        </w:rPr>
      </w:pPr>
      <w:r w:rsidRPr="00D626EC">
        <w:rPr>
          <w:rFonts w:asciiTheme="minorHAnsi" w:hAnsiTheme="minorHAnsi" w:cstheme="minorHAnsi"/>
          <w:lang w:eastAsia="zh-CN"/>
        </w:rPr>
        <w:t xml:space="preserve">Ponudnik vzorca </w:t>
      </w:r>
      <w:r w:rsidRPr="0058201A">
        <w:rPr>
          <w:rFonts w:asciiTheme="minorHAnsi" w:hAnsiTheme="minorHAnsi" w:cstheme="minorHAnsi"/>
          <w:lang w:eastAsia="zh-CN"/>
        </w:rPr>
        <w:t>pogodbe (</w:t>
      </w:r>
      <w:r w:rsidR="0074794C" w:rsidRPr="0058201A">
        <w:rPr>
          <w:rFonts w:asciiTheme="minorHAnsi" w:hAnsiTheme="minorHAnsi" w:cstheme="minorHAnsi"/>
          <w:lang w:eastAsia="zh-CN"/>
        </w:rPr>
        <w:t>priloga št. 15</w:t>
      </w:r>
      <w:r w:rsidRPr="0058201A">
        <w:rPr>
          <w:rFonts w:asciiTheme="minorHAnsi" w:hAnsiTheme="minorHAnsi" w:cstheme="minorHAnsi"/>
          <w:lang w:eastAsia="zh-CN"/>
        </w:rPr>
        <w:t>) ne prilaga, temveč z oddajo ponudbe in Izjavo</w:t>
      </w:r>
      <w:r w:rsidRPr="0058201A">
        <w:rPr>
          <w:rFonts w:asciiTheme="minorHAnsi" w:hAnsiTheme="minorHAnsi" w:cstheme="minorHAnsi"/>
          <w:b/>
          <w:bCs/>
          <w:lang w:eastAsia="zh-CN"/>
        </w:rPr>
        <w:t xml:space="preserve"> o strinjanju z razpisnimi pogoji in o resničnosti podatkov, navedenih v ponudbi </w:t>
      </w:r>
      <w:r w:rsidRPr="0058201A">
        <w:rPr>
          <w:rFonts w:asciiTheme="minorHAnsi" w:hAnsiTheme="minorHAnsi" w:cstheme="minorHAnsi"/>
          <w:bCs/>
          <w:lang w:eastAsia="zh-CN"/>
        </w:rPr>
        <w:t>(priloga št. 7) potrdi strinjanje z njuno vsebino.</w:t>
      </w:r>
      <w:r w:rsidR="003029A8" w:rsidRPr="0058201A">
        <w:rPr>
          <w:rFonts w:asciiTheme="minorHAnsi" w:hAnsiTheme="minorHAnsi" w:cstheme="minorHAnsi"/>
          <w:bCs/>
          <w:lang w:eastAsia="zh-CN"/>
        </w:rPr>
        <w:t xml:space="preserve"> </w:t>
      </w:r>
      <w:r w:rsidRPr="0058201A">
        <w:rPr>
          <w:rFonts w:asciiTheme="minorHAnsi" w:eastAsia="Calibri" w:hAnsiTheme="minorHAnsi" w:cstheme="minorHAnsi"/>
          <w:bCs/>
          <w:color w:val="000000"/>
        </w:rPr>
        <w:t>Ponudnik mora vzorec pogodbe v celoti prebrati in se z njim seznaniti</w:t>
      </w:r>
      <w:r w:rsidRPr="00D626EC">
        <w:rPr>
          <w:rFonts w:asciiTheme="minorHAnsi" w:eastAsia="Calibri" w:hAnsiTheme="minorHAnsi" w:cstheme="minorHAnsi"/>
          <w:bCs/>
          <w:color w:val="000000"/>
        </w:rPr>
        <w:t xml:space="preserve">. </w:t>
      </w:r>
      <w:r w:rsidRPr="00D626EC">
        <w:rPr>
          <w:rFonts w:asciiTheme="minorHAnsi" w:eastAsia="Calibri" w:hAnsiTheme="minorHAnsi" w:cstheme="minorHAnsi"/>
          <w:b/>
          <w:bCs/>
          <w:color w:val="000000"/>
        </w:rPr>
        <w:t>Z oddajo ponudbe</w:t>
      </w:r>
      <w:r w:rsidRPr="00D550AB">
        <w:rPr>
          <w:rFonts w:asciiTheme="minorHAnsi" w:eastAsia="Calibri" w:hAnsiTheme="minorHAnsi" w:cstheme="minorHAnsi"/>
          <w:bCs/>
          <w:color w:val="000000"/>
        </w:rPr>
        <w:t xml:space="preserve"> ponudnik potrdi, da je seznanjen in da bo dela izvedel po pogojih, ki so navedeni v vzorcu pogodbe</w:t>
      </w:r>
      <w:r>
        <w:rPr>
          <w:rFonts w:asciiTheme="minorHAnsi" w:eastAsia="Calibri" w:hAnsiTheme="minorHAnsi" w:cstheme="minorHAnsi"/>
          <w:bCs/>
          <w:color w:val="000000"/>
        </w:rPr>
        <w:t>.</w:t>
      </w:r>
    </w:p>
    <w:p w14:paraId="7114BB17" w14:textId="77777777" w:rsidR="0037275A" w:rsidRDefault="0037275A" w:rsidP="0037275A">
      <w:pPr>
        <w:jc w:val="both"/>
        <w:rPr>
          <w:rFonts w:asciiTheme="minorHAnsi" w:eastAsia="Calibri" w:hAnsiTheme="minorHAnsi" w:cstheme="minorHAnsi"/>
          <w:bCs/>
          <w:color w:val="000000"/>
        </w:rPr>
      </w:pPr>
    </w:p>
    <w:p w14:paraId="3AECAAF4" w14:textId="3C07BC9A" w:rsidR="00D550AB" w:rsidRPr="00D550AB" w:rsidRDefault="00D550AB" w:rsidP="0037275A">
      <w:pPr>
        <w:jc w:val="both"/>
        <w:rPr>
          <w:rFonts w:asciiTheme="minorHAnsi" w:hAnsiTheme="minorHAnsi" w:cstheme="minorHAnsi"/>
          <w:lang w:eastAsia="zh-CN"/>
        </w:rPr>
      </w:pPr>
      <w:r w:rsidRPr="00D550AB">
        <w:rPr>
          <w:rFonts w:asciiTheme="minorHAnsi" w:hAnsiTheme="minorHAnsi" w:cstheme="minorHAnsi"/>
          <w:lang w:eastAsia="zh-CN"/>
        </w:rPr>
        <w:t>Ponudnik oddaja vse obrazce in dokazila tudi za morebitne vključene partnerje, podizvajalce in druge subjekte, na katerih zmogljivosti se sklicuje ponudnik, kateri morajo svoje izjave in obrazce ustrezno podpisati.</w:t>
      </w:r>
    </w:p>
    <w:p w14:paraId="24672A75" w14:textId="77777777" w:rsidR="00D550AB" w:rsidRPr="00D550AB" w:rsidRDefault="00D550AB" w:rsidP="00D550AB">
      <w:pPr>
        <w:tabs>
          <w:tab w:val="right" w:pos="6768"/>
        </w:tabs>
        <w:spacing w:line="276" w:lineRule="auto"/>
        <w:jc w:val="both"/>
        <w:rPr>
          <w:rFonts w:asciiTheme="minorHAnsi" w:eastAsia="Calibri" w:hAnsiTheme="minorHAnsi" w:cstheme="minorHAnsi"/>
          <w:b/>
          <w:bCs/>
          <w:color w:val="000000"/>
        </w:rPr>
      </w:pPr>
    </w:p>
    <w:p w14:paraId="24D49FD9" w14:textId="2A5B2E25" w:rsidR="00D550AB" w:rsidRDefault="00D550AB" w:rsidP="00D550AB">
      <w:pPr>
        <w:jc w:val="both"/>
        <w:rPr>
          <w:rFonts w:asciiTheme="minorHAnsi" w:eastAsiaTheme="minorHAnsi" w:hAnsiTheme="minorHAnsi" w:cstheme="minorHAnsi"/>
          <w:color w:val="000000" w:themeColor="text1"/>
          <w:lang w:eastAsia="zh-CN"/>
        </w:rPr>
      </w:pPr>
      <w:r w:rsidRPr="00D550AB">
        <w:rPr>
          <w:rFonts w:asciiTheme="minorHAnsi" w:eastAsiaTheme="minorHAnsi" w:hAnsiTheme="minorHAnsi" w:cstheme="minorHAns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0705FF30" w14:textId="069A6C59" w:rsidR="00FB169A" w:rsidRDefault="00FB169A" w:rsidP="00D550AB">
      <w:pPr>
        <w:jc w:val="both"/>
        <w:rPr>
          <w:rFonts w:asciiTheme="minorHAnsi" w:eastAsiaTheme="minorHAnsi" w:hAnsiTheme="minorHAnsi" w:cstheme="minorHAnsi"/>
          <w:color w:val="000000" w:themeColor="text1"/>
          <w:lang w:eastAsia="zh-CN"/>
        </w:rPr>
      </w:pPr>
    </w:p>
    <w:p w14:paraId="5FC7C698" w14:textId="77777777" w:rsidR="00FB169A" w:rsidRPr="00FB169A" w:rsidRDefault="00FB169A" w:rsidP="00FB169A">
      <w:pPr>
        <w:pStyle w:val="Pripombabesedilo"/>
        <w:jc w:val="both"/>
        <w:rPr>
          <w:sz w:val="22"/>
          <w:szCs w:val="22"/>
        </w:rPr>
      </w:pPr>
      <w:r w:rsidRPr="00DC624D">
        <w:rPr>
          <w:sz w:val="22"/>
          <w:szCs w:val="22"/>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6D3B371F" w14:textId="670B1C5C" w:rsidR="00FB169A" w:rsidRPr="00FB169A" w:rsidRDefault="00FB169A" w:rsidP="00D550AB">
      <w:pPr>
        <w:jc w:val="both"/>
        <w:rPr>
          <w:rFonts w:asciiTheme="minorHAnsi" w:eastAsiaTheme="minorHAnsi" w:hAnsiTheme="minorHAnsi" w:cstheme="minorHAnsi"/>
          <w:color w:val="000000" w:themeColor="text1"/>
          <w:lang w:eastAsia="zh-CN"/>
        </w:rPr>
      </w:pPr>
    </w:p>
    <w:p w14:paraId="304BEAC3" w14:textId="07680EAA" w:rsidR="00FB169A" w:rsidRDefault="00FB169A" w:rsidP="00D550AB">
      <w:pPr>
        <w:jc w:val="both"/>
        <w:rPr>
          <w:rFonts w:asciiTheme="minorHAnsi" w:eastAsiaTheme="minorHAnsi" w:hAnsiTheme="minorHAnsi" w:cstheme="minorHAnsi"/>
          <w:color w:val="000000" w:themeColor="text1"/>
          <w:lang w:eastAsia="zh-CN"/>
        </w:rPr>
      </w:pPr>
    </w:p>
    <w:p w14:paraId="3E073C31" w14:textId="3B158D4A" w:rsidR="00FB169A" w:rsidRDefault="00FB169A" w:rsidP="00D550AB">
      <w:pPr>
        <w:jc w:val="both"/>
        <w:rPr>
          <w:rFonts w:asciiTheme="minorHAnsi" w:eastAsiaTheme="minorHAnsi" w:hAnsiTheme="minorHAnsi" w:cstheme="minorHAnsi"/>
          <w:color w:val="000000" w:themeColor="text1"/>
          <w:lang w:eastAsia="zh-CN"/>
        </w:rPr>
      </w:pPr>
    </w:p>
    <w:p w14:paraId="44DA162A" w14:textId="6B1D166D" w:rsidR="00FB169A" w:rsidRDefault="00FB169A" w:rsidP="00D550AB">
      <w:pPr>
        <w:jc w:val="both"/>
        <w:rPr>
          <w:rFonts w:asciiTheme="minorHAnsi" w:eastAsiaTheme="minorHAnsi" w:hAnsiTheme="minorHAnsi" w:cstheme="minorHAnsi"/>
          <w:color w:val="000000" w:themeColor="text1"/>
          <w:lang w:eastAsia="zh-CN"/>
        </w:rPr>
      </w:pPr>
    </w:p>
    <w:p w14:paraId="55F25021" w14:textId="6CE9A301" w:rsidR="00FB169A" w:rsidRDefault="00FB169A" w:rsidP="00D550AB">
      <w:pPr>
        <w:jc w:val="both"/>
        <w:rPr>
          <w:rFonts w:asciiTheme="minorHAnsi" w:eastAsiaTheme="minorHAnsi" w:hAnsiTheme="minorHAnsi" w:cstheme="minorHAnsi"/>
          <w:color w:val="000000" w:themeColor="text1"/>
          <w:lang w:eastAsia="zh-CN"/>
        </w:rPr>
      </w:pPr>
    </w:p>
    <w:p w14:paraId="5A1F4630" w14:textId="2D6CD8E6" w:rsidR="00FB169A" w:rsidRDefault="00FB169A" w:rsidP="00D550AB">
      <w:pPr>
        <w:jc w:val="both"/>
        <w:rPr>
          <w:rFonts w:asciiTheme="minorHAnsi" w:eastAsiaTheme="minorHAnsi" w:hAnsiTheme="minorHAnsi" w:cstheme="minorHAnsi"/>
          <w:color w:val="000000" w:themeColor="text1"/>
          <w:lang w:eastAsia="zh-CN"/>
        </w:rPr>
      </w:pPr>
    </w:p>
    <w:p w14:paraId="43C9BD8E" w14:textId="054F257B" w:rsidR="00FB169A" w:rsidRDefault="00FB169A" w:rsidP="00D550AB">
      <w:pPr>
        <w:jc w:val="both"/>
        <w:rPr>
          <w:rFonts w:asciiTheme="minorHAnsi" w:eastAsiaTheme="minorHAnsi" w:hAnsiTheme="minorHAnsi" w:cstheme="minorHAnsi"/>
          <w:color w:val="000000" w:themeColor="text1"/>
          <w:lang w:eastAsia="zh-CN"/>
        </w:rPr>
      </w:pPr>
    </w:p>
    <w:p w14:paraId="485DA18C" w14:textId="77777777" w:rsidR="00FB169A" w:rsidRPr="00FB169A" w:rsidRDefault="00FB169A" w:rsidP="00D550AB">
      <w:pPr>
        <w:jc w:val="both"/>
        <w:rPr>
          <w:rFonts w:asciiTheme="minorHAnsi" w:eastAsiaTheme="minorHAnsi" w:hAnsiTheme="minorHAnsi" w:cstheme="minorHAnsi"/>
          <w:color w:val="000000" w:themeColor="text1"/>
          <w:lang w:eastAsia="zh-CN"/>
        </w:rPr>
      </w:pPr>
    </w:p>
    <w:p w14:paraId="38D8D2ED" w14:textId="7366B022" w:rsidR="00CB3124" w:rsidRDefault="00CB3124" w:rsidP="00D57F82">
      <w:pPr>
        <w:jc w:val="both"/>
        <w:rPr>
          <w:rFonts w:asciiTheme="minorHAnsi" w:hAnsiTheme="minorHAnsi"/>
          <w:lang w:eastAsia="zh-CN"/>
        </w:rPr>
      </w:pPr>
    </w:p>
    <w:p w14:paraId="4D016FBC" w14:textId="77777777" w:rsidR="002A5928" w:rsidRPr="00C33340" w:rsidRDefault="002A5928" w:rsidP="00D57F82">
      <w:pPr>
        <w:pStyle w:val="Naslov1"/>
        <w:framePr w:wrap="around"/>
        <w:spacing w:after="0" w:line="240" w:lineRule="auto"/>
      </w:pPr>
      <w:bookmarkStart w:id="123" w:name="_Toc451354695"/>
      <w:bookmarkStart w:id="124" w:name="_Toc876803"/>
      <w:r w:rsidRPr="00C33340">
        <w:lastRenderedPageBreak/>
        <w:t>TEHNIČNE SPECIFIKACIJE</w:t>
      </w:r>
      <w:bookmarkEnd w:id="123"/>
      <w:bookmarkEnd w:id="124"/>
    </w:p>
    <w:p w14:paraId="4B284E0C" w14:textId="77777777" w:rsidR="002A5928" w:rsidRPr="00C33340" w:rsidRDefault="002A5928" w:rsidP="00D57F82">
      <w:pPr>
        <w:rPr>
          <w:rFonts w:asciiTheme="minorHAnsi" w:hAnsiTheme="minorHAnsi"/>
          <w:sz w:val="23"/>
          <w:szCs w:val="23"/>
          <w:lang w:eastAsia="zh-CN"/>
        </w:rPr>
      </w:pPr>
    </w:p>
    <w:p w14:paraId="6446F886" w14:textId="77777777" w:rsidR="000E251D" w:rsidRPr="00C33340" w:rsidRDefault="000E251D" w:rsidP="00D57F82">
      <w:pPr>
        <w:jc w:val="both"/>
        <w:rPr>
          <w:sz w:val="23"/>
          <w:szCs w:val="23"/>
          <w:lang w:eastAsia="zh-CN"/>
        </w:rPr>
      </w:pPr>
    </w:p>
    <w:p w14:paraId="11B9288A" w14:textId="77777777" w:rsidR="000E251D" w:rsidRPr="00C33340" w:rsidRDefault="000E251D" w:rsidP="00D57F82">
      <w:pPr>
        <w:jc w:val="both"/>
        <w:rPr>
          <w:sz w:val="23"/>
          <w:szCs w:val="23"/>
          <w:lang w:eastAsia="zh-CN"/>
        </w:rPr>
      </w:pPr>
    </w:p>
    <w:p w14:paraId="0754F347" w14:textId="77777777" w:rsidR="002A5928" w:rsidRPr="0025201B" w:rsidRDefault="002A5928" w:rsidP="00D57F8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D57F82">
      <w:pPr>
        <w:jc w:val="both"/>
        <w:rPr>
          <w:bCs/>
          <w:lang w:val="x-none"/>
        </w:rPr>
      </w:pPr>
    </w:p>
    <w:p w14:paraId="30D78041" w14:textId="77777777" w:rsidR="009F5A22" w:rsidRDefault="00300426" w:rsidP="00536CD2">
      <w:pPr>
        <w:pStyle w:val="Naslov2"/>
      </w:pPr>
      <w:bookmarkStart w:id="125" w:name="_Toc876804"/>
      <w:r>
        <w:t>Popis del oz. ponudbeni predračun</w:t>
      </w:r>
      <w:bookmarkEnd w:id="125"/>
      <w:r w:rsidR="00A91081">
        <w:t xml:space="preserve"> </w:t>
      </w:r>
    </w:p>
    <w:p w14:paraId="0B5665EC" w14:textId="77777777" w:rsidR="00512A53" w:rsidRDefault="00512A53" w:rsidP="00D57F82">
      <w:pPr>
        <w:rPr>
          <w:lang w:eastAsia="zh-CN"/>
        </w:rPr>
      </w:pPr>
    </w:p>
    <w:p w14:paraId="2D172C67" w14:textId="77777777" w:rsidR="00CF3F90" w:rsidRP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w:t>
      </w:r>
      <w:proofErr w:type="spellStart"/>
      <w:r w:rsidRPr="00CF3F90">
        <w:rPr>
          <w:rFonts w:asciiTheme="minorHAnsi" w:eastAsia="SimSun" w:hAnsiTheme="minorHAnsi" w:cs="Arial"/>
          <w:color w:val="000000" w:themeColor="text1"/>
          <w:kern w:val="3"/>
          <w:lang w:eastAsia="zh-CN" w:bidi="hi-IN"/>
        </w:rPr>
        <w:t>JN</w:t>
      </w:r>
      <w:proofErr w:type="spellEnd"/>
      <w:r w:rsidRPr="00CF3F90">
        <w:rPr>
          <w:rFonts w:asciiTheme="minorHAnsi" w:eastAsia="SimSun" w:hAnsiTheme="minorHAnsi" w:cs="Arial"/>
          <w:color w:val="000000" w:themeColor="text1"/>
          <w:kern w:val="3"/>
          <w:lang w:eastAsia="zh-CN" w:bidi="hi-IN"/>
        </w:rPr>
        <w:t xml:space="preserve"> v </w:t>
      </w:r>
      <w:r w:rsidRPr="00CF3F90">
        <w:rPr>
          <w:rFonts w:asciiTheme="minorHAnsi" w:eastAsia="SimSun" w:hAnsiTheme="minorHAnsi" w:cs="Arial"/>
          <w:b/>
          <w:color w:val="000000" w:themeColor="text1"/>
          <w:kern w:val="3"/>
          <w:lang w:eastAsia="zh-CN" w:bidi="hi-IN"/>
        </w:rPr>
        <w:t>razdelek »Druge priloge«.</w:t>
      </w:r>
    </w:p>
    <w:p w14:paraId="6D0F3E96" w14:textId="77777777" w:rsidR="00CF3F90" w:rsidRP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27C43576" w:rsidR="00CF3F90"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 xml:space="preserve">Popis mora biti izpolnjen </w:t>
      </w:r>
      <w:r w:rsidRPr="00CB3124">
        <w:rPr>
          <w:rFonts w:asciiTheme="minorHAnsi" w:eastAsia="SimSun" w:hAnsiTheme="minorHAnsi" w:cs="Arial"/>
          <w:color w:val="000000" w:themeColor="text1"/>
          <w:kern w:val="3"/>
          <w:lang w:eastAsia="zh-CN" w:bidi="hi-IN"/>
        </w:rPr>
        <w:t>skladno z navodili v popisu del in tej</w:t>
      </w:r>
      <w:r w:rsidRPr="00CF3F90">
        <w:rPr>
          <w:rFonts w:asciiTheme="minorHAnsi" w:eastAsia="SimSun" w:hAnsiTheme="minorHAnsi" w:cs="Arial"/>
          <w:color w:val="000000" w:themeColor="text1"/>
          <w:kern w:val="3"/>
          <w:lang w:eastAsia="zh-CN" w:bidi="hi-IN"/>
        </w:rPr>
        <w:t xml:space="preserve"> dokumentaciji v zvezi z oddajo javnega naročila.</w:t>
      </w:r>
    </w:p>
    <w:p w14:paraId="2D43BC1C" w14:textId="77777777" w:rsidR="00D77AA5" w:rsidRPr="00CF3F90" w:rsidRDefault="00D77AA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847D180" w14:textId="49D7E907" w:rsidR="00CF3F90" w:rsidRDefault="00CF3F90" w:rsidP="00D57F82">
      <w:pPr>
        <w:jc w:val="both"/>
        <w:rPr>
          <w:rFonts w:asciiTheme="minorHAnsi" w:hAnsiTheme="minorHAnsi"/>
        </w:rPr>
      </w:pPr>
      <w:r w:rsidRPr="00CF3F90">
        <w:rPr>
          <w:rFonts w:asciiTheme="minorHAnsi" w:hAnsiTheme="minorHAnsi"/>
        </w:rPr>
        <w:t>Popis del je objavljen na spletni strani naročnika (</w:t>
      </w:r>
      <w:proofErr w:type="spellStart"/>
      <w:r w:rsidR="005B581A">
        <w:fldChar w:fldCharType="begin"/>
      </w:r>
      <w:r w:rsidR="005B581A">
        <w:instrText xml:space="preserve"> HYPERLINK "http://www.kranj.si/mestna-obcina/javna-narocila" </w:instrText>
      </w:r>
      <w:r w:rsidR="005B581A">
        <w:fldChar w:fldCharType="separate"/>
      </w:r>
      <w:r w:rsidR="002E4B8B" w:rsidRPr="00D529B1">
        <w:rPr>
          <w:rStyle w:val="Hiperpovezava"/>
          <w:rFonts w:asciiTheme="minorHAnsi" w:hAnsiTheme="minorHAnsi"/>
        </w:rPr>
        <w:t>www.kranj.si</w:t>
      </w:r>
      <w:proofErr w:type="spellEnd"/>
      <w:r w:rsidR="002E4B8B" w:rsidRPr="00D529B1">
        <w:rPr>
          <w:rStyle w:val="Hiperpovezava"/>
          <w:rFonts w:asciiTheme="minorHAnsi" w:hAnsiTheme="minorHAnsi"/>
        </w:rPr>
        <w:t>/mestna-</w:t>
      </w:r>
      <w:proofErr w:type="spellStart"/>
      <w:r w:rsidR="002E4B8B" w:rsidRPr="00D529B1">
        <w:rPr>
          <w:rStyle w:val="Hiperpovezava"/>
          <w:rFonts w:asciiTheme="minorHAnsi" w:hAnsiTheme="minorHAnsi"/>
        </w:rPr>
        <w:t>obcina</w:t>
      </w:r>
      <w:proofErr w:type="spellEnd"/>
      <w:r w:rsidR="002E4B8B" w:rsidRPr="00D529B1">
        <w:rPr>
          <w:rStyle w:val="Hiperpovezava"/>
          <w:rFonts w:asciiTheme="minorHAnsi" w:hAnsiTheme="minorHAnsi"/>
        </w:rPr>
        <w:t>/javna-</w:t>
      </w:r>
      <w:proofErr w:type="spellStart"/>
      <w:r w:rsidR="002E4B8B" w:rsidRPr="00D529B1">
        <w:rPr>
          <w:rStyle w:val="Hiperpovezava"/>
          <w:rFonts w:asciiTheme="minorHAnsi" w:hAnsiTheme="minorHAnsi"/>
        </w:rPr>
        <w:t>narocila</w:t>
      </w:r>
      <w:proofErr w:type="spellEnd"/>
      <w:r w:rsidR="005B581A">
        <w:rPr>
          <w:rStyle w:val="Hiperpovezava"/>
          <w:rFonts w:asciiTheme="minorHAnsi" w:hAnsiTheme="minorHAnsi"/>
        </w:rPr>
        <w:fldChar w:fldCharType="end"/>
      </w:r>
      <w:r w:rsidR="002E4B8B">
        <w:rPr>
          <w:rFonts w:asciiTheme="minorHAnsi" w:hAnsiTheme="minorHAnsi"/>
        </w:rPr>
        <w:t>)</w:t>
      </w:r>
      <w:r w:rsidRPr="00CF3F90">
        <w:rPr>
          <w:rFonts w:asciiTheme="minorHAnsi" w:hAnsiTheme="minorHAnsi"/>
        </w:rPr>
        <w:t xml:space="preserve"> v obliki Excel tabele. </w:t>
      </w:r>
    </w:p>
    <w:p w14:paraId="7B137D84" w14:textId="77777777" w:rsidR="0037275A" w:rsidRDefault="0037275A" w:rsidP="00D57F82">
      <w:pPr>
        <w:jc w:val="both"/>
        <w:rPr>
          <w:rFonts w:asciiTheme="minorHAnsi" w:hAnsiTheme="minorHAnsi"/>
        </w:rPr>
      </w:pPr>
    </w:p>
    <w:p w14:paraId="5794C913" w14:textId="5B891C4E" w:rsidR="00CF3F90" w:rsidRDefault="00CF3F90" w:rsidP="00D57F82">
      <w:pPr>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360FB2F4" w14:textId="77777777" w:rsidR="0074794C" w:rsidRDefault="0074794C" w:rsidP="00D57F82">
      <w:pPr>
        <w:rPr>
          <w:rFonts w:asciiTheme="minorHAnsi" w:eastAsiaTheme="minorHAnsi" w:hAnsiTheme="minorHAnsi" w:cstheme="minorHAnsi"/>
          <w:color w:val="000000" w:themeColor="text1"/>
          <w:lang w:eastAsia="zh-CN"/>
        </w:rPr>
      </w:pPr>
    </w:p>
    <w:p w14:paraId="0D96C585" w14:textId="02770A73" w:rsidR="00CF3F90" w:rsidRPr="00CF3F90" w:rsidRDefault="00CF3F90" w:rsidP="00D57F82">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w:t>
      </w:r>
      <w:proofErr w:type="spellStart"/>
      <w:r w:rsidRPr="00CF3F90">
        <w:rPr>
          <w:rFonts w:asciiTheme="minorHAnsi" w:hAnsiTheme="minorHAnsi" w:cs="Arial"/>
          <w:color w:val="000000" w:themeColor="text1"/>
          <w:kern w:val="3"/>
          <w:lang w:eastAsia="zh-CN"/>
        </w:rPr>
        <w:t>JN</w:t>
      </w:r>
      <w:proofErr w:type="spellEnd"/>
      <w:r w:rsidRPr="00CF3F90">
        <w:rPr>
          <w:rFonts w:asciiTheme="minorHAnsi" w:hAnsiTheme="minorHAnsi" w:cs="Arial"/>
          <w:color w:val="000000" w:themeColor="text1"/>
          <w:kern w:val="3"/>
          <w:lang w:eastAsia="zh-CN"/>
        </w:rPr>
        <w:t xml:space="preserve"> v razdelku »Druge priloge« naloženi, zapisani in berljivi ter izpolnjeni.</w:t>
      </w:r>
    </w:p>
    <w:p w14:paraId="74C4625B" w14:textId="77777777" w:rsidR="00CF3F90" w:rsidRDefault="00CF3F90" w:rsidP="00D57F82">
      <w:pPr>
        <w:jc w:val="both"/>
        <w:rPr>
          <w:rFonts w:asciiTheme="minorHAnsi" w:hAnsiTheme="minorHAnsi"/>
          <w:lang w:eastAsia="zh-CN"/>
        </w:rPr>
      </w:pPr>
    </w:p>
    <w:p w14:paraId="39BF0F2D" w14:textId="77777777" w:rsidR="001D4395" w:rsidRPr="009D36AD" w:rsidRDefault="001D4395" w:rsidP="00D57F82">
      <w:pPr>
        <w:jc w:val="both"/>
        <w:rPr>
          <w:rFonts w:asciiTheme="minorHAnsi" w:hAnsiTheme="minorHAnsi"/>
          <w:u w:val="single"/>
        </w:rPr>
      </w:pPr>
      <w:r w:rsidRPr="009D36AD">
        <w:rPr>
          <w:rFonts w:asciiTheme="minorHAnsi" w:hAnsiTheme="minorHAnsi"/>
          <w:u w:val="single"/>
        </w:rPr>
        <w:t>V primeru razlik med ponudbenim predračunom (popisom) in obrazcem Priloga</w:t>
      </w:r>
      <w:r>
        <w:rPr>
          <w:rFonts w:asciiTheme="minorHAnsi" w:hAnsiTheme="minorHAnsi"/>
          <w:u w:val="single"/>
        </w:rPr>
        <w:t xml:space="preserve"> št. 1 A – Povzetek predračuna,</w:t>
      </w:r>
      <w:r w:rsidRPr="009D36AD">
        <w:rPr>
          <w:rFonts w:asciiTheme="minorHAnsi" w:hAnsiTheme="minorHAnsi"/>
          <w:u w:val="single"/>
        </w:rPr>
        <w:t xml:space="preserve"> se upošteva ponudbeni predračun (popis).</w:t>
      </w:r>
    </w:p>
    <w:p w14:paraId="71B6099C" w14:textId="77777777" w:rsidR="001D4395" w:rsidRDefault="001D4395" w:rsidP="00D57F82">
      <w:pPr>
        <w:jc w:val="both"/>
        <w:rPr>
          <w:rFonts w:asciiTheme="minorHAnsi" w:hAnsiTheme="minorHAnsi"/>
          <w:b/>
        </w:rPr>
      </w:pPr>
    </w:p>
    <w:p w14:paraId="1657DEE8" w14:textId="5CB6561C" w:rsidR="00C73CF7" w:rsidRDefault="00C73CF7" w:rsidP="00D57F82">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w:t>
      </w:r>
      <w:r w:rsidR="00CF0C03">
        <w:rPr>
          <w:rFonts w:asciiTheme="minorHAnsi" w:hAnsiTheme="minorHAnsi" w:cstheme="minorHAnsi"/>
          <w:lang w:eastAsia="zh-CN"/>
        </w:rPr>
        <w:t>,</w:t>
      </w:r>
      <w:r w:rsidRPr="00C73CF7">
        <w:rPr>
          <w:rFonts w:asciiTheme="minorHAnsi" w:hAnsiTheme="minorHAnsi" w:cstheme="minorHAnsi"/>
          <w:lang w:eastAsia="zh-CN"/>
        </w:rPr>
        <w:t xml:space="preserve"> ponudniki obvezno preverijo</w:t>
      </w:r>
      <w:r w:rsidR="00CF0C03">
        <w:rPr>
          <w:rFonts w:asciiTheme="minorHAnsi" w:hAnsiTheme="minorHAnsi" w:cstheme="minorHAnsi"/>
          <w:lang w:eastAsia="zh-CN"/>
        </w:rPr>
        <w:t xml:space="preserve">, ali so formule ustrezne in ali je izračun v pravilno celico ustrezen </w:t>
      </w:r>
      <w:r w:rsidRPr="00C73CF7">
        <w:rPr>
          <w:rFonts w:asciiTheme="minorHAnsi" w:hAnsiTheme="minorHAnsi" w:cstheme="minorHAnsi"/>
          <w:lang w:eastAsia="zh-CN"/>
        </w:rPr>
        <w:t>(izpisovanje v napačno polje/celico, napačno seštevanje vmesnih zneskov, napačno zaokroževanje, morebiten prenos vrednosti med zavihki) ter v primeru ugotovljenih nepravilnosti o tem opozorijo naročnika.</w:t>
      </w:r>
    </w:p>
    <w:p w14:paraId="484172ED" w14:textId="77777777" w:rsidR="00FA6219" w:rsidRDefault="00FA6219" w:rsidP="00D57F82">
      <w:pPr>
        <w:jc w:val="both"/>
        <w:rPr>
          <w:rFonts w:asciiTheme="minorHAnsi" w:hAnsiTheme="minorHAnsi" w:cstheme="minorHAnsi"/>
          <w:lang w:eastAsia="zh-CN"/>
        </w:rPr>
      </w:pPr>
    </w:p>
    <w:p w14:paraId="76B51CB7" w14:textId="77777777" w:rsidR="00C73CF7" w:rsidRPr="008913F8" w:rsidRDefault="00C73CF7" w:rsidP="00D57F82">
      <w:pPr>
        <w:jc w:val="both"/>
        <w:rPr>
          <w:rFonts w:asciiTheme="minorHAnsi" w:hAnsiTheme="minorHAnsi" w:cstheme="minorHAnsi"/>
          <w:lang w:eastAsia="zh-CN"/>
        </w:rPr>
      </w:pPr>
      <w:r w:rsidRPr="008913F8">
        <w:rPr>
          <w:rFonts w:asciiTheme="minorHAnsi" w:hAnsiTheme="minorHAnsi" w:cstheme="minorHAnsi"/>
          <w:lang w:eastAsia="zh-CN"/>
        </w:rPr>
        <w:t xml:space="preserve">OPOMBA: </w:t>
      </w:r>
    </w:p>
    <w:p w14:paraId="1D1B8474" w14:textId="77777777" w:rsidR="00C71716" w:rsidRPr="008913F8" w:rsidRDefault="00C71716" w:rsidP="00D57F82">
      <w:pPr>
        <w:jc w:val="both"/>
        <w:rPr>
          <w:rFonts w:asciiTheme="minorHAnsi" w:hAnsiTheme="minorHAnsi"/>
          <w:b/>
        </w:rPr>
      </w:pPr>
      <w:r w:rsidRPr="008913F8">
        <w:rPr>
          <w:rFonts w:asciiTheme="minorHAnsi" w:hAnsiTheme="minorHAnsi"/>
        </w:rPr>
        <w:t xml:space="preserve">Naročnik opozarja ponudnike, da v popisih del ni dovoljena sprememba vsebin in količin. </w:t>
      </w:r>
      <w:r w:rsidRPr="008913F8">
        <w:rPr>
          <w:rFonts w:asciiTheme="minorHAnsi" w:hAnsiTheme="minorHAnsi"/>
          <w:b/>
        </w:rPr>
        <w:t>Zmnožki v popisu del se zaokrožijo na dve decimalni mesti.</w:t>
      </w:r>
    </w:p>
    <w:p w14:paraId="43B5263D" w14:textId="77777777" w:rsidR="00C71716" w:rsidRPr="008913F8" w:rsidRDefault="00C71716" w:rsidP="00D57F82">
      <w:pPr>
        <w:jc w:val="both"/>
        <w:rPr>
          <w:rFonts w:asciiTheme="minorHAnsi" w:hAnsiTheme="minorHAnsi"/>
          <w:b/>
        </w:rPr>
      </w:pPr>
    </w:p>
    <w:p w14:paraId="1788D2AC" w14:textId="1E8E6A31" w:rsidR="00C71716" w:rsidRPr="008913F8" w:rsidRDefault="00C71716" w:rsidP="00D57F82">
      <w:pPr>
        <w:jc w:val="both"/>
        <w:rPr>
          <w:rFonts w:asciiTheme="minorHAnsi" w:hAnsiTheme="minorHAnsi" w:cstheme="minorHAnsi"/>
          <w:lang w:eastAsia="zh-CN"/>
        </w:rPr>
      </w:pPr>
      <w:r w:rsidRPr="008913F8">
        <w:rPr>
          <w:rFonts w:asciiTheme="minorHAnsi" w:hAnsiTheme="minorHAnsi" w:cstheme="minorHAnsi"/>
          <w:bCs/>
          <w:lang w:eastAsia="zh-CN"/>
        </w:rPr>
        <w:t xml:space="preserve">Ponudnik mora pri pripravljanju ponudbe upoštevati </w:t>
      </w:r>
      <w:proofErr w:type="spellStart"/>
      <w:r w:rsidRPr="008913F8">
        <w:rPr>
          <w:rFonts w:asciiTheme="minorHAnsi" w:hAnsiTheme="minorHAnsi" w:cstheme="minorHAnsi"/>
          <w:bCs/>
          <w:lang w:eastAsia="zh-CN"/>
        </w:rPr>
        <w:t>okoljske</w:t>
      </w:r>
      <w:proofErr w:type="spellEnd"/>
      <w:r w:rsidRPr="008913F8">
        <w:rPr>
          <w:rFonts w:asciiTheme="minorHAnsi" w:hAnsiTheme="minorHAnsi" w:cstheme="minorHAnsi"/>
          <w:bCs/>
          <w:lang w:eastAsia="zh-CN"/>
        </w:rPr>
        <w:t xml:space="preserve"> vidike in upoštevati izpolnjevanje ciljev, ki jih Uredba o zelenem javnem naročanju </w:t>
      </w:r>
      <w:r w:rsidRPr="008913F8">
        <w:rPr>
          <w:rFonts w:asciiTheme="minorHAnsi" w:hAnsiTheme="minorHAnsi" w:cstheme="minorHAnsi"/>
          <w:lang w:eastAsia="zh-CN"/>
        </w:rPr>
        <w:t xml:space="preserve">(Ur. l. RS, št. 51/17, 64/19) določa v 6. členu. </w:t>
      </w:r>
    </w:p>
    <w:p w14:paraId="77292149" w14:textId="77777777" w:rsidR="00CF0C03" w:rsidRPr="008913F8" w:rsidRDefault="00CF0C03" w:rsidP="00D57F82">
      <w:pPr>
        <w:jc w:val="both"/>
        <w:rPr>
          <w:rFonts w:asciiTheme="minorHAnsi" w:hAnsiTheme="minorHAnsi" w:cstheme="minorHAnsi"/>
          <w:lang w:eastAsia="zh-CN"/>
        </w:rPr>
      </w:pPr>
    </w:p>
    <w:p w14:paraId="2F077A48" w14:textId="77777777" w:rsidR="004731B7" w:rsidRPr="008913F8" w:rsidRDefault="00C71716" w:rsidP="00536CD2">
      <w:pPr>
        <w:pStyle w:val="Naslov2"/>
        <w:rPr>
          <w:rFonts w:eastAsia="Calibri"/>
        </w:rPr>
      </w:pPr>
      <w:r w:rsidRPr="008913F8">
        <w:rPr>
          <w:rFonts w:eastAsia="Calibri"/>
        </w:rPr>
        <w:t>Analiza strukture cene</w:t>
      </w:r>
    </w:p>
    <w:p w14:paraId="4CEAE79C" w14:textId="77777777" w:rsidR="00030DF5" w:rsidRPr="00126EEE" w:rsidRDefault="00030DF5" w:rsidP="00D57F82">
      <w:pPr>
        <w:rPr>
          <w:rFonts w:eastAsia="Calibri"/>
          <w:lang w:eastAsia="zh-CN"/>
        </w:rPr>
      </w:pPr>
    </w:p>
    <w:p w14:paraId="06EEF3EB" w14:textId="07489FF2" w:rsidR="002E4B8B" w:rsidRPr="00EC3D13" w:rsidRDefault="002E4B8B" w:rsidP="008D7F18">
      <w:pPr>
        <w:jc w:val="both"/>
        <w:rPr>
          <w:rFonts w:asciiTheme="minorHAnsi" w:eastAsiaTheme="minorHAnsi" w:hAnsiTheme="minorHAnsi" w:cstheme="minorBidi"/>
          <w:color w:val="000000" w:themeColor="text1"/>
          <w:lang w:eastAsia="zh-CN"/>
        </w:rPr>
      </w:pPr>
      <w:r w:rsidRPr="00EC3D13">
        <w:rPr>
          <w:rFonts w:asciiTheme="minorHAnsi" w:eastAsiaTheme="minorHAnsi" w:hAnsiTheme="minorHAnsi" w:cstheme="minorBidi"/>
          <w:color w:val="000000" w:themeColor="text1"/>
          <w:lang w:eastAsia="zh-CN"/>
        </w:rPr>
        <w:t xml:space="preserve">Naročnik si pridržuje pravico, da od izvajalca </w:t>
      </w:r>
      <w:r w:rsidR="0036448A" w:rsidRPr="00EC3D13">
        <w:rPr>
          <w:rFonts w:asciiTheme="minorHAnsi" w:eastAsiaTheme="minorHAnsi" w:hAnsiTheme="minorHAnsi" w:cstheme="minorBidi"/>
          <w:color w:val="000000" w:themeColor="text1"/>
          <w:lang w:eastAsia="zh-CN"/>
        </w:rPr>
        <w:t xml:space="preserve">v roku sedmih (7) koledarskih dni po uvedbi v delo zahteva predložitev </w:t>
      </w:r>
      <w:r w:rsidRPr="00EC3D13">
        <w:rPr>
          <w:rFonts w:asciiTheme="minorHAnsi" w:eastAsiaTheme="minorHAnsi" w:hAnsiTheme="minorHAnsi" w:cstheme="minorBidi"/>
          <w:color w:val="000000" w:themeColor="text1"/>
          <w:lang w:eastAsia="zh-CN"/>
        </w:rPr>
        <w:t>podrobn</w:t>
      </w:r>
      <w:r w:rsidR="0036448A" w:rsidRPr="00EC3D13">
        <w:rPr>
          <w:rFonts w:asciiTheme="minorHAnsi" w:eastAsiaTheme="minorHAnsi" w:hAnsiTheme="minorHAnsi" w:cstheme="minorBidi"/>
          <w:color w:val="000000" w:themeColor="text1"/>
          <w:lang w:eastAsia="zh-CN"/>
        </w:rPr>
        <w:t>e</w:t>
      </w:r>
      <w:r w:rsidRPr="00EC3D13">
        <w:rPr>
          <w:rFonts w:asciiTheme="minorHAnsi" w:eastAsiaTheme="minorHAnsi" w:hAnsiTheme="minorHAnsi" w:cstheme="minorBidi"/>
          <w:color w:val="000000" w:themeColor="text1"/>
          <w:lang w:eastAsia="zh-CN"/>
        </w:rPr>
        <w:t xml:space="preserve"> analiz</w:t>
      </w:r>
      <w:r w:rsidR="0036448A" w:rsidRPr="00EC3D13">
        <w:rPr>
          <w:rFonts w:asciiTheme="minorHAnsi" w:eastAsiaTheme="minorHAnsi" w:hAnsiTheme="minorHAnsi" w:cstheme="minorBidi"/>
          <w:color w:val="000000" w:themeColor="text1"/>
          <w:lang w:eastAsia="zh-CN"/>
        </w:rPr>
        <w:t>e</w:t>
      </w:r>
      <w:r w:rsidRPr="00EC3D13">
        <w:rPr>
          <w:rFonts w:asciiTheme="minorHAnsi" w:eastAsiaTheme="minorHAnsi" w:hAnsiTheme="minorHAnsi" w:cstheme="minorBidi"/>
          <w:color w:val="000000" w:themeColor="text1"/>
          <w:lang w:eastAsia="zh-CN"/>
        </w:rPr>
        <w:t xml:space="preserve"> strukture cene za naključno izbrane postavke iz popisa del (s strani naročnika), k</w:t>
      </w:r>
      <w:r w:rsidR="0036448A" w:rsidRPr="00EC3D13">
        <w:rPr>
          <w:rFonts w:asciiTheme="minorHAnsi" w:eastAsiaTheme="minorHAnsi" w:hAnsiTheme="minorHAnsi" w:cstheme="minorBidi"/>
          <w:color w:val="000000" w:themeColor="text1"/>
          <w:lang w:eastAsia="zh-CN"/>
        </w:rPr>
        <w:t>i</w:t>
      </w:r>
      <w:r w:rsidRPr="00EC3D13">
        <w:rPr>
          <w:rFonts w:asciiTheme="minorHAnsi" w:eastAsiaTheme="minorHAnsi" w:hAnsiTheme="minorHAnsi" w:cstheme="minorBidi"/>
          <w:color w:val="000000" w:themeColor="text1"/>
          <w:lang w:eastAsia="zh-CN"/>
        </w:rPr>
        <w:t xml:space="preserve"> mora biti usklajena s ponujenimi cenami v popisu del. Analizo bo naročnik lahko zahteval za največ 10 postavk. </w:t>
      </w:r>
    </w:p>
    <w:p w14:paraId="181032C0" w14:textId="77777777" w:rsidR="002E4B8B" w:rsidRPr="00EC3D13" w:rsidRDefault="002E4B8B" w:rsidP="008D7F18">
      <w:pPr>
        <w:jc w:val="both"/>
        <w:rPr>
          <w:rFonts w:asciiTheme="minorHAnsi" w:eastAsiaTheme="minorHAnsi" w:hAnsiTheme="minorHAnsi" w:cstheme="minorBidi"/>
          <w:color w:val="000000" w:themeColor="text1"/>
          <w:lang w:eastAsia="zh-CN"/>
        </w:rPr>
      </w:pPr>
    </w:p>
    <w:p w14:paraId="4077A1F4" w14:textId="49D74C9F" w:rsidR="002E4B8B" w:rsidRPr="00EC3D13" w:rsidRDefault="002E4B8B" w:rsidP="008D7F18">
      <w:pPr>
        <w:jc w:val="both"/>
        <w:rPr>
          <w:rFonts w:asciiTheme="minorHAnsi" w:eastAsiaTheme="minorHAnsi" w:hAnsiTheme="minorHAnsi" w:cstheme="minorBidi"/>
          <w:color w:val="000000" w:themeColor="text1"/>
          <w:lang w:eastAsia="zh-CN"/>
        </w:rPr>
      </w:pPr>
      <w:r w:rsidRPr="00EC3D13">
        <w:rPr>
          <w:rFonts w:asciiTheme="minorHAnsi" w:eastAsiaTheme="minorHAnsi" w:hAnsiTheme="minorHAnsi" w:cstheme="minorBidi"/>
          <w:color w:val="000000" w:themeColor="text1"/>
          <w:lang w:eastAsia="zh-CN"/>
        </w:rPr>
        <w:t>Iz analize cen morajo izhajati cene posameznih elementov, na podlagi katerih je ponudnik oblikoval cene na enoto posameznih postavk iz popisa del.</w:t>
      </w:r>
    </w:p>
    <w:p w14:paraId="488CDBF1" w14:textId="77777777" w:rsidR="002E4B8B" w:rsidRPr="00EC3D13" w:rsidRDefault="002E4B8B" w:rsidP="008D7F18">
      <w:pPr>
        <w:jc w:val="both"/>
        <w:rPr>
          <w:rFonts w:asciiTheme="minorHAnsi" w:eastAsiaTheme="minorHAnsi" w:hAnsiTheme="minorHAnsi" w:cstheme="minorBidi"/>
          <w:color w:val="000000" w:themeColor="text1"/>
          <w:lang w:eastAsia="zh-CN"/>
        </w:rPr>
      </w:pPr>
    </w:p>
    <w:p w14:paraId="5EDE7F45" w14:textId="35FF50DA" w:rsidR="002E4B8B" w:rsidRDefault="002E4B8B" w:rsidP="008D7F18">
      <w:pPr>
        <w:jc w:val="both"/>
        <w:rPr>
          <w:rFonts w:asciiTheme="minorHAnsi" w:eastAsiaTheme="minorHAnsi" w:hAnsiTheme="minorHAnsi" w:cstheme="minorBidi"/>
          <w:color w:val="000000" w:themeColor="text1"/>
          <w:lang w:eastAsia="zh-CN"/>
        </w:rPr>
      </w:pPr>
      <w:r w:rsidRPr="00EC3D13">
        <w:rPr>
          <w:rFonts w:asciiTheme="minorHAnsi" w:eastAsiaTheme="minorHAnsi" w:hAnsiTheme="minorHAnsi" w:cstheme="minorBidi"/>
          <w:color w:val="000000" w:themeColor="text1"/>
          <w:lang w:eastAsia="zh-CN"/>
        </w:rPr>
        <w:t>Cene posameznih del/storitev, navedene v analizi strukture cen (posamezni elementi) bodo za ponudnika zavezujoče tudi za določanje cene na enoto za vsa morebitna dodatna in nepredvidena dela.</w:t>
      </w:r>
    </w:p>
    <w:p w14:paraId="1ECD859A" w14:textId="28464106" w:rsidR="00FD56C7" w:rsidRDefault="00FD56C7" w:rsidP="008D7F18">
      <w:pPr>
        <w:jc w:val="both"/>
        <w:rPr>
          <w:rFonts w:asciiTheme="minorHAnsi" w:eastAsiaTheme="minorHAnsi" w:hAnsiTheme="minorHAnsi" w:cstheme="minorBidi"/>
          <w:color w:val="000000" w:themeColor="text1"/>
          <w:lang w:eastAsia="zh-CN"/>
        </w:rPr>
      </w:pPr>
    </w:p>
    <w:p w14:paraId="2A3938FB" w14:textId="77777777" w:rsidR="00CE497A" w:rsidRPr="002E4B8B" w:rsidRDefault="00CE497A" w:rsidP="008D7F18">
      <w:pPr>
        <w:jc w:val="both"/>
        <w:rPr>
          <w:rFonts w:asciiTheme="minorHAnsi" w:eastAsiaTheme="minorHAnsi" w:hAnsiTheme="minorHAnsi" w:cstheme="minorBidi"/>
          <w:color w:val="000000" w:themeColor="text1"/>
          <w:lang w:eastAsia="zh-CN"/>
        </w:rPr>
      </w:pPr>
    </w:p>
    <w:p w14:paraId="5BB7B0AC" w14:textId="4D14684F" w:rsidR="001D4395" w:rsidRDefault="001D4395" w:rsidP="00536CD2">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lastRenderedPageBreak/>
        <w:t>Priloge - tehnične (se ne oddajajo pri ponudbi):</w:t>
      </w:r>
      <w:bookmarkEnd w:id="132"/>
    </w:p>
    <w:p w14:paraId="22F28E32" w14:textId="77777777" w:rsidR="00064C2D" w:rsidRPr="00064C2D" w:rsidRDefault="00064C2D" w:rsidP="00064C2D">
      <w:pPr>
        <w:rPr>
          <w:rFonts w:eastAsia="Calibri"/>
          <w:lang w:eastAsia="zh-CN"/>
        </w:rPr>
      </w:pPr>
    </w:p>
    <w:p w14:paraId="2BB9892B" w14:textId="64CCA1DE" w:rsidR="00064C2D" w:rsidRPr="0058201A" w:rsidRDefault="009E48DF" w:rsidP="00D57F82">
      <w:pPr>
        <w:jc w:val="both"/>
        <w:rPr>
          <w:rFonts w:asciiTheme="minorHAnsi" w:hAnsiTheme="minorHAnsi"/>
          <w:lang w:eastAsia="zh-CN"/>
        </w:rPr>
      </w:pPr>
      <w:r w:rsidRPr="0058201A">
        <w:rPr>
          <w:rFonts w:asciiTheme="minorHAnsi" w:hAnsiTheme="minorHAnsi"/>
          <w:lang w:eastAsia="zh-CN"/>
        </w:rPr>
        <w:t xml:space="preserve">Dokumentacija v zvezi z oddajo javnega naročila, vključno s prilogami, je objavljena na spletni strani </w:t>
      </w:r>
      <w:hyperlink r:id="rId35" w:history="1">
        <w:proofErr w:type="spellStart"/>
        <w:r w:rsidR="002E4B8B" w:rsidRPr="0058201A">
          <w:rPr>
            <w:rStyle w:val="Hiperpovezava"/>
            <w:rFonts w:asciiTheme="minorHAnsi" w:hAnsiTheme="minorHAnsi"/>
            <w:lang w:eastAsia="zh-CN"/>
          </w:rPr>
          <w:t>https</w:t>
        </w:r>
        <w:proofErr w:type="spellEnd"/>
        <w:r w:rsidR="002E4B8B" w:rsidRPr="0058201A">
          <w:rPr>
            <w:rStyle w:val="Hiperpovezava"/>
            <w:rFonts w:asciiTheme="minorHAnsi" w:hAnsiTheme="minorHAnsi"/>
            <w:lang w:eastAsia="zh-CN"/>
          </w:rPr>
          <w:t>://</w:t>
        </w:r>
        <w:proofErr w:type="spellStart"/>
        <w:r w:rsidR="002E4B8B" w:rsidRPr="0058201A">
          <w:rPr>
            <w:rStyle w:val="Hiperpovezava"/>
            <w:rFonts w:asciiTheme="minorHAnsi" w:hAnsiTheme="minorHAnsi"/>
            <w:lang w:eastAsia="zh-CN"/>
          </w:rPr>
          <w:t>www.kranj.si</w:t>
        </w:r>
        <w:proofErr w:type="spellEnd"/>
        <w:r w:rsidR="002E4B8B" w:rsidRPr="0058201A">
          <w:rPr>
            <w:rStyle w:val="Hiperpovezava"/>
            <w:rFonts w:asciiTheme="minorHAnsi" w:hAnsiTheme="minorHAnsi"/>
            <w:lang w:eastAsia="zh-CN"/>
          </w:rPr>
          <w:t>/mestna-</w:t>
        </w:r>
        <w:proofErr w:type="spellStart"/>
        <w:r w:rsidR="002E4B8B" w:rsidRPr="0058201A">
          <w:rPr>
            <w:rStyle w:val="Hiperpovezava"/>
            <w:rFonts w:asciiTheme="minorHAnsi" w:hAnsiTheme="minorHAnsi"/>
            <w:lang w:eastAsia="zh-CN"/>
          </w:rPr>
          <w:t>obcina</w:t>
        </w:r>
        <w:proofErr w:type="spellEnd"/>
        <w:r w:rsidR="002E4B8B" w:rsidRPr="0058201A">
          <w:rPr>
            <w:rStyle w:val="Hiperpovezava"/>
            <w:rFonts w:asciiTheme="minorHAnsi" w:hAnsiTheme="minorHAnsi"/>
            <w:lang w:eastAsia="zh-CN"/>
          </w:rPr>
          <w:t>/javna-</w:t>
        </w:r>
        <w:proofErr w:type="spellStart"/>
        <w:r w:rsidR="002E4B8B" w:rsidRPr="0058201A">
          <w:rPr>
            <w:rStyle w:val="Hiperpovezava"/>
            <w:rFonts w:asciiTheme="minorHAnsi" w:hAnsiTheme="minorHAnsi"/>
            <w:lang w:eastAsia="zh-CN"/>
          </w:rPr>
          <w:t>narocila</w:t>
        </w:r>
        <w:proofErr w:type="spellEnd"/>
      </w:hyperlink>
    </w:p>
    <w:p w14:paraId="1377DD5C" w14:textId="77777777" w:rsidR="00064C2D" w:rsidRPr="0058201A" w:rsidRDefault="00064C2D" w:rsidP="00D57F82">
      <w:pPr>
        <w:jc w:val="both"/>
        <w:rPr>
          <w:rFonts w:asciiTheme="minorHAnsi" w:hAnsiTheme="minorHAnsi"/>
          <w:lang w:eastAsia="zh-CN"/>
        </w:rPr>
      </w:pPr>
    </w:p>
    <w:p w14:paraId="28BBFAFD" w14:textId="71F25576" w:rsidR="0052657A" w:rsidRPr="0058201A" w:rsidRDefault="0052657A" w:rsidP="005F04AA">
      <w:pPr>
        <w:jc w:val="both"/>
      </w:pPr>
      <w:r w:rsidRPr="0058201A">
        <w:t xml:space="preserve">Tehnične priloge so vsebovane v mapi z nazivom: </w:t>
      </w:r>
      <w:r w:rsidR="001C4E82" w:rsidRPr="0058201A">
        <w:t>K</w:t>
      </w:r>
      <w:r w:rsidR="003C363E" w:rsidRPr="0058201A">
        <w:t>olesarska povezava Kokrica</w:t>
      </w:r>
      <w:r w:rsidR="0005253A" w:rsidRPr="0058201A">
        <w:t xml:space="preserve"> </w:t>
      </w:r>
      <w:r w:rsidR="009F73C5">
        <w:t>–</w:t>
      </w:r>
      <w:r w:rsidR="003C363E" w:rsidRPr="0058201A">
        <w:t xml:space="preserve"> Brdo</w:t>
      </w:r>
      <w:r w:rsidR="009F73C5">
        <w:t xml:space="preserve"> - Predoslje</w:t>
      </w:r>
      <w:r w:rsidRPr="0058201A">
        <w:t>, ki je dostopna na naslovu:</w:t>
      </w:r>
    </w:p>
    <w:p w14:paraId="49C33F54" w14:textId="77777777" w:rsidR="00064C2D" w:rsidRPr="0058201A" w:rsidRDefault="00064C2D" w:rsidP="00D57F82"/>
    <w:p w14:paraId="64F20735" w14:textId="130656DB" w:rsidR="0005253A" w:rsidRPr="0058201A" w:rsidRDefault="0005253A" w:rsidP="0005253A">
      <w:pPr>
        <w:jc w:val="both"/>
        <w:rPr>
          <w:rFonts w:asciiTheme="minorHAnsi" w:eastAsiaTheme="minorHAnsi" w:hAnsiTheme="minorHAnsi" w:cstheme="minorBidi"/>
          <w:b/>
          <w:lang w:eastAsia="zh-CN"/>
        </w:rPr>
      </w:pPr>
      <w:r w:rsidRPr="0058201A">
        <w:rPr>
          <w:rFonts w:asciiTheme="minorHAnsi" w:eastAsiaTheme="minorHAnsi" w:hAnsiTheme="minorHAnsi" w:cstheme="minorBidi"/>
          <w:b/>
          <w:lang w:eastAsia="zh-CN"/>
        </w:rPr>
        <w:t>https://www.dropbox.com/sh/yh6bm7srz18pwrx/AACqkJnwYtYhLfc_zQ4qVS7la?dl=0</w:t>
      </w:r>
    </w:p>
    <w:p w14:paraId="03EE44EC" w14:textId="473631AC" w:rsidR="005F04AA" w:rsidRPr="0058201A" w:rsidRDefault="005F04AA" w:rsidP="00D57F82"/>
    <w:p w14:paraId="569F94FF" w14:textId="27F22993" w:rsidR="003029A8" w:rsidRPr="00C72E15" w:rsidRDefault="003029A8" w:rsidP="003029A8">
      <w:pPr>
        <w:jc w:val="both"/>
        <w:rPr>
          <w:i/>
        </w:rPr>
      </w:pPr>
      <w:r w:rsidRPr="0058201A">
        <w:rPr>
          <w:i/>
        </w:rPr>
        <w:t>(v primeru težav pri odpiranju</w:t>
      </w:r>
      <w:r w:rsidR="00FB169A">
        <w:rPr>
          <w:i/>
        </w:rPr>
        <w:t xml:space="preserve"> povezave</w:t>
      </w:r>
      <w:r w:rsidRPr="0058201A">
        <w:rPr>
          <w:i/>
        </w:rPr>
        <w:t>, naročnik ponudnikom svetuje, naj naslov povezave skopirajo in odprejo v spletnem brskalniku)</w:t>
      </w:r>
    </w:p>
    <w:p w14:paraId="39BFB896" w14:textId="5ED3685E" w:rsidR="003029A8" w:rsidRDefault="003029A8" w:rsidP="00D57F82"/>
    <w:p w14:paraId="0264B7FA" w14:textId="635F6B2C" w:rsidR="00CA5766" w:rsidRPr="0058201A" w:rsidRDefault="0052657A" w:rsidP="003C363E">
      <w:r w:rsidRPr="0058201A">
        <w:t>Prilog</w:t>
      </w:r>
      <w:r w:rsidR="008913F8" w:rsidRPr="0058201A">
        <w:t>a</w:t>
      </w:r>
      <w:r w:rsidRPr="0058201A">
        <w:t xml:space="preserve">: </w:t>
      </w:r>
    </w:p>
    <w:p w14:paraId="227407AE" w14:textId="03C02F04" w:rsidR="00BE330A" w:rsidRPr="0058201A" w:rsidRDefault="0052657A" w:rsidP="00F84536">
      <w:pPr>
        <w:numPr>
          <w:ilvl w:val="0"/>
          <w:numId w:val="49"/>
        </w:numPr>
        <w:jc w:val="both"/>
      </w:pPr>
      <w:proofErr w:type="spellStart"/>
      <w:r w:rsidRPr="0058201A">
        <w:t>PZI</w:t>
      </w:r>
      <w:proofErr w:type="spellEnd"/>
      <w:r w:rsidR="00B80047" w:rsidRPr="0058201A">
        <w:t xml:space="preserve"> (projekt za izvedbo)</w:t>
      </w:r>
      <w:r w:rsidR="00101368" w:rsidRPr="0058201A">
        <w:t>, za objekt »</w:t>
      </w:r>
      <w:r w:rsidR="00B80047" w:rsidRPr="0058201A">
        <w:t>Medobčinska kolesarska povezava v Občini Preddvor in Mestni občini Kranj</w:t>
      </w:r>
      <w:r w:rsidR="00101368" w:rsidRPr="0058201A">
        <w:t xml:space="preserve">«, projektant: </w:t>
      </w:r>
      <w:proofErr w:type="spellStart"/>
      <w:r w:rsidR="00B80047" w:rsidRPr="0058201A">
        <w:t>Provia</w:t>
      </w:r>
      <w:proofErr w:type="spellEnd"/>
      <w:r w:rsidR="00B80047" w:rsidRPr="0058201A">
        <w:t xml:space="preserve"> d.o.o., Kranjska cesta 24</w:t>
      </w:r>
      <w:r w:rsidR="00101368" w:rsidRPr="0058201A">
        <w:t>,</w:t>
      </w:r>
      <w:r w:rsidR="00B80047" w:rsidRPr="0058201A">
        <w:t xml:space="preserve"> 4202 Naklo, </w:t>
      </w:r>
      <w:r w:rsidR="00101368" w:rsidRPr="0058201A">
        <w:t xml:space="preserve">št. projekta </w:t>
      </w:r>
      <w:proofErr w:type="spellStart"/>
      <w:r w:rsidR="00B80047" w:rsidRPr="0058201A">
        <w:t>PR503</w:t>
      </w:r>
      <w:proofErr w:type="spellEnd"/>
      <w:r w:rsidR="00D61BBF" w:rsidRPr="0058201A">
        <w:t xml:space="preserve">, </w:t>
      </w:r>
      <w:r w:rsidR="00B80047" w:rsidRPr="0058201A">
        <w:t>november</w:t>
      </w:r>
      <w:r w:rsidR="00D61BBF" w:rsidRPr="0058201A">
        <w:t xml:space="preserve"> 2020. </w:t>
      </w:r>
      <w:r w:rsidRPr="0058201A">
        <w:t xml:space="preserve"> </w:t>
      </w:r>
    </w:p>
    <w:p w14:paraId="396C458C" w14:textId="77777777" w:rsidR="00371F60" w:rsidRPr="0058201A" w:rsidRDefault="00371F60" w:rsidP="00371F60"/>
    <w:p w14:paraId="0F694F92" w14:textId="77777777" w:rsidR="00C5787D" w:rsidRPr="0058201A" w:rsidRDefault="00C5787D" w:rsidP="00D57F82">
      <w:pPr>
        <w:pStyle w:val="Naslov1"/>
        <w:framePr w:wrap="around"/>
        <w:spacing w:after="0" w:line="240" w:lineRule="auto"/>
      </w:pPr>
      <w:bookmarkStart w:id="133" w:name="_Toc451354696"/>
      <w:bookmarkStart w:id="134" w:name="_Toc876807"/>
      <w:r w:rsidRPr="0058201A">
        <w:t>ZAUPNOST</w:t>
      </w:r>
      <w:bookmarkEnd w:id="133"/>
      <w:bookmarkEnd w:id="134"/>
    </w:p>
    <w:p w14:paraId="561E559A" w14:textId="77777777" w:rsidR="00C5787D" w:rsidRPr="001D4395" w:rsidRDefault="00C5787D" w:rsidP="00D57F82">
      <w:pPr>
        <w:rPr>
          <w:rFonts w:asciiTheme="minorHAnsi" w:hAnsiTheme="minorHAnsi"/>
          <w:sz w:val="23"/>
          <w:szCs w:val="23"/>
          <w:lang w:eastAsia="zh-CN"/>
        </w:rPr>
      </w:pPr>
    </w:p>
    <w:p w14:paraId="64C6CC4F"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D57F82">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28F973D1" w14:textId="77777777" w:rsidR="004A0CBD" w:rsidRDefault="004A0CBD" w:rsidP="00D57F82">
      <w:pPr>
        <w:suppressAutoHyphens/>
        <w:autoSpaceDN w:val="0"/>
        <w:ind w:right="6"/>
        <w:jc w:val="both"/>
        <w:textAlignment w:val="baseline"/>
        <w:rPr>
          <w:rFonts w:eastAsiaTheme="minorHAnsi" w:cstheme="minorBidi"/>
          <w:color w:val="000000" w:themeColor="text1"/>
          <w:lang w:eastAsia="zh-CN"/>
        </w:rPr>
      </w:pPr>
    </w:p>
    <w:p w14:paraId="51306D13" w14:textId="69597C10" w:rsidR="003341BF" w:rsidRPr="003341BF" w:rsidRDefault="004A0CBD" w:rsidP="00D57F82">
      <w:pPr>
        <w:suppressAutoHyphens/>
        <w:autoSpaceDN w:val="0"/>
        <w:ind w:right="6"/>
        <w:jc w:val="both"/>
        <w:textAlignment w:val="baseline"/>
        <w:rPr>
          <w:rFonts w:eastAsiaTheme="minorHAnsi" w:cstheme="minorBidi"/>
          <w:color w:val="000000" w:themeColor="text1"/>
          <w:lang w:eastAsia="zh-CN"/>
        </w:rPr>
      </w:pPr>
      <w:r>
        <w:rPr>
          <w:rFonts w:eastAsiaTheme="minorHAnsi" w:cstheme="minorBidi"/>
          <w:color w:val="000000" w:themeColor="text1"/>
          <w:lang w:eastAsia="zh-CN"/>
        </w:rPr>
        <w:t xml:space="preserve">Vsi </w:t>
      </w:r>
      <w:r w:rsidR="003341BF" w:rsidRPr="003341BF">
        <w:rPr>
          <w:rFonts w:eastAsiaTheme="minorHAnsi" w:cstheme="minorBidi"/>
          <w:color w:val="000000" w:themeColor="text1"/>
          <w:lang w:eastAsia="zh-CN"/>
        </w:rPr>
        <w:t>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84E781C" w14:textId="199988FE" w:rsidR="001661AA" w:rsidRDefault="001661AA" w:rsidP="00D57F82">
      <w:pPr>
        <w:suppressAutoHyphens/>
        <w:autoSpaceDN w:val="0"/>
        <w:ind w:right="6"/>
        <w:jc w:val="both"/>
        <w:textAlignment w:val="baseline"/>
        <w:rPr>
          <w:lang w:eastAsia="zh-CN"/>
        </w:rPr>
      </w:pPr>
    </w:p>
    <w:p w14:paraId="32294706" w14:textId="4FD9BA2D" w:rsidR="00CE497A" w:rsidRDefault="00CE497A" w:rsidP="00D57F82">
      <w:pPr>
        <w:suppressAutoHyphens/>
        <w:autoSpaceDN w:val="0"/>
        <w:ind w:right="6"/>
        <w:jc w:val="both"/>
        <w:textAlignment w:val="baseline"/>
        <w:rPr>
          <w:lang w:eastAsia="zh-CN"/>
        </w:rPr>
      </w:pPr>
    </w:p>
    <w:p w14:paraId="6EC841B6" w14:textId="32344406" w:rsidR="00CE497A" w:rsidRDefault="00CE497A" w:rsidP="00D57F82">
      <w:pPr>
        <w:suppressAutoHyphens/>
        <w:autoSpaceDN w:val="0"/>
        <w:ind w:right="6"/>
        <w:jc w:val="both"/>
        <w:textAlignment w:val="baseline"/>
        <w:rPr>
          <w:lang w:eastAsia="zh-CN"/>
        </w:rPr>
      </w:pPr>
    </w:p>
    <w:p w14:paraId="1A227153" w14:textId="525B5F12" w:rsidR="00CE497A" w:rsidRDefault="00CE497A" w:rsidP="00D57F82">
      <w:pPr>
        <w:suppressAutoHyphens/>
        <w:autoSpaceDN w:val="0"/>
        <w:ind w:right="6"/>
        <w:jc w:val="both"/>
        <w:textAlignment w:val="baseline"/>
        <w:rPr>
          <w:lang w:eastAsia="zh-CN"/>
        </w:rPr>
      </w:pPr>
    </w:p>
    <w:p w14:paraId="165B18E6" w14:textId="01BE3CAE" w:rsidR="00CE497A" w:rsidRDefault="00CE497A" w:rsidP="00D57F82">
      <w:pPr>
        <w:suppressAutoHyphens/>
        <w:autoSpaceDN w:val="0"/>
        <w:ind w:right="6"/>
        <w:jc w:val="both"/>
        <w:textAlignment w:val="baseline"/>
        <w:rPr>
          <w:lang w:eastAsia="zh-CN"/>
        </w:rPr>
      </w:pPr>
    </w:p>
    <w:p w14:paraId="7A2A9B60" w14:textId="77777777" w:rsidR="00CE497A" w:rsidRPr="0025201B" w:rsidRDefault="00CE497A" w:rsidP="00D57F82">
      <w:pPr>
        <w:suppressAutoHyphens/>
        <w:autoSpaceDN w:val="0"/>
        <w:ind w:right="6"/>
        <w:jc w:val="both"/>
        <w:textAlignment w:val="baseline"/>
        <w:rPr>
          <w:lang w:eastAsia="zh-CN"/>
        </w:rPr>
      </w:pPr>
    </w:p>
    <w:p w14:paraId="15628C30" w14:textId="77777777" w:rsidR="00B4794B" w:rsidRPr="001D4395" w:rsidRDefault="00364346" w:rsidP="00D57F82">
      <w:pPr>
        <w:pStyle w:val="Naslov1"/>
        <w:framePr w:wrap="around"/>
        <w:spacing w:after="0" w:line="240" w:lineRule="auto"/>
      </w:pPr>
      <w:bookmarkStart w:id="135" w:name="_Toc451354697"/>
      <w:bookmarkStart w:id="136" w:name="_Toc876808"/>
      <w:r w:rsidRPr="001D4395">
        <w:lastRenderedPageBreak/>
        <w:t>ZAKLJUČEK POSTOPKA JAVNEGA NAROČANJA</w:t>
      </w:r>
      <w:bookmarkEnd w:id="135"/>
      <w:bookmarkEnd w:id="136"/>
    </w:p>
    <w:p w14:paraId="00A8C1E4" w14:textId="77777777" w:rsidR="00364346" w:rsidRPr="001D4395" w:rsidRDefault="00364346" w:rsidP="00D57F82">
      <w:pPr>
        <w:rPr>
          <w:rFonts w:asciiTheme="minorHAnsi" w:hAnsiTheme="minorHAnsi"/>
          <w:sz w:val="23"/>
          <w:szCs w:val="23"/>
          <w:lang w:eastAsia="zh-CN"/>
        </w:rPr>
      </w:pPr>
    </w:p>
    <w:p w14:paraId="652300FF" w14:textId="77777777" w:rsidR="000E251D" w:rsidRPr="001136A4" w:rsidRDefault="000E251D" w:rsidP="00D57F82">
      <w:pPr>
        <w:rPr>
          <w:sz w:val="23"/>
          <w:szCs w:val="23"/>
          <w:lang w:eastAsia="zh-CN"/>
        </w:rPr>
      </w:pPr>
    </w:p>
    <w:p w14:paraId="0AEA272F" w14:textId="77777777" w:rsidR="000E251D" w:rsidRPr="001136A4" w:rsidRDefault="000E251D" w:rsidP="00D57F82">
      <w:pPr>
        <w:rPr>
          <w:sz w:val="23"/>
          <w:szCs w:val="23"/>
          <w:lang w:eastAsia="zh-CN"/>
        </w:rPr>
      </w:pPr>
    </w:p>
    <w:p w14:paraId="53EDEE45" w14:textId="418C218D" w:rsidR="00364346" w:rsidRDefault="00364346" w:rsidP="00536CD2">
      <w:pPr>
        <w:pStyle w:val="Naslov2"/>
      </w:pPr>
      <w:bookmarkStart w:id="137" w:name="_Toc451354698"/>
      <w:bookmarkStart w:id="138" w:name="_Toc876809"/>
      <w:r w:rsidRPr="001D4395">
        <w:t>Ustavitev postopka</w:t>
      </w:r>
      <w:bookmarkEnd w:id="137"/>
      <w:bookmarkEnd w:id="138"/>
    </w:p>
    <w:p w14:paraId="37F001F4" w14:textId="77777777" w:rsidR="00064C2D" w:rsidRPr="00064C2D" w:rsidRDefault="00064C2D" w:rsidP="00064C2D">
      <w:pPr>
        <w:rPr>
          <w:lang w:eastAsia="zh-CN"/>
        </w:rPr>
      </w:pPr>
    </w:p>
    <w:p w14:paraId="69DAAFBF" w14:textId="77777777" w:rsidR="00364346" w:rsidRDefault="00364346" w:rsidP="00D57F8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9E4C8AF" w14:textId="77777777" w:rsidR="009C30A3" w:rsidRDefault="009C30A3" w:rsidP="00D57F82">
      <w:pPr>
        <w:jc w:val="both"/>
      </w:pPr>
    </w:p>
    <w:p w14:paraId="4347B021" w14:textId="77777777" w:rsidR="007458E0" w:rsidRPr="001136A4" w:rsidRDefault="007458E0" w:rsidP="00536CD2">
      <w:pPr>
        <w:pStyle w:val="Naslov2"/>
      </w:pPr>
      <w:bookmarkStart w:id="139" w:name="_Toc451354699"/>
      <w:bookmarkStart w:id="140" w:name="_Toc876810"/>
      <w:r w:rsidRPr="001136A4">
        <w:t>Odločitev o oddaji javnega naročila</w:t>
      </w:r>
      <w:bookmarkEnd w:id="139"/>
      <w:bookmarkEnd w:id="140"/>
    </w:p>
    <w:p w14:paraId="303CB60F" w14:textId="77777777" w:rsidR="009B4DA8" w:rsidRDefault="009B4DA8" w:rsidP="00D57F82">
      <w:pPr>
        <w:jc w:val="both"/>
      </w:pPr>
    </w:p>
    <w:p w14:paraId="24212FA6"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D57F82">
      <w:pPr>
        <w:jc w:val="both"/>
        <w:rPr>
          <w:rFonts w:eastAsiaTheme="minorHAnsi" w:cstheme="minorBidi"/>
          <w:color w:val="000000" w:themeColor="text1"/>
        </w:rPr>
      </w:pPr>
    </w:p>
    <w:p w14:paraId="7BE26720" w14:textId="6BCA702C"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94CAB22" w:rsidR="009B4DA8" w:rsidRDefault="009B4DA8" w:rsidP="00D57F82">
      <w:pPr>
        <w:numPr>
          <w:ilvl w:val="0"/>
          <w:numId w:val="18"/>
        </w:numPr>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0D4E262D" w14:textId="77777777" w:rsidR="00371F60" w:rsidRPr="009B4DA8" w:rsidRDefault="00371F60" w:rsidP="00371F60">
      <w:pPr>
        <w:ind w:left="720"/>
        <w:contextualSpacing/>
        <w:jc w:val="both"/>
        <w:rPr>
          <w:rFonts w:eastAsiaTheme="minorHAnsi" w:cstheme="minorBidi"/>
          <w:color w:val="000000" w:themeColor="text1"/>
        </w:rPr>
      </w:pPr>
    </w:p>
    <w:p w14:paraId="33B7D280" w14:textId="77777777" w:rsidR="009E118E" w:rsidRPr="00980254" w:rsidRDefault="009E118E" w:rsidP="00536CD2">
      <w:pPr>
        <w:pStyle w:val="Naslov2"/>
      </w:pPr>
      <w:bookmarkStart w:id="141" w:name="_Toc451354700"/>
      <w:bookmarkStart w:id="142" w:name="_Toc876811"/>
      <w:r w:rsidRPr="00980254">
        <w:t>Zavrnitev vseh ponudb</w:t>
      </w:r>
      <w:bookmarkEnd w:id="141"/>
      <w:bookmarkEnd w:id="142"/>
    </w:p>
    <w:p w14:paraId="2E1346BA" w14:textId="77777777" w:rsidR="009B4DA8" w:rsidRDefault="009B4DA8" w:rsidP="00D57F82">
      <w:pPr>
        <w:jc w:val="both"/>
      </w:pPr>
    </w:p>
    <w:p w14:paraId="348D1953"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2664AB35" w:rsidR="00C12B80" w:rsidRDefault="00C12B80" w:rsidP="00D57F82">
      <w:pPr>
        <w:jc w:val="both"/>
        <w:rPr>
          <w:sz w:val="23"/>
          <w:szCs w:val="23"/>
        </w:rPr>
      </w:pPr>
    </w:p>
    <w:p w14:paraId="47623FDF" w14:textId="5F6D3A9F" w:rsidR="009E118E" w:rsidRDefault="009E118E" w:rsidP="00536CD2">
      <w:pPr>
        <w:pStyle w:val="Naslov2"/>
      </w:pPr>
      <w:bookmarkStart w:id="143" w:name="_Toc451354701"/>
      <w:bookmarkStart w:id="144" w:name="_Toc876812"/>
      <w:r w:rsidRPr="001136A4">
        <w:t>Sprememba odločitve</w:t>
      </w:r>
      <w:bookmarkEnd w:id="143"/>
      <w:bookmarkEnd w:id="144"/>
    </w:p>
    <w:p w14:paraId="7C6ECDAF" w14:textId="77777777" w:rsidR="00064C2D" w:rsidRPr="00064C2D" w:rsidRDefault="00064C2D" w:rsidP="00064C2D">
      <w:pPr>
        <w:rPr>
          <w:lang w:eastAsia="zh-CN"/>
        </w:rPr>
      </w:pPr>
    </w:p>
    <w:p w14:paraId="1F392288" w14:textId="465A584C" w:rsidR="009E118E" w:rsidRDefault="009E118E" w:rsidP="00D57F82">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12FA2C16" w14:textId="77777777" w:rsidR="00064C2D" w:rsidRDefault="00064C2D" w:rsidP="00D57F82">
      <w:pPr>
        <w:jc w:val="both"/>
      </w:pPr>
    </w:p>
    <w:p w14:paraId="6DEE910C" w14:textId="6E0203F7" w:rsidR="00A86361" w:rsidRDefault="00A86361" w:rsidP="00536CD2">
      <w:pPr>
        <w:pStyle w:val="Naslov2"/>
      </w:pPr>
      <w:bookmarkStart w:id="145" w:name="_Toc451354702"/>
      <w:bookmarkStart w:id="146" w:name="_Toc876813"/>
      <w:r w:rsidRPr="001136A4">
        <w:t>Pravnomočnost odločitve o oddaji javnega naročila</w:t>
      </w:r>
      <w:bookmarkEnd w:id="145"/>
      <w:bookmarkEnd w:id="146"/>
    </w:p>
    <w:p w14:paraId="5E5F0D98" w14:textId="77777777" w:rsidR="00064C2D" w:rsidRPr="00064C2D" w:rsidRDefault="00064C2D" w:rsidP="00064C2D">
      <w:pPr>
        <w:rPr>
          <w:lang w:eastAsia="zh-CN"/>
        </w:rPr>
      </w:pPr>
    </w:p>
    <w:p w14:paraId="743F6ACC" w14:textId="77777777" w:rsidR="00A86361" w:rsidRPr="0025201B" w:rsidRDefault="00A86361" w:rsidP="00D57F82">
      <w:pPr>
        <w:jc w:val="both"/>
      </w:pPr>
      <w:r w:rsidRPr="0025201B">
        <w:t>Odločitev o oddaji javnega naročila postane pravnomočna z dnem, ko zoper njo ni mogoče zahtevati pravnega varstva.</w:t>
      </w:r>
    </w:p>
    <w:p w14:paraId="3FF1149D" w14:textId="77777777" w:rsidR="009E118E" w:rsidRPr="001136A4" w:rsidRDefault="009E118E" w:rsidP="00D57F82">
      <w:pPr>
        <w:jc w:val="both"/>
        <w:rPr>
          <w:sz w:val="23"/>
          <w:szCs w:val="23"/>
        </w:rPr>
      </w:pPr>
    </w:p>
    <w:p w14:paraId="1EB0924B" w14:textId="447C6389" w:rsidR="009E118E" w:rsidRDefault="009E118E" w:rsidP="00536CD2">
      <w:pPr>
        <w:pStyle w:val="Naslov2"/>
      </w:pPr>
      <w:bookmarkStart w:id="147" w:name="_Toc451354703"/>
      <w:bookmarkStart w:id="148" w:name="_Toc876814"/>
      <w:r w:rsidRPr="001136A4">
        <w:t>Odstop od izvedbe javnega naročila</w:t>
      </w:r>
      <w:bookmarkEnd w:id="147"/>
      <w:bookmarkEnd w:id="148"/>
    </w:p>
    <w:p w14:paraId="7303657E" w14:textId="77777777" w:rsidR="00064C2D" w:rsidRPr="00064C2D" w:rsidRDefault="00064C2D" w:rsidP="00064C2D">
      <w:pPr>
        <w:rPr>
          <w:lang w:eastAsia="zh-CN"/>
        </w:rPr>
      </w:pPr>
    </w:p>
    <w:p w14:paraId="76E9171E" w14:textId="206A54A1" w:rsidR="00554334" w:rsidRDefault="00554334" w:rsidP="00D57F82">
      <w:pPr>
        <w:jc w:val="both"/>
      </w:pPr>
      <w:r w:rsidRPr="0025201B">
        <w:t>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w:t>
      </w:r>
      <w:r w:rsidR="00064C2D">
        <w:t xml:space="preserve"> </w:t>
      </w:r>
      <w:r w:rsidRPr="0025201B">
        <w:t xml:space="preserve">bila ali bi lahko bila vsebina pogodbe posledica storjenega kaznivega dejanja ali da so nastale druge izredne okoliščine, na katere naročnik ni mogel vplivati in jih predvideti ter zaradi katerih je postala izvedba javnega naročila nemogoča. </w:t>
      </w:r>
    </w:p>
    <w:p w14:paraId="2321C1C4" w14:textId="77777777" w:rsidR="00554334" w:rsidRDefault="00554334" w:rsidP="00D57F82">
      <w:pPr>
        <w:jc w:val="both"/>
      </w:pPr>
      <w:r w:rsidRPr="0025201B">
        <w:lastRenderedPageBreak/>
        <w:t>Če naročnik odstopi od izvedbe javnega naročila, z izbranim ponudnikom ne sklene pogodbe o izvedbi javnega naročila, o svoji odločitvi in o razlogih, zaradi katerih odstopa od izvedbe javnega naročila, pa pisno obvesti ponudnike.</w:t>
      </w:r>
    </w:p>
    <w:p w14:paraId="611345EE" w14:textId="77777777" w:rsidR="00B413B2" w:rsidRPr="0025201B" w:rsidRDefault="00B413B2" w:rsidP="00D57F82">
      <w:pPr>
        <w:jc w:val="both"/>
      </w:pPr>
    </w:p>
    <w:p w14:paraId="3B6EB179" w14:textId="773364C7" w:rsidR="00554334" w:rsidRDefault="00554334" w:rsidP="00D57F82">
      <w:pPr>
        <w:jc w:val="both"/>
      </w:pPr>
      <w:r w:rsidRPr="0025201B">
        <w:t xml:space="preserve">V takšnem primeru ponudniki niso upravičeni do povračila kakršnekoli škode ali do plačila drugih finančnih kompenzacij. </w:t>
      </w:r>
    </w:p>
    <w:p w14:paraId="09AE0F45" w14:textId="77777777" w:rsidR="00CE497A" w:rsidRDefault="00CE497A" w:rsidP="00D57F82">
      <w:pPr>
        <w:jc w:val="both"/>
      </w:pPr>
    </w:p>
    <w:p w14:paraId="66871A58" w14:textId="77777777" w:rsidR="009E118E" w:rsidRPr="001D4395" w:rsidRDefault="009E118E" w:rsidP="00D57F82">
      <w:pPr>
        <w:pStyle w:val="Naslov1"/>
        <w:framePr w:wrap="around"/>
        <w:spacing w:after="0" w:line="240" w:lineRule="auto"/>
      </w:pPr>
      <w:bookmarkStart w:id="149" w:name="_Toc451354704"/>
      <w:bookmarkStart w:id="150" w:name="_Toc876815"/>
      <w:r w:rsidRPr="001D4395">
        <w:t>POGODBA O IZVEDBI JAVNEGA NAROČILA</w:t>
      </w:r>
      <w:bookmarkEnd w:id="149"/>
      <w:bookmarkEnd w:id="150"/>
    </w:p>
    <w:p w14:paraId="680A804D" w14:textId="77777777" w:rsidR="009E118E" w:rsidRPr="001136A4" w:rsidRDefault="009E118E" w:rsidP="00D57F82">
      <w:pPr>
        <w:jc w:val="both"/>
        <w:rPr>
          <w:sz w:val="23"/>
          <w:szCs w:val="23"/>
        </w:rPr>
      </w:pPr>
    </w:p>
    <w:p w14:paraId="75E90993" w14:textId="77777777" w:rsidR="000E251D" w:rsidRPr="001136A4" w:rsidRDefault="000E251D" w:rsidP="00D57F82">
      <w:pPr>
        <w:jc w:val="both"/>
        <w:rPr>
          <w:sz w:val="23"/>
          <w:szCs w:val="23"/>
        </w:rPr>
      </w:pPr>
    </w:p>
    <w:p w14:paraId="0821330F" w14:textId="77777777" w:rsidR="000E251D" w:rsidRPr="001136A4" w:rsidRDefault="000E251D" w:rsidP="00D57F82">
      <w:pPr>
        <w:jc w:val="both"/>
        <w:rPr>
          <w:sz w:val="23"/>
          <w:szCs w:val="23"/>
        </w:rPr>
      </w:pPr>
    </w:p>
    <w:p w14:paraId="7CB0743A" w14:textId="77777777" w:rsidR="009E3A0F" w:rsidRPr="004F3DB3" w:rsidRDefault="00AF1C53" w:rsidP="00D57F82">
      <w:pPr>
        <w:jc w:val="both"/>
      </w:pPr>
      <w:r w:rsidRPr="004F3DB3">
        <w:t xml:space="preserve">Po oddaji javnega naročila naročnik z izbranim ponudnikom sklene pogodbo o izvedbi javnega naročila najpozneje v 48 dneh od pravnomočnosti odločitve, ki v bistvenih delih ne bo odstopala od </w:t>
      </w:r>
      <w:r w:rsidR="00D72C0D" w:rsidRPr="004F3DB3">
        <w:t xml:space="preserve">vzorca </w:t>
      </w:r>
      <w:r w:rsidRPr="004F3DB3">
        <w:t>pogo</w:t>
      </w:r>
      <w:r w:rsidR="0012231A" w:rsidRPr="004F3DB3">
        <w:t xml:space="preserve">dbe iz te dokumentacije. </w:t>
      </w:r>
    </w:p>
    <w:p w14:paraId="1867D49A" w14:textId="77777777" w:rsidR="00B24BF7" w:rsidRPr="004F3DB3" w:rsidRDefault="00B24BF7" w:rsidP="00D57F82">
      <w:pPr>
        <w:jc w:val="both"/>
      </w:pPr>
    </w:p>
    <w:p w14:paraId="6253D16A" w14:textId="29ADC9FA" w:rsidR="00250434" w:rsidRPr="004F3DB3" w:rsidRDefault="00AF1C53" w:rsidP="00D57F82">
      <w:pPr>
        <w:jc w:val="both"/>
      </w:pPr>
      <w:r w:rsidRPr="004F3DB3">
        <w:t xml:space="preserve">Če se ponudnik v roku </w:t>
      </w:r>
      <w:r w:rsidR="001C4E82">
        <w:rPr>
          <w:b/>
        </w:rPr>
        <w:t>5</w:t>
      </w:r>
      <w:r w:rsidRPr="004F3DB3">
        <w:rPr>
          <w:b/>
        </w:rPr>
        <w:t xml:space="preserve"> (</w:t>
      </w:r>
      <w:r w:rsidR="001C4E82">
        <w:rPr>
          <w:b/>
        </w:rPr>
        <w:t>petih</w:t>
      </w:r>
      <w:r w:rsidRPr="004F3DB3">
        <w:rPr>
          <w:b/>
        </w:rPr>
        <w:t>) dni po pozivu k podpisu pogodbe ne bo odzval na poziv</w:t>
      </w:r>
      <w:r w:rsidRPr="004F3DB3">
        <w:t xml:space="preserve">, lahko naročnik šteje, da je odstopil od namere za sklenitev ponudbe. </w:t>
      </w:r>
      <w:r w:rsidR="00794BE4" w:rsidRPr="004F3DB3">
        <w:t>V tem primeru bo naročnik unovčil finančno zavarovanje za resnost ponudbe</w:t>
      </w:r>
      <w:r w:rsidR="00250434" w:rsidRPr="004F3DB3">
        <w:t>.</w:t>
      </w:r>
    </w:p>
    <w:p w14:paraId="4495B58F" w14:textId="77777777" w:rsidR="00794BE4" w:rsidRPr="004F3DB3" w:rsidRDefault="00794BE4" w:rsidP="00D57F82">
      <w:pPr>
        <w:jc w:val="both"/>
      </w:pPr>
    </w:p>
    <w:p w14:paraId="3E6317ED" w14:textId="67CAECF1" w:rsidR="00AF1C53" w:rsidRPr="0058201A" w:rsidRDefault="00AF1C53" w:rsidP="00D57F82">
      <w:pPr>
        <w:jc w:val="both"/>
      </w:pPr>
      <w:r w:rsidRPr="004F3DB3">
        <w:t xml:space="preserve">Zgolj izjemoma, v primeru nastanka objektivnih okoliščin, ki onemogočijo podpis pogodbe v zgoraj </w:t>
      </w:r>
      <w:r w:rsidRPr="0058201A">
        <w:t>navedenem roku, lahko naročnik pristane tudi na daljši rok.</w:t>
      </w:r>
    </w:p>
    <w:p w14:paraId="6EF0D960" w14:textId="77777777" w:rsidR="00C247BE" w:rsidRPr="0058201A" w:rsidRDefault="00C247BE" w:rsidP="00D57F82">
      <w:pPr>
        <w:jc w:val="both"/>
      </w:pPr>
    </w:p>
    <w:p w14:paraId="32C73904" w14:textId="0374EDD3" w:rsidR="0090353E" w:rsidRPr="0058201A" w:rsidRDefault="001B1E41" w:rsidP="00D57F82">
      <w:pPr>
        <w:keepNext/>
        <w:keepLines/>
        <w:numPr>
          <w:ilvl w:val="1"/>
          <w:numId w:val="1"/>
        </w:numPr>
        <w:spacing w:before="120"/>
        <w:ind w:left="1080"/>
        <w:outlineLvl w:val="1"/>
        <w:rPr>
          <w:rFonts w:asciiTheme="minorHAnsi" w:hAnsiTheme="minorHAnsi" w:cstheme="majorBidi"/>
          <w:b/>
          <w:bCs/>
          <w:sz w:val="24"/>
          <w:lang w:eastAsia="zh-CN"/>
        </w:rPr>
      </w:pPr>
      <w:proofErr w:type="spellStart"/>
      <w:r w:rsidRPr="0058201A">
        <w:rPr>
          <w:rFonts w:asciiTheme="minorHAnsi" w:hAnsiTheme="minorHAnsi" w:cstheme="majorBidi"/>
          <w:b/>
          <w:bCs/>
          <w:sz w:val="24"/>
          <w:lang w:eastAsia="zh-CN"/>
        </w:rPr>
        <w:t>Odložn</w:t>
      </w:r>
      <w:r w:rsidR="00DC0687">
        <w:rPr>
          <w:rFonts w:asciiTheme="minorHAnsi" w:hAnsiTheme="minorHAnsi" w:cstheme="majorBidi"/>
          <w:b/>
          <w:bCs/>
          <w:sz w:val="24"/>
          <w:lang w:eastAsia="zh-CN"/>
        </w:rPr>
        <w:t>i</w:t>
      </w:r>
      <w:proofErr w:type="spellEnd"/>
      <w:r w:rsidR="0090353E" w:rsidRPr="0058201A">
        <w:rPr>
          <w:rFonts w:asciiTheme="minorHAnsi" w:hAnsiTheme="minorHAnsi" w:cstheme="majorBidi"/>
          <w:b/>
          <w:bCs/>
          <w:sz w:val="24"/>
          <w:lang w:eastAsia="zh-CN"/>
        </w:rPr>
        <w:t xml:space="preserve"> pogoj</w:t>
      </w:r>
    </w:p>
    <w:p w14:paraId="73592363" w14:textId="583A3F4A" w:rsidR="00650391" w:rsidRPr="0058201A" w:rsidRDefault="00650391" w:rsidP="008D7F18">
      <w:pPr>
        <w:jc w:val="both"/>
        <w:rPr>
          <w:rFonts w:asciiTheme="minorHAnsi" w:hAnsiTheme="minorHAnsi"/>
          <w:sz w:val="23"/>
          <w:szCs w:val="23"/>
          <w:lang w:eastAsia="zh-CN"/>
        </w:rPr>
      </w:pPr>
      <w:bookmarkStart w:id="151" w:name="_Toc451354705"/>
    </w:p>
    <w:p w14:paraId="6A61746D" w14:textId="09C1E0C5" w:rsidR="001B1E41" w:rsidRDefault="001B1E41" w:rsidP="001B1E41">
      <w:pPr>
        <w:jc w:val="both"/>
        <w:rPr>
          <w:rFonts w:eastAsiaTheme="minorHAnsi" w:cstheme="minorBidi"/>
          <w:color w:val="000000" w:themeColor="text1"/>
        </w:rPr>
      </w:pPr>
      <w:r w:rsidRPr="00640905">
        <w:rPr>
          <w:rFonts w:eastAsia="Calibri" w:cs="Calibri"/>
        </w:rPr>
        <w:t>Naročnik ponudnike</w:t>
      </w:r>
      <w:bookmarkStart w:id="152" w:name="_GoBack"/>
      <w:bookmarkEnd w:id="152"/>
      <w:r w:rsidRPr="00640905">
        <w:rPr>
          <w:rFonts w:eastAsia="Calibri" w:cs="Calibri"/>
        </w:rPr>
        <w:t xml:space="preserve"> opozarja, da bo pogodba z izbranim ponudnikom (izvajalcem) sklenjena pod </w:t>
      </w:r>
      <w:proofErr w:type="spellStart"/>
      <w:r w:rsidRPr="00640905">
        <w:rPr>
          <w:rFonts w:eastAsia="Calibri" w:cs="Calibri"/>
        </w:rPr>
        <w:t>odložnim</w:t>
      </w:r>
      <w:proofErr w:type="spellEnd"/>
      <w:r w:rsidRPr="00640905">
        <w:rPr>
          <w:rFonts w:eastAsia="Calibri" w:cs="Calibri"/>
        </w:rPr>
        <w:t xml:space="preserve"> pogojem. </w:t>
      </w:r>
      <w:proofErr w:type="spellStart"/>
      <w:r w:rsidRPr="00640905">
        <w:rPr>
          <w:rFonts w:asciiTheme="minorHAnsi" w:hAnsiTheme="minorHAnsi"/>
          <w:lang w:eastAsia="zh-CN"/>
        </w:rPr>
        <w:t>Odložni</w:t>
      </w:r>
      <w:proofErr w:type="spellEnd"/>
      <w:r w:rsidRPr="00640905">
        <w:rPr>
          <w:rFonts w:asciiTheme="minorHAnsi" w:hAnsiTheme="minorHAnsi"/>
          <w:lang w:eastAsia="zh-CN"/>
        </w:rPr>
        <w:t xml:space="preserve"> pogoj je izpolnjen in pogodba začne učinkovati, ko </w:t>
      </w:r>
      <w:r w:rsidR="001812E9" w:rsidRPr="00640905">
        <w:rPr>
          <w:rFonts w:asciiTheme="minorHAnsi" w:hAnsiTheme="minorHAnsi"/>
          <w:lang w:eastAsia="zh-CN"/>
        </w:rPr>
        <w:t>naročnik prejme odločitev</w:t>
      </w:r>
      <w:r w:rsidRPr="00640905">
        <w:rPr>
          <w:rFonts w:asciiTheme="minorHAnsi" w:hAnsiTheme="minorHAnsi"/>
          <w:lang w:eastAsia="zh-CN"/>
        </w:rPr>
        <w:t xml:space="preserve">/sklep o podpori za sofinanciranje javnega naročila iz Evropskega sklada za regionalni razvoj in Republike Slovenije. </w:t>
      </w:r>
      <w:r w:rsidRPr="00640905">
        <w:rPr>
          <w:rFonts w:eastAsiaTheme="minorHAnsi" w:cstheme="minorBidi"/>
          <w:color w:val="000000" w:themeColor="text1"/>
        </w:rPr>
        <w:t xml:space="preserve">Če se </w:t>
      </w:r>
      <w:proofErr w:type="spellStart"/>
      <w:r w:rsidRPr="00640905">
        <w:rPr>
          <w:rFonts w:eastAsiaTheme="minorHAnsi" w:cstheme="minorBidi"/>
          <w:color w:val="000000" w:themeColor="text1"/>
        </w:rPr>
        <w:t>odložni</w:t>
      </w:r>
      <w:proofErr w:type="spellEnd"/>
      <w:r w:rsidRPr="00640905">
        <w:rPr>
          <w:rFonts w:eastAsiaTheme="minorHAnsi" w:cstheme="minorBidi"/>
          <w:color w:val="000000" w:themeColor="text1"/>
        </w:rPr>
        <w:t xml:space="preserve"> pogoj ne bo izpolnil v roku enega leta od pravnomočnosti odločitve o oddaji javnega naročila, se bo štelo, da je pogodba razvezana.</w:t>
      </w:r>
    </w:p>
    <w:p w14:paraId="5B3C697D" w14:textId="77777777" w:rsidR="001B1E41" w:rsidRDefault="001B1E41" w:rsidP="001B1E41">
      <w:pPr>
        <w:jc w:val="both"/>
        <w:rPr>
          <w:rFonts w:eastAsia="Calibri" w:cs="Calibri"/>
        </w:rPr>
      </w:pPr>
    </w:p>
    <w:p w14:paraId="3DAF8094" w14:textId="77777777" w:rsidR="007458E0" w:rsidRPr="001136A4" w:rsidRDefault="00A86361" w:rsidP="00D57F82">
      <w:pPr>
        <w:pStyle w:val="Naslov1"/>
        <w:framePr w:wrap="around"/>
        <w:spacing w:after="0" w:line="240" w:lineRule="auto"/>
      </w:pPr>
      <w:bookmarkStart w:id="153" w:name="_Toc876816"/>
      <w:r w:rsidRPr="001136A4">
        <w:t>PRAVNO VARSTVO</w:t>
      </w:r>
      <w:bookmarkEnd w:id="151"/>
      <w:bookmarkEnd w:id="153"/>
    </w:p>
    <w:p w14:paraId="10E49219" w14:textId="77777777" w:rsidR="00364346" w:rsidRPr="001136A4" w:rsidRDefault="00364346" w:rsidP="00D57F82">
      <w:pPr>
        <w:jc w:val="both"/>
        <w:rPr>
          <w:sz w:val="23"/>
          <w:szCs w:val="23"/>
          <w:lang w:eastAsia="zh-CN"/>
        </w:rPr>
      </w:pPr>
    </w:p>
    <w:p w14:paraId="2BC584E0"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100364AB" w14:textId="77777777" w:rsidR="00ED0925" w:rsidRPr="00B77E5D" w:rsidRDefault="00ED0925" w:rsidP="008D7F18">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6" w:tgtFrame="_blank" w:history="1">
        <w:r w:rsidRPr="00B77E5D">
          <w:rPr>
            <w:rFonts w:asciiTheme="minorHAnsi" w:eastAsia="Calibri" w:hAnsiTheme="minorHAnsi" w:cs="Arial"/>
            <w:kern w:val="3"/>
            <w:u w:val="single"/>
            <w:lang w:eastAsia="zh-CN"/>
          </w:rPr>
          <w:t>Zakon o pravnem varstvu v postopkih javnega naročanja</w:t>
        </w:r>
      </w:hyperlink>
    </w:p>
    <w:bookmarkStart w:id="154" w:name="c3099"/>
    <w:bookmarkStart w:id="155" w:name="c3100"/>
    <w:bookmarkEnd w:id="154"/>
    <w:bookmarkEnd w:id="155"/>
    <w:p w14:paraId="6D39BB7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w:t>
      </w:r>
      <w:proofErr w:type="spellStart"/>
      <w:r w:rsidRPr="00250434">
        <w:rPr>
          <w:rFonts w:asciiTheme="minorHAnsi" w:eastAsia="Calibri" w:hAnsiTheme="minorHAnsi" w:cs="Arial"/>
          <w:color w:val="000000" w:themeColor="text1"/>
          <w:kern w:val="3"/>
          <w:lang w:eastAsia="zh-CN"/>
        </w:rPr>
        <w:t>1I</w:t>
      </w:r>
      <w:proofErr w:type="spellEnd"/>
      <w:r w:rsidRPr="00250434">
        <w:rPr>
          <w:rFonts w:asciiTheme="minorHAnsi" w:eastAsia="Calibri" w:hAnsiTheme="minorHAnsi" w:cs="Arial"/>
          <w:color w:val="000000" w:themeColor="text1"/>
          <w:kern w:val="3"/>
          <w:lang w:eastAsia="zh-CN"/>
        </w:rPr>
        <w:t xml:space="preserve">, 60/17 in 72/19; v nadaljevanju: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ureja pravno varstvo zoper kršitve v postopkih javnega naročanja in pri izvajanju javnih naročil. </w:t>
      </w:r>
    </w:p>
    <w:p w14:paraId="3FB9B1AF" w14:textId="77777777" w:rsidR="00CB6FD1" w:rsidRPr="00250434" w:rsidRDefault="00CB6FD1"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613A0C48" w14:textId="3279284B"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Pravno varstvo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in revizijskem postopku se uveljavlja z vložitvijo zahtevka za revizijo:</w:t>
      </w:r>
    </w:p>
    <w:p w14:paraId="0AF60C10" w14:textId="5F5B9F24" w:rsidR="00ED0925" w:rsidRPr="003C5B8E"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14134B">
        <w:rPr>
          <w:rFonts w:asciiTheme="minorHAnsi" w:eastAsia="Calibri" w:hAnsiTheme="minorHAnsi" w:cs="Arial"/>
          <w:color w:val="000000" w:themeColor="text1"/>
          <w:kern w:val="3"/>
          <w:lang w:eastAsia="zh-CN"/>
        </w:rPr>
        <w:t xml:space="preserve">- z vložitvijo zahtevka na </w:t>
      </w:r>
      <w:r w:rsidRPr="0014134B">
        <w:rPr>
          <w:rFonts w:asciiTheme="minorHAnsi" w:eastAsia="Calibri" w:hAnsiTheme="minorHAnsi" w:cs="Arial"/>
          <w:b/>
          <w:color w:val="000000" w:themeColor="text1"/>
          <w:kern w:val="3"/>
          <w:lang w:eastAsia="zh-CN"/>
        </w:rPr>
        <w:t xml:space="preserve">portalu </w:t>
      </w:r>
      <w:proofErr w:type="spellStart"/>
      <w:r w:rsidRPr="0014134B">
        <w:rPr>
          <w:rFonts w:asciiTheme="minorHAnsi" w:eastAsia="Calibri" w:hAnsiTheme="minorHAnsi" w:cs="Arial"/>
          <w:b/>
          <w:color w:val="000000" w:themeColor="text1"/>
          <w:kern w:val="3"/>
          <w:lang w:eastAsia="zh-CN"/>
        </w:rPr>
        <w:t>eRevizija</w:t>
      </w:r>
      <w:proofErr w:type="spellEnd"/>
      <w:r w:rsidRPr="0014134B">
        <w:rPr>
          <w:rFonts w:asciiTheme="minorHAnsi" w:eastAsia="Calibri" w:hAnsiTheme="minorHAnsi" w:cs="Arial"/>
          <w:b/>
          <w:color w:val="000000" w:themeColor="text1"/>
          <w:kern w:val="3"/>
          <w:lang w:eastAsia="zh-CN"/>
        </w:rPr>
        <w:t xml:space="preserve"> (</w:t>
      </w:r>
      <w:proofErr w:type="spellStart"/>
      <w:r w:rsidR="005B581A">
        <w:fldChar w:fldCharType="begin"/>
      </w:r>
      <w:r w:rsidR="005B581A">
        <w:instrText xml:space="preserve"> HYPERLINK "https://www.portalerevizija.si/" </w:instrText>
      </w:r>
      <w:r w:rsidR="005B581A">
        <w:fldChar w:fldCharType="separate"/>
      </w:r>
      <w:r w:rsidRPr="0014134B">
        <w:rPr>
          <w:rFonts w:asciiTheme="minorHAnsi" w:eastAsia="Calibri" w:hAnsiTheme="minorHAnsi" w:cs="Arial"/>
          <w:b/>
          <w:color w:val="000000"/>
          <w:kern w:val="3"/>
          <w:u w:val="single"/>
          <w:lang w:eastAsia="zh-CN"/>
        </w:rPr>
        <w:t>https</w:t>
      </w:r>
      <w:proofErr w:type="spellEnd"/>
      <w:r w:rsidRPr="0014134B">
        <w:rPr>
          <w:rFonts w:asciiTheme="minorHAnsi" w:eastAsia="Calibri" w:hAnsiTheme="minorHAnsi" w:cs="Arial"/>
          <w:b/>
          <w:color w:val="000000"/>
          <w:kern w:val="3"/>
          <w:u w:val="single"/>
          <w:lang w:eastAsia="zh-CN"/>
        </w:rPr>
        <w:t>://</w:t>
      </w:r>
      <w:proofErr w:type="spellStart"/>
      <w:r w:rsidRPr="0014134B">
        <w:rPr>
          <w:rFonts w:asciiTheme="minorHAnsi" w:eastAsia="Calibri" w:hAnsiTheme="minorHAnsi" w:cs="Arial"/>
          <w:b/>
          <w:color w:val="000000"/>
          <w:kern w:val="3"/>
          <w:u w:val="single"/>
          <w:lang w:eastAsia="zh-CN"/>
        </w:rPr>
        <w:t>www.portalerevizija.si</w:t>
      </w:r>
      <w:proofErr w:type="spellEnd"/>
      <w:r w:rsidRPr="0014134B">
        <w:rPr>
          <w:rFonts w:asciiTheme="minorHAnsi" w:eastAsia="Calibri" w:hAnsiTheme="minorHAnsi" w:cs="Arial"/>
          <w:b/>
          <w:color w:val="000000"/>
          <w:kern w:val="3"/>
          <w:u w:val="single"/>
          <w:lang w:eastAsia="zh-CN"/>
        </w:rPr>
        <w:t>/</w:t>
      </w:r>
      <w:r w:rsidR="005B581A">
        <w:rPr>
          <w:rFonts w:asciiTheme="minorHAnsi" w:eastAsia="Calibri" w:hAnsiTheme="minorHAnsi" w:cs="Arial"/>
          <w:b/>
          <w:color w:val="000000"/>
          <w:kern w:val="3"/>
          <w:u w:val="single"/>
          <w:lang w:eastAsia="zh-CN"/>
        </w:rPr>
        <w:fldChar w:fldCharType="end"/>
      </w:r>
      <w:r w:rsidR="003C5B8E" w:rsidRPr="003C5B8E">
        <w:rPr>
          <w:rFonts w:asciiTheme="minorHAnsi" w:eastAsia="Calibri" w:hAnsiTheme="minorHAnsi" w:cs="Arial"/>
          <w:b/>
          <w:color w:val="000000"/>
          <w:kern w:val="3"/>
          <w:lang w:eastAsia="zh-CN"/>
        </w:rPr>
        <w:t>; obvezna uporaba portala z dnem 1. 1. 2021</w:t>
      </w:r>
      <w:r w:rsidRPr="003C5B8E">
        <w:rPr>
          <w:rFonts w:asciiTheme="minorHAnsi" w:eastAsia="Calibri" w:hAnsiTheme="minorHAnsi" w:cs="Arial"/>
          <w:b/>
          <w:color w:val="000000"/>
          <w:kern w:val="3"/>
          <w:lang w:eastAsia="zh-CN"/>
        </w:rPr>
        <w:t>)</w:t>
      </w:r>
      <w:r w:rsidRPr="003C5B8E">
        <w:rPr>
          <w:rFonts w:asciiTheme="minorHAnsi" w:eastAsia="Calibri" w:hAnsiTheme="minorHAnsi" w:cs="Arial"/>
          <w:color w:val="000000" w:themeColor="text1"/>
          <w:kern w:val="3"/>
          <w:lang w:eastAsia="zh-CN"/>
        </w:rPr>
        <w:t>,</w:t>
      </w:r>
      <w:r w:rsidR="00FD56C7" w:rsidRPr="003C5B8E">
        <w:rPr>
          <w:rFonts w:asciiTheme="minorHAnsi" w:eastAsia="Calibri" w:hAnsiTheme="minorHAnsi" w:cs="Arial"/>
          <w:color w:val="000000" w:themeColor="text1"/>
          <w:kern w:val="3"/>
          <w:lang w:eastAsia="zh-CN"/>
        </w:rPr>
        <w:t xml:space="preserve"> </w:t>
      </w:r>
    </w:p>
    <w:p w14:paraId="1C39767D" w14:textId="64E4ACC2"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33C47834" w14:textId="77777777" w:rsidR="00E733D0" w:rsidRDefault="00E733D0"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6383677C"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Dopustnost pravnega varstva ureja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v 5. členu.</w:t>
      </w:r>
    </w:p>
    <w:p w14:paraId="4325E43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1FB1594B"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Če v skladu s tretjim odstavkom 16. člena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1BB4C0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39601104" w14:textId="48006B01"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35799F18" w14:textId="624C6874" w:rsidR="00ED0925" w:rsidRDefault="00ED0925" w:rsidP="008D7F18">
      <w:pPr>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lastRenderedPageBreak/>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8501883" w14:textId="77777777" w:rsidR="00FB169A" w:rsidRDefault="00FB169A" w:rsidP="008D7F18">
      <w:pPr>
        <w:jc w:val="both"/>
        <w:rPr>
          <w:rFonts w:asciiTheme="minorHAnsi" w:eastAsia="Calibri" w:hAnsiTheme="minorHAnsi"/>
          <w:color w:val="000000"/>
        </w:rPr>
      </w:pPr>
    </w:p>
    <w:p w14:paraId="15D930FD" w14:textId="0D2D0874"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13AA11A0" w14:textId="77777777" w:rsidR="00A92195" w:rsidRPr="00250434" w:rsidRDefault="00A9219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04F0E307" w14:textId="49D52359"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143B92">
        <w:rPr>
          <w:rFonts w:asciiTheme="minorHAnsi" w:eastAsia="Calibri" w:hAnsiTheme="minorHAnsi" w:cs="Arial"/>
          <w:color w:val="000000" w:themeColor="text1"/>
          <w:kern w:val="3"/>
          <w:lang w:eastAsia="zh-CN"/>
        </w:rPr>
        <w:t xml:space="preserve">Zahtevek za revizijo mora biti obrazložen. Vlagatelj mora vložiti zahtevek za revizijo na portalu </w:t>
      </w:r>
      <w:proofErr w:type="spellStart"/>
      <w:r w:rsidRPr="00143B92">
        <w:rPr>
          <w:rFonts w:asciiTheme="minorHAnsi" w:eastAsia="Calibri" w:hAnsiTheme="minorHAnsi" w:cs="Arial"/>
          <w:color w:val="000000" w:themeColor="text1"/>
          <w:kern w:val="3"/>
          <w:lang w:eastAsia="zh-CN"/>
        </w:rPr>
        <w:t>eRevizija</w:t>
      </w:r>
      <w:proofErr w:type="spellEnd"/>
      <w:r w:rsidR="00CB6FD1" w:rsidRPr="00143B92">
        <w:rPr>
          <w:rFonts w:asciiTheme="minorHAnsi" w:eastAsia="Calibri" w:hAnsiTheme="minorHAnsi" w:cs="Arial"/>
          <w:color w:val="000000" w:themeColor="text1"/>
          <w:kern w:val="3"/>
          <w:lang w:eastAsia="zh-CN"/>
        </w:rPr>
        <w:t xml:space="preserve">. </w:t>
      </w:r>
      <w:r w:rsidRPr="00143B92">
        <w:rPr>
          <w:rFonts w:asciiTheme="minorHAnsi" w:eastAsia="Calibri" w:hAnsiTheme="minorHAnsi" w:cs="Arial"/>
          <w:color w:val="000000" w:themeColor="text1"/>
          <w:kern w:val="3"/>
          <w:lang w:eastAsia="zh-CN"/>
        </w:rPr>
        <w:t xml:space="preserve">Zahtevek za revizijo mora biti sestavljen v skladu z določili 15. člena </w:t>
      </w:r>
      <w:proofErr w:type="spellStart"/>
      <w:r w:rsidRPr="00143B92">
        <w:rPr>
          <w:rFonts w:asciiTheme="minorHAnsi" w:eastAsia="Calibri" w:hAnsiTheme="minorHAnsi" w:cs="Arial"/>
          <w:color w:val="000000" w:themeColor="text1"/>
          <w:kern w:val="3"/>
          <w:lang w:eastAsia="zh-CN"/>
        </w:rPr>
        <w:t>ZPVPJN</w:t>
      </w:r>
      <w:proofErr w:type="spellEnd"/>
      <w:r w:rsidRPr="00143B92">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0BD4AA2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28423FF0"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109B9D1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 xml:space="preserve">predhodnega preizkusa iz 26. člena </w:t>
      </w:r>
      <w:proofErr w:type="spellStart"/>
      <w:r w:rsidRPr="00250434">
        <w:rPr>
          <w:rFonts w:asciiTheme="minorHAnsi" w:eastAsia="Calibri" w:hAnsiTheme="minorHAnsi" w:cs="Arial"/>
          <w:b/>
          <w:bCs/>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w:t>
      </w:r>
      <w:proofErr w:type="spellStart"/>
      <w:r w:rsidRPr="00250434">
        <w:rPr>
          <w:rFonts w:asciiTheme="minorHAnsi" w:eastAsia="Calibri" w:hAnsiTheme="minorHAnsi" w:cs="Arial"/>
          <w:color w:val="000000" w:themeColor="text1"/>
          <w:kern w:val="3"/>
          <w:lang w:eastAsia="zh-CN"/>
        </w:rPr>
        <w:t>izjasnitev</w:t>
      </w:r>
      <w:proofErr w:type="spellEnd"/>
      <w:r w:rsidRPr="00250434">
        <w:rPr>
          <w:rFonts w:asciiTheme="minorHAnsi" w:eastAsia="Calibri" w:hAnsiTheme="minorHAnsi" w:cs="Arial"/>
          <w:color w:val="000000" w:themeColor="text1"/>
          <w:kern w:val="3"/>
          <w:lang w:eastAsia="zh-CN"/>
        </w:rPr>
        <w:t xml:space="preserve"> glede zahtevka za revizijo izbrani ponudnik. V skladu s tretjim odstavkom 3. člena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3CE6A9C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780C7ED3" w14:textId="120669AA"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svoj zahtevek umakne. </w:t>
      </w:r>
    </w:p>
    <w:p w14:paraId="1B1064F8" w14:textId="77777777" w:rsidR="008D7F18" w:rsidRPr="00250434" w:rsidRDefault="008D7F18"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126A59B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postopku. Postopek pritožbe ureja šesto poglavje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14FFAAA7" w14:textId="7C285FE4"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Uveljavljanje ničnosti natančneje ureja peto poglavje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w:t>
      </w:r>
    </w:p>
    <w:p w14:paraId="33F3A6C3" w14:textId="77777777" w:rsidR="009B38BA" w:rsidRPr="00250434" w:rsidRDefault="009B38BA"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26AF7173" w14:textId="77777777" w:rsidR="00ED0925" w:rsidRPr="00250434" w:rsidRDefault="00ED0925" w:rsidP="008D7F18">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w:t>
      </w:r>
      <w:proofErr w:type="spellStart"/>
      <w:r w:rsidRPr="00250434">
        <w:rPr>
          <w:rFonts w:asciiTheme="minorHAnsi" w:eastAsia="Calibri" w:hAnsiTheme="minorHAnsi" w:cs="Arial"/>
          <w:bCs/>
          <w:color w:val="000000" w:themeColor="text1"/>
          <w:kern w:val="3"/>
          <w:u w:val="single"/>
          <w:lang w:eastAsia="zh-CN"/>
        </w:rPr>
        <w:t>predrevizijski</w:t>
      </w:r>
      <w:proofErr w:type="spellEnd"/>
      <w:r w:rsidRPr="00250434">
        <w:rPr>
          <w:rFonts w:asciiTheme="minorHAnsi" w:eastAsia="Calibri" w:hAnsiTheme="minorHAnsi" w:cs="Arial"/>
          <w:bCs/>
          <w:color w:val="000000" w:themeColor="text1"/>
          <w:kern w:val="3"/>
          <w:u w:val="single"/>
          <w:lang w:eastAsia="zh-CN"/>
        </w:rPr>
        <w:t xml:space="preserve"> in revizijski postopek </w:t>
      </w:r>
    </w:p>
    <w:p w14:paraId="33A008EB" w14:textId="5F3157D8"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w:t>
      </w:r>
      <w:proofErr w:type="spellStart"/>
      <w:r w:rsidRPr="00250434">
        <w:rPr>
          <w:rFonts w:asciiTheme="minorHAnsi" w:eastAsia="Calibri" w:hAnsiTheme="minorHAnsi" w:cs="Arial"/>
          <w:color w:val="000000" w:themeColor="text1"/>
          <w:kern w:val="3"/>
          <w:lang w:eastAsia="zh-CN"/>
        </w:rPr>
        <w:t>predrevizijski</w:t>
      </w:r>
      <w:proofErr w:type="spellEnd"/>
      <w:r w:rsidRPr="00250434">
        <w:rPr>
          <w:rFonts w:asciiTheme="minorHAnsi" w:eastAsia="Calibri" w:hAnsiTheme="minorHAnsi" w:cs="Arial"/>
          <w:color w:val="000000" w:themeColor="text1"/>
          <w:kern w:val="3"/>
          <w:lang w:eastAsia="zh-CN"/>
        </w:rPr>
        <w:t xml:space="preserve">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0303DC3A" w14:textId="77777777" w:rsidR="00143B92" w:rsidRPr="00250434" w:rsidRDefault="00143B92"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1A8806E" w14:textId="32A43F59" w:rsidR="00ED0925" w:rsidRPr="00250434" w:rsidRDefault="00ED0925" w:rsidP="008D7F18">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w:t>
      </w:r>
      <w:r w:rsidRPr="006F153C">
        <w:rPr>
          <w:rFonts w:asciiTheme="minorHAnsi" w:eastAsia="Calibri" w:hAnsiTheme="minorHAnsi" w:cs="Arial"/>
          <w:color w:val="000000" w:themeColor="text1"/>
          <w:kern w:val="3"/>
          <w:lang w:eastAsia="zh-CN"/>
        </w:rPr>
        <w:t>naročila</w:t>
      </w:r>
      <w:r w:rsidR="00085043" w:rsidRPr="006F153C">
        <w:rPr>
          <w:rFonts w:asciiTheme="minorHAnsi" w:eastAsia="Calibri" w:hAnsiTheme="minorHAnsi" w:cs="Arial"/>
          <w:color w:val="000000" w:themeColor="text1"/>
          <w:kern w:val="3"/>
          <w:lang w:eastAsia="zh-CN"/>
        </w:rPr>
        <w:t xml:space="preserve"> </w:t>
      </w:r>
      <w:r w:rsidR="00085043" w:rsidRPr="006F153C">
        <w:rPr>
          <w:rFonts w:asciiTheme="minorHAnsi" w:eastAsia="Calibri" w:hAnsiTheme="minorHAnsi" w:cs="Arial"/>
          <w:b/>
          <w:color w:val="000000" w:themeColor="text1"/>
          <w:kern w:val="3"/>
          <w:lang w:eastAsia="zh-CN"/>
        </w:rPr>
        <w:t>po postopku naročila male vrednosti</w:t>
      </w:r>
      <w:r w:rsidRPr="006F153C">
        <w:rPr>
          <w:rFonts w:asciiTheme="minorHAnsi" w:eastAsia="Calibri" w:hAnsiTheme="minorHAnsi" w:cs="Arial"/>
          <w:color w:val="000000" w:themeColor="text1"/>
          <w:kern w:val="3"/>
          <w:lang w:eastAsia="zh-CN"/>
        </w:rPr>
        <w:t xml:space="preserve"> znaša</w:t>
      </w:r>
      <w:r w:rsidR="00085043" w:rsidRPr="006F153C">
        <w:rPr>
          <w:rFonts w:asciiTheme="minorHAnsi" w:eastAsia="Calibri" w:hAnsiTheme="minorHAnsi" w:cs="Arial"/>
          <w:color w:val="000000" w:themeColor="text1"/>
          <w:kern w:val="3"/>
          <w:lang w:eastAsia="zh-CN"/>
        </w:rPr>
        <w:t xml:space="preserve"> </w:t>
      </w:r>
      <w:r w:rsidR="002945C9" w:rsidRPr="006F153C">
        <w:rPr>
          <w:rFonts w:asciiTheme="minorHAnsi" w:eastAsia="Calibri" w:hAnsiTheme="minorHAnsi" w:cs="Arial"/>
          <w:color w:val="000000" w:themeColor="text1"/>
          <w:kern w:val="3"/>
          <w:lang w:eastAsia="zh-CN"/>
        </w:rPr>
        <w:t xml:space="preserve">      </w:t>
      </w:r>
      <w:r w:rsidR="00085043" w:rsidRPr="006F153C">
        <w:rPr>
          <w:rFonts w:asciiTheme="minorHAnsi" w:eastAsia="Calibri" w:hAnsiTheme="minorHAnsi" w:cs="Arial"/>
          <w:b/>
          <w:color w:val="000000" w:themeColor="text1"/>
          <w:kern w:val="3"/>
          <w:lang w:eastAsia="zh-CN"/>
        </w:rPr>
        <w:t>2.000,00</w:t>
      </w:r>
      <w:r w:rsidRPr="006F153C">
        <w:rPr>
          <w:rFonts w:asciiTheme="minorHAnsi" w:eastAsia="Calibri" w:hAnsiTheme="minorHAnsi" w:cs="Arial"/>
          <w:color w:val="000000" w:themeColor="text1"/>
          <w:kern w:val="3"/>
          <w:lang w:eastAsia="zh-CN"/>
        </w:rPr>
        <w:t xml:space="preserve"> </w:t>
      </w:r>
      <w:r w:rsidRPr="006F153C">
        <w:rPr>
          <w:rFonts w:asciiTheme="minorHAnsi" w:eastAsia="Calibri" w:hAnsiTheme="minorHAnsi" w:cs="Arial"/>
          <w:b/>
          <w:color w:val="000000" w:themeColor="text1"/>
          <w:kern w:val="3"/>
          <w:lang w:eastAsia="zh-CN"/>
        </w:rPr>
        <w:t>EUR.</w:t>
      </w:r>
    </w:p>
    <w:p w14:paraId="7853E322" w14:textId="4509556A"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53D9420"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 xml:space="preserve">potrebni podatki za plačilo takse za </w:t>
      </w:r>
      <w:proofErr w:type="spellStart"/>
      <w:r w:rsidRPr="00250434">
        <w:rPr>
          <w:rFonts w:asciiTheme="minorHAnsi" w:eastAsia="Calibri" w:hAnsiTheme="minorHAnsi" w:cs="Arial"/>
          <w:b/>
          <w:bCs/>
          <w:color w:val="000000" w:themeColor="text1"/>
          <w:kern w:val="3"/>
          <w:lang w:eastAsia="zh-CN"/>
        </w:rPr>
        <w:t>predrevizijski</w:t>
      </w:r>
      <w:proofErr w:type="spellEnd"/>
      <w:r w:rsidRPr="00250434">
        <w:rPr>
          <w:rFonts w:asciiTheme="minorHAnsi" w:eastAsia="Calibri" w:hAnsiTheme="minorHAnsi" w:cs="Arial"/>
          <w:b/>
          <w:bCs/>
          <w:color w:val="000000" w:themeColor="text1"/>
          <w:kern w:val="3"/>
          <w:lang w:eastAsia="zh-CN"/>
        </w:rPr>
        <w:t xml:space="preserve"> in revizijski postopek</w:t>
      </w:r>
      <w:r w:rsidRPr="00250434">
        <w:rPr>
          <w:rFonts w:asciiTheme="minorHAnsi" w:eastAsia="Calibri" w:hAnsiTheme="minorHAnsi" w:cs="Arial"/>
          <w:color w:val="000000" w:themeColor="text1"/>
          <w:kern w:val="3"/>
          <w:lang w:eastAsia="zh-CN"/>
        </w:rPr>
        <w:t xml:space="preserve"> sledeči:</w:t>
      </w:r>
    </w:p>
    <w:p w14:paraId="6668645E"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DDF54B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r>
      <w:proofErr w:type="spellStart"/>
      <w:r w:rsidRPr="00250434">
        <w:rPr>
          <w:rFonts w:asciiTheme="minorHAnsi" w:eastAsia="Calibri" w:hAnsiTheme="minorHAnsi" w:cs="Arial"/>
          <w:color w:val="000000" w:themeColor="text1"/>
          <w:kern w:val="3"/>
          <w:lang w:eastAsia="zh-CN"/>
        </w:rPr>
        <w:t>SI56</w:t>
      </w:r>
      <w:proofErr w:type="spellEnd"/>
      <w:r w:rsidRPr="00250434">
        <w:rPr>
          <w:rFonts w:asciiTheme="minorHAnsi" w:eastAsia="Calibri" w:hAnsiTheme="minorHAnsi" w:cs="Arial"/>
          <w:color w:val="000000" w:themeColor="text1"/>
          <w:kern w:val="3"/>
          <w:lang w:eastAsia="zh-CN"/>
        </w:rPr>
        <w:t xml:space="preserve"> 0110 0100 0358 802</w:t>
      </w:r>
    </w:p>
    <w:p w14:paraId="0BC115BF"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096BF524"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 xml:space="preserve">BS LJ SI </w:t>
      </w:r>
      <w:proofErr w:type="spellStart"/>
      <w:r w:rsidRPr="00250434">
        <w:rPr>
          <w:rFonts w:asciiTheme="minorHAnsi" w:eastAsia="Calibri" w:hAnsiTheme="minorHAnsi" w:cs="Arial"/>
          <w:color w:val="000000" w:themeColor="text1"/>
          <w:kern w:val="3"/>
          <w:lang w:eastAsia="zh-CN"/>
        </w:rPr>
        <w:t>2X</w:t>
      </w:r>
      <w:proofErr w:type="spellEnd"/>
    </w:p>
    <w:p w14:paraId="0DA814C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roofErr w:type="spellStart"/>
      <w:r w:rsidRPr="00250434">
        <w:rPr>
          <w:rFonts w:asciiTheme="minorHAnsi" w:eastAsia="Calibri" w:hAnsiTheme="minorHAnsi" w:cs="Arial"/>
          <w:color w:val="000000" w:themeColor="text1"/>
          <w:kern w:val="3"/>
          <w:lang w:eastAsia="zh-CN"/>
        </w:rPr>
        <w:lastRenderedPageBreak/>
        <w:t>IBAN</w:t>
      </w:r>
      <w:proofErr w:type="spellEnd"/>
      <w:r w:rsidRPr="00250434">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proofErr w:type="spellStart"/>
      <w:r w:rsidRPr="00250434">
        <w:rPr>
          <w:rFonts w:asciiTheme="minorHAnsi" w:eastAsia="Calibri" w:hAnsiTheme="minorHAnsi" w:cs="Arial"/>
          <w:color w:val="000000" w:themeColor="text1"/>
          <w:kern w:val="3"/>
          <w:lang w:eastAsia="zh-CN"/>
        </w:rPr>
        <w:t>SI56011001000358802</w:t>
      </w:r>
      <w:proofErr w:type="spellEnd"/>
    </w:p>
    <w:p w14:paraId="0431368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w:t>
      </w:r>
      <w:proofErr w:type="spellStart"/>
      <w:r w:rsidRPr="00250434">
        <w:rPr>
          <w:rFonts w:asciiTheme="minorHAnsi" w:eastAsia="Calibri" w:hAnsiTheme="minorHAnsi" w:cs="Arial"/>
          <w:color w:val="000000" w:themeColor="text1"/>
          <w:kern w:val="3"/>
          <w:lang w:eastAsia="zh-CN"/>
        </w:rPr>
        <w:t>XXXXXXLL</w:t>
      </w:r>
      <w:proofErr w:type="spellEnd"/>
      <w:r w:rsidRPr="00250434">
        <w:rPr>
          <w:rFonts w:asciiTheme="minorHAnsi" w:eastAsia="Calibri" w:hAnsiTheme="minorHAnsi" w:cs="Arial"/>
          <w:color w:val="000000" w:themeColor="text1"/>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6F05FA5C"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53629E65"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09637604" w14:textId="77777777" w:rsidR="00ED0925" w:rsidRPr="00250434" w:rsidRDefault="005B581A" w:rsidP="008D7F18">
      <w:pPr>
        <w:suppressAutoHyphens/>
        <w:autoSpaceDN w:val="0"/>
        <w:ind w:right="6"/>
        <w:jc w:val="both"/>
        <w:textAlignment w:val="baseline"/>
        <w:rPr>
          <w:rFonts w:asciiTheme="minorHAnsi" w:eastAsia="Calibri" w:hAnsiTheme="minorHAnsi" w:cs="Arial"/>
          <w:kern w:val="3"/>
          <w:u w:val="single"/>
          <w:lang w:eastAsia="zh-CN"/>
        </w:rPr>
      </w:pPr>
      <w:hyperlink r:id="rId37" w:history="1">
        <w:r w:rsidR="00ED0925" w:rsidRPr="00250434">
          <w:rPr>
            <w:rFonts w:asciiTheme="minorHAnsi" w:eastAsia="Calibri" w:hAnsiTheme="minorHAnsi" w:cs="Arial"/>
            <w:kern w:val="3"/>
            <w:u w:val="single"/>
            <w:lang w:eastAsia="zh-CN"/>
          </w:rPr>
          <w:t>http://www.djn.mju.gov.si/sistem-javnega-narocanja/pravno-varstvo</w:t>
        </w:r>
      </w:hyperlink>
    </w:p>
    <w:p w14:paraId="55110D17" w14:textId="3397F288" w:rsidR="008D7F18" w:rsidRDefault="008D7F18" w:rsidP="008D7F18">
      <w:pPr>
        <w:suppressAutoHyphens/>
        <w:autoSpaceDN w:val="0"/>
        <w:ind w:right="6"/>
        <w:jc w:val="both"/>
        <w:textAlignment w:val="baseline"/>
        <w:rPr>
          <w:rStyle w:val="Hiperpovezava"/>
          <w:rFonts w:eastAsia="Calibri" w:cs="Arial"/>
          <w:color w:val="auto"/>
          <w:kern w:val="3"/>
          <w:sz w:val="23"/>
          <w:szCs w:val="23"/>
          <w:lang w:eastAsia="zh-CN"/>
        </w:rPr>
      </w:pPr>
    </w:p>
    <w:p w14:paraId="6C35FBFB" w14:textId="77777777" w:rsidR="003029A8" w:rsidRDefault="003029A8" w:rsidP="008D7F18">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77777777" w:rsidR="00397424" w:rsidRPr="009355A3" w:rsidRDefault="00397424" w:rsidP="008D7F18">
      <w:pPr>
        <w:pStyle w:val="Naslov1"/>
        <w:framePr w:wrap="around"/>
        <w:spacing w:after="0" w:line="240" w:lineRule="auto"/>
        <w:rPr>
          <w:rFonts w:eastAsia="Calibri"/>
        </w:rPr>
      </w:pPr>
      <w:bookmarkStart w:id="156" w:name="_Toc451354706"/>
      <w:bookmarkStart w:id="157" w:name="_Toc876817"/>
      <w:r w:rsidRPr="009355A3">
        <w:rPr>
          <w:rFonts w:eastAsia="Calibri"/>
        </w:rPr>
        <w:t>PROTIKORUPCIJSKO OBVESTILO</w:t>
      </w:r>
      <w:bookmarkEnd w:id="156"/>
      <w:bookmarkEnd w:id="157"/>
    </w:p>
    <w:p w14:paraId="36B4F444" w14:textId="77777777" w:rsidR="00AF1C53" w:rsidRPr="001136A4" w:rsidRDefault="00AF1C53" w:rsidP="008D7F18">
      <w:pPr>
        <w:rPr>
          <w:lang w:eastAsia="zh-CN"/>
        </w:rPr>
      </w:pPr>
    </w:p>
    <w:p w14:paraId="570BB6DC" w14:textId="77777777" w:rsidR="00AF1C53" w:rsidRDefault="00AF1C53" w:rsidP="008D7F18">
      <w:pPr>
        <w:rPr>
          <w:lang w:eastAsia="zh-CN"/>
        </w:rPr>
      </w:pPr>
    </w:p>
    <w:p w14:paraId="7772EDCF" w14:textId="77777777" w:rsidR="00062891" w:rsidRPr="001136A4" w:rsidRDefault="00062891" w:rsidP="008D7F18">
      <w:pPr>
        <w:rPr>
          <w:lang w:eastAsia="zh-CN"/>
        </w:rPr>
      </w:pPr>
    </w:p>
    <w:p w14:paraId="0F1A20E1" w14:textId="77777777" w:rsidR="00507112" w:rsidRP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7777777" w:rsidR="00507112" w:rsidRP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24203898" w:rsid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5BA96DC7" w14:textId="14D2E254" w:rsidR="0014134B" w:rsidRDefault="0014134B"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79416783" w14:textId="77777777" w:rsidR="00FB169A" w:rsidRDefault="00FB169A"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099B320F" w14:textId="77777777" w:rsidR="004B5C48" w:rsidRPr="00BC14FB" w:rsidRDefault="004B5C48" w:rsidP="008D7F18">
      <w:pPr>
        <w:pStyle w:val="Naslov1"/>
        <w:framePr w:wrap="around"/>
        <w:spacing w:after="0" w:line="240" w:lineRule="auto"/>
        <w:rPr>
          <w:rFonts w:eastAsia="Calibri"/>
        </w:rPr>
      </w:pPr>
      <w:bookmarkStart w:id="158" w:name="_Toc510009673"/>
      <w:bookmarkStart w:id="159" w:name="_Toc876818"/>
      <w:r w:rsidRPr="00BC14FB">
        <w:rPr>
          <w:rFonts w:eastAsia="Calibri"/>
        </w:rPr>
        <w:t>SOFINANCIRANJE</w:t>
      </w:r>
      <w:bookmarkEnd w:id="158"/>
      <w:bookmarkEnd w:id="159"/>
    </w:p>
    <w:p w14:paraId="21DC15E2" w14:textId="77777777" w:rsidR="004B5C48" w:rsidRPr="00BC14FB" w:rsidRDefault="004B5C48" w:rsidP="008D7F18">
      <w:pPr>
        <w:rPr>
          <w:rFonts w:eastAsia="Calibri"/>
          <w:sz w:val="23"/>
          <w:szCs w:val="23"/>
          <w:lang w:eastAsia="zh-CN"/>
        </w:rPr>
      </w:pPr>
    </w:p>
    <w:p w14:paraId="13404DEE" w14:textId="77777777" w:rsidR="004B5C48" w:rsidRPr="00BC14FB" w:rsidRDefault="004B5C48" w:rsidP="008D7F18">
      <w:pPr>
        <w:rPr>
          <w:rFonts w:eastAsia="Calibri"/>
          <w:sz w:val="23"/>
          <w:szCs w:val="23"/>
          <w:lang w:eastAsia="zh-CN"/>
        </w:rPr>
      </w:pPr>
    </w:p>
    <w:p w14:paraId="24FA5A3C" w14:textId="13A58353" w:rsidR="004B5C48" w:rsidRPr="00BC14FB" w:rsidRDefault="004B5C48" w:rsidP="008D7F18">
      <w:pPr>
        <w:rPr>
          <w:rFonts w:eastAsia="Calibri"/>
          <w:lang w:eastAsia="zh-CN"/>
        </w:rPr>
      </w:pPr>
    </w:p>
    <w:p w14:paraId="6EC3A873" w14:textId="659DC854" w:rsidR="00B842F4" w:rsidRPr="0058201A" w:rsidRDefault="00B842F4" w:rsidP="008D7F18">
      <w:pPr>
        <w:rPr>
          <w:rFonts w:asciiTheme="minorHAnsi" w:eastAsiaTheme="minorHAnsi" w:hAnsiTheme="minorHAnsi" w:cstheme="minorBidi"/>
          <w:color w:val="000000" w:themeColor="text1"/>
          <w:lang w:eastAsia="zh-CN"/>
        </w:rPr>
      </w:pPr>
      <w:r w:rsidRPr="0058201A">
        <w:rPr>
          <w:rFonts w:asciiTheme="minorHAnsi" w:eastAsiaTheme="minorHAnsi" w:hAnsiTheme="minorHAnsi" w:cstheme="minorBidi"/>
          <w:color w:val="000000" w:themeColor="text1"/>
          <w:lang w:eastAsia="zh-CN"/>
        </w:rPr>
        <w:t>Javno naročilo se izvaja v okviru operacije:</w:t>
      </w:r>
      <w:r w:rsidR="00D64042" w:rsidRPr="0058201A">
        <w:rPr>
          <w:rFonts w:asciiTheme="minorHAnsi" w:eastAsiaTheme="minorHAnsi" w:hAnsiTheme="minorHAnsi" w:cstheme="minorBidi"/>
          <w:color w:val="000000" w:themeColor="text1"/>
          <w:lang w:eastAsia="zh-CN"/>
        </w:rPr>
        <w:t xml:space="preserve"> </w:t>
      </w:r>
      <w:r w:rsidR="00955804" w:rsidRPr="0058201A">
        <w:rPr>
          <w:color w:val="000000"/>
          <w:lang w:eastAsia="zh-CN"/>
        </w:rPr>
        <w:t>Kolesarska povezava Kokrica – Brdo - Predoslje</w:t>
      </w:r>
      <w:r w:rsidR="00BC14FB" w:rsidRPr="0058201A">
        <w:rPr>
          <w:rFonts w:asciiTheme="minorHAnsi" w:eastAsiaTheme="minorHAnsi" w:hAnsiTheme="minorHAnsi" w:cstheme="minorBidi"/>
          <w:color w:val="000000" w:themeColor="text1"/>
          <w:lang w:eastAsia="zh-CN"/>
        </w:rPr>
        <w:t xml:space="preserve">. </w:t>
      </w:r>
    </w:p>
    <w:p w14:paraId="270A10FD" w14:textId="77777777" w:rsidR="00B842F4" w:rsidRPr="0058201A" w:rsidRDefault="00B842F4" w:rsidP="008D7F18">
      <w:pPr>
        <w:rPr>
          <w:rFonts w:asciiTheme="minorHAnsi" w:eastAsiaTheme="minorHAnsi" w:hAnsiTheme="minorHAnsi" w:cstheme="minorBidi"/>
          <w:color w:val="000000" w:themeColor="text1"/>
          <w:lang w:eastAsia="zh-CN"/>
        </w:rPr>
      </w:pPr>
    </w:p>
    <w:p w14:paraId="63224494" w14:textId="5FF4C403" w:rsidR="00B842F4" w:rsidRDefault="006422FD" w:rsidP="008D7F18">
      <w:pPr>
        <w:jc w:val="both"/>
        <w:rPr>
          <w:rFonts w:asciiTheme="minorHAnsi" w:eastAsia="Calibri" w:hAnsiTheme="minorHAnsi" w:cs="Arial"/>
          <w:color w:val="000000" w:themeColor="text1"/>
          <w:kern w:val="3"/>
          <w:lang w:eastAsia="zh-CN"/>
        </w:rPr>
      </w:pPr>
      <w:r w:rsidRPr="0058201A">
        <w:rPr>
          <w:rFonts w:asciiTheme="minorHAnsi" w:eastAsia="Calibri" w:hAnsiTheme="minorHAnsi" w:cs="Arial"/>
          <w:color w:val="000000" w:themeColor="text1"/>
          <w:kern w:val="3"/>
          <w:lang w:eastAsia="zh-CN"/>
        </w:rPr>
        <w:t>Operacijo sofinancirata Evropska unija iz Evropskega sklada za regionalni razvoj in Republika Slovenija. Operacija</w:t>
      </w:r>
      <w:r w:rsidR="0085281A" w:rsidRPr="0058201A">
        <w:rPr>
          <w:rFonts w:asciiTheme="minorHAnsi" w:eastAsia="Calibri" w:hAnsiTheme="minorHAnsi" w:cs="Arial"/>
          <w:color w:val="000000" w:themeColor="text1"/>
          <w:kern w:val="3"/>
          <w:lang w:eastAsia="zh-CN"/>
        </w:rPr>
        <w:t xml:space="preserve"> se izvaja v okviru mehanizma Dogovor za razvoj regij (</w:t>
      </w:r>
      <w:proofErr w:type="spellStart"/>
      <w:r w:rsidR="0085281A" w:rsidRPr="0058201A">
        <w:rPr>
          <w:rFonts w:asciiTheme="minorHAnsi" w:eastAsia="Calibri" w:hAnsiTheme="minorHAnsi" w:cs="Arial"/>
          <w:color w:val="000000" w:themeColor="text1"/>
          <w:kern w:val="3"/>
          <w:lang w:eastAsia="zh-CN"/>
        </w:rPr>
        <w:t>DRR</w:t>
      </w:r>
      <w:proofErr w:type="spellEnd"/>
      <w:r w:rsidR="0085281A" w:rsidRPr="0058201A">
        <w:rPr>
          <w:rFonts w:asciiTheme="minorHAnsi" w:eastAsia="Calibri" w:hAnsiTheme="minorHAnsi" w:cs="Arial"/>
          <w:color w:val="000000" w:themeColor="text1"/>
          <w:kern w:val="3"/>
          <w:lang w:eastAsia="zh-CN"/>
        </w:rPr>
        <w:t xml:space="preserve">) </w:t>
      </w:r>
      <w:r w:rsidRPr="0058201A">
        <w:rPr>
          <w:rFonts w:asciiTheme="minorHAnsi" w:eastAsia="Calibri" w:hAnsiTheme="minorHAnsi" w:cs="Arial"/>
          <w:color w:val="000000" w:themeColor="text1"/>
          <w:kern w:val="3"/>
          <w:lang w:eastAsia="zh-CN"/>
        </w:rPr>
        <w:t>v okviru »Operativnega programa za izvajanje Evropske kohezijske pol</w:t>
      </w:r>
      <w:r w:rsidR="00D64042" w:rsidRPr="0058201A">
        <w:rPr>
          <w:rFonts w:asciiTheme="minorHAnsi" w:eastAsia="Calibri" w:hAnsiTheme="minorHAnsi" w:cs="Arial"/>
          <w:color w:val="000000" w:themeColor="text1"/>
          <w:kern w:val="3"/>
          <w:lang w:eastAsia="zh-CN"/>
        </w:rPr>
        <w:t xml:space="preserve">itike za obdobje 2014 – 2020«, </w:t>
      </w:r>
      <w:r w:rsidR="00C30751" w:rsidRPr="0058201A">
        <w:rPr>
          <w:rFonts w:asciiTheme="minorHAnsi" w:eastAsia="Calibri" w:hAnsiTheme="minorHAnsi" w:cs="Arial"/>
          <w:color w:val="000000" w:themeColor="text1"/>
          <w:kern w:val="3"/>
          <w:lang w:eastAsia="zh-CN"/>
        </w:rPr>
        <w:t>v okviru četrte prednostne</w:t>
      </w:r>
      <w:r w:rsidRPr="0058201A">
        <w:rPr>
          <w:rFonts w:asciiTheme="minorHAnsi" w:eastAsia="Calibri" w:hAnsiTheme="minorHAnsi" w:cs="Arial"/>
          <w:color w:val="000000" w:themeColor="text1"/>
          <w:kern w:val="3"/>
          <w:lang w:eastAsia="zh-CN"/>
        </w:rPr>
        <w:t xml:space="preserve"> os</w:t>
      </w:r>
      <w:r w:rsidR="00C30751" w:rsidRPr="0058201A">
        <w:rPr>
          <w:rFonts w:asciiTheme="minorHAnsi" w:eastAsia="Calibri" w:hAnsiTheme="minorHAnsi" w:cs="Arial"/>
          <w:color w:val="000000" w:themeColor="text1"/>
          <w:kern w:val="3"/>
          <w:lang w:eastAsia="zh-CN"/>
        </w:rPr>
        <w:t>i</w:t>
      </w:r>
      <w:r w:rsidRPr="0058201A">
        <w:rPr>
          <w:rFonts w:asciiTheme="minorHAnsi" w:eastAsia="Calibri" w:hAnsiTheme="minorHAnsi" w:cs="Arial"/>
          <w:color w:val="000000" w:themeColor="text1"/>
          <w:kern w:val="3"/>
          <w:lang w:eastAsia="zh-CN"/>
        </w:rPr>
        <w:t xml:space="preserve"> »Trajnostna raba in proizvodnja energije in pametna omrežja« in 4.4 prednostne naložbe »Spodbujanje </w:t>
      </w:r>
      <w:proofErr w:type="spellStart"/>
      <w:r w:rsidRPr="0058201A">
        <w:rPr>
          <w:rFonts w:asciiTheme="minorHAnsi" w:eastAsia="Calibri" w:hAnsiTheme="minorHAnsi" w:cs="Arial"/>
          <w:color w:val="000000" w:themeColor="text1"/>
          <w:kern w:val="3"/>
          <w:lang w:eastAsia="zh-CN"/>
        </w:rPr>
        <w:t>nizkoogljičnih</w:t>
      </w:r>
      <w:proofErr w:type="spellEnd"/>
      <w:r w:rsidRPr="0058201A">
        <w:rPr>
          <w:rFonts w:asciiTheme="minorHAnsi" w:eastAsia="Calibri" w:hAnsiTheme="minorHAnsi" w:cs="Arial"/>
          <w:color w:val="000000" w:themeColor="text1"/>
          <w:kern w:val="3"/>
          <w:lang w:eastAsia="zh-CN"/>
        </w:rPr>
        <w:t xml:space="preserve"> strategij za vse vrste območij, zlasti za urbana območja, vključno s spodbujanjem trajnostne </w:t>
      </w:r>
      <w:proofErr w:type="spellStart"/>
      <w:r w:rsidRPr="0058201A">
        <w:rPr>
          <w:rFonts w:asciiTheme="minorHAnsi" w:eastAsia="Calibri" w:hAnsiTheme="minorHAnsi" w:cs="Arial"/>
          <w:color w:val="000000" w:themeColor="text1"/>
          <w:kern w:val="3"/>
          <w:lang w:eastAsia="zh-CN"/>
        </w:rPr>
        <w:t>multimodalne</w:t>
      </w:r>
      <w:proofErr w:type="spellEnd"/>
      <w:r w:rsidRPr="0058201A">
        <w:rPr>
          <w:rFonts w:asciiTheme="minorHAnsi" w:eastAsia="Calibri" w:hAnsiTheme="minorHAnsi" w:cs="Arial"/>
          <w:color w:val="000000" w:themeColor="text1"/>
          <w:kern w:val="3"/>
          <w:lang w:eastAsia="zh-CN"/>
        </w:rPr>
        <w:t xml:space="preserve"> urbane mobilnosti in ustreznimi omilitvenimi prilagoditvenimi ukrepi« določa (prvi) posebni cilj te prednostne naložbe, in sicer »Razvoj urbane mobilnosti za izboljšanje kakovosti zraka v mestih«.</w:t>
      </w:r>
    </w:p>
    <w:p w14:paraId="7A9B1CA9" w14:textId="6E9757AB" w:rsidR="0085281A" w:rsidRDefault="0085281A" w:rsidP="008D7F18">
      <w:pPr>
        <w:jc w:val="both"/>
        <w:rPr>
          <w:rFonts w:asciiTheme="minorHAnsi" w:eastAsia="Calibri" w:hAnsiTheme="minorHAnsi" w:cs="Arial"/>
          <w:color w:val="000000" w:themeColor="text1"/>
          <w:kern w:val="3"/>
          <w:lang w:eastAsia="zh-CN"/>
        </w:rPr>
      </w:pPr>
    </w:p>
    <w:p w14:paraId="37DFA462" w14:textId="77777777" w:rsidR="0085281A" w:rsidRPr="00ED0925" w:rsidRDefault="0085281A" w:rsidP="008D7F18">
      <w:pPr>
        <w:jc w:val="both"/>
        <w:rPr>
          <w:rFonts w:asciiTheme="minorHAnsi" w:eastAsia="Calibri" w:hAnsiTheme="minorHAnsi" w:cs="Arial"/>
          <w:color w:val="000000" w:themeColor="text1"/>
          <w:kern w:val="3"/>
          <w:lang w:eastAsia="zh-CN"/>
        </w:rPr>
      </w:pPr>
    </w:p>
    <w:p w14:paraId="71FF2EB6" w14:textId="2624CF9F" w:rsidR="008E3E8F" w:rsidRDefault="008E3E8F" w:rsidP="00B842F4">
      <w:pPr>
        <w:rPr>
          <w:sz w:val="23"/>
          <w:szCs w:val="23"/>
          <w:lang w:eastAsia="zh-CN"/>
        </w:rPr>
      </w:pPr>
    </w:p>
    <w:p w14:paraId="65AFE8C3" w14:textId="77777777" w:rsidR="008E3E8F" w:rsidRDefault="008E3E8F" w:rsidP="00D57F82">
      <w:pPr>
        <w:rPr>
          <w:sz w:val="23"/>
          <w:szCs w:val="23"/>
          <w:lang w:eastAsia="zh-CN"/>
        </w:rPr>
      </w:pPr>
    </w:p>
    <w:p w14:paraId="2881695E" w14:textId="77777777" w:rsidR="008E3E8F" w:rsidRPr="001136A4" w:rsidRDefault="008E3E8F" w:rsidP="00D57F82">
      <w:pPr>
        <w:rPr>
          <w:sz w:val="23"/>
          <w:szCs w:val="23"/>
          <w:lang w:eastAsia="zh-CN"/>
        </w:rPr>
      </w:pPr>
    </w:p>
    <w:p w14:paraId="07B3FD8A" w14:textId="77777777" w:rsidR="00EA185C" w:rsidRPr="0025201B" w:rsidRDefault="0045134D" w:rsidP="00D57F82">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D57F82">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4D503D13" w14:textId="7D46FC24" w:rsidR="00E66353" w:rsidRDefault="00AF1C53" w:rsidP="00D57F82">
      <w:pPr>
        <w:rPr>
          <w:sz w:val="23"/>
          <w:szCs w:val="23"/>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r w:rsidR="007C2B6C" w:rsidRPr="001136A4">
        <w:rPr>
          <w:sz w:val="23"/>
          <w:szCs w:val="23"/>
          <w:lang w:eastAsia="zh-CN"/>
        </w:rPr>
        <w:br w:type="page"/>
      </w:r>
    </w:p>
    <w:p w14:paraId="1A43E9C1" w14:textId="77777777" w:rsidR="00AA50A3" w:rsidRDefault="00AA50A3" w:rsidP="00D57F82">
      <w:pPr>
        <w:rPr>
          <w:sz w:val="23"/>
          <w:szCs w:val="23"/>
          <w:lang w:eastAsia="zh-CN"/>
        </w:rPr>
        <w:sectPr w:rsidR="00AA50A3" w:rsidSect="00110164">
          <w:headerReference w:type="first" r:id="rId38"/>
          <w:footerReference w:type="first" r:id="rId39"/>
          <w:pgSz w:w="11907" w:h="16840" w:code="9"/>
          <w:pgMar w:top="1418" w:right="1418" w:bottom="1418" w:left="1418" w:header="709" w:footer="709" w:gutter="0"/>
          <w:cols w:space="708"/>
          <w:docGrid w:linePitch="360"/>
        </w:sectPr>
      </w:pPr>
    </w:p>
    <w:p w14:paraId="3A6B6183" w14:textId="77777777" w:rsidR="00EF33D0" w:rsidRDefault="00EF33D0" w:rsidP="00D57F82">
      <w:pPr>
        <w:rPr>
          <w:sz w:val="23"/>
          <w:szCs w:val="23"/>
          <w:lang w:eastAsia="zh-CN"/>
        </w:rPr>
      </w:pPr>
    </w:p>
    <w:p w14:paraId="4488B49C" w14:textId="51947731" w:rsidR="007C2B6C" w:rsidRPr="001136A4" w:rsidRDefault="00E66353" w:rsidP="002E28F3">
      <w:pPr>
        <w:tabs>
          <w:tab w:val="left" w:pos="3686"/>
        </w:tabs>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FD2A8B" w:rsidRPr="008B496A" w:rsidRDefault="00FD2A8B"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FD2A8B" w:rsidRPr="008B496A" w:rsidRDefault="00FD2A8B"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15667113" w:rsidR="00444EF4" w:rsidRPr="00920B1F" w:rsidRDefault="008509A2" w:rsidP="002E28F3">
      <w:pPr>
        <w:pStyle w:val="Slog3"/>
        <w:rPr>
          <w:rStyle w:val="Neenpoudarek"/>
          <w:b/>
          <w:i/>
        </w:rPr>
      </w:pPr>
      <w:bookmarkStart w:id="160" w:name="_Toc451354707"/>
      <w:bookmarkStart w:id="161" w:name="_Toc876819"/>
      <w:r w:rsidRPr="00920B1F">
        <w:rPr>
          <w:rStyle w:val="Neenpoudarek"/>
          <w:b/>
          <w:i/>
        </w:rPr>
        <w:lastRenderedPageBreak/>
        <w:t>PRILOGA</w:t>
      </w:r>
      <w:r w:rsidR="007C2B6C" w:rsidRPr="00920B1F">
        <w:rPr>
          <w:rStyle w:val="Neenpoudarek"/>
          <w:b/>
          <w:i/>
        </w:rPr>
        <w:t xml:space="preserve"> št. 1</w:t>
      </w:r>
      <w:bookmarkEnd w:id="160"/>
      <w:r w:rsidR="003020D4" w:rsidRPr="00920B1F">
        <w:rPr>
          <w:rStyle w:val="Neenpoudarek"/>
          <w:b/>
          <w:i/>
        </w:rPr>
        <w:t xml:space="preserve"> A</w:t>
      </w:r>
      <w:bookmarkEnd w:id="161"/>
    </w:p>
    <w:p w14:paraId="5D6178D1" w14:textId="77777777" w:rsidR="007C2B6C" w:rsidRPr="001136A4" w:rsidRDefault="00A90AC9" w:rsidP="002E28F3">
      <w:pPr>
        <w:pStyle w:val="Intenzivencitat"/>
      </w:pPr>
      <w:bookmarkStart w:id="162" w:name="_Toc876820"/>
      <w:r>
        <w:t>POVZETEK PREDRAČUNA</w:t>
      </w:r>
      <w:bookmarkEnd w:id="162"/>
    </w:p>
    <w:p w14:paraId="7F64CB67" w14:textId="77777777" w:rsidR="004731B7" w:rsidRDefault="004731B7" w:rsidP="00D57F82">
      <w:pPr>
        <w:suppressAutoHyphens/>
        <w:autoSpaceDN w:val="0"/>
        <w:ind w:right="6"/>
        <w:jc w:val="both"/>
        <w:textAlignment w:val="baseline"/>
        <w:rPr>
          <w:rFonts w:asciiTheme="minorHAnsi" w:eastAsia="Calibri" w:hAnsiTheme="minorHAnsi" w:cs="Arial"/>
          <w:kern w:val="3"/>
          <w:lang w:eastAsia="zh-CN"/>
        </w:rPr>
      </w:pPr>
    </w:p>
    <w:p w14:paraId="58DC3AAF" w14:textId="4FF13820"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4000 Kranj.  </w:t>
      </w:r>
    </w:p>
    <w:p w14:paraId="13C4269D"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66C2FEF1"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eastAsia="Calibri" w:hAnsiTheme="minorHAnsi" w:cs="Arial"/>
              <w:b/>
              <w:color w:val="000000" w:themeColor="text1"/>
              <w:kern w:val="3"/>
              <w:lang w:eastAsia="zh-CN"/>
            </w:rPr>
            <w:t>Izgradnja kolesarske povezave Kokrica – Brdo – Predoslje</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D57F82">
      <w:pPr>
        <w:suppressAutoHyphens/>
        <w:autoSpaceDN w:val="0"/>
        <w:ind w:right="6"/>
        <w:jc w:val="both"/>
        <w:textAlignment w:val="baseline"/>
        <w:rPr>
          <w:rFonts w:asciiTheme="minorHAnsi" w:eastAsia="Calibri" w:hAnsiTheme="minorHAnsi" w:cs="Arial"/>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4F4592" w:rsidRPr="004F4592" w14:paraId="4A49BCF8"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F552D"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363D5"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47CCCAB9" w14:textId="77777777" w:rsidTr="00E76F94">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340BA"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Datum:</w:t>
            </w:r>
            <w:r w:rsidRPr="004F4592">
              <w:rPr>
                <w:rFonts w:asciiTheme="minorHAnsi" w:hAnsiTheme="minorHAnsi" w:cstheme="minorHAnsi"/>
                <w:color w:val="000000" w:themeColor="text1"/>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6CFBF"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689EA42" w14:textId="77777777" w:rsidR="004F4592" w:rsidRPr="004F4592" w:rsidRDefault="004F4592" w:rsidP="004F4592">
      <w:pPr>
        <w:suppressAutoHyphens/>
        <w:autoSpaceDN w:val="0"/>
        <w:ind w:right="6"/>
        <w:jc w:val="both"/>
        <w:textAlignment w:val="baseline"/>
        <w:rPr>
          <w:rFonts w:asciiTheme="minorHAnsi" w:eastAsia="Calibri" w:hAnsiTheme="minorHAnsi" w:cstheme="minorHAnsi"/>
          <w:color w:val="000000" w:themeColor="text1"/>
          <w:kern w:val="3"/>
          <w:lang w:eastAsia="zh-CN"/>
        </w:rPr>
      </w:pPr>
    </w:p>
    <w:p w14:paraId="43ECB1A7" w14:textId="77777777" w:rsidR="004F4592" w:rsidRPr="004F4592" w:rsidRDefault="004F4592" w:rsidP="004F4592">
      <w:pPr>
        <w:tabs>
          <w:tab w:val="right" w:pos="2556"/>
          <w:tab w:val="right" w:pos="9017"/>
        </w:tabs>
        <w:suppressAutoHyphens/>
        <w:autoSpaceDN w:val="0"/>
        <w:ind w:right="6"/>
        <w:jc w:val="both"/>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4F4592" w:rsidRPr="004F4592" w14:paraId="6BAAFE96"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683F0A"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747A3"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15940C5D"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582180F7"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F5A02E"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EB689"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727D9DF4"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85D7028"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p w14:paraId="53A45BA3"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4F4592" w:rsidRPr="004F4592" w14:paraId="4ACF9DF7"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5C6364"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5DD1B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41468"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74F7CADD" w14:textId="77777777" w:rsidTr="002945C9">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EBF1D0"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A86D51"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66B1B"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5AE6E1BD" w14:textId="77777777" w:rsidTr="002945C9">
        <w:tc>
          <w:tcPr>
            <w:tcW w:w="5387"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612E7B3E"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DRUGI SUBJEKTI</w:t>
            </w:r>
            <w:r w:rsidRPr="004F4592">
              <w:rPr>
                <w:rFonts w:asciiTheme="minorHAnsi" w:eastAsia="Calibri" w:hAnsiTheme="minorHAnsi" w:cstheme="minorHAnsi"/>
                <w:color w:val="000000" w:themeColor="text1"/>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4F3AD636"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38A38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bl>
    <w:p w14:paraId="666EEC1F"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(ustrezno obkrožite)</w:t>
      </w:r>
    </w:p>
    <w:p w14:paraId="481CA23E" w14:textId="77777777" w:rsidR="00BA02E5" w:rsidRPr="0079554B" w:rsidRDefault="00BA02E5" w:rsidP="00D57F82">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D57F82">
      <w:pPr>
        <w:jc w:val="both"/>
        <w:rPr>
          <w:rFonts w:asciiTheme="minorHAnsi" w:eastAsiaTheme="minorHAnsi" w:hAnsiTheme="minorHAnsi" w:cstheme="minorBidi"/>
          <w:i/>
          <w:color w:val="000000" w:themeColor="text1"/>
          <w:sz w:val="18"/>
          <w:szCs w:val="18"/>
        </w:rPr>
      </w:pPr>
    </w:p>
    <w:p w14:paraId="64712E72" w14:textId="77777777" w:rsidR="00327A4F" w:rsidRDefault="00327A4F" w:rsidP="00D57F82">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025CB79E" w14:textId="77777777" w:rsidR="00EE2FD0" w:rsidRPr="00EE2FD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39FCEBD6"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EE2FD0" w:rsidRPr="00C33340" w14:paraId="32EFFEDC" w14:textId="77777777" w:rsidTr="008D109E">
        <w:trPr>
          <w:cantSplit/>
        </w:trPr>
        <w:tc>
          <w:tcPr>
            <w:tcW w:w="719" w:type="dxa"/>
            <w:shd w:val="clear" w:color="auto" w:fill="auto"/>
          </w:tcPr>
          <w:p w14:paraId="7F75BA75"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B.</w:t>
            </w:r>
          </w:p>
        </w:tc>
        <w:tc>
          <w:tcPr>
            <w:tcW w:w="4238" w:type="dxa"/>
            <w:shd w:val="clear" w:color="auto" w:fill="auto"/>
          </w:tcPr>
          <w:p w14:paraId="627F1E9A" w14:textId="2CECB915"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Popu</w:t>
            </w:r>
            <w:r w:rsidR="005423F1" w:rsidRPr="00C33340">
              <w:rPr>
                <w:rFonts w:asciiTheme="minorHAnsi" w:eastAsia="Calibri" w:hAnsiTheme="minorHAnsi" w:cs="Arial"/>
                <w:b/>
                <w:color w:val="000000" w:themeColor="text1"/>
                <w:kern w:val="3"/>
                <w:lang w:bidi="hi-IN"/>
              </w:rPr>
              <w:t>s</w:t>
            </w:r>
            <w:r w:rsidRPr="00C33340">
              <w:rPr>
                <w:rFonts w:asciiTheme="minorHAnsi" w:eastAsia="Calibri" w:hAnsiTheme="minorHAnsi" w:cs="Arial"/>
                <w:b/>
                <w:color w:val="000000" w:themeColor="text1"/>
                <w:kern w:val="3"/>
                <w:lang w:bidi="hi-IN"/>
              </w:rPr>
              <w:t>t ______ %</w:t>
            </w:r>
          </w:p>
          <w:p w14:paraId="41C5DCC7"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5EB3882C"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287BDD92"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r w:rsidR="00EE2FD0" w:rsidRPr="00C33340" w14:paraId="302758C3" w14:textId="77777777" w:rsidTr="00B107CD">
        <w:trPr>
          <w:cantSplit/>
          <w:trHeight w:val="880"/>
        </w:trPr>
        <w:tc>
          <w:tcPr>
            <w:tcW w:w="719" w:type="dxa"/>
            <w:shd w:val="clear" w:color="auto" w:fill="auto"/>
          </w:tcPr>
          <w:p w14:paraId="3C110913"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C.</w:t>
            </w:r>
          </w:p>
        </w:tc>
        <w:tc>
          <w:tcPr>
            <w:tcW w:w="4238" w:type="dxa"/>
            <w:shd w:val="clear" w:color="auto" w:fill="auto"/>
          </w:tcPr>
          <w:p w14:paraId="7495FEDB"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 xml:space="preserve">Končna ponudbena vrednost </w:t>
            </w:r>
            <w:r w:rsidRPr="00C33340">
              <w:rPr>
                <w:rFonts w:asciiTheme="minorHAnsi" w:eastAsia="Calibri" w:hAnsiTheme="minorHAnsi" w:cs="Arial"/>
                <w:b/>
                <w:color w:val="000000" w:themeColor="text1"/>
                <w:kern w:val="3"/>
                <w:u w:val="single"/>
                <w:lang w:bidi="hi-IN"/>
              </w:rPr>
              <w:t>brez DDV</w:t>
            </w:r>
            <w:r w:rsidRPr="00C33340">
              <w:rPr>
                <w:rFonts w:asciiTheme="minorHAnsi" w:eastAsia="Calibri" w:hAnsiTheme="minorHAnsi" w:cs="Arial"/>
                <w:b/>
                <w:color w:val="000000" w:themeColor="text1"/>
                <w:kern w:val="3"/>
                <w:lang w:bidi="hi-IN"/>
              </w:rPr>
              <w:t xml:space="preserve"> s popustom:    </w:t>
            </w:r>
          </w:p>
          <w:p w14:paraId="395F1969"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105EA2BF"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19962572" w14:textId="77777777" w:rsidR="00EE2FD0" w:rsidRPr="00C33340" w:rsidRDefault="00EE2FD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bl>
    <w:p w14:paraId="7084FC37" w14:textId="77777777" w:rsidR="004731B7" w:rsidRPr="00C33340" w:rsidRDefault="004731B7" w:rsidP="00D57F82">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3C706EFA" w14:textId="61A1CD4E" w:rsidR="00E64DCD" w:rsidRPr="0058201A" w:rsidRDefault="00E64DCD" w:rsidP="00D57F82">
      <w:pPr>
        <w:jc w:val="both"/>
        <w:rPr>
          <w:lang w:eastAsia="zh-CN"/>
        </w:rPr>
      </w:pPr>
      <w:r w:rsidRPr="0058201A">
        <w:rPr>
          <w:lang w:eastAsia="zh-CN"/>
        </w:rPr>
        <w:t>Ocenjena vrednost javnega naročila znaša</w:t>
      </w:r>
      <w:r w:rsidRPr="001812E9">
        <w:rPr>
          <w:lang w:eastAsia="zh-CN"/>
        </w:rPr>
        <w:t>:</w:t>
      </w:r>
      <w:r w:rsidR="00B122A5" w:rsidRPr="001812E9">
        <w:rPr>
          <w:lang w:eastAsia="zh-CN"/>
        </w:rPr>
        <w:t xml:space="preserve"> </w:t>
      </w:r>
      <w:r w:rsidR="00B31BD4" w:rsidRPr="001812E9">
        <w:rPr>
          <w:b/>
          <w:lang w:eastAsia="zh-CN"/>
        </w:rPr>
        <w:t>230</w:t>
      </w:r>
      <w:r w:rsidR="001C4E82" w:rsidRPr="001812E9">
        <w:rPr>
          <w:b/>
          <w:lang w:eastAsia="zh-CN"/>
        </w:rPr>
        <w:t>.</w:t>
      </w:r>
      <w:r w:rsidR="00B31BD4" w:rsidRPr="001812E9">
        <w:rPr>
          <w:b/>
          <w:lang w:eastAsia="zh-CN"/>
        </w:rPr>
        <w:t>451,32</w:t>
      </w:r>
      <w:r w:rsidR="00955804" w:rsidRPr="001812E9">
        <w:rPr>
          <w:b/>
          <w:lang w:eastAsia="zh-CN"/>
        </w:rPr>
        <w:t xml:space="preserve"> EUR brez DDV oz. </w:t>
      </w:r>
      <w:r w:rsidR="00B31BD4" w:rsidRPr="001812E9">
        <w:rPr>
          <w:b/>
          <w:lang w:eastAsia="zh-CN"/>
        </w:rPr>
        <w:t>281.150,61</w:t>
      </w:r>
      <w:r w:rsidR="00955804" w:rsidRPr="001812E9">
        <w:rPr>
          <w:b/>
          <w:lang w:eastAsia="zh-CN"/>
        </w:rPr>
        <w:t xml:space="preserve"> </w:t>
      </w:r>
      <w:r w:rsidRPr="001812E9">
        <w:rPr>
          <w:b/>
          <w:lang w:eastAsia="zh-CN"/>
        </w:rPr>
        <w:t>EUR z DDV</w:t>
      </w:r>
      <w:r w:rsidRPr="001812E9">
        <w:rPr>
          <w:lang w:eastAsia="zh-CN"/>
        </w:rPr>
        <w:t>.</w:t>
      </w:r>
      <w:r w:rsidRPr="0058201A">
        <w:rPr>
          <w:lang w:eastAsia="zh-CN"/>
        </w:rPr>
        <w:t xml:space="preserve"> </w:t>
      </w:r>
    </w:p>
    <w:p w14:paraId="405E5139" w14:textId="2B4D88FC" w:rsidR="00E64DCD" w:rsidRPr="00143B92" w:rsidRDefault="00E64DCD" w:rsidP="00D57F82">
      <w:pPr>
        <w:jc w:val="both"/>
        <w:rPr>
          <w:highlight w:val="yellow"/>
          <w:lang w:eastAsia="zh-CN"/>
        </w:rPr>
      </w:pPr>
    </w:p>
    <w:p w14:paraId="768F9D06" w14:textId="77777777" w:rsidR="00B107CD" w:rsidRDefault="00B107CD" w:rsidP="00B107CD">
      <w:pPr>
        <w:jc w:val="both"/>
        <w:rPr>
          <w:lang w:eastAsia="zh-CN"/>
        </w:rPr>
      </w:pPr>
      <w:r>
        <w:rPr>
          <w:lang w:eastAsia="zh-CN"/>
        </w:rPr>
        <w:t xml:space="preserve">Zagotovljena sredstva za izvedbo predmetnega javnega naročila: </w:t>
      </w:r>
      <w:r w:rsidRPr="001A0677">
        <w:rPr>
          <w:b/>
          <w:lang w:eastAsia="zh-CN"/>
        </w:rPr>
        <w:t>281.151,00 EUR z DDV</w:t>
      </w:r>
      <w:r>
        <w:rPr>
          <w:lang w:eastAsia="zh-CN"/>
        </w:rPr>
        <w:t>.</w:t>
      </w:r>
    </w:p>
    <w:p w14:paraId="60B7ADCF" w14:textId="77777777" w:rsidR="00AE1E12" w:rsidRDefault="00AE1E12" w:rsidP="00D57F82">
      <w:pPr>
        <w:jc w:val="both"/>
        <w:rPr>
          <w:lang w:eastAsia="zh-CN"/>
        </w:rPr>
      </w:pPr>
    </w:p>
    <w:p w14:paraId="4BA1E072" w14:textId="77777777" w:rsidR="0058201A" w:rsidRDefault="0058201A" w:rsidP="00D57F82">
      <w:pPr>
        <w:jc w:val="both"/>
        <w:rPr>
          <w:lang w:eastAsia="zh-CN"/>
        </w:rPr>
      </w:pPr>
    </w:p>
    <w:p w14:paraId="1FAD8874" w14:textId="77777777" w:rsidR="007C2B6C" w:rsidRPr="00C33340" w:rsidRDefault="00327A4F" w:rsidP="00D57F8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C33340">
        <w:rPr>
          <w:rFonts w:asciiTheme="minorHAnsi" w:eastAsia="Calibri" w:hAnsiTheme="minorHAnsi" w:cs="Arial"/>
          <w:b/>
          <w:kern w:val="3"/>
          <w:lang w:eastAsia="zh-CN"/>
        </w:rPr>
        <w:lastRenderedPageBreak/>
        <w:t>PO</w:t>
      </w:r>
      <w:r w:rsidR="007C2B6C" w:rsidRPr="00C33340">
        <w:rPr>
          <w:rFonts w:asciiTheme="minorHAnsi" w:eastAsia="Calibri" w:hAnsiTheme="minorHAnsi" w:cs="Arial"/>
          <w:b/>
          <w:kern w:val="3"/>
          <w:lang w:eastAsia="zh-CN"/>
        </w:rPr>
        <w:t>NUDBENI POGOJI</w:t>
      </w:r>
      <w:r w:rsidR="00B24BF7" w:rsidRPr="00C33340">
        <w:rPr>
          <w:rFonts w:asciiTheme="minorHAnsi" w:eastAsia="Calibri" w:hAnsiTheme="minorHAnsi" w:cs="Arial"/>
          <w:b/>
          <w:kern w:val="3"/>
          <w:lang w:eastAsia="zh-CN"/>
        </w:rPr>
        <w:t>:</w:t>
      </w:r>
    </w:p>
    <w:p w14:paraId="5F589BF6" w14:textId="77777777" w:rsidR="007C2B6C" w:rsidRPr="00C33340" w:rsidRDefault="007C2B6C" w:rsidP="00D57F82">
      <w:pPr>
        <w:widowControl w:val="0"/>
        <w:suppressAutoHyphens/>
        <w:autoSpaceDN w:val="0"/>
        <w:jc w:val="both"/>
        <w:textAlignment w:val="baseline"/>
        <w:rPr>
          <w:rFonts w:asciiTheme="minorHAnsi" w:eastAsia="SimSun" w:hAnsiTheme="minorHAnsi" w:cs="Arial"/>
          <w:kern w:val="3"/>
          <w:lang w:eastAsia="zh-CN" w:bidi="hi-IN"/>
        </w:rPr>
      </w:pPr>
    </w:p>
    <w:p w14:paraId="656413B1" w14:textId="402A497E" w:rsidR="00DC4BF0" w:rsidRPr="0058201A"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3" w:name="_Toc876821"/>
      <w:r w:rsidRPr="0058201A">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06-30T00:00:00Z">
            <w:dateFormat w:val="d.M.yyyy"/>
            <w:lid w:val="sl-SI"/>
            <w:storeMappedDataAs w:val="dateTime"/>
            <w:calendar w:val="gregorian"/>
          </w:date>
        </w:sdtPr>
        <w:sdtEndPr/>
        <w:sdtContent>
          <w:r w:rsidR="00B31BD4" w:rsidRPr="0058201A">
            <w:rPr>
              <w:rFonts w:asciiTheme="minorHAnsi" w:eastAsia="Calibri" w:hAnsiTheme="minorHAnsi" w:cs="Arial"/>
              <w:b/>
              <w:color w:val="000000" w:themeColor="text1"/>
              <w:kern w:val="3"/>
              <w:lang w:eastAsia="zh-CN"/>
            </w:rPr>
            <w:t>30.6.2021</w:t>
          </w:r>
        </w:sdtContent>
      </w:sdt>
      <w:r w:rsidRPr="0058201A">
        <w:rPr>
          <w:rFonts w:asciiTheme="minorHAnsi" w:eastAsia="Calibri" w:hAnsiTheme="minorHAnsi" w:cs="Arial"/>
          <w:color w:val="000000" w:themeColor="text1"/>
          <w:kern w:val="3"/>
          <w:lang w:eastAsia="zh-CN"/>
        </w:rPr>
        <w:t>.</w:t>
      </w:r>
    </w:p>
    <w:p w14:paraId="153E9A75" w14:textId="77777777" w:rsidR="00FA6219" w:rsidRPr="0058201A"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B5459A6" w14:textId="0DD85806" w:rsidR="00DC4BF0" w:rsidRPr="0058201A" w:rsidRDefault="00DC4BF0" w:rsidP="00B122A5">
      <w:pPr>
        <w:jc w:val="both"/>
        <w:rPr>
          <w:rFonts w:asciiTheme="minorHAnsi" w:eastAsia="Calibri" w:hAnsiTheme="minorHAnsi" w:cs="Arial"/>
          <w:color w:val="000000" w:themeColor="text1"/>
          <w:kern w:val="3"/>
          <w:lang w:eastAsia="zh-CN"/>
        </w:rPr>
      </w:pPr>
      <w:r w:rsidRPr="0058201A">
        <w:rPr>
          <w:rFonts w:asciiTheme="minorHAnsi" w:eastAsiaTheme="minorHAnsi" w:hAnsiTheme="minorHAnsi" w:cs="Arial"/>
          <w:color w:val="000000"/>
        </w:rPr>
        <w:t xml:space="preserve">V kolikor odločitev o oddaji predmetnega javnega naročila ni pravnomočna do predhodno navedenega roka bo naročnik ponudnike pozval k </w:t>
      </w:r>
      <w:r w:rsidR="00FA6219" w:rsidRPr="0058201A">
        <w:rPr>
          <w:rFonts w:asciiTheme="minorHAnsi" w:eastAsiaTheme="minorHAnsi" w:hAnsiTheme="minorHAnsi" w:cs="Arial"/>
          <w:color w:val="000000"/>
        </w:rPr>
        <w:t xml:space="preserve">podaljšanju veljavnosti ponudbe in </w:t>
      </w:r>
      <w:r w:rsidR="00FA6219" w:rsidRPr="0058201A">
        <w:rPr>
          <w:rFonts w:asciiTheme="minorHAnsi" w:eastAsia="Calibri" w:hAnsiTheme="minorHAnsi" w:cs="Arial"/>
          <w:color w:val="000000" w:themeColor="text1"/>
          <w:kern w:val="3"/>
          <w:lang w:eastAsia="zh-CN"/>
        </w:rPr>
        <w:t>k podaljšanju veljavnosti zavarovanja za resnost ponudbe.</w:t>
      </w:r>
    </w:p>
    <w:p w14:paraId="76580F3F" w14:textId="77777777" w:rsidR="00B122A5" w:rsidRPr="0058201A" w:rsidRDefault="00B122A5" w:rsidP="00B122A5">
      <w:pPr>
        <w:jc w:val="both"/>
        <w:rPr>
          <w:rFonts w:asciiTheme="minorHAnsi" w:eastAsiaTheme="minorHAnsi" w:hAnsiTheme="minorHAnsi" w:cs="Arial"/>
        </w:rPr>
      </w:pPr>
    </w:p>
    <w:p w14:paraId="7E0001CE"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58201A">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w:t>
      </w:r>
      <w:r w:rsidRPr="00B122A5">
        <w:rPr>
          <w:rFonts w:asciiTheme="minorHAnsi" w:eastAsia="Calibri" w:hAnsiTheme="minorHAnsi" w:cs="Arial"/>
          <w:color w:val="000000" w:themeColor="text1"/>
          <w:kern w:val="3"/>
          <w:lang w:eastAsia="zh-CN"/>
        </w:rPr>
        <w:t xml:space="preserve"> izdelavo ponudb.</w:t>
      </w:r>
    </w:p>
    <w:p w14:paraId="61522722"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26B8DA69" w:rsidR="00A938A2"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 xml:space="preserve">Končna </w:t>
      </w:r>
      <w:r w:rsidR="0005126E" w:rsidRPr="00B122A5">
        <w:rPr>
          <w:rFonts w:asciiTheme="minorHAnsi" w:eastAsia="Calibri" w:hAnsiTheme="minorHAnsi" w:cs="Arial"/>
          <w:color w:val="000000" w:themeColor="text1"/>
          <w:kern w:val="3"/>
          <w:lang w:eastAsia="zh-CN"/>
        </w:rPr>
        <w:t xml:space="preserve">ponudbena vrednost </w:t>
      </w:r>
      <w:r w:rsidR="00A938A2" w:rsidRPr="00B122A5">
        <w:rPr>
          <w:rFonts w:asciiTheme="minorHAnsi" w:eastAsia="Calibri" w:hAnsiTheme="minorHAnsi" w:cs="Arial"/>
          <w:color w:val="000000" w:themeColor="text1"/>
          <w:kern w:val="3"/>
          <w:lang w:eastAsia="zh-CN"/>
        </w:rPr>
        <w:t>(</w:t>
      </w:r>
      <w:r w:rsidR="00A938A2" w:rsidRPr="00B122A5">
        <w:rPr>
          <w:rFonts w:asciiTheme="minorHAnsi" w:eastAsia="Calibri" w:hAnsiTheme="minorHAnsi" w:cstheme="minorHAnsi"/>
          <w:color w:val="000000" w:themeColor="text1"/>
          <w:kern w:val="3"/>
          <w:lang w:eastAsia="zh-CN"/>
        </w:rPr>
        <w:t>cen</w:t>
      </w:r>
      <w:r w:rsidR="00AA3AC5" w:rsidRPr="00B122A5">
        <w:rPr>
          <w:rFonts w:asciiTheme="minorHAnsi" w:eastAsia="Calibri" w:hAnsiTheme="minorHAnsi" w:cstheme="minorHAnsi"/>
          <w:color w:val="000000" w:themeColor="text1"/>
          <w:kern w:val="3"/>
          <w:lang w:eastAsia="zh-CN"/>
        </w:rPr>
        <w:t>a</w:t>
      </w:r>
      <w:r w:rsidR="00A938A2" w:rsidRPr="00B122A5">
        <w:rPr>
          <w:rFonts w:asciiTheme="minorHAnsi" w:eastAsia="Calibri" w:hAnsiTheme="minorHAnsi" w:cstheme="minorHAnsi"/>
          <w:color w:val="000000" w:themeColor="text1"/>
          <w:kern w:val="3"/>
          <w:lang w:eastAsia="zh-CN"/>
        </w:rPr>
        <w:t xml:space="preserve"> iz obrazca Priloga št. 1 A) </w:t>
      </w:r>
      <w:r w:rsidR="0005126E" w:rsidRPr="00B122A5">
        <w:rPr>
          <w:rFonts w:asciiTheme="minorHAnsi" w:eastAsia="Calibri" w:hAnsiTheme="minorHAnsi" w:cs="Arial"/>
          <w:color w:val="000000" w:themeColor="text1"/>
          <w:kern w:val="3"/>
          <w:lang w:eastAsia="zh-CN"/>
        </w:rPr>
        <w:t>vključuje vsa dela in</w:t>
      </w:r>
      <w:r w:rsidRPr="00B122A5">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171948AF" w14:textId="77777777" w:rsidR="00FA6219" w:rsidRPr="00B122A5"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471AB3B" w14:textId="77777777" w:rsidR="00DC4BF0" w:rsidRPr="00B122A5" w:rsidRDefault="00A938A2"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theme="minorHAnsi"/>
          <w:color w:val="000000" w:themeColor="text1"/>
          <w:kern w:val="3"/>
          <w:lang w:eastAsia="zh-CN"/>
        </w:rPr>
        <w:t xml:space="preserve">Pri izračunu vseh cen iz obrazca Priloga št. 1 A </w:t>
      </w:r>
      <w:r w:rsidR="00AA3AC5" w:rsidRPr="00B122A5">
        <w:rPr>
          <w:rFonts w:asciiTheme="minorHAnsi" w:eastAsia="Calibri" w:hAnsiTheme="minorHAnsi" w:cstheme="minorHAnsi"/>
          <w:color w:val="000000" w:themeColor="text1"/>
          <w:kern w:val="3"/>
          <w:lang w:eastAsia="zh-CN"/>
        </w:rPr>
        <w:t>so vsebovani vsi elementi</w:t>
      </w:r>
      <w:r w:rsidRPr="00B122A5">
        <w:rPr>
          <w:rFonts w:asciiTheme="minorHAnsi" w:eastAsia="Calibri" w:hAnsiTheme="minorHAnsi" w:cstheme="minorHAnsi"/>
          <w:color w:val="000000" w:themeColor="text1"/>
          <w:kern w:val="3"/>
          <w:lang w:eastAsia="zh-CN"/>
        </w:rPr>
        <w:t xml:space="preserve">, ki vplivajo na izračun cen in so potrebni za izvedbo naročila. </w:t>
      </w:r>
    </w:p>
    <w:p w14:paraId="57C2CF39"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0393622" w14:textId="50A98B0D" w:rsidR="002F0DD4" w:rsidRDefault="00DC4BF0"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Naročnik v primeru, da bo ponudnik poleg cen, vpisanih v obrazec Priloga št. 1 A</w:t>
      </w:r>
      <w:r w:rsidR="00FC0B63" w:rsidRPr="00B122A5">
        <w:rPr>
          <w:rFonts w:asciiTheme="minorHAnsi" w:eastAsia="Calibri" w:hAnsiTheme="minorHAnsi" w:cs="Arial"/>
          <w:color w:val="000000" w:themeColor="text1"/>
          <w:kern w:val="3"/>
          <w:lang w:eastAsia="zh-CN"/>
        </w:rPr>
        <w:t xml:space="preserve"> oz. v popisu</w:t>
      </w:r>
      <w:r w:rsidRPr="00B122A5">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B122A5">
        <w:rPr>
          <w:rFonts w:asciiTheme="minorHAnsi" w:eastAsia="Calibri" w:hAnsiTheme="minorHAnsi" w:cs="Arial"/>
          <w:color w:val="000000" w:themeColor="text1"/>
          <w:kern w:val="3"/>
          <w:lang w:eastAsia="zh-CN"/>
        </w:rPr>
        <w:t xml:space="preserve"> ponudbenem predračunu – popisu del.</w:t>
      </w:r>
    </w:p>
    <w:p w14:paraId="13485D53" w14:textId="77777777" w:rsidR="00B122A5" w:rsidRPr="00B122A5" w:rsidRDefault="00B122A5"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p>
    <w:p w14:paraId="4BEDF75D" w14:textId="68070E67" w:rsidR="00DC4BF0" w:rsidRDefault="00DC4BF0" w:rsidP="00B122A5">
      <w:pPr>
        <w:jc w:val="both"/>
        <w:rPr>
          <w:rFonts w:asciiTheme="minorHAnsi" w:eastAsiaTheme="minorHAnsi" w:hAnsiTheme="minorHAnsi" w:cs="Arial"/>
          <w:color w:val="000000"/>
        </w:rPr>
      </w:pPr>
      <w:r w:rsidRPr="00B122A5">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71C08372" w14:textId="77777777" w:rsidR="00FA6219" w:rsidRPr="00B122A5" w:rsidRDefault="00FA6219" w:rsidP="00B122A5">
      <w:pPr>
        <w:jc w:val="both"/>
        <w:rPr>
          <w:rFonts w:asciiTheme="minorHAnsi" w:eastAsiaTheme="minorHAnsi" w:hAnsiTheme="minorHAnsi" w:cs="Arial"/>
          <w:color w:val="000000"/>
        </w:rPr>
      </w:pPr>
    </w:p>
    <w:p w14:paraId="03379A22" w14:textId="77777777" w:rsidR="00DC4BF0" w:rsidRPr="00B122A5" w:rsidRDefault="00DC4BF0" w:rsidP="00B122A5">
      <w:pPr>
        <w:jc w:val="both"/>
        <w:rPr>
          <w:rFonts w:asciiTheme="minorHAnsi" w:eastAsia="Calibri" w:hAnsiTheme="minorHAnsi" w:cs="Cambria"/>
          <w:b/>
          <w:bCs/>
          <w:color w:val="000000"/>
        </w:rPr>
      </w:pPr>
      <w:r w:rsidRPr="00B122A5">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sidRPr="00B122A5">
        <w:rPr>
          <w:rFonts w:asciiTheme="minorHAnsi" w:eastAsia="Calibri" w:hAnsiTheme="minorHAnsi" w:cs="Cambria"/>
          <w:b/>
          <w:bCs/>
          <w:color w:val="000000"/>
        </w:rPr>
        <w:t>pogodbe in soglašamo z nje</w:t>
      </w:r>
      <w:r w:rsidRPr="00B122A5">
        <w:rPr>
          <w:rFonts w:asciiTheme="minorHAnsi" w:eastAsia="Calibri" w:hAnsiTheme="minorHAnsi" w:cs="Cambria"/>
          <w:b/>
          <w:bCs/>
          <w:color w:val="000000"/>
        </w:rPr>
        <w:t>no vsebino.</w:t>
      </w:r>
    </w:p>
    <w:p w14:paraId="0720BAAF" w14:textId="77777777" w:rsidR="0005126E" w:rsidRPr="00B122A5" w:rsidRDefault="0005126E" w:rsidP="00B122A5">
      <w:pPr>
        <w:jc w:val="both"/>
        <w:rPr>
          <w:rFonts w:asciiTheme="minorHAnsi" w:eastAsia="Calibri" w:hAnsiTheme="minorHAnsi" w:cs="Cambria"/>
          <w:b/>
          <w:bCs/>
          <w:color w:val="000000"/>
        </w:rPr>
      </w:pPr>
    </w:p>
    <w:p w14:paraId="0DA68520" w14:textId="77777777" w:rsidR="00DC4BF0" w:rsidRPr="00B122A5" w:rsidRDefault="00DC4BF0" w:rsidP="00B122A5">
      <w:pPr>
        <w:rPr>
          <w:rFonts w:asciiTheme="minorHAnsi" w:eastAsia="Calibri" w:hAnsiTheme="minorHAnsi" w:cs="Arial"/>
          <w:i/>
          <w:color w:val="000000" w:themeColor="text1"/>
          <w:kern w:val="3"/>
          <w:lang w:eastAsia="zh-CN"/>
        </w:rPr>
      </w:pPr>
      <w:r w:rsidRPr="00B122A5">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w:t>
      </w:r>
      <w:proofErr w:type="spellStart"/>
      <w:r w:rsidRPr="00B122A5">
        <w:rPr>
          <w:rFonts w:asciiTheme="minorHAnsi" w:eastAsia="Calibri" w:hAnsiTheme="minorHAnsi" w:cs="Arial"/>
          <w:i/>
          <w:color w:val="000000" w:themeColor="text1"/>
          <w:kern w:val="3"/>
          <w:lang w:eastAsia="zh-CN"/>
        </w:rPr>
        <w:t>JN</w:t>
      </w:r>
      <w:proofErr w:type="spellEnd"/>
      <w:r w:rsidRPr="00B122A5">
        <w:rPr>
          <w:rFonts w:asciiTheme="minorHAnsi" w:eastAsia="Calibri" w:hAnsiTheme="minorHAnsi" w:cs="Arial"/>
          <w:i/>
          <w:color w:val="000000" w:themeColor="text1"/>
          <w:kern w:val="3"/>
          <w:lang w:eastAsia="zh-CN"/>
        </w:rPr>
        <w:t>.</w:t>
      </w:r>
    </w:p>
    <w:p w14:paraId="484DD3EA" w14:textId="77777777" w:rsidR="00DC4BF0" w:rsidRPr="00B122A5" w:rsidRDefault="00DC4BF0" w:rsidP="00B122A5">
      <w:pPr>
        <w:rPr>
          <w:rFonts w:asciiTheme="minorHAnsi" w:eastAsia="SimSun" w:hAnsiTheme="minorHAnsi" w:cs="Arial"/>
          <w:color w:val="000000" w:themeColor="text1"/>
          <w:kern w:val="3"/>
          <w:lang w:eastAsia="zh-CN" w:bidi="hi-IN"/>
        </w:rPr>
      </w:pPr>
    </w:p>
    <w:p w14:paraId="6CC7848B"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B122A5"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_____________________________</w:t>
      </w:r>
    </w:p>
    <w:p w14:paraId="2D4669E0" w14:textId="1D583214" w:rsidR="00DC4BF0"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podpis zakonitega zastopnika ponudnika</w:t>
      </w:r>
    </w:p>
    <w:p w14:paraId="5B85F9BD" w14:textId="77777777" w:rsidR="00FA6219" w:rsidRPr="00B122A5" w:rsidRDefault="00FA6219" w:rsidP="00B122A5">
      <w:pPr>
        <w:suppressAutoHyphens/>
        <w:autoSpaceDN w:val="0"/>
        <w:ind w:right="6"/>
        <w:jc w:val="center"/>
        <w:textAlignment w:val="baseline"/>
        <w:rPr>
          <w:rFonts w:asciiTheme="minorHAnsi" w:eastAsia="Calibri" w:hAnsiTheme="minorHAnsi" w:cs="Arial"/>
          <w:bCs/>
          <w:color w:val="000000"/>
          <w:kern w:val="3"/>
          <w:lang w:eastAsia="zh-CN"/>
        </w:rPr>
      </w:pPr>
    </w:p>
    <w:p w14:paraId="01588BA6"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CF2078B" w14:textId="77777777" w:rsidR="00DC4BF0" w:rsidRPr="00FA6219" w:rsidRDefault="00DC4BF0" w:rsidP="00B122A5">
      <w:pPr>
        <w:jc w:val="both"/>
        <w:rPr>
          <w:rFonts w:asciiTheme="minorHAnsi" w:eastAsia="SimSun" w:hAnsiTheme="minorHAnsi" w:cs="Mangal"/>
          <w:b/>
          <w:i/>
          <w:color w:val="000000" w:themeColor="text1"/>
          <w:kern w:val="3"/>
          <w:sz w:val="24"/>
          <w:szCs w:val="24"/>
          <w:lang w:eastAsia="zh-CN" w:bidi="hi-IN"/>
        </w:rPr>
      </w:pPr>
      <w:r w:rsidRPr="00FA6219">
        <w:rPr>
          <w:rFonts w:asciiTheme="minorHAnsi" w:eastAsia="SimSun" w:hAnsiTheme="minorHAnsi" w:cs="Mangal"/>
          <w:b/>
          <w:i/>
          <w:color w:val="000000" w:themeColor="text1"/>
          <w:kern w:val="3"/>
          <w:sz w:val="24"/>
          <w:szCs w:val="24"/>
          <w:lang w:eastAsia="zh-CN" w:bidi="hi-IN"/>
        </w:rPr>
        <w:t xml:space="preserve">Ponudnik </w:t>
      </w:r>
      <w:r w:rsidRPr="00FA6219">
        <w:rPr>
          <w:rFonts w:asciiTheme="minorHAnsi" w:eastAsia="SimSun" w:hAnsiTheme="minorHAnsi" w:cs="Mangal"/>
          <w:b/>
          <w:i/>
          <w:color w:val="000000" w:themeColor="text1"/>
          <w:kern w:val="3"/>
          <w:sz w:val="24"/>
          <w:szCs w:val="24"/>
          <w:u w:val="single"/>
          <w:lang w:eastAsia="zh-CN" w:bidi="hi-IN"/>
        </w:rPr>
        <w:t>izpolnjen in podpisan</w:t>
      </w:r>
      <w:r w:rsidRPr="00FA6219">
        <w:rPr>
          <w:rFonts w:asciiTheme="minorHAnsi" w:eastAsia="SimSun" w:hAnsiTheme="minorHAnsi" w:cs="Mangal"/>
          <w:b/>
          <w:i/>
          <w:color w:val="000000" w:themeColor="text1"/>
          <w:kern w:val="3"/>
          <w:sz w:val="24"/>
          <w:szCs w:val="24"/>
          <w:lang w:eastAsia="zh-CN" w:bidi="hi-IN"/>
        </w:rPr>
        <w:t xml:space="preserve"> obrazec Povzetek predračuna (priloga št. 1 A) naloži v informacijski sistem e-</w:t>
      </w:r>
      <w:proofErr w:type="spellStart"/>
      <w:r w:rsidRPr="00FA6219">
        <w:rPr>
          <w:rFonts w:asciiTheme="minorHAnsi" w:eastAsia="SimSun" w:hAnsiTheme="minorHAnsi" w:cs="Mangal"/>
          <w:b/>
          <w:i/>
          <w:color w:val="000000" w:themeColor="text1"/>
          <w:kern w:val="3"/>
          <w:sz w:val="24"/>
          <w:szCs w:val="24"/>
          <w:lang w:eastAsia="zh-CN" w:bidi="hi-IN"/>
        </w:rPr>
        <w:t>JN</w:t>
      </w:r>
      <w:proofErr w:type="spellEnd"/>
      <w:r w:rsidRPr="00FA6219">
        <w:rPr>
          <w:rFonts w:asciiTheme="minorHAnsi" w:eastAsia="SimSun" w:hAnsiTheme="minorHAnsi" w:cs="Mangal"/>
          <w:b/>
          <w:i/>
          <w:color w:val="000000" w:themeColor="text1"/>
          <w:kern w:val="3"/>
          <w:sz w:val="24"/>
          <w:szCs w:val="24"/>
          <w:lang w:eastAsia="zh-CN" w:bidi="hi-IN"/>
        </w:rPr>
        <w:t xml:space="preserve"> v razdelek »Predračun« v </w:t>
      </w:r>
      <w:proofErr w:type="spellStart"/>
      <w:r w:rsidRPr="00FA6219">
        <w:rPr>
          <w:rFonts w:asciiTheme="minorHAnsi" w:eastAsia="SimSun" w:hAnsiTheme="minorHAnsi" w:cs="Mangal"/>
          <w:b/>
          <w:i/>
          <w:color w:val="000000" w:themeColor="text1"/>
          <w:kern w:val="3"/>
          <w:sz w:val="24"/>
          <w:szCs w:val="24"/>
          <w:lang w:eastAsia="zh-CN" w:bidi="hi-IN"/>
        </w:rPr>
        <w:t>pdf</w:t>
      </w:r>
      <w:proofErr w:type="spellEnd"/>
      <w:r w:rsidRPr="00FA6219">
        <w:rPr>
          <w:rFonts w:asciiTheme="minorHAnsi" w:eastAsia="SimSun" w:hAnsiTheme="minorHAnsi" w:cs="Mangal"/>
          <w:b/>
          <w:i/>
          <w:color w:val="000000" w:themeColor="text1"/>
          <w:kern w:val="3"/>
          <w:sz w:val="24"/>
          <w:szCs w:val="24"/>
          <w:lang w:eastAsia="zh-CN" w:bidi="hi-IN"/>
        </w:rPr>
        <w:t>. datoteki, ki bo dostopen na javnem odpiranju ponudb.</w:t>
      </w:r>
    </w:p>
    <w:p w14:paraId="2C1827BB" w14:textId="77777777" w:rsidR="00B4798D" w:rsidRPr="00B122A5" w:rsidRDefault="00B4798D" w:rsidP="00B122A5">
      <w:pPr>
        <w:jc w:val="both"/>
        <w:rPr>
          <w:rFonts w:asciiTheme="minorHAnsi" w:eastAsia="SimSun" w:hAnsiTheme="minorHAnsi" w:cs="Mangal"/>
          <w:b/>
          <w:i/>
          <w:color w:val="000000" w:themeColor="text1"/>
          <w:kern w:val="3"/>
          <w:lang w:eastAsia="zh-CN" w:bidi="hi-IN"/>
        </w:rPr>
      </w:pPr>
    </w:p>
    <w:p w14:paraId="35B8F3C5" w14:textId="77777777" w:rsidR="00B4798D" w:rsidRPr="00B122A5" w:rsidRDefault="00B4798D" w:rsidP="00B122A5">
      <w:pPr>
        <w:jc w:val="both"/>
        <w:rPr>
          <w:rFonts w:asciiTheme="minorHAnsi" w:eastAsia="SimSun" w:hAnsiTheme="minorHAnsi" w:cs="Mangal"/>
          <w:b/>
          <w:i/>
          <w:color w:val="000000" w:themeColor="text1"/>
          <w:kern w:val="3"/>
          <w:lang w:eastAsia="zh-CN" w:bidi="hi-IN"/>
        </w:rPr>
      </w:pPr>
    </w:p>
    <w:p w14:paraId="749D93B2" w14:textId="77777777" w:rsidR="00087FB8" w:rsidRDefault="00087FB8" w:rsidP="00D57F82">
      <w:pPr>
        <w:jc w:val="both"/>
        <w:rPr>
          <w:rFonts w:asciiTheme="minorHAnsi" w:eastAsia="SimSun" w:hAnsiTheme="minorHAnsi" w:cs="Mangal"/>
          <w:b/>
          <w:i/>
          <w:color w:val="000000" w:themeColor="text1"/>
          <w:kern w:val="3"/>
          <w:lang w:eastAsia="zh-CN" w:bidi="hi-IN"/>
        </w:rPr>
        <w:sectPr w:rsidR="00087FB8" w:rsidSect="002E28F3">
          <w:headerReference w:type="default" r:id="rId40"/>
          <w:pgSz w:w="11907" w:h="16840" w:code="9"/>
          <w:pgMar w:top="1418" w:right="1418" w:bottom="1418" w:left="1418" w:header="709" w:footer="709" w:gutter="0"/>
          <w:cols w:space="708"/>
          <w:titlePg/>
          <w:docGrid w:linePitch="360"/>
        </w:sectPr>
      </w:pPr>
    </w:p>
    <w:p w14:paraId="72506F90" w14:textId="5D37FDCA" w:rsidR="003020D4" w:rsidRPr="00920B1F" w:rsidRDefault="00087FB8" w:rsidP="002E28F3">
      <w:pPr>
        <w:pStyle w:val="Slog3"/>
        <w:rPr>
          <w:rStyle w:val="Neenpoudarek"/>
          <w:b/>
          <w:i/>
        </w:rPr>
      </w:pPr>
      <w:r>
        <w:rPr>
          <w:rStyle w:val="Neenpoudarek"/>
          <w:b/>
          <w:i/>
        </w:rPr>
        <w:lastRenderedPageBreak/>
        <w:t>P</w:t>
      </w:r>
      <w:r w:rsidR="003C5B8E">
        <w:rPr>
          <w:rStyle w:val="Neenpoudarek"/>
          <w:b/>
          <w:i/>
        </w:rPr>
        <w:t xml:space="preserve">RILOGA št. 1 </w:t>
      </w:r>
      <w:r w:rsidR="003020D4" w:rsidRPr="00920B1F">
        <w:rPr>
          <w:rStyle w:val="Neenpoudarek"/>
          <w:b/>
          <w:i/>
        </w:rPr>
        <w:t>B</w:t>
      </w:r>
      <w:bookmarkEnd w:id="163"/>
    </w:p>
    <w:p w14:paraId="12D4E844" w14:textId="77777777" w:rsidR="00A9683A" w:rsidRPr="001136A4" w:rsidRDefault="00A9683A" w:rsidP="002E28F3">
      <w:pPr>
        <w:pStyle w:val="Intenzivencitat"/>
        <w:rPr>
          <w:lang w:bidi="hi-IN"/>
        </w:rPr>
      </w:pPr>
      <w:bookmarkStart w:id="164" w:name="_Toc419051518"/>
      <w:bookmarkStart w:id="165" w:name="_Toc422410301"/>
      <w:bookmarkStart w:id="166" w:name="_Toc451354709"/>
      <w:bookmarkStart w:id="167" w:name="_Toc876822"/>
      <w:r w:rsidRPr="001136A4">
        <w:rPr>
          <w:lang w:bidi="hi-IN"/>
        </w:rPr>
        <w:t>PONUDBENI PREDRAČUN</w:t>
      </w:r>
      <w:bookmarkEnd w:id="164"/>
      <w:bookmarkEnd w:id="165"/>
      <w:bookmarkEnd w:id="166"/>
      <w:bookmarkEnd w:id="167"/>
    </w:p>
    <w:p w14:paraId="28897A40" w14:textId="77777777" w:rsidR="00660214" w:rsidRDefault="00660214"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12AB5516" w14:textId="2B72AF89" w:rsidR="00293A79" w:rsidRPr="00CF3F90"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w:t>
      </w:r>
      <w:proofErr w:type="spellStart"/>
      <w:r w:rsidRPr="00CF3F90">
        <w:rPr>
          <w:rFonts w:asciiTheme="minorHAnsi" w:eastAsia="SimSun" w:hAnsiTheme="minorHAnsi" w:cs="Arial"/>
          <w:color w:val="000000" w:themeColor="text1"/>
          <w:kern w:val="3"/>
          <w:lang w:eastAsia="zh-CN" w:bidi="hi-IN"/>
        </w:rPr>
        <w:t>JN</w:t>
      </w:r>
      <w:proofErr w:type="spellEnd"/>
      <w:r w:rsidRPr="00CF3F90">
        <w:rPr>
          <w:rFonts w:asciiTheme="minorHAnsi" w:eastAsia="SimSun" w:hAnsiTheme="minorHAnsi" w:cs="Arial"/>
          <w:color w:val="000000" w:themeColor="text1"/>
          <w:kern w:val="3"/>
          <w:lang w:eastAsia="zh-CN" w:bidi="hi-IN"/>
        </w:rPr>
        <w:t xml:space="preserve"> v </w:t>
      </w:r>
      <w:r w:rsidRPr="00CF3F90">
        <w:rPr>
          <w:rFonts w:asciiTheme="minorHAnsi" w:eastAsia="SimSun" w:hAnsiTheme="minorHAnsi" w:cs="Arial"/>
          <w:b/>
          <w:color w:val="000000" w:themeColor="text1"/>
          <w:kern w:val="3"/>
          <w:lang w:eastAsia="zh-CN" w:bidi="hi-IN"/>
        </w:rPr>
        <w:t>razdelek »Druge priloge«.</w:t>
      </w:r>
    </w:p>
    <w:p w14:paraId="51EBF7B2" w14:textId="77777777" w:rsidR="00293A79" w:rsidRPr="00CF3F90"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 xml:space="preserve">Popis mora biti izpolnjen </w:t>
      </w:r>
      <w:r w:rsidRPr="0014134B">
        <w:rPr>
          <w:rFonts w:asciiTheme="minorHAnsi" w:eastAsia="SimSun" w:hAnsiTheme="minorHAnsi" w:cs="Arial"/>
          <w:color w:val="000000" w:themeColor="text1"/>
          <w:kern w:val="3"/>
          <w:lang w:eastAsia="zh-CN" w:bidi="hi-IN"/>
        </w:rPr>
        <w:t>skladno z navodili v popisu del in tej dokumentaciji</w:t>
      </w:r>
      <w:r w:rsidRPr="00CF3F90">
        <w:rPr>
          <w:rFonts w:asciiTheme="minorHAnsi" w:eastAsia="SimSun" w:hAnsiTheme="minorHAnsi" w:cs="Arial"/>
          <w:color w:val="000000" w:themeColor="text1"/>
          <w:kern w:val="3"/>
          <w:lang w:eastAsia="zh-CN" w:bidi="hi-IN"/>
        </w:rPr>
        <w:t xml:space="preserve"> v zvezi z oddajo javnega naročila.</w:t>
      </w:r>
    </w:p>
    <w:p w14:paraId="0160276F" w14:textId="77777777" w:rsidR="00A9683A" w:rsidRDefault="00A9683A" w:rsidP="00D57F82">
      <w:pPr>
        <w:widowControl w:val="0"/>
        <w:suppressAutoHyphens/>
        <w:autoSpaceDN w:val="0"/>
        <w:jc w:val="both"/>
        <w:textAlignment w:val="baseline"/>
        <w:rPr>
          <w:rFonts w:eastAsia="SimSun" w:cs="Arial"/>
          <w:kern w:val="3"/>
          <w:lang w:eastAsia="zh-CN" w:bidi="hi-IN"/>
        </w:rPr>
      </w:pPr>
    </w:p>
    <w:p w14:paraId="573F91C7" w14:textId="010249C3" w:rsidR="000D7106"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w:t>
      </w:r>
      <w:hyperlink r:id="rId41" w:history="1">
        <w:proofErr w:type="spellStart"/>
        <w:r w:rsidR="000D7106" w:rsidRPr="003C46DC">
          <w:rPr>
            <w:rStyle w:val="Hiperpovezava"/>
            <w:rFonts w:asciiTheme="minorHAnsi" w:eastAsia="SimSun" w:hAnsiTheme="minorHAnsi" w:cs="Arial"/>
            <w:kern w:val="3"/>
            <w:lang w:eastAsia="zh-CN" w:bidi="hi-IN"/>
          </w:rPr>
          <w:t>https</w:t>
        </w:r>
        <w:proofErr w:type="spellEnd"/>
        <w:r w:rsidR="000D7106" w:rsidRPr="003C46DC">
          <w:rPr>
            <w:rStyle w:val="Hiperpovezava"/>
            <w:rFonts w:asciiTheme="minorHAnsi" w:eastAsia="SimSun" w:hAnsiTheme="minorHAnsi" w:cs="Arial"/>
            <w:kern w:val="3"/>
            <w:lang w:eastAsia="zh-CN" w:bidi="hi-IN"/>
          </w:rPr>
          <w:t>://</w:t>
        </w:r>
        <w:proofErr w:type="spellStart"/>
        <w:r w:rsidR="000D7106" w:rsidRPr="003C46DC">
          <w:rPr>
            <w:rStyle w:val="Hiperpovezava"/>
            <w:rFonts w:asciiTheme="minorHAnsi" w:eastAsia="SimSun" w:hAnsiTheme="minorHAnsi" w:cs="Arial"/>
            <w:kern w:val="3"/>
            <w:lang w:eastAsia="zh-CN" w:bidi="hi-IN"/>
          </w:rPr>
          <w:t>www.kranj.si</w:t>
        </w:r>
        <w:proofErr w:type="spellEnd"/>
        <w:r w:rsidR="000D7106" w:rsidRPr="003C46DC">
          <w:rPr>
            <w:rStyle w:val="Hiperpovezava"/>
            <w:rFonts w:asciiTheme="minorHAnsi" w:eastAsia="SimSun" w:hAnsiTheme="minorHAnsi" w:cs="Arial"/>
            <w:kern w:val="3"/>
            <w:lang w:eastAsia="zh-CN" w:bidi="hi-IN"/>
          </w:rPr>
          <w:t>/mestna-</w:t>
        </w:r>
        <w:proofErr w:type="spellStart"/>
        <w:r w:rsidR="000D7106" w:rsidRPr="003C46DC">
          <w:rPr>
            <w:rStyle w:val="Hiperpovezava"/>
            <w:rFonts w:asciiTheme="minorHAnsi" w:eastAsia="SimSun" w:hAnsiTheme="minorHAnsi" w:cs="Arial"/>
            <w:kern w:val="3"/>
            <w:lang w:eastAsia="zh-CN" w:bidi="hi-IN"/>
          </w:rPr>
          <w:t>obcina</w:t>
        </w:r>
        <w:proofErr w:type="spellEnd"/>
        <w:r w:rsidR="000D7106" w:rsidRPr="003C46DC">
          <w:rPr>
            <w:rStyle w:val="Hiperpovezava"/>
            <w:rFonts w:asciiTheme="minorHAnsi" w:eastAsia="SimSun" w:hAnsiTheme="minorHAnsi" w:cs="Arial"/>
            <w:kern w:val="3"/>
            <w:lang w:eastAsia="zh-CN" w:bidi="hi-IN"/>
          </w:rPr>
          <w:t>/javni-razpisi</w:t>
        </w:r>
      </w:hyperlink>
      <w:r w:rsidR="000D7106">
        <w:rPr>
          <w:rFonts w:asciiTheme="minorHAnsi" w:eastAsia="SimSun" w:hAnsiTheme="minorHAnsi" w:cs="Arial"/>
          <w:kern w:val="3"/>
          <w:lang w:eastAsia="zh-CN" w:bidi="hi-IN"/>
        </w:rPr>
        <w:t>.</w:t>
      </w:r>
    </w:p>
    <w:p w14:paraId="60D58E83" w14:textId="31BD6BE4" w:rsidR="00D543A4" w:rsidRPr="00D543A4" w:rsidRDefault="00D543A4" w:rsidP="00D57F82">
      <w:pPr>
        <w:widowControl w:val="0"/>
        <w:suppressAutoHyphens/>
        <w:autoSpaceDN w:val="0"/>
        <w:jc w:val="both"/>
        <w:textAlignment w:val="baseline"/>
        <w:rPr>
          <w:rFonts w:asciiTheme="minorHAnsi" w:eastAsia="SimSun" w:hAnsiTheme="minorHAnsi" w:cs="Arial"/>
          <w:kern w:val="3"/>
          <w:lang w:eastAsia="zh-CN" w:bidi="hi-IN"/>
        </w:rPr>
      </w:pPr>
    </w:p>
    <w:p w14:paraId="6BD6C449" w14:textId="77777777" w:rsidR="00A90AC9" w:rsidRPr="00D543A4" w:rsidRDefault="00A90AC9" w:rsidP="00D57F82">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w:t>
      </w:r>
      <w:proofErr w:type="spellStart"/>
      <w:r w:rsidR="00D543A4" w:rsidRPr="00033748">
        <w:rPr>
          <w:rFonts w:eastAsia="Calibri" w:cs="Arial"/>
          <w:b/>
          <w:kern w:val="3"/>
          <w:lang w:eastAsia="zh-CN"/>
        </w:rPr>
        <w:t>JN</w:t>
      </w:r>
      <w:proofErr w:type="spellEnd"/>
      <w:r w:rsidR="00D543A4" w:rsidRPr="00033748">
        <w:rPr>
          <w:rFonts w:eastAsia="Calibri" w:cs="Arial"/>
          <w:b/>
          <w:kern w:val="3"/>
          <w:lang w:eastAsia="zh-CN"/>
        </w:rPr>
        <w:t xml:space="preserve"> v razdelek »Druge priloge«</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D57F82">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D57F82">
      <w:pPr>
        <w:jc w:val="both"/>
        <w:rPr>
          <w:lang w:eastAsia="zh-CN"/>
        </w:rPr>
      </w:pPr>
    </w:p>
    <w:p w14:paraId="435CFA15" w14:textId="4294C678" w:rsidR="003F1EA4" w:rsidRDefault="003F1EA4" w:rsidP="00D57F82">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Ponudnik v fazi oddaje ponudbe za ponujeno opremo in material ne oddaja dokazil in certifikatov.</w:t>
      </w:r>
    </w:p>
    <w:p w14:paraId="608EBDD0" w14:textId="12CFF42E" w:rsidR="000D7106" w:rsidRDefault="000D7106" w:rsidP="00D57F82">
      <w:pPr>
        <w:widowControl w:val="0"/>
        <w:suppressAutoHyphens/>
        <w:autoSpaceDN w:val="0"/>
        <w:jc w:val="both"/>
        <w:textAlignment w:val="baseline"/>
        <w:rPr>
          <w:rFonts w:asciiTheme="minorHAnsi" w:eastAsia="SimSun" w:hAnsiTheme="minorHAnsi" w:cs="Arial"/>
          <w:kern w:val="3"/>
          <w:lang w:eastAsia="zh-CN" w:bidi="hi-IN"/>
        </w:rPr>
      </w:pPr>
    </w:p>
    <w:p w14:paraId="7B6F93BE" w14:textId="77777777" w:rsidR="00FD2471" w:rsidRP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FD2471">
        <w:rPr>
          <w:rFonts w:asciiTheme="minorHAnsi" w:eastAsia="SimSun" w:hAnsiTheme="minorHAnsi" w:cs="Arial"/>
          <w:kern w:val="3"/>
          <w:lang w:eastAsia="zh-CN" w:bidi="hi-IN"/>
        </w:rPr>
        <w:t>Ponudnik v fazi oddaje ponudbe za ponujeno opremo in material ne oddaja dokazil in certifikatov.</w:t>
      </w:r>
    </w:p>
    <w:p w14:paraId="008132B6" w14:textId="77777777" w:rsid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p>
    <w:p w14:paraId="0283CDF3" w14:textId="7552B1F0" w:rsidR="00FD2471" w:rsidRPr="00DA687D"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FD2471">
        <w:rPr>
          <w:rFonts w:asciiTheme="minorHAnsi" w:eastAsia="SimSun" w:hAnsiTheme="minorHAnsi" w:cs="Arial"/>
          <w:kern w:val="3"/>
          <w:lang w:eastAsia="zh-CN" w:bidi="hi-IN"/>
        </w:rPr>
        <w:t xml:space="preserve">Dokazila za </w:t>
      </w:r>
      <w:r w:rsidRPr="00DA687D">
        <w:rPr>
          <w:rFonts w:asciiTheme="minorHAnsi" w:eastAsia="SimSun" w:hAnsiTheme="minorHAnsi" w:cs="Arial"/>
          <w:kern w:val="3"/>
          <w:lang w:eastAsia="zh-CN" w:bidi="hi-IN"/>
        </w:rPr>
        <w:t xml:space="preserve">navedeno opremo in materiale bo moral izbrani ponudnik naročniku predložiti pred vgradnjo. </w:t>
      </w:r>
    </w:p>
    <w:p w14:paraId="15808260" w14:textId="77777777" w:rsidR="00FD2471" w:rsidRPr="00DA687D" w:rsidRDefault="00FD2471" w:rsidP="00FD2471">
      <w:pPr>
        <w:widowControl w:val="0"/>
        <w:suppressAutoHyphens/>
        <w:autoSpaceDN w:val="0"/>
        <w:jc w:val="both"/>
        <w:textAlignment w:val="baseline"/>
        <w:rPr>
          <w:rFonts w:asciiTheme="minorHAnsi" w:eastAsia="SimSun" w:hAnsiTheme="minorHAnsi" w:cs="Arial"/>
          <w:kern w:val="3"/>
          <w:lang w:eastAsia="zh-CN" w:bidi="hi-IN"/>
        </w:rPr>
      </w:pPr>
    </w:p>
    <w:p w14:paraId="7E165EF6" w14:textId="77777777" w:rsidR="00FD2471" w:rsidRPr="00FD2471" w:rsidRDefault="00FD2471" w:rsidP="00FD2471">
      <w:pPr>
        <w:widowControl w:val="0"/>
        <w:suppressAutoHyphens/>
        <w:autoSpaceDN w:val="0"/>
        <w:jc w:val="both"/>
        <w:textAlignment w:val="baseline"/>
        <w:rPr>
          <w:rFonts w:asciiTheme="minorHAnsi" w:eastAsia="SimSun" w:hAnsiTheme="minorHAnsi" w:cs="Arial"/>
          <w:kern w:val="3"/>
          <w:lang w:eastAsia="zh-CN" w:bidi="hi-IN"/>
        </w:rPr>
      </w:pPr>
      <w:r w:rsidRPr="00DA687D">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4ED73884" w14:textId="292D097F" w:rsidR="00FD2471" w:rsidRDefault="00FD2471" w:rsidP="00D57F82">
      <w:pPr>
        <w:widowControl w:val="0"/>
        <w:suppressAutoHyphens/>
        <w:autoSpaceDN w:val="0"/>
        <w:jc w:val="both"/>
        <w:textAlignment w:val="baseline"/>
        <w:rPr>
          <w:rFonts w:asciiTheme="minorHAnsi" w:eastAsia="SimSun" w:hAnsiTheme="minorHAnsi" w:cs="Arial"/>
          <w:kern w:val="3"/>
          <w:lang w:eastAsia="zh-CN" w:bidi="hi-IN"/>
        </w:rPr>
      </w:pPr>
    </w:p>
    <w:p w14:paraId="6F8E9D4A" w14:textId="77777777" w:rsidR="000D7C39" w:rsidRPr="0025201B" w:rsidRDefault="000D7C39" w:rsidP="00D57F82">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D57F82">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D57F82">
      <w:pPr>
        <w:jc w:val="both"/>
        <w:rPr>
          <w:sz w:val="23"/>
          <w:szCs w:val="23"/>
          <w:lang w:eastAsia="zh-CN"/>
        </w:rPr>
      </w:pPr>
    </w:p>
    <w:p w14:paraId="358A6312" w14:textId="77777777" w:rsidR="00833456" w:rsidRPr="00DE39E9" w:rsidRDefault="00833456" w:rsidP="002E28F3">
      <w:pPr>
        <w:pStyle w:val="Slog3"/>
        <w:rPr>
          <w:rStyle w:val="Neenpoudarek"/>
          <w:b/>
          <w:iCs w:val="0"/>
        </w:rPr>
      </w:pPr>
      <w:bookmarkStart w:id="168" w:name="_Toc451008979"/>
      <w:bookmarkStart w:id="169" w:name="_Toc452044398"/>
      <w:bookmarkStart w:id="170" w:name="_Toc876823"/>
      <w:bookmarkStart w:id="171" w:name="_Toc451354710"/>
      <w:r w:rsidRPr="00DE39E9">
        <w:rPr>
          <w:rStyle w:val="Neenpoudarek"/>
          <w:b/>
          <w:i/>
        </w:rPr>
        <w:lastRenderedPageBreak/>
        <w:t>PRILOGA</w:t>
      </w:r>
      <w:r w:rsidRPr="00DE39E9">
        <w:rPr>
          <w:rStyle w:val="Neenpoudarek"/>
          <w:b/>
          <w:iCs w:val="0"/>
        </w:rPr>
        <w:t xml:space="preserve"> št. 2</w:t>
      </w:r>
      <w:bookmarkEnd w:id="168"/>
      <w:bookmarkEnd w:id="169"/>
      <w:bookmarkEnd w:id="170"/>
    </w:p>
    <w:p w14:paraId="19077C56" w14:textId="77777777" w:rsidR="00DE39E9" w:rsidRDefault="00833456" w:rsidP="002E28F3">
      <w:pPr>
        <w:pStyle w:val="Intenzivencitat"/>
        <w:rPr>
          <w:rStyle w:val="Neenpoudarek"/>
        </w:rPr>
      </w:pPr>
      <w:bookmarkStart w:id="172" w:name="_Toc451008980"/>
      <w:bookmarkStart w:id="173" w:name="_Toc452044399"/>
      <w:bookmarkStart w:id="174" w:name="_Toc876824"/>
      <w:r w:rsidRPr="001136A4">
        <w:t>PODATKI O PONUDNIKU IN DRUGIH GO</w:t>
      </w:r>
      <w:r w:rsidR="00564EA1" w:rsidRPr="001136A4">
        <w:t>S</w:t>
      </w:r>
      <w:r w:rsidRPr="001136A4">
        <w:t>PODARSKIH SUBJEKTIH</w:t>
      </w:r>
      <w:bookmarkEnd w:id="172"/>
      <w:bookmarkEnd w:id="173"/>
      <w:bookmarkEnd w:id="174"/>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39BE11"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E3835A"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29EE0383" w:rsidR="00DE39E9" w:rsidRPr="00F02D0A" w:rsidRDefault="00FD2471" w:rsidP="00D57F82">
            <w:pPr>
              <w:jc w:val="both"/>
              <w:rPr>
                <w:rFonts w:eastAsiaTheme="minorHAnsi" w:cstheme="minorBidi"/>
                <w:b/>
                <w:color w:val="000000" w:themeColor="text1"/>
              </w:rPr>
            </w:pPr>
            <w:r>
              <w:rPr>
                <w:rFonts w:eastAsiaTheme="minorHAnsi" w:cstheme="minorBidi"/>
                <w:b/>
                <w:color w:val="000000" w:themeColor="text1"/>
              </w:rPr>
              <w:t>l</w:t>
            </w:r>
            <w:r w:rsidR="00DE39E9" w:rsidRPr="00F02D0A">
              <w:rPr>
                <w:rFonts w:eastAsiaTheme="minorHAnsi" w:cstheme="minorBidi"/>
                <w:b/>
                <w:color w:val="000000" w:themeColor="text1"/>
              </w:rPr>
              <w:t>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93D49D"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07536" w14:textId="090349B0" w:rsidR="00DE39E9" w:rsidRPr="00F02D0A" w:rsidRDefault="00FD2471" w:rsidP="00D57F82">
            <w:pPr>
              <w:suppressAutoHyphens/>
              <w:autoSpaceDN w:val="0"/>
              <w:snapToGrid w:val="0"/>
              <w:ind w:right="6"/>
              <w:jc w:val="both"/>
              <w:textAlignment w:val="baseline"/>
              <w:rPr>
                <w:rFonts w:eastAsia="Calibri" w:cs="Arial"/>
                <w:kern w:val="3"/>
                <w:lang w:eastAsia="zh-CN"/>
              </w:rPr>
            </w:pPr>
            <w:r>
              <w:rPr>
                <w:rFonts w:eastAsia="Calibri" w:cs="Arial"/>
                <w:kern w:val="3"/>
                <w:lang w:eastAsia="zh-CN"/>
              </w:rPr>
              <w:t>______________________________________________</w:t>
            </w:r>
          </w:p>
          <w:p w14:paraId="25AD5AEE"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p w14:paraId="06862CCA" w14:textId="3A79B519" w:rsidR="00DE39E9" w:rsidRPr="00F02D0A" w:rsidRDefault="00DE39E9" w:rsidP="00D57F82">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r w:rsidR="00FD2471">
              <w:rPr>
                <w:rFonts w:eastAsia="Calibri" w:cs="Arial"/>
                <w:kern w:val="3"/>
                <w:lang w:eastAsia="zh-CN"/>
              </w:rPr>
              <w:t>______________________________</w:t>
            </w:r>
          </w:p>
        </w:tc>
      </w:tr>
      <w:tr w:rsidR="00DE39E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proofErr w:type="spellStart"/>
            <w:r w:rsidRPr="00F02D0A">
              <w:rPr>
                <w:rFonts w:eastAsiaTheme="minorHAnsi" w:cstheme="minorBidi"/>
                <w:b/>
                <w:color w:val="000000" w:themeColor="text1"/>
              </w:rPr>
              <w:t>MSP</w:t>
            </w:r>
            <w:proofErr w:type="spellEnd"/>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E39E9" w:rsidRPr="00F02D0A" w14:paraId="7B5B9831" w14:textId="77777777" w:rsidTr="001E5486">
              <w:tc>
                <w:tcPr>
                  <w:tcW w:w="2792" w:type="dxa"/>
                </w:tcPr>
                <w:p w14:paraId="0BD3A95B" w14:textId="77777777" w:rsidR="00DE39E9" w:rsidRPr="00F02D0A" w:rsidRDefault="00DE39E9" w:rsidP="00D57F82">
                  <w:pPr>
                    <w:rPr>
                      <w:rFonts w:eastAsia="Calibri" w:cs="Arial"/>
                      <w:color w:val="000000"/>
                    </w:rPr>
                  </w:pPr>
                  <w:r w:rsidRPr="00F02D0A">
                    <w:rPr>
                      <w:rFonts w:eastAsia="Calibri" w:cs="Arial"/>
                      <w:color w:val="000000"/>
                    </w:rPr>
                    <w:t xml:space="preserve">                 </w:t>
                  </w:r>
                </w:p>
                <w:p w14:paraId="5214C6B3" w14:textId="77777777" w:rsidR="00DE39E9" w:rsidRPr="00F02D0A" w:rsidRDefault="00DE39E9" w:rsidP="00D57F82">
                  <w:pPr>
                    <w:rPr>
                      <w:rFonts w:eastAsia="Calibri" w:cs="Arial"/>
                      <w:color w:val="000000"/>
                    </w:rPr>
                  </w:pPr>
                  <w:r w:rsidRPr="00F02D0A">
                    <w:rPr>
                      <w:rFonts w:eastAsia="Calibri" w:cs="Arial"/>
                      <w:color w:val="000000"/>
                    </w:rPr>
                    <w:t xml:space="preserve">                  DA</w:t>
                  </w:r>
                </w:p>
                <w:p w14:paraId="0217952D" w14:textId="77777777" w:rsidR="00DE39E9" w:rsidRPr="00F02D0A" w:rsidRDefault="00DE39E9" w:rsidP="00D57F82">
                  <w:pPr>
                    <w:jc w:val="right"/>
                    <w:rPr>
                      <w:rFonts w:eastAsia="Calibri" w:cs="Arial"/>
                      <w:color w:val="000000"/>
                    </w:rPr>
                  </w:pPr>
                </w:p>
              </w:tc>
              <w:tc>
                <w:tcPr>
                  <w:tcW w:w="2793" w:type="dxa"/>
                </w:tcPr>
                <w:p w14:paraId="5DC29226" w14:textId="77777777" w:rsidR="00DE39E9" w:rsidRPr="00F02D0A" w:rsidRDefault="00DE39E9" w:rsidP="00D57F82">
                  <w:pPr>
                    <w:rPr>
                      <w:rFonts w:eastAsia="Calibri" w:cs="Arial"/>
                      <w:color w:val="000000"/>
                    </w:rPr>
                  </w:pPr>
                  <w:r w:rsidRPr="00F02D0A">
                    <w:rPr>
                      <w:rFonts w:eastAsia="Calibri" w:cs="Arial"/>
                      <w:color w:val="000000"/>
                    </w:rPr>
                    <w:t xml:space="preserve">                    </w:t>
                  </w:r>
                </w:p>
                <w:p w14:paraId="0C6D9B7E" w14:textId="77777777" w:rsidR="00DE39E9" w:rsidRPr="00F02D0A" w:rsidRDefault="00DE39E9" w:rsidP="00D57F82">
                  <w:pPr>
                    <w:rPr>
                      <w:rFonts w:eastAsia="Calibri" w:cs="Arial"/>
                      <w:color w:val="000000"/>
                    </w:rPr>
                  </w:pPr>
                  <w:r w:rsidRPr="00F02D0A">
                    <w:rPr>
                      <w:rFonts w:eastAsia="Calibri" w:cs="Arial"/>
                      <w:color w:val="000000"/>
                    </w:rPr>
                    <w:t xml:space="preserve">                   NE</w:t>
                  </w:r>
                </w:p>
                <w:p w14:paraId="63F2F987" w14:textId="77777777" w:rsidR="00DE39E9" w:rsidRPr="00F02D0A" w:rsidRDefault="00DE39E9" w:rsidP="00D57F82">
                  <w:pPr>
                    <w:rPr>
                      <w:rFonts w:eastAsia="Calibri" w:cs="Arial"/>
                      <w:color w:val="000000"/>
                    </w:rPr>
                  </w:pPr>
                </w:p>
              </w:tc>
            </w:tr>
          </w:tbl>
          <w:p w14:paraId="03EA7C13" w14:textId="77777777" w:rsidR="00DE39E9" w:rsidRPr="00F02D0A" w:rsidRDefault="00DE39E9" w:rsidP="00D57F82">
            <w:pPr>
              <w:rPr>
                <w:rFonts w:eastAsia="Calibri" w:cs="Arial"/>
                <w:kern w:val="3"/>
                <w:lang w:eastAsia="zh-CN"/>
              </w:rPr>
            </w:pPr>
            <w:r w:rsidRPr="00F02D0A">
              <w:rPr>
                <w:rFonts w:eastAsia="Calibri" w:cs="Arial"/>
                <w:color w:val="000000"/>
              </w:rPr>
              <w:t xml:space="preserve">                                    (obkrožite ustrezno)</w:t>
            </w:r>
          </w:p>
        </w:tc>
      </w:tr>
      <w:tr w:rsidR="00DE39E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DE39E9" w:rsidRPr="00F02D0A" w:rsidRDefault="00DE39E9" w:rsidP="00D57F82">
            <w:pPr>
              <w:rPr>
                <w:rFonts w:eastAsia="Calibri" w:cs="Arial"/>
                <w:color w:val="000000"/>
              </w:rPr>
            </w:pPr>
          </w:p>
        </w:tc>
      </w:tr>
      <w:tr w:rsidR="00DE39E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7777777" w:rsidR="00DE39E9" w:rsidRPr="00F02D0A" w:rsidRDefault="00DE39E9" w:rsidP="00D57F82">
            <w:pPr>
              <w:jc w:val="both"/>
              <w:rPr>
                <w:rFonts w:eastAsiaTheme="minorHAnsi" w:cstheme="minorBidi"/>
                <w:color w:val="000000" w:themeColor="text1"/>
              </w:rPr>
            </w:pPr>
            <w:r w:rsidRPr="00F02D0A">
              <w:rPr>
                <w:rFonts w:asciiTheme="minorHAnsi" w:eastAsiaTheme="minorHAnsi" w:hAnsiTheme="minorHAnsi" w:cstheme="minorBidi"/>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7777777" w:rsidR="00DE39E9" w:rsidRPr="00F02D0A" w:rsidRDefault="00DE39E9" w:rsidP="00D57F82">
            <w:pPr>
              <w:jc w:val="both"/>
              <w:rPr>
                <w:rFonts w:eastAsiaTheme="minorHAnsi" w:cstheme="minorBidi"/>
                <w:color w:val="000000" w:themeColor="text1"/>
              </w:rPr>
            </w:pPr>
            <w:r w:rsidRPr="00F02D0A">
              <w:rPr>
                <w:rFonts w:asciiTheme="minorHAnsi" w:eastAsiaTheme="minorHAnsi" w:hAnsiTheme="minorHAnsi" w:cstheme="minorBidi"/>
                <w:color w:val="000000" w:themeColor="text1"/>
              </w:rPr>
              <w:t xml:space="preserve">telefon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77777777" w:rsidR="00DE39E9" w:rsidRPr="00F02D0A" w:rsidRDefault="00DE39E9" w:rsidP="00D57F82">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77777777" w:rsidR="00DE39E9" w:rsidRPr="00F02D0A" w:rsidRDefault="00DE39E9" w:rsidP="00D57F82">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 xml:space="preserve">telefon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2852E054" w14:textId="77777777" w:rsidR="00DE39E9" w:rsidRPr="00DE39E9" w:rsidRDefault="00DE39E9" w:rsidP="00D57F82">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57F82">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57F82">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5"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6"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7"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8"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8"/>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9"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9"/>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4F21B668" w14:textId="163A8D1D" w:rsidR="00DE39E9" w:rsidRDefault="00DE39E9" w:rsidP="00D57F82">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03D4E42D" w14:textId="4B928CC3" w:rsid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p>
    <w:p w14:paraId="502EF1FA" w14:textId="77777777" w:rsidR="00955804" w:rsidRPr="000D7106" w:rsidRDefault="00955804" w:rsidP="000D7106">
      <w:pPr>
        <w:suppressAutoHyphens/>
        <w:autoSpaceDN w:val="0"/>
        <w:ind w:right="6"/>
        <w:jc w:val="center"/>
        <w:textAlignment w:val="baseline"/>
        <w:rPr>
          <w:rFonts w:asciiTheme="minorHAnsi" w:eastAsia="Calibri" w:hAnsiTheme="minorHAnsi" w:cstheme="minorHAnsi"/>
          <w:b/>
          <w:bCs/>
          <w:kern w:val="3"/>
          <w:lang w:eastAsia="zh-CN"/>
        </w:rPr>
      </w:pPr>
    </w:p>
    <w:p w14:paraId="19425530" w14:textId="77777777" w:rsidR="000D7106" w:rsidRP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r w:rsidRPr="000D7106">
        <w:rPr>
          <w:rFonts w:asciiTheme="minorHAnsi" w:eastAsia="Calibri" w:hAnsiTheme="minorHAnsi" w:cstheme="minorHAnsi"/>
          <w:b/>
          <w:bCs/>
          <w:kern w:val="3"/>
          <w:lang w:eastAsia="zh-CN"/>
        </w:rPr>
        <w:lastRenderedPageBreak/>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8"/>
        <w:gridCol w:w="1938"/>
        <w:gridCol w:w="1535"/>
        <w:gridCol w:w="3113"/>
      </w:tblGrid>
      <w:tr w:rsidR="000D7106" w:rsidRPr="000D7106" w14:paraId="49D325D0" w14:textId="77777777" w:rsidTr="00453A42">
        <w:trPr>
          <w:trHeight w:val="1193"/>
        </w:trPr>
        <w:tc>
          <w:tcPr>
            <w:tcW w:w="2469" w:type="dxa"/>
          </w:tcPr>
          <w:p w14:paraId="20CAC6D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1E39F22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Ponudnik</w:t>
            </w:r>
          </w:p>
          <w:p w14:paraId="300AAA4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tc>
        <w:tc>
          <w:tcPr>
            <w:tcW w:w="1938" w:type="dxa"/>
          </w:tcPr>
          <w:p w14:paraId="2433AB9B"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6D4B212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Partner v skupnem nastopu</w:t>
            </w:r>
          </w:p>
        </w:tc>
        <w:tc>
          <w:tcPr>
            <w:tcW w:w="1535" w:type="dxa"/>
          </w:tcPr>
          <w:p w14:paraId="76442983"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2FF97E1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Podizvajalec</w:t>
            </w:r>
          </w:p>
        </w:tc>
        <w:tc>
          <w:tcPr>
            <w:tcW w:w="3113" w:type="dxa"/>
          </w:tcPr>
          <w:p w14:paraId="11677A7F"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Drugi subjekt, katerega zmogljivosti bo v skladu z 81. členom ZJN-3 uporabljal ponudnik</w:t>
            </w:r>
          </w:p>
        </w:tc>
      </w:tr>
    </w:tbl>
    <w:p w14:paraId="445E87EF" w14:textId="632B4A59" w:rsid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355AF255" w14:textId="77777777" w:rsidR="000D7106" w:rsidRP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7991C0D3" w14:textId="77777777" w:rsidR="000D7106" w:rsidRPr="000D7106" w:rsidRDefault="000D7106" w:rsidP="000D7106">
      <w:pPr>
        <w:suppressAutoHyphens/>
        <w:autoSpaceDN w:val="0"/>
        <w:spacing w:line="276" w:lineRule="auto"/>
        <w:ind w:right="6"/>
        <w:jc w:val="both"/>
        <w:textAlignment w:val="baseline"/>
        <w:rPr>
          <w:rFonts w:asciiTheme="minorHAnsi" w:eastAsia="Calibri" w:hAnsiTheme="minorHAnsi" w:cstheme="minorHAnsi"/>
          <w:kern w:val="3"/>
          <w:lang w:eastAsia="zh-CN"/>
        </w:rPr>
      </w:pPr>
      <w:r w:rsidRPr="000D7106">
        <w:rPr>
          <w:rFonts w:asciiTheme="minorHAnsi" w:eastAsia="Calibri" w:hAnsiTheme="minorHAnsi" w:cstheme="minorHAnsi"/>
          <w:kern w:val="3"/>
          <w:lang w:eastAsia="zh-CN"/>
        </w:rPr>
        <w:t xml:space="preserve">Podatki o delu naročila, ki ga bo izvedel posamezni </w:t>
      </w:r>
      <w:r w:rsidRPr="000D7106">
        <w:rPr>
          <w:rFonts w:asciiTheme="minorHAnsi" w:eastAsia="Calibri" w:hAnsiTheme="minorHAnsi" w:cstheme="minorHAnsi"/>
          <w:b/>
          <w:kern w:val="3"/>
          <w:lang w:eastAsia="zh-CN"/>
        </w:rPr>
        <w:t>partner</w:t>
      </w:r>
      <w:r w:rsidRPr="000D7106">
        <w:rPr>
          <w:rFonts w:asciiTheme="minorHAnsi" w:eastAsia="Calibri" w:hAnsiTheme="minorHAnsi" w:cstheme="minorHAnsi"/>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0D7106" w:rsidRPr="000D7106" w14:paraId="2A7E2601"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268337F8" w14:textId="77777777" w:rsid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Naziv partnerja</w:t>
            </w:r>
            <w:r w:rsidR="00DA687D">
              <w:rPr>
                <w:rFonts w:asciiTheme="minorHAnsi" w:hAnsiTheme="minorHAnsi" w:cstheme="minorHAnsi"/>
                <w:b/>
                <w:color w:val="000000" w:themeColor="text1"/>
                <w:kern w:val="3"/>
                <w:lang w:eastAsia="zh-CN"/>
              </w:rPr>
              <w:t>:</w:t>
            </w:r>
          </w:p>
          <w:p w14:paraId="679F5928" w14:textId="73D3FC4E" w:rsidR="00DA687D" w:rsidRPr="000D7106" w:rsidRDefault="00DA687D"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2C5322"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71AE943A" w14:textId="77777777" w:rsidTr="00453A42">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CD19531" w14:textId="77777777" w:rsid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Vrsta del, ki jih bo izvedel partner</w:t>
            </w:r>
            <w:r w:rsidR="00DA687D">
              <w:rPr>
                <w:rFonts w:asciiTheme="minorHAnsi" w:hAnsiTheme="minorHAnsi" w:cstheme="minorHAnsi"/>
                <w:b/>
                <w:color w:val="000000" w:themeColor="text1"/>
                <w:kern w:val="3"/>
                <w:lang w:eastAsia="zh-CN"/>
              </w:rPr>
              <w:t>:</w:t>
            </w:r>
          </w:p>
          <w:p w14:paraId="4484C85C" w14:textId="54FCAEFA" w:rsidR="00DA687D" w:rsidRPr="000D7106" w:rsidRDefault="00DA687D"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073CA7"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1FF26830"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6464FED4" w14:textId="77777777" w:rsidR="000D7106" w:rsidRDefault="00DA687D" w:rsidP="00DA687D">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Pr>
                <w:rFonts w:asciiTheme="minorHAnsi" w:hAnsiTheme="minorHAnsi" w:cstheme="minorHAnsi"/>
                <w:b/>
                <w:color w:val="000000" w:themeColor="text1"/>
                <w:kern w:val="3"/>
                <w:lang w:eastAsia="zh-CN"/>
              </w:rPr>
              <w:t>Vrednost del partnerja v EUR brez DDV:</w:t>
            </w:r>
          </w:p>
          <w:p w14:paraId="517972CD" w14:textId="0A54704D" w:rsidR="00DA687D" w:rsidRPr="000D7106" w:rsidRDefault="00DA687D" w:rsidP="00DA687D">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35F485"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bl>
    <w:p w14:paraId="5B2F27F2" w14:textId="1AABC32E" w:rsidR="000D7106" w:rsidRDefault="000D7106" w:rsidP="00D57F82">
      <w:pPr>
        <w:suppressAutoHyphens/>
        <w:autoSpaceDN w:val="0"/>
        <w:ind w:right="6"/>
        <w:jc w:val="both"/>
        <w:textAlignment w:val="baseline"/>
        <w:rPr>
          <w:rFonts w:eastAsia="Calibri" w:cs="Arial"/>
          <w:i/>
          <w:kern w:val="3"/>
          <w:lang w:eastAsia="zh-CN"/>
        </w:rPr>
      </w:pPr>
    </w:p>
    <w:p w14:paraId="18DC0CAA" w14:textId="77777777" w:rsidR="00AD1E06" w:rsidRPr="00DE39E9" w:rsidRDefault="00AD1E06" w:rsidP="00D57F82">
      <w:pPr>
        <w:suppressAutoHyphens/>
        <w:autoSpaceDN w:val="0"/>
        <w:ind w:right="6"/>
        <w:jc w:val="both"/>
        <w:textAlignment w:val="baseline"/>
        <w:rPr>
          <w:rFonts w:asciiTheme="minorHAnsi" w:eastAsia="Calibri" w:hAnsiTheme="minorHAnsi" w:cs="Arial"/>
          <w:kern w:val="3"/>
          <w:lang w:eastAsia="zh-CN"/>
        </w:rPr>
      </w:pPr>
    </w:p>
    <w:p w14:paraId="4CDE9B24" w14:textId="2D26F6B3" w:rsid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w:t>
      </w:r>
      <w:proofErr w:type="spellStart"/>
      <w:r w:rsidRPr="00DE39E9">
        <w:rPr>
          <w:rFonts w:eastAsia="Calibri" w:cs="Arial"/>
          <w:kern w:val="3"/>
          <w:lang w:eastAsia="zh-CN"/>
        </w:rPr>
        <w:t>UPB2</w:t>
      </w:r>
      <w:proofErr w:type="spellEnd"/>
      <w:r w:rsidRPr="00DE39E9">
        <w:rPr>
          <w:rFonts w:eastAsia="Calibri" w:cs="Arial"/>
          <w:kern w:val="3"/>
          <w:lang w:eastAsia="zh-CN"/>
        </w:rPr>
        <w:t>, 105/06-ZUS-1, 126/07, 65/08, 8/10 in 82/13; v nadaljevanju: ZUP):</w:t>
      </w:r>
    </w:p>
    <w:p w14:paraId="4AD2F1B1" w14:textId="77777777" w:rsidR="002945C9" w:rsidRDefault="002945C9" w:rsidP="00D57F82">
      <w:pPr>
        <w:suppressAutoHyphens/>
        <w:autoSpaceDN w:val="0"/>
        <w:ind w:right="6"/>
        <w:jc w:val="both"/>
        <w:textAlignment w:val="baseline"/>
        <w:rPr>
          <w:rFonts w:eastAsia="Calibri"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54E9DCFF" w14:textId="77777777" w:rsidTr="001812E9">
        <w:trPr>
          <w:trHeight w:val="473"/>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0AB9279B" w14:textId="58203B35" w:rsidR="00DE39E9" w:rsidRDefault="00DE39E9" w:rsidP="00D57F82">
      <w:pPr>
        <w:suppressAutoHyphens/>
        <w:autoSpaceDN w:val="0"/>
        <w:ind w:right="6"/>
        <w:jc w:val="center"/>
        <w:textAlignment w:val="baseline"/>
        <w:rPr>
          <w:rFonts w:eastAsia="Calibri" w:cs="Cambria"/>
          <w:color w:val="000000"/>
          <w:kern w:val="3"/>
          <w:lang w:eastAsia="zh-CN"/>
        </w:rPr>
      </w:pPr>
    </w:p>
    <w:p w14:paraId="678C4B19" w14:textId="77777777" w:rsidR="00087FB8" w:rsidRPr="00DE39E9" w:rsidRDefault="00087FB8" w:rsidP="00D57F82">
      <w:pPr>
        <w:suppressAutoHyphens/>
        <w:autoSpaceDN w:val="0"/>
        <w:ind w:right="6"/>
        <w:jc w:val="center"/>
        <w:textAlignment w:val="baseline"/>
        <w:rPr>
          <w:rFonts w:eastAsia="Calibri" w:cs="Cambria"/>
          <w:color w:val="000000"/>
          <w:kern w:val="3"/>
          <w:lang w:eastAsia="zh-CN"/>
        </w:rPr>
      </w:pPr>
    </w:p>
    <w:p w14:paraId="7C310EF7" w14:textId="77777777" w:rsidR="00DE39E9" w:rsidRPr="00DE39E9" w:rsidRDefault="00DE39E9" w:rsidP="00D57F82">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__________________________________</w:t>
      </w:r>
    </w:p>
    <w:p w14:paraId="011819A3"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12D9C7DD" w14:textId="77777777" w:rsidR="00087FB8" w:rsidRDefault="00DE39E9" w:rsidP="00D57F82">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w:t>
      </w:r>
      <w:proofErr w:type="spellStart"/>
      <w:r w:rsidRPr="00DE39E9">
        <w:rPr>
          <w:rFonts w:asciiTheme="minorHAnsi" w:eastAsiaTheme="minorHAnsi" w:hAnsiTheme="minorHAnsi" w:cstheme="minorBidi"/>
          <w:b/>
          <w:i/>
          <w:color w:val="000000" w:themeColor="text1"/>
          <w:sz w:val="20"/>
          <w:szCs w:val="20"/>
          <w:lang w:eastAsia="zh-CN"/>
        </w:rPr>
        <w:t>skenira</w:t>
      </w:r>
      <w:proofErr w:type="spellEnd"/>
      <w:r w:rsidRPr="00DE39E9">
        <w:rPr>
          <w:rFonts w:asciiTheme="minorHAnsi" w:eastAsiaTheme="minorHAnsi" w:hAnsiTheme="minorHAnsi" w:cstheme="minorBidi"/>
          <w:b/>
          <w:i/>
          <w:color w:val="000000" w:themeColor="text1"/>
          <w:sz w:val="20"/>
          <w:szCs w:val="20"/>
          <w:lang w:eastAsia="zh-CN"/>
        </w:rPr>
        <w:t xml:space="preserve">). </w:t>
      </w:r>
    </w:p>
    <w:p w14:paraId="1712E530" w14:textId="77777777" w:rsidR="00087FB8" w:rsidRDefault="00087FB8" w:rsidP="00D57F82">
      <w:pPr>
        <w:jc w:val="both"/>
        <w:rPr>
          <w:rFonts w:asciiTheme="minorHAnsi" w:eastAsiaTheme="minorHAnsi" w:hAnsiTheme="minorHAnsi" w:cstheme="minorBidi"/>
          <w:b/>
          <w:i/>
          <w:color w:val="000000" w:themeColor="text1"/>
          <w:sz w:val="20"/>
          <w:szCs w:val="20"/>
          <w:lang w:eastAsia="zh-CN"/>
        </w:rPr>
      </w:pPr>
    </w:p>
    <w:p w14:paraId="655FF7C3" w14:textId="77777777" w:rsidR="00087FB8" w:rsidRDefault="00DE39E9" w:rsidP="00D57F82">
      <w:pPr>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43E75132" w14:textId="77777777" w:rsidR="00087FB8" w:rsidRDefault="00087FB8" w:rsidP="00D57F82">
      <w:pPr>
        <w:jc w:val="both"/>
        <w:rPr>
          <w:rFonts w:asciiTheme="minorHAnsi" w:eastAsia="Calibri" w:hAnsiTheme="minorHAnsi"/>
          <w:b/>
          <w:i/>
          <w:sz w:val="20"/>
          <w:szCs w:val="20"/>
        </w:rPr>
      </w:pPr>
    </w:p>
    <w:p w14:paraId="3F695B4A" w14:textId="5AE95178" w:rsidR="00DE39E9" w:rsidRDefault="00DE39E9" w:rsidP="00D57F82">
      <w:pPr>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7A786097" w14:textId="77777777" w:rsidR="000D7106" w:rsidRPr="00DE39E9" w:rsidRDefault="000D7106" w:rsidP="00D57F82">
      <w:pPr>
        <w:jc w:val="both"/>
        <w:rPr>
          <w:rFonts w:asciiTheme="minorHAnsi" w:eastAsia="Calibri" w:hAnsiTheme="minorHAnsi"/>
          <w:b/>
          <w:i/>
          <w:sz w:val="20"/>
          <w:szCs w:val="20"/>
        </w:rPr>
      </w:pPr>
    </w:p>
    <w:p w14:paraId="5AB06B16" w14:textId="53DED2AA" w:rsidR="00833456" w:rsidRPr="00DE39E9" w:rsidRDefault="00DE39E9" w:rsidP="00087FB8">
      <w:pPr>
        <w:jc w:val="both"/>
        <w:rPr>
          <w:rFonts w:eastAsia="Calibri"/>
        </w:rPr>
      </w:pPr>
      <w:r w:rsidRPr="00DE39E9">
        <w:rPr>
          <w:rFonts w:asciiTheme="minorHAnsi" w:eastAsia="Calibri" w:hAnsiTheme="minorHAnsi" w:cs="Cambria"/>
          <w:b/>
          <w:bCs/>
          <w:i/>
          <w:kern w:val="3"/>
          <w:sz w:val="20"/>
          <w:szCs w:val="20"/>
          <w:lang w:eastAsia="zh-CN"/>
        </w:rPr>
        <w:t>Ustrezno izpolnjen obrazec se za vsak</w:t>
      </w:r>
      <w:r w:rsidR="002207C0">
        <w:rPr>
          <w:rFonts w:asciiTheme="minorHAnsi" w:eastAsia="Calibri" w:hAnsiTheme="minorHAnsi" w:cs="Cambria"/>
          <w:b/>
          <w:bCs/>
          <w:i/>
          <w:kern w:val="3"/>
          <w:sz w:val="20"/>
          <w:szCs w:val="20"/>
          <w:lang w:eastAsia="zh-CN"/>
        </w:rPr>
        <w:t xml:space="preserve"> gospodarski subjekt </w:t>
      </w:r>
      <w:r w:rsidRPr="00DE39E9">
        <w:rPr>
          <w:rFonts w:asciiTheme="minorHAnsi" w:eastAsia="Calibri" w:hAnsiTheme="minorHAnsi" w:cs="Cambria"/>
          <w:b/>
          <w:bCs/>
          <w:i/>
          <w:kern w:val="3"/>
          <w:sz w:val="20"/>
          <w:szCs w:val="20"/>
          <w:lang w:eastAsia="zh-CN"/>
        </w:rPr>
        <w:t xml:space="preserve">naloži v </w:t>
      </w:r>
      <w:r w:rsidRPr="00DE39E9">
        <w:rPr>
          <w:rFonts w:asciiTheme="minorHAnsi" w:eastAsia="Calibri" w:hAnsiTheme="minorHAnsi" w:cs="Arial"/>
          <w:b/>
          <w:i/>
          <w:kern w:val="3"/>
          <w:sz w:val="20"/>
          <w:szCs w:val="20"/>
          <w:lang w:eastAsia="zh-CN"/>
        </w:rPr>
        <w:t>informacijski sistem e-</w:t>
      </w:r>
      <w:proofErr w:type="spellStart"/>
      <w:r w:rsidRPr="00DE39E9">
        <w:rPr>
          <w:rFonts w:asciiTheme="minorHAnsi" w:eastAsia="Calibri" w:hAnsiTheme="minorHAnsi" w:cs="Arial"/>
          <w:b/>
          <w:i/>
          <w:kern w:val="3"/>
          <w:sz w:val="20"/>
          <w:szCs w:val="20"/>
          <w:lang w:eastAsia="zh-CN"/>
        </w:rPr>
        <w:t>JN</w:t>
      </w:r>
      <w:proofErr w:type="spellEnd"/>
      <w:r w:rsidRPr="00DE39E9">
        <w:rPr>
          <w:rFonts w:asciiTheme="minorHAnsi" w:eastAsia="Calibri" w:hAnsiTheme="minorHAnsi" w:cs="Arial"/>
          <w:b/>
          <w:i/>
          <w:kern w:val="3"/>
          <w:sz w:val="20"/>
          <w:szCs w:val="20"/>
          <w:lang w:eastAsia="zh-CN"/>
        </w:rPr>
        <w:t xml:space="preserve"> v razdelek »Druge priloge«.</w:t>
      </w:r>
      <w:r>
        <w:rPr>
          <w:rFonts w:eastAsia="Calibri"/>
        </w:rPr>
        <w:tab/>
      </w:r>
    </w:p>
    <w:p w14:paraId="3D091C82" w14:textId="2E87A6BE" w:rsidR="007C2B6C" w:rsidRPr="00920B1F" w:rsidRDefault="008509A2" w:rsidP="002E28F3">
      <w:pPr>
        <w:pStyle w:val="Slog3"/>
        <w:rPr>
          <w:rStyle w:val="Neenpoudarek"/>
          <w:b/>
          <w:i/>
        </w:rPr>
      </w:pPr>
      <w:bookmarkStart w:id="180"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71"/>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80"/>
    </w:p>
    <w:p w14:paraId="21978830" w14:textId="77777777" w:rsidR="007C2B6C" w:rsidRPr="001136A4" w:rsidRDefault="007C2B6C" w:rsidP="002E28F3">
      <w:pPr>
        <w:pStyle w:val="Intenzivencitat"/>
      </w:pPr>
      <w:bookmarkStart w:id="181" w:name="_Toc451354711"/>
      <w:bookmarkStart w:id="182" w:name="_Toc876826"/>
      <w:r w:rsidRPr="001136A4">
        <w:t xml:space="preserve">IZJAVA </w:t>
      </w:r>
      <w:bookmarkEnd w:id="181"/>
      <w:r w:rsidR="002F4E6C" w:rsidRPr="001136A4">
        <w:t>PONUDNIKA O NASTOPANJU S PODIZVAJALCI</w:t>
      </w:r>
      <w:bookmarkEnd w:id="182"/>
    </w:p>
    <w:p w14:paraId="4D504E90" w14:textId="77777777" w:rsidR="003309C5" w:rsidRPr="001136A4" w:rsidRDefault="003309C5" w:rsidP="00D57F82">
      <w:pPr>
        <w:jc w:val="both"/>
        <w:rPr>
          <w:lang w:eastAsia="zh-CN"/>
        </w:rPr>
      </w:pPr>
    </w:p>
    <w:p w14:paraId="6C5116E7" w14:textId="5D2D88D2" w:rsidR="000D7106" w:rsidRPr="008F2CC5" w:rsidRDefault="000D7106" w:rsidP="000D7106">
      <w:pPr>
        <w:jc w:val="both"/>
        <w:rPr>
          <w:rFonts w:asciiTheme="minorHAnsi" w:eastAsiaTheme="minorHAnsi" w:hAnsiTheme="minorHAnsi" w:cstheme="minorHAnsi"/>
          <w:color w:val="000000" w:themeColor="text1"/>
          <w:lang w:eastAsia="zh-CN"/>
        </w:rPr>
      </w:pPr>
      <w:bookmarkStart w:id="183" w:name="_Toc876827"/>
      <w:r w:rsidRPr="008F2CC5">
        <w:rPr>
          <w:rFonts w:asciiTheme="minorHAnsi" w:eastAsiaTheme="minorHAnsi" w:hAnsiTheme="minorHAnsi" w:cstheme="minorHAnsi"/>
          <w:color w:val="000000" w:themeColor="text1"/>
          <w:lang w:eastAsia="zh-CN"/>
        </w:rPr>
        <w:t xml:space="preserve">Točen naziv in naslov </w:t>
      </w:r>
      <w:r w:rsidRPr="008F2CC5">
        <w:rPr>
          <w:rFonts w:asciiTheme="minorHAnsi" w:eastAsiaTheme="minorHAnsi" w:hAnsiTheme="minorHAnsi" w:cstheme="minorHAnsi"/>
          <w:color w:val="000000" w:themeColor="text1"/>
          <w:u w:val="single"/>
          <w:lang w:eastAsia="zh-CN"/>
        </w:rPr>
        <w:t>ponudnika</w:t>
      </w:r>
      <w:r w:rsidRPr="008F2CC5">
        <w:rPr>
          <w:rFonts w:asciiTheme="minorHAnsi" w:eastAsiaTheme="minorHAnsi" w:hAnsiTheme="minorHAnsi" w:cstheme="minorHAnsi"/>
          <w:color w:val="000000" w:themeColor="text1"/>
          <w:lang w:eastAsia="zh-CN"/>
        </w:rPr>
        <w:t>: ______________________________</w:t>
      </w:r>
      <w:r w:rsidR="008F2CC5">
        <w:rPr>
          <w:rFonts w:asciiTheme="minorHAnsi" w:eastAsiaTheme="minorHAnsi" w:hAnsiTheme="minorHAnsi" w:cstheme="minorHAnsi"/>
          <w:color w:val="000000" w:themeColor="text1"/>
          <w:lang w:eastAsia="zh-CN"/>
        </w:rPr>
        <w:t>_________________________</w:t>
      </w:r>
    </w:p>
    <w:p w14:paraId="7DE88FC1" w14:textId="77777777" w:rsidR="000D7106" w:rsidRPr="008F2CC5" w:rsidRDefault="000D7106" w:rsidP="000D7106">
      <w:pPr>
        <w:ind w:left="720" w:hanging="360"/>
        <w:contextualSpacing/>
        <w:jc w:val="both"/>
        <w:rPr>
          <w:rFonts w:asciiTheme="minorHAnsi" w:eastAsiaTheme="minorHAnsi" w:hAnsiTheme="minorHAnsi" w:cstheme="minorHAnsi"/>
          <w:color w:val="000000" w:themeColor="text1"/>
          <w:lang w:eastAsia="zh-CN"/>
        </w:rPr>
      </w:pPr>
    </w:p>
    <w:p w14:paraId="5DDFD86C" w14:textId="0B3F73DF"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 xml:space="preserve">Izjavljamo, da  v  postopku oddaje javnega naročila: </w:t>
      </w:r>
      <w:sdt>
        <w:sdtPr>
          <w:rPr>
            <w:rFonts w:asciiTheme="minorHAnsi" w:eastAsiaTheme="minorHAnsi" w:hAnsiTheme="minorHAnsi" w:cstheme="minorHAnsi"/>
            <w:b/>
            <w:color w:val="000000" w:themeColor="text1"/>
            <w:lang w:eastAsia="zh-CN"/>
          </w:rPr>
          <w:alias w:val="Naslov"/>
          <w:tag w:val=""/>
          <w:id w:val="-982621719"/>
          <w:placeholder>
            <w:docPart w:val="5B6B2C7362464DC7AC928B4E044A5D37"/>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eastAsiaTheme="minorHAnsi" w:hAnsiTheme="minorHAnsi" w:cstheme="minorHAnsi"/>
              <w:b/>
              <w:color w:val="000000" w:themeColor="text1"/>
              <w:lang w:eastAsia="zh-CN"/>
            </w:rPr>
            <w:t>Izgradnja kolesarske povezave Kokrica – Brdo – Predoslje</w:t>
          </w:r>
        </w:sdtContent>
      </w:sdt>
      <w:r w:rsidRPr="008F2CC5">
        <w:rPr>
          <w:rFonts w:asciiTheme="minorHAnsi" w:eastAsiaTheme="minorHAnsi" w:hAnsiTheme="minorHAnsi" w:cstheme="minorHAnsi"/>
          <w:color w:val="000000" w:themeColor="text1"/>
          <w:lang w:eastAsia="zh-CN"/>
        </w:rPr>
        <w:t>, nastopamo s sledečimi podizvajalci:</w:t>
      </w:r>
    </w:p>
    <w:p w14:paraId="6F7E8411" w14:textId="77777777" w:rsidR="000D7106" w:rsidRPr="008F2CC5" w:rsidRDefault="000D7106" w:rsidP="000D7106">
      <w:pPr>
        <w:jc w:val="both"/>
        <w:rPr>
          <w:rFonts w:asciiTheme="minorHAnsi" w:eastAsiaTheme="minorHAnsi" w:hAnsiTheme="minorHAnsi" w:cstheme="minorHAnsi"/>
          <w:color w:val="000000" w:themeColor="text1"/>
          <w:lang w:eastAsia="zh-CN"/>
        </w:rPr>
      </w:pP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0D7106" w:rsidRPr="008F2CC5" w14:paraId="68E52BB3" w14:textId="77777777" w:rsidTr="00453A42">
        <w:tc>
          <w:tcPr>
            <w:tcW w:w="531" w:type="dxa"/>
          </w:tcPr>
          <w:p w14:paraId="639D8266"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Št.</w:t>
            </w:r>
          </w:p>
        </w:tc>
        <w:tc>
          <w:tcPr>
            <w:tcW w:w="2866" w:type="dxa"/>
          </w:tcPr>
          <w:p w14:paraId="2CA07792"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Podizvajalec</w:t>
            </w:r>
          </w:p>
        </w:tc>
        <w:tc>
          <w:tcPr>
            <w:tcW w:w="2410" w:type="dxa"/>
          </w:tcPr>
          <w:p w14:paraId="2317E0D3"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Vrsta del, ki jih bo izvajal podizvajalec</w:t>
            </w:r>
          </w:p>
        </w:tc>
        <w:tc>
          <w:tcPr>
            <w:tcW w:w="1418" w:type="dxa"/>
          </w:tcPr>
          <w:p w14:paraId="6618CEC0"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Vrednost del brez DDV</w:t>
            </w:r>
          </w:p>
        </w:tc>
        <w:tc>
          <w:tcPr>
            <w:tcW w:w="1842" w:type="dxa"/>
          </w:tcPr>
          <w:p w14:paraId="60C07C42"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Podizvajalec zahteva neposredna plačila</w:t>
            </w:r>
          </w:p>
          <w:p w14:paraId="536BC804"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(DA/NE)</w:t>
            </w:r>
          </w:p>
        </w:tc>
      </w:tr>
      <w:tr w:rsidR="000D7106" w:rsidRPr="008F2CC5" w14:paraId="4ED0408B" w14:textId="77777777" w:rsidTr="008F2CC5">
        <w:trPr>
          <w:trHeight w:val="567"/>
        </w:trPr>
        <w:tc>
          <w:tcPr>
            <w:tcW w:w="531" w:type="dxa"/>
          </w:tcPr>
          <w:p w14:paraId="3ACA6199"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1.</w:t>
            </w:r>
          </w:p>
        </w:tc>
        <w:tc>
          <w:tcPr>
            <w:tcW w:w="2866" w:type="dxa"/>
          </w:tcPr>
          <w:p w14:paraId="010EEFD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3512F879"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33D301B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40F6957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62A910B0" w14:textId="77777777" w:rsidTr="008F2CC5">
        <w:trPr>
          <w:trHeight w:val="567"/>
        </w:trPr>
        <w:tc>
          <w:tcPr>
            <w:tcW w:w="531" w:type="dxa"/>
          </w:tcPr>
          <w:p w14:paraId="2648FBE6"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2.</w:t>
            </w:r>
          </w:p>
        </w:tc>
        <w:tc>
          <w:tcPr>
            <w:tcW w:w="2866" w:type="dxa"/>
          </w:tcPr>
          <w:p w14:paraId="58F47381"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35000A9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5DA3C7F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6F3BC2B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531FA147" w14:textId="77777777" w:rsidTr="008F2CC5">
        <w:trPr>
          <w:trHeight w:val="567"/>
        </w:trPr>
        <w:tc>
          <w:tcPr>
            <w:tcW w:w="531" w:type="dxa"/>
          </w:tcPr>
          <w:p w14:paraId="0AF20AAE"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3.</w:t>
            </w:r>
          </w:p>
        </w:tc>
        <w:tc>
          <w:tcPr>
            <w:tcW w:w="2866" w:type="dxa"/>
          </w:tcPr>
          <w:p w14:paraId="0290676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78DC1BC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2F23A6E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05C78AA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A306E3D" w14:textId="77777777" w:rsidTr="008F2CC5">
        <w:trPr>
          <w:trHeight w:val="567"/>
        </w:trPr>
        <w:tc>
          <w:tcPr>
            <w:tcW w:w="531" w:type="dxa"/>
          </w:tcPr>
          <w:p w14:paraId="7F7B14DA"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4.</w:t>
            </w:r>
          </w:p>
        </w:tc>
        <w:tc>
          <w:tcPr>
            <w:tcW w:w="2866" w:type="dxa"/>
          </w:tcPr>
          <w:p w14:paraId="2FDBFD4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258FB5C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153E57B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13B88E1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4C19FD0" w14:textId="77777777" w:rsidTr="008F2CC5">
        <w:trPr>
          <w:trHeight w:val="567"/>
        </w:trPr>
        <w:tc>
          <w:tcPr>
            <w:tcW w:w="531" w:type="dxa"/>
          </w:tcPr>
          <w:p w14:paraId="1F01D821"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5.</w:t>
            </w:r>
          </w:p>
        </w:tc>
        <w:tc>
          <w:tcPr>
            <w:tcW w:w="2866" w:type="dxa"/>
          </w:tcPr>
          <w:p w14:paraId="24CD25C8"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6D2F418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48F2742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185F8D6F"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4EE62AF" w14:textId="77777777" w:rsidTr="008F2CC5">
        <w:trPr>
          <w:trHeight w:val="567"/>
        </w:trPr>
        <w:tc>
          <w:tcPr>
            <w:tcW w:w="531" w:type="dxa"/>
          </w:tcPr>
          <w:p w14:paraId="331CA2CA"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6.</w:t>
            </w:r>
          </w:p>
        </w:tc>
        <w:tc>
          <w:tcPr>
            <w:tcW w:w="2866" w:type="dxa"/>
          </w:tcPr>
          <w:p w14:paraId="6C9DEA0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01274BA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5B8D57E6"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5871E86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bl>
    <w:p w14:paraId="684C992E" w14:textId="77777777" w:rsidR="000D7106" w:rsidRPr="008F2CC5" w:rsidRDefault="000D7106" w:rsidP="000D7106">
      <w:pPr>
        <w:contextualSpacing/>
        <w:jc w:val="both"/>
        <w:rPr>
          <w:rFonts w:asciiTheme="minorHAnsi" w:eastAsia="Calibri" w:hAnsiTheme="minorHAnsi" w:cstheme="minorHAnsi"/>
          <w:color w:val="000000"/>
          <w:lang w:eastAsia="zh-CN"/>
        </w:rPr>
      </w:pPr>
    </w:p>
    <w:p w14:paraId="5D9D7019"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V primeru skupne ponudbe ponudnik navede s katerimi podizvajalci nastopa posamezen partner:</w:t>
      </w:r>
    </w:p>
    <w:p w14:paraId="7BE2489E"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3308D7ED"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755062C1"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27E98724"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44F241D3"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4F584D69" w14:textId="77777777" w:rsidR="00DA687D" w:rsidRPr="008F2CC5" w:rsidRDefault="00DA687D" w:rsidP="000D7106">
      <w:pPr>
        <w:contextualSpacing/>
        <w:jc w:val="both"/>
        <w:rPr>
          <w:rFonts w:asciiTheme="minorHAnsi" w:eastAsia="Calibri" w:hAnsiTheme="minorHAnsi" w:cstheme="minorHAnsi"/>
          <w:color w:val="000000"/>
          <w:lang w:eastAsia="zh-CN"/>
        </w:rPr>
      </w:pPr>
    </w:p>
    <w:p w14:paraId="1CD41C03" w14:textId="0E2C2A1D"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(št. podizvajalca je razvidne iz zgornje tabele – prvi stolpec)</w:t>
      </w:r>
    </w:p>
    <w:p w14:paraId="10436932" w14:textId="77777777" w:rsidR="000D7106" w:rsidRPr="008F2CC5" w:rsidRDefault="000D7106" w:rsidP="000D7106">
      <w:pPr>
        <w:contextualSpacing/>
        <w:jc w:val="both"/>
        <w:rPr>
          <w:rFonts w:asciiTheme="minorHAnsi" w:eastAsia="Calibri" w:hAnsiTheme="minorHAnsi" w:cstheme="minorHAnsi"/>
          <w:i/>
          <w:color w:val="000000"/>
          <w:lang w:eastAsia="zh-CN"/>
        </w:rPr>
      </w:pPr>
    </w:p>
    <w:p w14:paraId="05276F4C" w14:textId="77777777" w:rsidR="000D7106" w:rsidRPr="008F2CC5" w:rsidRDefault="000D7106" w:rsidP="000D7106">
      <w:pPr>
        <w:contextualSpacing/>
        <w:jc w:val="both"/>
        <w:rPr>
          <w:rFonts w:asciiTheme="minorHAnsi" w:eastAsia="Calibri" w:hAnsiTheme="minorHAnsi" w:cstheme="minorHAnsi"/>
          <w:i/>
          <w:color w:val="000000"/>
          <w:lang w:eastAsia="zh-CN"/>
        </w:rPr>
      </w:pPr>
      <w:r w:rsidRPr="008F2CC5">
        <w:rPr>
          <w:rFonts w:asciiTheme="minorHAnsi" w:eastAsia="Calibri" w:hAnsiTheme="minorHAnsi" w:cstheme="minorHAnsi"/>
          <w:b/>
          <w:i/>
          <w:color w:val="000000"/>
          <w:lang w:eastAsia="zh-CN"/>
        </w:rPr>
        <w:t xml:space="preserve">Če ponudnik nastopa z več podizvajalci, se list s podatki o </w:t>
      </w:r>
      <w:r w:rsidRPr="008F2CC5">
        <w:rPr>
          <w:rFonts w:asciiTheme="minorHAnsi" w:eastAsiaTheme="minorHAnsi" w:hAnsiTheme="minorHAnsi" w:cstheme="minorHAnsi"/>
          <w:b/>
          <w:i/>
          <w:color w:val="000000" w:themeColor="text1"/>
          <w:lang w:eastAsia="zh-CN"/>
        </w:rPr>
        <w:t xml:space="preserve">podizvajalcih </w:t>
      </w:r>
      <w:r w:rsidRPr="008F2CC5">
        <w:rPr>
          <w:rFonts w:asciiTheme="minorHAnsi" w:eastAsia="Calibri" w:hAnsiTheme="minorHAnsi" w:cstheme="minorHAnsi"/>
          <w:b/>
          <w:i/>
          <w:color w:val="000000"/>
          <w:lang w:eastAsia="zh-CN"/>
        </w:rPr>
        <w:t>v ustreznem številu fotokopira.</w:t>
      </w:r>
      <w:r w:rsidRPr="008F2CC5">
        <w:rPr>
          <w:rFonts w:asciiTheme="minorHAnsi" w:eastAsiaTheme="minorHAnsi" w:hAnsiTheme="minorHAnsi" w:cstheme="minorHAnsi"/>
          <w:b/>
          <w:i/>
          <w:color w:val="000000" w:themeColor="text1"/>
          <w:lang w:eastAsia="zh-CN"/>
        </w:rPr>
        <w:t xml:space="preserve"> in </w:t>
      </w:r>
      <w:r w:rsidRPr="008F2CC5">
        <w:rPr>
          <w:rFonts w:asciiTheme="minorHAnsi" w:eastAsia="Calibri" w:hAnsiTheme="minorHAnsi" w:cstheme="minorHAnsi"/>
          <w:b/>
          <w:i/>
          <w:color w:val="000000"/>
          <w:lang w:eastAsia="zh-CN"/>
        </w:rPr>
        <w:t>izpolni za vse podizvajalce in ustrezno naloži v informacijski sistem e-</w:t>
      </w:r>
      <w:proofErr w:type="spellStart"/>
      <w:r w:rsidRPr="008F2CC5">
        <w:rPr>
          <w:rFonts w:asciiTheme="minorHAnsi" w:eastAsia="Calibri" w:hAnsiTheme="minorHAnsi" w:cstheme="minorHAnsi"/>
          <w:b/>
          <w:i/>
          <w:color w:val="000000"/>
          <w:lang w:eastAsia="zh-CN"/>
        </w:rPr>
        <w:t>JN</w:t>
      </w:r>
      <w:proofErr w:type="spellEnd"/>
      <w:r w:rsidRPr="008F2CC5">
        <w:rPr>
          <w:rFonts w:asciiTheme="minorHAnsi" w:eastAsia="Calibri" w:hAnsiTheme="minorHAnsi" w:cstheme="minorHAnsi"/>
          <w:b/>
          <w:i/>
          <w:color w:val="000000"/>
          <w:lang w:eastAsia="zh-CN"/>
        </w:rPr>
        <w:t xml:space="preserve"> v razdelku »Druge priloge«</w:t>
      </w:r>
      <w:r w:rsidRPr="008F2CC5">
        <w:rPr>
          <w:rFonts w:asciiTheme="minorHAnsi" w:eastAsia="Calibri" w:hAnsiTheme="minorHAnsi" w:cstheme="minorHAnsi"/>
          <w:i/>
          <w:color w:val="000000"/>
          <w:lang w:eastAsia="zh-CN"/>
        </w:rPr>
        <w:t>.</w:t>
      </w:r>
    </w:p>
    <w:p w14:paraId="54E558B3" w14:textId="77777777" w:rsidR="000D7106" w:rsidRPr="008F2CC5" w:rsidRDefault="000D7106" w:rsidP="000D7106">
      <w:pPr>
        <w:contextualSpacing/>
        <w:jc w:val="both"/>
        <w:rPr>
          <w:rFonts w:asciiTheme="minorHAnsi" w:eastAsia="Calibri" w:hAnsiTheme="minorHAnsi" w:cstheme="minorHAnsi"/>
          <w:i/>
          <w:color w:val="000000"/>
          <w:lang w:eastAsia="zh-CN"/>
        </w:rPr>
      </w:pPr>
    </w:p>
    <w:p w14:paraId="7D88BDAA" w14:textId="77777777" w:rsidR="000D7106" w:rsidRPr="008F2CC5" w:rsidRDefault="000D7106" w:rsidP="000D7106">
      <w:pPr>
        <w:jc w:val="both"/>
        <w:rPr>
          <w:rFonts w:asciiTheme="minorHAnsi" w:eastAsiaTheme="minorHAnsi" w:hAnsiTheme="minorHAnsi" w:cstheme="minorHAnsi"/>
          <w:color w:val="000000" w:themeColor="text1"/>
          <w:u w:val="single"/>
          <w:lang w:eastAsia="zh-CN"/>
        </w:rPr>
      </w:pPr>
      <w:r w:rsidRPr="008F2CC5">
        <w:rPr>
          <w:rFonts w:asciiTheme="minorHAnsi" w:eastAsiaTheme="minorHAnsi" w:hAnsiTheme="minorHAnsi" w:cstheme="minorHAnsi"/>
          <w:color w:val="000000" w:themeColor="text1"/>
          <w:u w:val="single"/>
          <w:lang w:eastAsia="zh-CN"/>
        </w:rPr>
        <w:t xml:space="preserve">Ponudnik lahko del javnega naročila odda v </w:t>
      </w:r>
      <w:proofErr w:type="spellStart"/>
      <w:r w:rsidRPr="008F2CC5">
        <w:rPr>
          <w:rFonts w:asciiTheme="minorHAnsi" w:eastAsiaTheme="minorHAnsi" w:hAnsiTheme="minorHAnsi" w:cstheme="minorHAnsi"/>
          <w:color w:val="000000" w:themeColor="text1"/>
          <w:u w:val="single"/>
          <w:lang w:eastAsia="zh-CN"/>
        </w:rPr>
        <w:t>podizvajanje</w:t>
      </w:r>
      <w:proofErr w:type="spellEnd"/>
      <w:r w:rsidRPr="008F2CC5">
        <w:rPr>
          <w:rFonts w:asciiTheme="minorHAnsi" w:eastAsiaTheme="minorHAnsi" w:hAnsiTheme="minorHAnsi" w:cstheme="minorHAnsi"/>
          <w:color w:val="000000" w:themeColor="text1"/>
          <w:u w:val="single"/>
          <w:lang w:eastAsia="zh-CN"/>
        </w:rPr>
        <w:t xml:space="preserve">, vendar v </w:t>
      </w:r>
      <w:proofErr w:type="spellStart"/>
      <w:r w:rsidRPr="008F2CC5">
        <w:rPr>
          <w:rFonts w:asciiTheme="minorHAnsi" w:eastAsiaTheme="minorHAnsi" w:hAnsiTheme="minorHAnsi" w:cstheme="minorHAnsi"/>
          <w:color w:val="000000" w:themeColor="text1"/>
          <w:u w:val="single"/>
          <w:lang w:eastAsia="zh-CN"/>
        </w:rPr>
        <w:t>podizvajanje</w:t>
      </w:r>
      <w:proofErr w:type="spellEnd"/>
      <w:r w:rsidRPr="008F2CC5">
        <w:rPr>
          <w:rFonts w:asciiTheme="minorHAnsi" w:eastAsiaTheme="minorHAnsi" w:hAnsiTheme="minorHAnsi" w:cstheme="minorHAnsi"/>
          <w:color w:val="000000" w:themeColor="text1"/>
          <w:u w:val="single"/>
          <w:lang w:eastAsia="zh-CN"/>
        </w:rPr>
        <w:t xml:space="preserve"> ne sme oddati celotnega javnega naročila (slednjo zahtevo naročnika kot ustrezno dodatno potrjuje dopis oziroma tolmačenje Direktorata za javno naročanje št. 430-77/2016/7 z dne 30.03.2016).</w:t>
      </w:r>
    </w:p>
    <w:p w14:paraId="723531F8" w14:textId="153CD45F" w:rsidR="000D7106" w:rsidRDefault="000D7106" w:rsidP="000D7106">
      <w:pPr>
        <w:contextualSpacing/>
        <w:jc w:val="both"/>
        <w:rPr>
          <w:rFonts w:asciiTheme="minorHAnsi" w:eastAsiaTheme="minorHAnsi" w:hAnsiTheme="minorHAnsi" w:cstheme="minorHAnsi"/>
          <w:color w:val="000000" w:themeColor="text1"/>
          <w:sz w:val="21"/>
          <w:szCs w:val="21"/>
          <w:lang w:eastAsia="zh-CN"/>
        </w:rPr>
      </w:pPr>
    </w:p>
    <w:p w14:paraId="59AC0E10" w14:textId="3AE9817B"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2B191557" w14:textId="6B5D5882"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771974D9" w14:textId="77777777"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2819D3C4" w14:textId="0BB5DE8C" w:rsidR="00087FB8"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5B274D37" w14:textId="3FA6C3AC" w:rsidR="00087FB8"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7BAD7B97" w14:textId="77777777" w:rsidR="00087FB8" w:rsidRPr="000D7106"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7DCAE90E" w14:textId="77777777" w:rsidR="000D7106" w:rsidRPr="003C6AD5" w:rsidRDefault="000D7106" w:rsidP="000D7106">
      <w:pPr>
        <w:pBdr>
          <w:top w:val="single" w:sz="4" w:space="1" w:color="auto"/>
          <w:left w:val="single" w:sz="4" w:space="4" w:color="auto"/>
          <w:bottom w:val="single" w:sz="4" w:space="1" w:color="auto"/>
          <w:right w:val="single" w:sz="4" w:space="4" w:color="auto"/>
        </w:pBdr>
        <w:spacing w:line="360" w:lineRule="auto"/>
        <w:contextualSpacing/>
        <w:jc w:val="both"/>
        <w:rPr>
          <w:rFonts w:asciiTheme="minorHAnsi" w:eastAsiaTheme="minorHAnsi" w:hAnsiTheme="minorHAnsi" w:cstheme="minorHAnsi"/>
          <w:b/>
          <w:color w:val="000000" w:themeColor="text1"/>
          <w:lang w:eastAsia="zh-CN"/>
        </w:rPr>
      </w:pPr>
      <w:r w:rsidRPr="003C6AD5">
        <w:rPr>
          <w:rFonts w:asciiTheme="minorHAnsi" w:eastAsiaTheme="minorHAnsi" w:hAnsiTheme="minorHAnsi" w:cstheme="minorHAnsi"/>
          <w:b/>
          <w:color w:val="000000" w:themeColor="text1"/>
          <w:u w:val="single"/>
          <w:lang w:eastAsia="zh-CN"/>
        </w:rPr>
        <w:lastRenderedPageBreak/>
        <w:t>Ponudnik pooblašča naročnika</w:t>
      </w:r>
      <w:r w:rsidRPr="003C6AD5">
        <w:rPr>
          <w:rFonts w:asciiTheme="minorHAnsi" w:eastAsiaTheme="minorHAnsi" w:hAnsiTheme="minorHAnsi" w:cstheme="minorHAnsi"/>
          <w:b/>
          <w:color w:val="000000" w:themeColor="text1"/>
          <w:lang w:eastAsia="zh-CN"/>
        </w:rPr>
        <w:t xml:space="preserve">, da izvedbo del, pri katerih so vključeni podizvajalci, naročnik na podlagi potrjenega računa plača </w:t>
      </w:r>
      <w:r w:rsidRPr="003C6AD5">
        <w:rPr>
          <w:rFonts w:asciiTheme="minorHAnsi" w:eastAsiaTheme="minorHAnsi" w:hAnsiTheme="minorHAnsi" w:cstheme="minorHAnsi"/>
          <w:b/>
          <w:color w:val="000000" w:themeColor="text1"/>
          <w:u w:val="single"/>
          <w:lang w:eastAsia="zh-CN"/>
        </w:rPr>
        <w:t>neposredno tem podizvajalcem, v kolikor podizvajalci neposredno plačilo izrecno in pravočasno zahtevajo</w:t>
      </w:r>
      <w:r w:rsidRPr="003C6AD5">
        <w:rPr>
          <w:rFonts w:asciiTheme="minorHAnsi" w:eastAsiaTheme="minorHAnsi" w:hAnsiTheme="minorHAnsi" w:cstheme="minorHAnsi"/>
          <w:b/>
          <w:color w:val="000000" w:themeColor="text1"/>
          <w:lang w:eastAsia="zh-CN"/>
        </w:rPr>
        <w:t xml:space="preserve">, kar je razvidno iz </w:t>
      </w:r>
      <w:r w:rsidRPr="003C6AD5">
        <w:rPr>
          <w:rFonts w:asciiTheme="minorHAnsi" w:eastAsiaTheme="minorHAnsi" w:hAnsiTheme="minorHAnsi" w:cstheme="minorHAnsi"/>
          <w:color w:val="000000" w:themeColor="text1"/>
          <w:lang w:eastAsia="zh-CN"/>
        </w:rPr>
        <w:t>zgornje tabele – stolpec »Podizvajalec zahteva neposredna plačila (DA/NE)«.</w:t>
      </w:r>
    </w:p>
    <w:p w14:paraId="6C5BC8ED" w14:textId="77777777" w:rsidR="000D7106" w:rsidRPr="000D7106" w:rsidRDefault="000D7106"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18381C45" w14:textId="77777777" w:rsidR="000D7106" w:rsidRPr="003C6AD5" w:rsidRDefault="000D7106" w:rsidP="000D7106">
      <w:pPr>
        <w:jc w:val="both"/>
        <w:rPr>
          <w:rFonts w:asciiTheme="minorHAnsi" w:eastAsiaTheme="minorHAnsi" w:hAnsiTheme="minorHAnsi" w:cstheme="minorHAnsi"/>
          <w:color w:val="000000" w:themeColor="text1"/>
          <w:lang w:eastAsia="zh-CN"/>
        </w:rPr>
      </w:pPr>
      <w:r w:rsidRPr="003C6AD5">
        <w:rPr>
          <w:rFonts w:asciiTheme="minorHAnsi" w:eastAsiaTheme="minorHAnsi" w:hAnsiTheme="minorHAnsi" w:cstheme="minorHAnsi"/>
          <w:color w:val="000000" w:themeColor="text1"/>
          <w:lang w:eastAsia="zh-CN"/>
        </w:rPr>
        <w:t>Neposredna plačila se tako izvedejo podizvajalcem, ki so to zahtevali in so njihove izjave priložene ponudbi predmetnega javnega naročila.</w:t>
      </w:r>
    </w:p>
    <w:p w14:paraId="3BA13365" w14:textId="77777777" w:rsidR="000D7106" w:rsidRPr="003C6AD5" w:rsidRDefault="000D7106" w:rsidP="000D7106">
      <w:pPr>
        <w:jc w:val="both"/>
        <w:rPr>
          <w:rFonts w:asciiTheme="minorHAnsi" w:eastAsiaTheme="minorHAnsi" w:hAnsiTheme="minorHAnsi" w:cstheme="minorHAnsi"/>
          <w:color w:val="000000" w:themeColor="text1"/>
          <w:lang w:eastAsia="zh-CN"/>
        </w:rPr>
      </w:pPr>
    </w:p>
    <w:p w14:paraId="323D899A" w14:textId="5D3A8426" w:rsidR="000D7106" w:rsidRDefault="000D7106" w:rsidP="000D7106">
      <w:pPr>
        <w:jc w:val="both"/>
        <w:rPr>
          <w:rFonts w:asciiTheme="minorHAnsi" w:eastAsiaTheme="minorHAnsi" w:hAnsiTheme="minorHAnsi" w:cstheme="minorHAnsi"/>
          <w:color w:val="000000" w:themeColor="text1"/>
          <w:lang w:eastAsia="zh-CN"/>
        </w:rPr>
      </w:pPr>
      <w:r w:rsidRPr="003C6AD5">
        <w:rPr>
          <w:rFonts w:asciiTheme="minorHAnsi" w:eastAsiaTheme="minorHAnsi" w:hAnsiTheme="minorHAnsi" w:cstheme="minorHAnsi"/>
          <w:color w:val="000000" w:themeColor="text1"/>
          <w:lang w:eastAsia="zh-CN"/>
        </w:rPr>
        <w:t>Plačila podizvajalcem se izvedejo v rokih in na enak način, kot velja za plačila izvajalcu.</w:t>
      </w:r>
    </w:p>
    <w:p w14:paraId="28EC996C" w14:textId="32F9916E" w:rsidR="00DA687D" w:rsidRDefault="00DA687D" w:rsidP="000D7106">
      <w:pPr>
        <w:jc w:val="both"/>
        <w:rPr>
          <w:rFonts w:asciiTheme="minorHAnsi" w:eastAsiaTheme="minorHAnsi" w:hAnsiTheme="minorHAnsi" w:cstheme="minorHAnsi"/>
          <w:color w:val="000000" w:themeColor="text1"/>
          <w:lang w:eastAsia="zh-CN"/>
        </w:rPr>
      </w:pPr>
    </w:p>
    <w:p w14:paraId="2B4D02E0" w14:textId="1B9BC98E" w:rsidR="00DA687D" w:rsidRDefault="00DA687D" w:rsidP="000D7106">
      <w:pPr>
        <w:jc w:val="both"/>
        <w:rPr>
          <w:rFonts w:asciiTheme="minorHAnsi" w:eastAsiaTheme="minorHAnsi" w:hAnsiTheme="minorHAnsi" w:cstheme="minorHAnsi"/>
          <w:color w:val="000000" w:themeColor="text1"/>
          <w:lang w:eastAsia="zh-CN"/>
        </w:rPr>
      </w:pPr>
    </w:p>
    <w:p w14:paraId="4290144B" w14:textId="640056FE" w:rsidR="00DA687D" w:rsidRDefault="00DA687D" w:rsidP="000D7106">
      <w:pPr>
        <w:jc w:val="both"/>
        <w:rPr>
          <w:rFonts w:asciiTheme="minorHAnsi" w:eastAsiaTheme="minorHAnsi" w:hAnsiTheme="minorHAnsi" w:cstheme="minorHAnsi"/>
          <w:color w:val="000000" w:themeColor="text1"/>
          <w:lang w:eastAsia="zh-CN"/>
        </w:rPr>
      </w:pPr>
    </w:p>
    <w:p w14:paraId="7C1645C8" w14:textId="77777777" w:rsidR="00DA687D" w:rsidRDefault="00DA687D" w:rsidP="000D7106">
      <w:pPr>
        <w:jc w:val="both"/>
        <w:rPr>
          <w:rFonts w:asciiTheme="minorHAnsi" w:eastAsiaTheme="minorHAnsi" w:hAnsiTheme="minorHAnsi" w:cstheme="minorHAnsi"/>
          <w:color w:val="000000" w:themeColor="text1"/>
          <w:lang w:eastAsia="zh-CN"/>
        </w:rPr>
      </w:pPr>
    </w:p>
    <w:p w14:paraId="77A180D2" w14:textId="2AB40CFF" w:rsidR="00DA687D" w:rsidRPr="00DE39E9" w:rsidRDefault="00DA687D" w:rsidP="00DA687D">
      <w:pPr>
        <w:suppressAutoHyphens/>
        <w:autoSpaceDN w:val="0"/>
        <w:snapToGrid w:val="0"/>
        <w:ind w:right="6"/>
        <w:textAlignment w:val="baseline"/>
        <w:rPr>
          <w:rFonts w:eastAsia="Calibri" w:cs="Cambria"/>
          <w:color w:val="000000"/>
          <w:kern w:val="3"/>
          <w:lang w:eastAsia="zh-CN"/>
        </w:rPr>
      </w:pPr>
      <w:r>
        <w:rPr>
          <w:rFonts w:asciiTheme="minorHAnsi" w:eastAsiaTheme="minorHAnsi" w:hAnsiTheme="minorHAnsi" w:cstheme="minorHAnsi"/>
          <w:color w:val="000000" w:themeColor="text1"/>
          <w:lang w:eastAsia="zh-CN"/>
        </w:rPr>
        <w:t xml:space="preserve">                                                                                              </w:t>
      </w:r>
      <w:r w:rsidRPr="00DE39E9">
        <w:rPr>
          <w:rFonts w:eastAsia="Calibri" w:cs="Cambria"/>
          <w:color w:val="000000"/>
          <w:kern w:val="3"/>
          <w:lang w:eastAsia="zh-CN"/>
        </w:rPr>
        <w:t>__________________________________</w:t>
      </w:r>
    </w:p>
    <w:p w14:paraId="09D7E6D0" w14:textId="77777777" w:rsidR="00DA687D" w:rsidRPr="00DE39E9" w:rsidRDefault="00DA687D" w:rsidP="00DA687D">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E5B98FC" w14:textId="4EAE7918"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16686F81" w14:textId="299C550E"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6D77CE3A" w14:textId="3ABE6782"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3595B9C6" w14:textId="77777777"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0F424C6F" w14:textId="1C65A0BB" w:rsidR="003C6AD5" w:rsidRDefault="003C6AD5"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01D3F8E2" w14:textId="77777777" w:rsidR="003C6AD5" w:rsidRPr="000D7106" w:rsidRDefault="003C6AD5"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60FBBBCC" w14:textId="77777777" w:rsidR="000D7106" w:rsidRPr="003C6AD5" w:rsidRDefault="000D7106" w:rsidP="000D7106">
      <w:pPr>
        <w:jc w:val="both"/>
        <w:rPr>
          <w:rFonts w:asciiTheme="minorHAnsi" w:eastAsiaTheme="minorHAnsi" w:hAnsiTheme="minorHAnsi" w:cstheme="minorHAnsi"/>
          <w:b/>
          <w:i/>
          <w:color w:val="000000" w:themeColor="text1"/>
          <w:sz w:val="20"/>
          <w:szCs w:val="20"/>
          <w:lang w:eastAsia="zh-CN"/>
        </w:rPr>
      </w:pPr>
      <w:r w:rsidRPr="003C6AD5">
        <w:rPr>
          <w:rFonts w:asciiTheme="minorHAnsi" w:eastAsiaTheme="minorHAnsi" w:hAnsiTheme="minorHAnsi" w:cstheme="minorHAnsi"/>
          <w:b/>
          <w:i/>
          <w:color w:val="000000" w:themeColor="text1"/>
          <w:sz w:val="20"/>
          <w:szCs w:val="20"/>
          <w:lang w:eastAsia="zh-CN"/>
        </w:rPr>
        <w:t xml:space="preserve">V primeru sodelovanja večjega števila podizvajalcev se obrazec </w:t>
      </w:r>
      <w:proofErr w:type="spellStart"/>
      <w:r w:rsidRPr="003C6AD5">
        <w:rPr>
          <w:rFonts w:asciiTheme="minorHAnsi" w:eastAsiaTheme="minorHAnsi" w:hAnsiTheme="minorHAnsi" w:cstheme="minorHAnsi"/>
          <w:b/>
          <w:i/>
          <w:color w:val="000000" w:themeColor="text1"/>
          <w:sz w:val="20"/>
          <w:szCs w:val="20"/>
          <w:lang w:eastAsia="zh-CN"/>
        </w:rPr>
        <w:t>3A</w:t>
      </w:r>
      <w:proofErr w:type="spellEnd"/>
      <w:r w:rsidRPr="003C6AD5">
        <w:rPr>
          <w:rFonts w:asciiTheme="minorHAnsi" w:eastAsiaTheme="minorHAnsi" w:hAnsiTheme="minorHAnsi" w:cstheme="minorHAnsi"/>
          <w:b/>
          <w:i/>
          <w:color w:val="000000" w:themeColor="text1"/>
          <w:sz w:val="20"/>
          <w:szCs w:val="20"/>
          <w:lang w:eastAsia="zh-CN"/>
        </w:rPr>
        <w:t xml:space="preserve"> - Izjava o nastopanju s podizvajalci, ki velja hkrati kot pooblastilo za izvajanje neposrednih plačil podizvajalcem, ki so zahtevali izvajanje neposrednih plačilu, ustrezno fotokopira.</w:t>
      </w:r>
    </w:p>
    <w:p w14:paraId="34606DD5" w14:textId="0DCE4A4E" w:rsidR="000D7106" w:rsidRPr="003C6AD5" w:rsidRDefault="000D7106" w:rsidP="000D7106">
      <w:pPr>
        <w:ind w:left="720" w:hanging="360"/>
        <w:contextualSpacing/>
        <w:jc w:val="both"/>
        <w:rPr>
          <w:rFonts w:asciiTheme="minorHAnsi" w:eastAsiaTheme="minorHAnsi" w:hAnsiTheme="minorHAnsi" w:cstheme="minorHAnsi"/>
          <w:b/>
          <w:i/>
          <w:color w:val="000000" w:themeColor="text1"/>
          <w:sz w:val="20"/>
          <w:szCs w:val="20"/>
          <w:lang w:eastAsia="zh-CN"/>
        </w:rPr>
      </w:pPr>
    </w:p>
    <w:p w14:paraId="72624D5B" w14:textId="77777777" w:rsidR="000D7106" w:rsidRPr="003C6AD5" w:rsidRDefault="000D7106" w:rsidP="000D7106">
      <w:pPr>
        <w:widowControl w:val="0"/>
        <w:suppressAutoHyphens/>
        <w:autoSpaceDN w:val="0"/>
        <w:ind w:right="6"/>
        <w:jc w:val="both"/>
        <w:textAlignment w:val="baseline"/>
        <w:rPr>
          <w:rFonts w:asciiTheme="minorHAnsi" w:eastAsia="Calibri" w:hAnsiTheme="minorHAnsi" w:cs="Arial"/>
          <w:b/>
          <w:i/>
          <w:kern w:val="3"/>
          <w:sz w:val="20"/>
          <w:szCs w:val="20"/>
          <w:lang w:eastAsia="zh-CN"/>
        </w:rPr>
      </w:pPr>
      <w:r w:rsidRPr="003C6AD5">
        <w:rPr>
          <w:rFonts w:asciiTheme="minorHAnsi" w:eastAsia="Calibri" w:hAnsiTheme="minorHAnsi" w:cs="Arial"/>
          <w:b/>
          <w:i/>
          <w:kern w:val="3"/>
          <w:sz w:val="20"/>
          <w:szCs w:val="20"/>
          <w:lang w:eastAsia="zh-CN"/>
        </w:rPr>
        <w:t>Ponudniku obrazca ni treba podpisati, naročnik bo štel, da obrazec ponudnik potrdi s tem, ko odda ponudbo.</w:t>
      </w:r>
    </w:p>
    <w:p w14:paraId="403E991D" w14:textId="77777777" w:rsidR="000D7106" w:rsidRPr="003C6AD5" w:rsidRDefault="000D7106" w:rsidP="000D7106">
      <w:pPr>
        <w:widowControl w:val="0"/>
        <w:suppressAutoHyphens/>
        <w:autoSpaceDN w:val="0"/>
        <w:ind w:right="6"/>
        <w:jc w:val="both"/>
        <w:textAlignment w:val="baseline"/>
        <w:rPr>
          <w:rFonts w:asciiTheme="minorHAnsi" w:eastAsia="Calibri" w:hAnsiTheme="minorHAnsi" w:cs="Arial"/>
          <w:b/>
          <w:i/>
          <w:kern w:val="3"/>
          <w:sz w:val="20"/>
          <w:szCs w:val="20"/>
          <w:lang w:eastAsia="zh-CN"/>
        </w:rPr>
      </w:pPr>
    </w:p>
    <w:p w14:paraId="3C84CD85" w14:textId="77777777" w:rsidR="000D7106" w:rsidRPr="003C6AD5" w:rsidRDefault="000D7106" w:rsidP="000D7106">
      <w:pPr>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3C6AD5">
        <w:rPr>
          <w:rFonts w:asciiTheme="minorHAnsi" w:eastAsia="Calibri" w:hAnsiTheme="minorHAnsi" w:cs="Arial"/>
          <w:b/>
          <w:i/>
          <w:color w:val="000000" w:themeColor="text1"/>
          <w:kern w:val="3"/>
          <w:sz w:val="20"/>
          <w:szCs w:val="20"/>
          <w:lang w:eastAsia="zh-CN"/>
        </w:rPr>
        <w:t>Obrazec Priloga št. 3 A ponudnik naloži v informacijski sistem e-</w:t>
      </w:r>
      <w:proofErr w:type="spellStart"/>
      <w:r w:rsidRPr="003C6AD5">
        <w:rPr>
          <w:rFonts w:asciiTheme="minorHAnsi" w:eastAsia="Calibri" w:hAnsiTheme="minorHAnsi" w:cs="Arial"/>
          <w:b/>
          <w:i/>
          <w:color w:val="000000" w:themeColor="text1"/>
          <w:kern w:val="3"/>
          <w:sz w:val="20"/>
          <w:szCs w:val="20"/>
          <w:lang w:eastAsia="zh-CN"/>
        </w:rPr>
        <w:t>JN</w:t>
      </w:r>
      <w:proofErr w:type="spellEnd"/>
      <w:r w:rsidRPr="003C6AD5">
        <w:rPr>
          <w:rFonts w:asciiTheme="minorHAnsi" w:eastAsia="Calibri" w:hAnsiTheme="minorHAnsi" w:cs="Arial"/>
          <w:b/>
          <w:i/>
          <w:color w:val="000000" w:themeColor="text1"/>
          <w:kern w:val="3"/>
          <w:sz w:val="20"/>
          <w:szCs w:val="20"/>
          <w:lang w:eastAsia="zh-CN"/>
        </w:rPr>
        <w:t xml:space="preserve"> v razdelek »Druge priloge«. </w:t>
      </w:r>
    </w:p>
    <w:p w14:paraId="16A24AD9" w14:textId="77777777" w:rsidR="003F4715" w:rsidRPr="00920B1F" w:rsidRDefault="00D62F5D" w:rsidP="002E28F3">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3"/>
    </w:p>
    <w:p w14:paraId="6B1E2133" w14:textId="77777777" w:rsidR="003F4715" w:rsidRPr="001136A4" w:rsidRDefault="003F4715" w:rsidP="002E28F3">
      <w:pPr>
        <w:pStyle w:val="Intenzivencitat"/>
      </w:pPr>
      <w:bookmarkStart w:id="184" w:name="_Toc876828"/>
      <w:r w:rsidRPr="001136A4">
        <w:t xml:space="preserve">IZJAVA </w:t>
      </w:r>
      <w:r w:rsidRPr="001136A4">
        <w:rPr>
          <w:u w:val="single"/>
        </w:rPr>
        <w:t>PODIZVAJALCA</w:t>
      </w:r>
      <w:r w:rsidRPr="001136A4">
        <w:t xml:space="preserve"> O NEPOSREDNIH PLAČILIH IN SOGLASJE O PORAVNAVI PODIZVAJALČEVE TERJATVE DO GLAVNEGA IZVAJALCA S STRANI NAROČNIKA</w:t>
      </w:r>
      <w:bookmarkEnd w:id="184"/>
    </w:p>
    <w:p w14:paraId="53B8A9AB" w14:textId="77777777" w:rsidR="000D7106" w:rsidRDefault="000D7106" w:rsidP="000D7106">
      <w:pPr>
        <w:jc w:val="both"/>
        <w:rPr>
          <w:rFonts w:asciiTheme="minorHAnsi" w:eastAsiaTheme="minorHAnsi" w:hAnsiTheme="minorHAnsi" w:cstheme="minorBidi"/>
          <w:color w:val="000000" w:themeColor="text1"/>
          <w:lang w:eastAsia="zh-CN"/>
        </w:rPr>
      </w:pPr>
      <w:bookmarkStart w:id="185" w:name="_Toc451354712"/>
      <w:bookmarkStart w:id="186" w:name="_Toc532201377"/>
      <w:bookmarkStart w:id="187" w:name="_Toc876829"/>
    </w:p>
    <w:p w14:paraId="7DEC8E78" w14:textId="364C1E2A" w:rsidR="00DE39E9" w:rsidRPr="00DE39E9" w:rsidRDefault="00DE39E9" w:rsidP="000D7106">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483AABDE"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3037BC07" w14:textId="49403D76" w:rsidR="000D7106"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eastAsiaTheme="minorHAnsi" w:hAnsiTheme="minorHAnsi" w:cs="Arial"/>
              <w:b/>
              <w:color w:val="000000" w:themeColor="text1"/>
            </w:rPr>
            <w:t>Izgradnja kolesarske povezave Kokrica – Brdo – Predoslje</w:t>
          </w:r>
        </w:sdtContent>
      </w:sdt>
      <w:r w:rsidRPr="00DE39E9">
        <w:rPr>
          <w:rFonts w:asciiTheme="minorHAnsi" w:eastAsiaTheme="minorHAnsi" w:hAnsiTheme="minorHAnsi" w:cstheme="minorBidi"/>
          <w:b/>
          <w:color w:val="000000" w:themeColor="text1"/>
          <w:lang w:eastAsia="zh-CN"/>
        </w:rPr>
        <w:t>,</w:t>
      </w:r>
      <w:r w:rsidR="000D7106">
        <w:rPr>
          <w:rFonts w:asciiTheme="minorHAnsi" w:eastAsiaTheme="minorHAnsi" w:hAnsiTheme="minorHAnsi" w:cstheme="minorBidi"/>
          <w:b/>
          <w:color w:val="000000" w:themeColor="text1"/>
          <w:lang w:eastAsia="zh-CN"/>
        </w:rPr>
        <w:t xml:space="preserve"> </w:t>
      </w: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571C2A4F" w14:textId="77777777" w:rsidR="000D7106" w:rsidRDefault="000D7106" w:rsidP="00D57F82">
      <w:pPr>
        <w:jc w:val="both"/>
        <w:rPr>
          <w:rFonts w:asciiTheme="minorHAnsi" w:eastAsiaTheme="minorHAnsi" w:hAnsiTheme="minorHAnsi" w:cstheme="minorBidi"/>
          <w:color w:val="000000" w:themeColor="text1"/>
          <w:lang w:eastAsia="zh-CN"/>
        </w:rPr>
      </w:pPr>
    </w:p>
    <w:p w14:paraId="24DBB25F" w14:textId="7313112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000D7106">
        <w:rPr>
          <w:rFonts w:asciiTheme="minorHAnsi" w:eastAsiaTheme="minorHAnsi" w:hAnsiTheme="minorHAnsi" w:cstheme="minorBidi"/>
          <w:color w:val="000000" w:themeColor="text1"/>
          <w:lang w:eastAsia="zh-CN"/>
        </w:rPr>
        <w:t xml:space="preserve"> na naš račun, </w:t>
      </w:r>
      <w:r w:rsidRPr="00DE39E9">
        <w:rPr>
          <w:rFonts w:asciiTheme="minorHAnsi" w:eastAsiaTheme="minorHAnsi" w:hAnsiTheme="minorHAnsi" w:cstheme="minorBidi"/>
          <w:color w:val="000000" w:themeColor="text1"/>
          <w:lang w:eastAsia="zh-CN"/>
        </w:rPr>
        <w:t>skladno z 94. členom ZJN-3,</w:t>
      </w:r>
    </w:p>
    <w:p w14:paraId="1B56B9E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01712382" w:rsidR="00DE39E9" w:rsidRDefault="00DE39E9" w:rsidP="00610B67">
      <w:pPr>
        <w:contextualSpacing/>
        <w:jc w:val="both"/>
        <w:rPr>
          <w:rFonts w:asciiTheme="minorHAnsi" w:eastAsiaTheme="minorHAnsi" w:hAnsiTheme="minorHAnsi" w:cstheme="minorBidi"/>
          <w:color w:val="000000" w:themeColor="text1"/>
          <w:lang w:eastAsia="zh-CN"/>
        </w:rPr>
      </w:pPr>
    </w:p>
    <w:p w14:paraId="315EC36D" w14:textId="61D1BBDA" w:rsidR="000D7106"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6208CE9" w14:textId="3F9823BF" w:rsidR="000D7106"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AA02390" w14:textId="77777777" w:rsidR="000D7106" w:rsidRPr="00DE39E9"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8"/>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5ACAEAF4" w:rsidR="00DE39E9" w:rsidRDefault="00DE39E9" w:rsidP="000D7106">
      <w:pPr>
        <w:ind w:left="720" w:hanging="360"/>
        <w:contextualSpacing/>
        <w:jc w:val="both"/>
        <w:rPr>
          <w:rFonts w:asciiTheme="minorHAnsi" w:eastAsiaTheme="minorHAnsi" w:hAnsiTheme="minorHAnsi" w:cstheme="minorBidi"/>
          <w:color w:val="000000" w:themeColor="text1"/>
          <w:sz w:val="20"/>
          <w:szCs w:val="20"/>
          <w:lang w:eastAsia="zh-CN"/>
        </w:rPr>
      </w:pPr>
    </w:p>
    <w:p w14:paraId="35A468BC" w14:textId="77777777" w:rsidR="003C6AD5" w:rsidRPr="00DE39E9" w:rsidRDefault="003C6AD5" w:rsidP="000D7106">
      <w:pPr>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77777777" w:rsidR="00DE39E9" w:rsidRPr="003C6AD5" w:rsidRDefault="00DE39E9" w:rsidP="000D7106">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Izjavo obvezno izpolni in podpiše podizvajalec, ponudnik podpisano izjavo v skenirani obliki naloži v informacijski sistem e-</w:t>
      </w:r>
      <w:proofErr w:type="spellStart"/>
      <w:r w:rsidRPr="003C6AD5">
        <w:rPr>
          <w:rFonts w:asciiTheme="minorHAnsi" w:eastAsiaTheme="minorHAnsi" w:hAnsiTheme="minorHAnsi" w:cstheme="minorBidi"/>
          <w:b/>
          <w:i/>
          <w:color w:val="000000" w:themeColor="text1"/>
          <w:sz w:val="20"/>
          <w:szCs w:val="20"/>
          <w:lang w:eastAsia="zh-CN"/>
        </w:rPr>
        <w:t>JN</w:t>
      </w:r>
      <w:proofErr w:type="spellEnd"/>
      <w:r w:rsidRPr="003C6AD5">
        <w:rPr>
          <w:rFonts w:asciiTheme="minorHAnsi" w:eastAsiaTheme="minorHAnsi" w:hAnsiTheme="minorHAnsi" w:cstheme="minorBidi"/>
          <w:b/>
          <w:i/>
          <w:color w:val="000000" w:themeColor="text1"/>
          <w:sz w:val="20"/>
          <w:szCs w:val="20"/>
          <w:lang w:eastAsia="zh-CN"/>
        </w:rPr>
        <w:t xml:space="preserve"> v razdelek »Druge priloge«.</w:t>
      </w:r>
    </w:p>
    <w:p w14:paraId="5773F992" w14:textId="77777777" w:rsidR="00DE39E9" w:rsidRPr="003C6AD5" w:rsidRDefault="00DE39E9" w:rsidP="000D7106">
      <w:pPr>
        <w:jc w:val="both"/>
        <w:rPr>
          <w:rFonts w:asciiTheme="minorHAnsi" w:eastAsiaTheme="minorHAnsi" w:hAnsiTheme="minorHAnsi" w:cstheme="minorBidi"/>
          <w:b/>
          <w:i/>
          <w:color w:val="000000" w:themeColor="text1"/>
          <w:sz w:val="20"/>
          <w:szCs w:val="20"/>
          <w:lang w:eastAsia="zh-CN"/>
        </w:rPr>
      </w:pPr>
    </w:p>
    <w:p w14:paraId="173A41B7" w14:textId="77777777" w:rsidR="00DE39E9" w:rsidRPr="003C6AD5" w:rsidRDefault="00DE39E9" w:rsidP="000D7106">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3C6AD5" w:rsidRDefault="00DE39E9" w:rsidP="000D7106">
      <w:pPr>
        <w:jc w:val="both"/>
        <w:rPr>
          <w:rFonts w:asciiTheme="minorHAnsi" w:eastAsiaTheme="minorHAnsi" w:hAnsiTheme="minorHAnsi" w:cstheme="minorBidi"/>
          <w:b/>
          <w:i/>
          <w:color w:val="000000" w:themeColor="text1"/>
          <w:sz w:val="20"/>
          <w:szCs w:val="20"/>
          <w:lang w:eastAsia="zh-CN"/>
        </w:rPr>
      </w:pPr>
      <w:r w:rsidRPr="003C6AD5">
        <w:rPr>
          <w:rFonts w:asciiTheme="minorHAnsi" w:eastAsiaTheme="minorHAnsi" w:hAnsiTheme="minorHAnsi" w:cstheme="minorBidi"/>
          <w:b/>
          <w:i/>
          <w:color w:val="000000" w:themeColor="text1"/>
          <w:sz w:val="20"/>
          <w:szCs w:val="20"/>
          <w:lang w:eastAsia="zh-CN"/>
        </w:rPr>
        <w:t>podizvajalec.</w:t>
      </w:r>
    </w:p>
    <w:p w14:paraId="2EA52BCF" w14:textId="77777777" w:rsidR="00DE39E9" w:rsidRPr="003C6AD5" w:rsidRDefault="00DE39E9" w:rsidP="000D7106">
      <w:pPr>
        <w:jc w:val="both"/>
        <w:rPr>
          <w:rFonts w:asciiTheme="minorHAnsi" w:eastAsiaTheme="minorHAnsi" w:hAnsiTheme="minorHAnsi" w:cstheme="minorBidi"/>
          <w:b/>
          <w:i/>
          <w:color w:val="000000" w:themeColor="text1"/>
          <w:sz w:val="20"/>
          <w:szCs w:val="20"/>
          <w:lang w:eastAsia="zh-CN"/>
        </w:rPr>
      </w:pPr>
    </w:p>
    <w:p w14:paraId="22C55476" w14:textId="7036B5E8" w:rsidR="00DE39E9" w:rsidRPr="003C6AD5" w:rsidRDefault="00DE39E9" w:rsidP="000D7106">
      <w:pPr>
        <w:jc w:val="both"/>
        <w:rPr>
          <w:rFonts w:asciiTheme="minorHAnsi" w:hAnsiTheme="minorHAnsi" w:cs="Arial"/>
          <w:b/>
          <w:bCs/>
          <w:i/>
          <w:smallCaps/>
          <w:noProof/>
          <w:kern w:val="28"/>
          <w:sz w:val="20"/>
          <w:szCs w:val="20"/>
          <w:lang w:eastAsia="sl-SI"/>
        </w:rPr>
      </w:pPr>
      <w:r w:rsidRPr="003C6AD5">
        <w:rPr>
          <w:rFonts w:asciiTheme="minorHAnsi" w:eastAsiaTheme="minorHAnsi" w:hAnsiTheme="minorHAnsi" w:cstheme="minorBidi"/>
          <w:b/>
          <w:i/>
          <w:color w:val="000000" w:themeColor="text1"/>
          <w:sz w:val="20"/>
          <w:szCs w:val="20"/>
          <w:lang w:eastAsia="zh-CN"/>
        </w:rPr>
        <w:t>V primeru, da podizvajalec ne zahteva izvajanje neposrednih plačil s strani naročnika, mu obrazca – Priloge št. 3 B ni potrebno izpolniti in podpisati, ter ga ponudniku ni potrebno priložiti/naložiti k ponudbi.</w:t>
      </w:r>
      <w:r w:rsidRPr="003C6AD5">
        <w:rPr>
          <w:rFonts w:asciiTheme="minorHAnsi" w:hAnsiTheme="minorHAnsi" w:cs="Arial"/>
          <w:b/>
          <w:bCs/>
          <w:i/>
          <w:smallCaps/>
          <w:noProof/>
          <w:kern w:val="28"/>
          <w:sz w:val="20"/>
          <w:szCs w:val="20"/>
          <w:lang w:eastAsia="sl-SI"/>
        </w:rPr>
        <w:t xml:space="preserve"> </w:t>
      </w:r>
    </w:p>
    <w:p w14:paraId="0745FE53" w14:textId="1CEF2CC2" w:rsidR="009D233F" w:rsidRPr="009D233F" w:rsidRDefault="009D233F" w:rsidP="0098745A">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5"/>
      <w:r w:rsidRPr="009D233F">
        <w:rPr>
          <w:rFonts w:asciiTheme="minorHAnsi" w:hAnsiTheme="minorHAnsi"/>
          <w:b/>
          <w:i/>
          <w:iCs/>
          <w:color w:val="000000" w:themeColor="text1"/>
          <w:sz w:val="24"/>
          <w:szCs w:val="24"/>
        </w:rPr>
        <w:t>4</w:t>
      </w:r>
      <w:bookmarkEnd w:id="186"/>
      <w:bookmarkEnd w:id="187"/>
    </w:p>
    <w:p w14:paraId="233A6642" w14:textId="77777777" w:rsidR="009D233F" w:rsidRPr="004C0CB2" w:rsidRDefault="009D233F" w:rsidP="0098745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8" w:name="_Toc532201378"/>
      <w:bookmarkStart w:id="189" w:name="_Toc876830"/>
      <w:proofErr w:type="spellStart"/>
      <w:r w:rsidRPr="004C0CB2">
        <w:rPr>
          <w:b/>
          <w:i/>
          <w:iCs/>
          <w:color w:val="541C72"/>
          <w:spacing w:val="20"/>
          <w:sz w:val="24"/>
          <w:lang w:eastAsia="zh-CN"/>
        </w:rPr>
        <w:t>ESPD</w:t>
      </w:r>
      <w:proofErr w:type="spellEnd"/>
      <w:r w:rsidRPr="004C0CB2">
        <w:rPr>
          <w:b/>
          <w:i/>
          <w:iCs/>
          <w:color w:val="541C72"/>
          <w:spacing w:val="20"/>
          <w:sz w:val="24"/>
          <w:lang w:eastAsia="zh-CN"/>
        </w:rPr>
        <w:t xml:space="preserve"> OBRAZEC</w:t>
      </w:r>
      <w:bookmarkEnd w:id="188"/>
      <w:bookmarkEnd w:id="189"/>
    </w:p>
    <w:p w14:paraId="72D064CD" w14:textId="77777777" w:rsidR="00286F5F" w:rsidRDefault="00286F5F" w:rsidP="0098745A">
      <w:pPr>
        <w:jc w:val="both"/>
        <w:rPr>
          <w:rFonts w:asciiTheme="minorHAnsi" w:eastAsiaTheme="minorHAnsi" w:hAnsiTheme="minorHAnsi" w:cstheme="minorHAnsi"/>
          <w:color w:val="000000" w:themeColor="text1"/>
          <w:sz w:val="23"/>
          <w:szCs w:val="23"/>
          <w:u w:val="single"/>
          <w:lang w:eastAsia="zh-CN"/>
        </w:rPr>
      </w:pPr>
    </w:p>
    <w:p w14:paraId="1271BCFC" w14:textId="279F1605" w:rsidR="009D233F" w:rsidRDefault="009D233F" w:rsidP="0098745A">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u w:val="single"/>
          <w:lang w:eastAsia="zh-CN"/>
        </w:rPr>
        <w:t>Ponudnik</w:t>
      </w:r>
      <w:r w:rsidRPr="00286F5F">
        <w:rPr>
          <w:rFonts w:asciiTheme="minorHAnsi" w:eastAsiaTheme="minorHAnsi" w:hAnsiTheme="minorHAnsi" w:cstheme="minorHAnsi"/>
          <w:color w:val="000000" w:themeColor="text1"/>
          <w:lang w:eastAsia="zh-CN"/>
        </w:rPr>
        <w:t xml:space="preserve">, </w:t>
      </w:r>
      <w:r w:rsidRPr="00286F5F">
        <w:rPr>
          <w:rFonts w:asciiTheme="minorHAnsi" w:eastAsiaTheme="minorHAnsi" w:hAnsiTheme="minorHAnsi" w:cstheme="minorHAnsi"/>
          <w:color w:val="000000" w:themeColor="text1"/>
          <w:u w:val="single"/>
          <w:lang w:eastAsia="zh-CN"/>
        </w:rPr>
        <w:t>ponudniki v skupni ponudbi</w:t>
      </w:r>
      <w:r w:rsidRPr="00286F5F">
        <w:rPr>
          <w:rFonts w:asciiTheme="minorHAnsi" w:eastAsiaTheme="minorHAnsi" w:hAnsiTheme="minorHAnsi" w:cstheme="minorHAnsi"/>
          <w:color w:val="000000" w:themeColor="text1"/>
          <w:lang w:eastAsia="zh-CN"/>
        </w:rPr>
        <w:t xml:space="preserve"> (partnerji), </w:t>
      </w:r>
      <w:r w:rsidRPr="00286F5F">
        <w:rPr>
          <w:rFonts w:asciiTheme="minorHAnsi" w:eastAsiaTheme="minorHAnsi" w:hAnsiTheme="minorHAnsi" w:cstheme="minorHAnsi"/>
          <w:color w:val="000000" w:themeColor="text1"/>
          <w:u w:val="single"/>
          <w:lang w:eastAsia="zh-CN"/>
        </w:rPr>
        <w:t>drugi subjekti,</w:t>
      </w:r>
      <w:r w:rsidRPr="00286F5F">
        <w:rPr>
          <w:rFonts w:asciiTheme="minorHAnsi" w:eastAsiaTheme="minorHAnsi" w:hAnsiTheme="minorHAnsi" w:cstheme="minorHAnsi"/>
          <w:color w:val="000000" w:themeColor="text1"/>
          <w:lang w:eastAsia="zh-CN"/>
        </w:rPr>
        <w:t xml:space="preserve"> na katerih zmogljivosti se sklicuje ponudnik in </w:t>
      </w:r>
      <w:r w:rsidRPr="00286F5F">
        <w:rPr>
          <w:rFonts w:asciiTheme="minorHAnsi" w:eastAsiaTheme="minorHAnsi" w:hAnsiTheme="minorHAnsi" w:cstheme="minorHAnsi"/>
          <w:color w:val="000000" w:themeColor="text1"/>
          <w:u w:val="single"/>
          <w:lang w:eastAsia="zh-CN"/>
        </w:rPr>
        <w:t>podizvajalci</w:t>
      </w:r>
      <w:r w:rsidRPr="00286F5F">
        <w:rPr>
          <w:rFonts w:asciiTheme="minorHAnsi" w:eastAsiaTheme="minorHAnsi" w:hAnsiTheme="minorHAnsi" w:cstheme="minorHAnsi"/>
          <w:color w:val="000000" w:themeColor="text1"/>
          <w:lang w:eastAsia="zh-CN"/>
        </w:rPr>
        <w:t xml:space="preserve"> morajo predložiti Enotni evropski dokument v zvezi z oddajo javnega naročila – </w:t>
      </w:r>
      <w:proofErr w:type="spellStart"/>
      <w:r w:rsidRPr="00286F5F">
        <w:rPr>
          <w:rFonts w:asciiTheme="minorHAnsi" w:eastAsiaTheme="minorHAnsi" w:hAnsiTheme="minorHAnsi" w:cstheme="minorHAnsi"/>
          <w:b/>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ki ga gospodarski subjekt izpolni na spletni strani </w:t>
      </w:r>
      <w:hyperlink r:id="rId42" w:history="1">
        <w:r w:rsidRPr="00286F5F">
          <w:rPr>
            <w:rFonts w:asciiTheme="minorHAnsi" w:eastAsiaTheme="minorHAnsi" w:hAnsiTheme="minorHAnsi" w:cstheme="minorHAnsi"/>
            <w:color w:val="0000FF" w:themeColor="hyperlink"/>
            <w:u w:val="single"/>
            <w:lang w:eastAsia="zh-CN"/>
          </w:rPr>
          <w:t>http://</w:t>
        </w:r>
        <w:proofErr w:type="spellStart"/>
        <w:r w:rsidRPr="00286F5F">
          <w:rPr>
            <w:rFonts w:asciiTheme="minorHAnsi" w:eastAsiaTheme="minorHAnsi" w:hAnsiTheme="minorHAnsi" w:cstheme="minorHAnsi"/>
            <w:color w:val="0000FF" w:themeColor="hyperlink"/>
            <w:u w:val="single"/>
            <w:lang w:eastAsia="zh-CN"/>
          </w:rPr>
          <w:t>www.enarocanje.si</w:t>
        </w:r>
        <w:proofErr w:type="spellEnd"/>
        <w:r w:rsidRPr="00286F5F">
          <w:rPr>
            <w:rFonts w:asciiTheme="minorHAnsi" w:eastAsiaTheme="minorHAnsi" w:hAnsiTheme="minorHAnsi" w:cstheme="minorHAnsi"/>
            <w:color w:val="0000FF" w:themeColor="hyperlink"/>
            <w:u w:val="single"/>
            <w:lang w:eastAsia="zh-CN"/>
          </w:rPr>
          <w:t>/_</w:t>
        </w:r>
        <w:proofErr w:type="spellStart"/>
        <w:r w:rsidRPr="00286F5F">
          <w:rPr>
            <w:rFonts w:asciiTheme="minorHAnsi" w:eastAsiaTheme="minorHAnsi" w:hAnsiTheme="minorHAnsi" w:cstheme="minorHAnsi"/>
            <w:color w:val="0000FF" w:themeColor="hyperlink"/>
            <w:u w:val="single"/>
            <w:lang w:eastAsia="zh-CN"/>
          </w:rPr>
          <w:t>ESPD</w:t>
        </w:r>
        <w:proofErr w:type="spellEnd"/>
        <w:r w:rsidRPr="00286F5F">
          <w:rPr>
            <w:rFonts w:asciiTheme="minorHAnsi" w:eastAsiaTheme="minorHAnsi" w:hAnsiTheme="minorHAnsi" w:cstheme="minorHAnsi"/>
            <w:color w:val="0000FF" w:themeColor="hyperlink"/>
            <w:u w:val="single"/>
            <w:lang w:eastAsia="zh-CN"/>
          </w:rPr>
          <w:t>/</w:t>
        </w:r>
      </w:hyperlink>
      <w:r w:rsidRPr="00286F5F">
        <w:rPr>
          <w:rFonts w:asciiTheme="minorHAnsi" w:eastAsiaTheme="minorHAnsi" w:hAnsiTheme="minorHAnsi" w:cstheme="minorHAnsi"/>
          <w:color w:val="000000" w:themeColor="text1"/>
          <w:lang w:eastAsia="zh-CN"/>
        </w:rPr>
        <w:t>.</w:t>
      </w:r>
    </w:p>
    <w:p w14:paraId="1D1C9808" w14:textId="77777777" w:rsidR="0098745A" w:rsidRPr="00286F5F" w:rsidRDefault="0098745A" w:rsidP="0098745A">
      <w:pPr>
        <w:jc w:val="both"/>
        <w:rPr>
          <w:rFonts w:asciiTheme="minorHAnsi" w:eastAsiaTheme="minorHAnsi" w:hAnsiTheme="minorHAnsi" w:cstheme="minorHAnsi"/>
          <w:color w:val="000000" w:themeColor="text1"/>
          <w:lang w:eastAsia="zh-CN"/>
        </w:rPr>
      </w:pPr>
    </w:p>
    <w:p w14:paraId="306BBC35" w14:textId="77777777" w:rsidR="009D233F" w:rsidRPr="00286F5F" w:rsidRDefault="009D233F" w:rsidP="00D57F82">
      <w:pPr>
        <w:jc w:val="both"/>
        <w:rPr>
          <w:rFonts w:asciiTheme="minorHAnsi" w:eastAsiaTheme="minorHAnsi" w:hAnsiTheme="minorHAnsi" w:cstheme="minorHAnsi"/>
          <w:color w:val="000000" w:themeColor="text1"/>
          <w:lang w:eastAsia="zh-CN"/>
        </w:rPr>
      </w:pPr>
      <w:proofErr w:type="spellStart"/>
      <w:r w:rsidRPr="00286F5F">
        <w:rPr>
          <w:rFonts w:asciiTheme="minorHAnsi" w:eastAsiaTheme="minorHAnsi" w:hAnsiTheme="minorHAnsi" w:cstheme="minorHAnsi"/>
          <w:color w:val="000000" w:themeColor="text1"/>
          <w:u w:val="single"/>
          <w:lang w:eastAsia="zh-CN"/>
        </w:rPr>
        <w:t>ESPD</w:t>
      </w:r>
      <w:proofErr w:type="spellEnd"/>
      <w:r w:rsidRPr="00286F5F">
        <w:rPr>
          <w:rFonts w:asciiTheme="minorHAnsi" w:eastAsiaTheme="minorHAnsi" w:hAnsiTheme="minorHAnsi" w:cstheme="minorHAnsi"/>
          <w:color w:val="000000" w:themeColor="text1"/>
          <w:u w:val="single"/>
          <w:lang w:eastAsia="zh-CN"/>
        </w:rPr>
        <w:t xml:space="preserve"> obrazec ponudniki, ponudniki v skupni ponudbi, drugi subjekti in podizvajalci</w:t>
      </w:r>
      <w:r w:rsidRPr="00286F5F">
        <w:rPr>
          <w:rFonts w:asciiTheme="minorHAnsi" w:eastAsiaTheme="minorHAnsi" w:hAnsiTheme="minorHAnsi" w:cstheme="minorHAnsi"/>
          <w:color w:val="000000" w:themeColor="text1"/>
          <w:lang w:eastAsia="zh-CN"/>
        </w:rPr>
        <w:t xml:space="preserve"> uvozijo iz naročnikove dokumentacije v sistemu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ga izpolnijo na spletni strani </w:t>
      </w:r>
      <w:hyperlink r:id="rId43" w:history="1">
        <w:r w:rsidRPr="00286F5F">
          <w:rPr>
            <w:rFonts w:asciiTheme="minorHAnsi" w:eastAsiaTheme="minorHAnsi" w:hAnsiTheme="minorHAnsi" w:cstheme="minorHAnsi"/>
            <w:color w:val="0000FF" w:themeColor="hyperlink"/>
            <w:u w:val="single"/>
            <w:lang w:eastAsia="zh-CN"/>
          </w:rPr>
          <w:t>http://</w:t>
        </w:r>
        <w:proofErr w:type="spellStart"/>
        <w:r w:rsidRPr="00286F5F">
          <w:rPr>
            <w:rFonts w:asciiTheme="minorHAnsi" w:eastAsiaTheme="minorHAnsi" w:hAnsiTheme="minorHAnsi" w:cstheme="minorHAnsi"/>
            <w:color w:val="0000FF" w:themeColor="hyperlink"/>
            <w:u w:val="single"/>
            <w:lang w:eastAsia="zh-CN"/>
          </w:rPr>
          <w:t>www.enarocanje.si</w:t>
        </w:r>
        <w:proofErr w:type="spellEnd"/>
        <w:r w:rsidRPr="00286F5F">
          <w:rPr>
            <w:rFonts w:asciiTheme="minorHAnsi" w:eastAsiaTheme="minorHAnsi" w:hAnsiTheme="minorHAnsi" w:cstheme="minorHAnsi"/>
            <w:color w:val="0000FF" w:themeColor="hyperlink"/>
            <w:u w:val="single"/>
            <w:lang w:eastAsia="zh-CN"/>
          </w:rPr>
          <w:t>/_</w:t>
        </w:r>
        <w:proofErr w:type="spellStart"/>
        <w:r w:rsidRPr="00286F5F">
          <w:rPr>
            <w:rFonts w:asciiTheme="minorHAnsi" w:eastAsiaTheme="minorHAnsi" w:hAnsiTheme="minorHAnsi" w:cstheme="minorHAnsi"/>
            <w:color w:val="0000FF" w:themeColor="hyperlink"/>
            <w:u w:val="single"/>
            <w:lang w:eastAsia="zh-CN"/>
          </w:rPr>
          <w:t>ESPD</w:t>
        </w:r>
        <w:proofErr w:type="spellEnd"/>
        <w:r w:rsidRPr="00286F5F">
          <w:rPr>
            <w:rFonts w:asciiTheme="minorHAnsi" w:eastAsiaTheme="minorHAnsi" w:hAnsiTheme="minorHAnsi" w:cstheme="minorHAnsi"/>
            <w:color w:val="0000FF" w:themeColor="hyperlink"/>
            <w:u w:val="single"/>
            <w:lang w:eastAsia="zh-CN"/>
          </w:rPr>
          <w:t>/</w:t>
        </w:r>
      </w:hyperlink>
      <w:r w:rsidRPr="00286F5F">
        <w:rPr>
          <w:rFonts w:asciiTheme="minorHAnsi" w:eastAsiaTheme="minorHAnsi" w:hAnsiTheme="minorHAnsi" w:cstheme="minorHAnsi"/>
          <w:color w:val="000000" w:themeColor="text1"/>
          <w:lang w:eastAsia="zh-CN"/>
        </w:rPr>
        <w:t xml:space="preserve"> ter ga naložijo v </w:t>
      </w:r>
      <w:r w:rsidRPr="00286F5F">
        <w:rPr>
          <w:rFonts w:asciiTheme="minorHAnsi" w:eastAsiaTheme="minorHAnsi" w:hAnsiTheme="minorHAnsi" w:cstheme="minorHAnsi"/>
          <w:b/>
          <w:color w:val="000000" w:themeColor="text1"/>
          <w:lang w:eastAsia="zh-CN"/>
        </w:rPr>
        <w:t>informacijski sistem e-</w:t>
      </w:r>
      <w:proofErr w:type="spellStart"/>
      <w:r w:rsidRPr="00286F5F">
        <w:rPr>
          <w:rFonts w:asciiTheme="minorHAnsi" w:eastAsiaTheme="minorHAnsi" w:hAnsiTheme="minorHAnsi" w:cstheme="minorHAnsi"/>
          <w:b/>
          <w:color w:val="000000" w:themeColor="text1"/>
          <w:lang w:eastAsia="zh-CN"/>
        </w:rPr>
        <w:t>JN</w:t>
      </w:r>
      <w:proofErr w:type="spellEnd"/>
      <w:r w:rsidRPr="00286F5F">
        <w:rPr>
          <w:rFonts w:asciiTheme="minorHAnsi" w:eastAsiaTheme="minorHAnsi" w:hAnsiTheme="minorHAnsi" w:cstheme="minorHAnsi"/>
          <w:b/>
          <w:color w:val="000000" w:themeColor="text1"/>
          <w:lang w:eastAsia="zh-CN"/>
        </w:rPr>
        <w:t xml:space="preserve"> oz. za vse sodelujoče to izvede ponudnik:</w:t>
      </w:r>
    </w:p>
    <w:p w14:paraId="301FFA9F" w14:textId="77777777" w:rsidR="009D233F" w:rsidRPr="00286F5F" w:rsidRDefault="009D233F" w:rsidP="00F84536">
      <w:pPr>
        <w:numPr>
          <w:ilvl w:val="0"/>
          <w:numId w:val="43"/>
        </w:numPr>
        <w:contextualSpacing/>
        <w:jc w:val="both"/>
        <w:rPr>
          <w:lang w:eastAsia="zh-CN"/>
        </w:rPr>
      </w:pPr>
      <w:r w:rsidRPr="00286F5F">
        <w:rPr>
          <w:lang w:eastAsia="zh-CN"/>
        </w:rPr>
        <w:t xml:space="preserve">ponudnik naloži svoj </w:t>
      </w:r>
      <w:proofErr w:type="spellStart"/>
      <w:r w:rsidRPr="00286F5F">
        <w:rPr>
          <w:lang w:eastAsia="zh-CN"/>
        </w:rPr>
        <w:t>ESPD</w:t>
      </w:r>
      <w:proofErr w:type="spellEnd"/>
      <w:r w:rsidRPr="00286F5F">
        <w:rPr>
          <w:lang w:eastAsia="zh-CN"/>
        </w:rPr>
        <w:t xml:space="preserve"> v razdelek »</w:t>
      </w:r>
      <w:proofErr w:type="spellStart"/>
      <w:r w:rsidRPr="00286F5F">
        <w:rPr>
          <w:b/>
          <w:lang w:eastAsia="zh-CN"/>
        </w:rPr>
        <w:t>ESPD</w:t>
      </w:r>
      <w:proofErr w:type="spellEnd"/>
      <w:r w:rsidRPr="00286F5F">
        <w:rPr>
          <w:b/>
          <w:lang w:eastAsia="zh-CN"/>
        </w:rPr>
        <w:t xml:space="preserve"> – ponudnik</w:t>
      </w:r>
      <w:r w:rsidRPr="00286F5F">
        <w:rPr>
          <w:lang w:eastAsia="zh-CN"/>
        </w:rPr>
        <w:t xml:space="preserve">«, v berljivi in ustrezni </w:t>
      </w:r>
      <w:r w:rsidRPr="00286F5F">
        <w:rPr>
          <w:b/>
          <w:lang w:eastAsia="zh-CN"/>
        </w:rPr>
        <w:t>*.</w:t>
      </w:r>
      <w:proofErr w:type="spellStart"/>
      <w:r w:rsidRPr="00286F5F">
        <w:rPr>
          <w:b/>
          <w:lang w:eastAsia="zh-CN"/>
        </w:rPr>
        <w:t>xml</w:t>
      </w:r>
      <w:proofErr w:type="spellEnd"/>
      <w:r w:rsidRPr="00286F5F">
        <w:rPr>
          <w:b/>
          <w:lang w:eastAsia="zh-CN"/>
        </w:rPr>
        <w:t xml:space="preserve"> obliki </w:t>
      </w:r>
      <w:r w:rsidRPr="00286F5F">
        <w:rPr>
          <w:lang w:eastAsia="zh-CN"/>
        </w:rPr>
        <w:t>datoteke,</w:t>
      </w:r>
    </w:p>
    <w:p w14:paraId="55DE7689" w14:textId="77777777" w:rsidR="009D233F" w:rsidRPr="00286F5F" w:rsidRDefault="009D233F" w:rsidP="00F84536">
      <w:pPr>
        <w:numPr>
          <w:ilvl w:val="0"/>
          <w:numId w:val="43"/>
        </w:numPr>
        <w:contextualSpacing/>
        <w:jc w:val="both"/>
        <w:rPr>
          <w:lang w:eastAsia="zh-CN"/>
        </w:rPr>
      </w:pPr>
      <w:r w:rsidRPr="00286F5F">
        <w:rPr>
          <w:lang w:eastAsia="zh-CN"/>
        </w:rPr>
        <w:t>v razdelek »</w:t>
      </w:r>
      <w:proofErr w:type="spellStart"/>
      <w:r w:rsidRPr="00286F5F">
        <w:rPr>
          <w:b/>
          <w:lang w:eastAsia="zh-CN"/>
        </w:rPr>
        <w:t>ESPD</w:t>
      </w:r>
      <w:proofErr w:type="spellEnd"/>
      <w:r w:rsidRPr="00286F5F">
        <w:rPr>
          <w:b/>
          <w:lang w:eastAsia="zh-CN"/>
        </w:rPr>
        <w:t xml:space="preserve"> – ostali sodelujoči</w:t>
      </w:r>
      <w:r w:rsidRPr="00286F5F">
        <w:rPr>
          <w:lang w:eastAsia="zh-CN"/>
        </w:rPr>
        <w:t xml:space="preserve">« ponudnik naloži podpisan </w:t>
      </w:r>
      <w:proofErr w:type="spellStart"/>
      <w:r w:rsidRPr="00286F5F">
        <w:rPr>
          <w:lang w:eastAsia="zh-CN"/>
        </w:rPr>
        <w:t>ESPD</w:t>
      </w:r>
      <w:proofErr w:type="spellEnd"/>
      <w:r w:rsidRPr="00286F5F">
        <w:rPr>
          <w:lang w:eastAsia="zh-CN"/>
        </w:rPr>
        <w:t xml:space="preserve"> ostalih sodelujočih v berljivi in ustrezni </w:t>
      </w:r>
      <w:r w:rsidRPr="00286F5F">
        <w:rPr>
          <w:b/>
          <w:lang w:eastAsia="zh-CN"/>
        </w:rPr>
        <w:t>*.</w:t>
      </w:r>
      <w:proofErr w:type="spellStart"/>
      <w:r w:rsidRPr="00286F5F">
        <w:rPr>
          <w:b/>
          <w:lang w:eastAsia="zh-CN"/>
        </w:rPr>
        <w:t>pdf</w:t>
      </w:r>
      <w:proofErr w:type="spellEnd"/>
      <w:r w:rsidRPr="00286F5F">
        <w:rPr>
          <w:lang w:eastAsia="zh-CN"/>
        </w:rPr>
        <w:t xml:space="preserve"> ali elektronsko podpisan </w:t>
      </w:r>
      <w:r w:rsidRPr="00286F5F">
        <w:rPr>
          <w:b/>
          <w:lang w:eastAsia="zh-CN"/>
        </w:rPr>
        <w:t>*.</w:t>
      </w:r>
      <w:proofErr w:type="spellStart"/>
      <w:r w:rsidRPr="00286F5F">
        <w:rPr>
          <w:b/>
          <w:lang w:eastAsia="zh-CN"/>
        </w:rPr>
        <w:t>xml</w:t>
      </w:r>
      <w:proofErr w:type="spellEnd"/>
      <w:r w:rsidRPr="00286F5F">
        <w:rPr>
          <w:b/>
          <w:lang w:eastAsia="zh-CN"/>
        </w:rPr>
        <w:t xml:space="preserve"> obliki</w:t>
      </w:r>
      <w:r w:rsidRPr="00286F5F">
        <w:rPr>
          <w:lang w:eastAsia="zh-CN"/>
        </w:rPr>
        <w:t>.</w:t>
      </w:r>
    </w:p>
    <w:p w14:paraId="52763844" w14:textId="77777777" w:rsidR="003A5974" w:rsidRPr="00286F5F" w:rsidRDefault="003A5974" w:rsidP="00D57F82">
      <w:pPr>
        <w:jc w:val="both"/>
        <w:rPr>
          <w:rFonts w:asciiTheme="minorHAnsi" w:eastAsiaTheme="minorHAnsi" w:hAnsiTheme="minorHAnsi" w:cstheme="minorHAnsi"/>
          <w:color w:val="000000" w:themeColor="text1"/>
          <w:u w:val="single"/>
          <w:lang w:eastAsia="zh-CN"/>
        </w:rPr>
      </w:pPr>
    </w:p>
    <w:p w14:paraId="1C596205" w14:textId="3FA9F6AF" w:rsidR="003A5974" w:rsidRDefault="003A5974" w:rsidP="00D57F82">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lang w:eastAsia="zh-CN"/>
        </w:rPr>
        <w:t>Ponudnik, ki v sistemu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oddaja ponudbo, naloži elektronsko podpisan </w:t>
      </w:r>
      <w:proofErr w:type="spellStart"/>
      <w:r w:rsidRPr="00286F5F">
        <w:rPr>
          <w:rFonts w:asciiTheme="minorHAnsi" w:eastAsiaTheme="minorHAnsi" w:hAnsiTheme="minorHAnsi" w:cstheme="minorHAnsi"/>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v </w:t>
      </w:r>
      <w:proofErr w:type="spellStart"/>
      <w:r w:rsidRPr="00286F5F">
        <w:rPr>
          <w:rFonts w:asciiTheme="minorHAnsi" w:eastAsiaTheme="minorHAnsi" w:hAnsiTheme="minorHAnsi" w:cstheme="minorHAnsi"/>
          <w:color w:val="000000" w:themeColor="text1"/>
          <w:lang w:eastAsia="zh-CN"/>
        </w:rPr>
        <w:t>xml</w:t>
      </w:r>
      <w:proofErr w:type="spellEnd"/>
      <w:r w:rsidRPr="00286F5F">
        <w:rPr>
          <w:rFonts w:asciiTheme="minorHAnsi" w:eastAsiaTheme="minorHAnsi" w:hAnsiTheme="minorHAnsi" w:cstheme="minorHAnsi"/>
          <w:color w:val="000000" w:themeColor="text1"/>
          <w:lang w:eastAsia="zh-CN"/>
        </w:rPr>
        <w:t xml:space="preserve">. obliki ali nepodpisan </w:t>
      </w:r>
      <w:proofErr w:type="spellStart"/>
      <w:r w:rsidRPr="00286F5F">
        <w:rPr>
          <w:rFonts w:asciiTheme="minorHAnsi" w:eastAsiaTheme="minorHAnsi" w:hAnsiTheme="minorHAnsi" w:cstheme="minorHAnsi"/>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v </w:t>
      </w:r>
      <w:proofErr w:type="spellStart"/>
      <w:r w:rsidRPr="00286F5F">
        <w:rPr>
          <w:rFonts w:asciiTheme="minorHAnsi" w:eastAsiaTheme="minorHAnsi" w:hAnsiTheme="minorHAnsi" w:cstheme="minorHAnsi"/>
          <w:color w:val="000000" w:themeColor="text1"/>
          <w:lang w:eastAsia="zh-CN"/>
        </w:rPr>
        <w:t>xml</w:t>
      </w:r>
      <w:proofErr w:type="spellEnd"/>
      <w:r w:rsidRPr="00286F5F">
        <w:rPr>
          <w:rFonts w:asciiTheme="minorHAnsi" w:eastAsiaTheme="minorHAnsi" w:hAnsiTheme="minorHAnsi" w:cstheme="minorHAnsi"/>
          <w:color w:val="000000" w:themeColor="text1"/>
          <w:lang w:eastAsia="zh-CN"/>
        </w:rPr>
        <w:t>. obliki, pri čemer se v slednjem primeru v skladu Splošnimi pogoji uporabe informacijskega sistema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šteje, da je oddan pravno zavezujoč dokument, ki ima enako veljavnost kot podpisan. </w:t>
      </w:r>
    </w:p>
    <w:p w14:paraId="76695FFD" w14:textId="77777777" w:rsidR="0098745A" w:rsidRPr="00286F5F" w:rsidRDefault="0098745A" w:rsidP="00D57F82">
      <w:pPr>
        <w:jc w:val="both"/>
        <w:rPr>
          <w:rFonts w:asciiTheme="minorHAnsi" w:eastAsiaTheme="minorHAnsi" w:hAnsiTheme="minorHAnsi" w:cstheme="minorHAnsi"/>
          <w:color w:val="000000" w:themeColor="text1"/>
          <w:lang w:eastAsia="zh-CN"/>
        </w:rPr>
      </w:pPr>
    </w:p>
    <w:p w14:paraId="2C122113" w14:textId="77777777" w:rsidR="009D233F" w:rsidRPr="00286F5F" w:rsidRDefault="009D233F" w:rsidP="00D57F82">
      <w:pPr>
        <w:jc w:val="both"/>
        <w:rPr>
          <w:rFonts w:asciiTheme="minorHAnsi" w:eastAsiaTheme="minorHAnsi" w:hAnsiTheme="minorHAnsi" w:cstheme="minorHAnsi"/>
          <w:color w:val="000000" w:themeColor="text1"/>
          <w:u w:val="single"/>
          <w:lang w:eastAsia="zh-CN"/>
        </w:rPr>
      </w:pPr>
      <w:r w:rsidRPr="00286F5F">
        <w:rPr>
          <w:rFonts w:asciiTheme="minorHAnsi" w:eastAsiaTheme="minorHAnsi" w:hAnsiTheme="minorHAnsi" w:cstheme="minorHAnsi"/>
          <w:color w:val="000000" w:themeColor="text1"/>
          <w:u w:val="single"/>
          <w:lang w:eastAsia="zh-CN"/>
        </w:rPr>
        <w:t xml:space="preserve">Navodila glede </w:t>
      </w:r>
      <w:proofErr w:type="spellStart"/>
      <w:r w:rsidRPr="00286F5F">
        <w:rPr>
          <w:rFonts w:asciiTheme="minorHAnsi" w:eastAsiaTheme="minorHAnsi" w:hAnsiTheme="minorHAnsi" w:cstheme="minorHAnsi"/>
          <w:color w:val="000000" w:themeColor="text1"/>
          <w:u w:val="single"/>
          <w:lang w:eastAsia="zh-CN"/>
        </w:rPr>
        <w:t>ESPD</w:t>
      </w:r>
      <w:proofErr w:type="spellEnd"/>
      <w:r w:rsidRPr="00286F5F">
        <w:rPr>
          <w:rFonts w:asciiTheme="minorHAnsi" w:eastAsiaTheme="minorHAnsi" w:hAnsiTheme="minorHAnsi" w:cstheme="minorHAnsi"/>
          <w:color w:val="000000" w:themeColor="text1"/>
          <w:u w:val="single"/>
          <w:lang w:eastAsia="zh-CN"/>
        </w:rPr>
        <w:t xml:space="preserve"> obrazca za ponudnike, ponudnike v skupni ponudbi, druge subjekte in podizvajalce so navedena v točki 9.1. te dokumentacije.</w:t>
      </w:r>
    </w:p>
    <w:p w14:paraId="4E8BA5C6" w14:textId="77777777" w:rsidR="009D233F" w:rsidRPr="009D233F" w:rsidRDefault="009D233F" w:rsidP="00D57F82">
      <w:pPr>
        <w:jc w:val="both"/>
        <w:rPr>
          <w:lang w:eastAsia="zh-CN"/>
        </w:rPr>
      </w:pPr>
    </w:p>
    <w:p w14:paraId="5E638EE5" w14:textId="77777777" w:rsidR="009D233F" w:rsidRPr="009D233F" w:rsidRDefault="009D233F" w:rsidP="00D57F82">
      <w:pPr>
        <w:jc w:val="both"/>
        <w:rPr>
          <w:lang w:eastAsia="zh-CN"/>
        </w:rPr>
      </w:pPr>
    </w:p>
    <w:p w14:paraId="2C6DCB99" w14:textId="77777777" w:rsidR="009D233F" w:rsidRPr="009D233F" w:rsidRDefault="009D233F" w:rsidP="00D57F82">
      <w:pPr>
        <w:jc w:val="both"/>
        <w:rPr>
          <w:lang w:eastAsia="zh-CN"/>
        </w:rPr>
      </w:pPr>
    </w:p>
    <w:p w14:paraId="0B286F59" w14:textId="77777777" w:rsidR="009D233F" w:rsidRPr="009D233F" w:rsidRDefault="009D233F" w:rsidP="00D57F82">
      <w:pPr>
        <w:jc w:val="both"/>
        <w:rPr>
          <w:lang w:eastAsia="zh-CN"/>
        </w:rPr>
      </w:pPr>
    </w:p>
    <w:p w14:paraId="294456BE" w14:textId="77777777" w:rsidR="009D233F" w:rsidRPr="009D233F" w:rsidRDefault="009D233F" w:rsidP="00D57F82">
      <w:pPr>
        <w:jc w:val="both"/>
        <w:rPr>
          <w:lang w:eastAsia="zh-CN"/>
        </w:rPr>
      </w:pPr>
    </w:p>
    <w:p w14:paraId="3DC06D59" w14:textId="77777777" w:rsidR="00BD4C76" w:rsidRDefault="00BD4C76" w:rsidP="00D57F82">
      <w:pPr>
        <w:rPr>
          <w:lang w:eastAsia="zh-CN"/>
        </w:rPr>
      </w:pPr>
      <w:r>
        <w:rPr>
          <w:lang w:eastAsia="zh-CN"/>
        </w:rPr>
        <w:br w:type="page"/>
      </w:r>
    </w:p>
    <w:p w14:paraId="1A2FBD43" w14:textId="77777777" w:rsidR="00833456" w:rsidRPr="00AB0E8E" w:rsidRDefault="00833456" w:rsidP="002E28F3">
      <w:pPr>
        <w:pStyle w:val="Slog3"/>
        <w:rPr>
          <w:rStyle w:val="Neenpoudarek"/>
          <w:b/>
          <w:i/>
        </w:rPr>
      </w:pPr>
      <w:bookmarkStart w:id="190" w:name="_Toc452044402"/>
      <w:bookmarkStart w:id="191" w:name="_Toc876831"/>
      <w:bookmarkStart w:id="192" w:name="_Toc451354714"/>
      <w:r w:rsidRPr="00AB0E8E">
        <w:rPr>
          <w:rStyle w:val="Neenpoudarek"/>
          <w:b/>
          <w:i/>
        </w:rPr>
        <w:lastRenderedPageBreak/>
        <w:t xml:space="preserve">PRILOGA št. </w:t>
      </w:r>
      <w:bookmarkEnd w:id="190"/>
      <w:r w:rsidR="00524A8B" w:rsidRPr="00AB0E8E">
        <w:rPr>
          <w:rStyle w:val="Neenpoudarek"/>
          <w:b/>
          <w:i/>
        </w:rPr>
        <w:t>5</w:t>
      </w:r>
      <w:bookmarkEnd w:id="191"/>
    </w:p>
    <w:p w14:paraId="347C6338" w14:textId="77777777" w:rsidR="00833456" w:rsidRPr="001136A4" w:rsidRDefault="00833456" w:rsidP="002E28F3">
      <w:pPr>
        <w:pStyle w:val="Intenzivencitat"/>
      </w:pPr>
      <w:bookmarkStart w:id="193" w:name="_Toc452044403"/>
      <w:bookmarkStart w:id="194" w:name="_Toc876832"/>
      <w:r w:rsidRPr="001136A4">
        <w:t>SOGLASJE PRAVNE OSEBE ZA PRIDOBITE</w:t>
      </w:r>
      <w:r w:rsidR="00524A8B" w:rsidRPr="001136A4">
        <w:t>V</w:t>
      </w:r>
      <w:r w:rsidRPr="001136A4">
        <w:t xml:space="preserve"> OSEBNIH PODATKOV</w:t>
      </w:r>
      <w:bookmarkEnd w:id="193"/>
      <w:bookmarkEnd w:id="194"/>
    </w:p>
    <w:p w14:paraId="22F737CF" w14:textId="1A9B0DC8" w:rsidR="008E5674" w:rsidRPr="008E5674" w:rsidRDefault="008E5674" w:rsidP="00D57F82">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eastAsia="Calibri" w:cs="Cambria"/>
              <w:b/>
              <w:kern w:val="3"/>
              <w:lang w:eastAsia="zh-CN"/>
            </w:rPr>
            <w:t>Izgradnja kolesarske povezave Kokrica – Brdo – Predoslje</w:t>
          </w:r>
        </w:sdtContent>
      </w:sdt>
      <w:r w:rsidRPr="008E5674">
        <w:rPr>
          <w:rFonts w:eastAsia="Calibri" w:cs="Cambria"/>
          <w:kern w:val="3"/>
          <w:lang w:eastAsia="zh-CN"/>
        </w:rPr>
        <w:t>«,</w:t>
      </w:r>
    </w:p>
    <w:p w14:paraId="0124B939" w14:textId="77777777" w:rsidR="008E5674" w:rsidRPr="008E5674" w:rsidRDefault="008E5674" w:rsidP="00D57F82">
      <w:pPr>
        <w:tabs>
          <w:tab w:val="left" w:pos="0"/>
        </w:tabs>
        <w:ind w:left="360" w:hanging="360"/>
        <w:rPr>
          <w:rFonts w:eastAsia="Calibri" w:cs="Cambria"/>
          <w:kern w:val="3"/>
          <w:lang w:eastAsia="zh-CN"/>
        </w:rPr>
      </w:pPr>
    </w:p>
    <w:p w14:paraId="78E27BF2" w14:textId="7626A053"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42E18C15" w14:textId="77777777" w:rsidR="00087FB8" w:rsidRPr="008E5674" w:rsidRDefault="00087FB8" w:rsidP="00D57F82">
      <w:pPr>
        <w:tabs>
          <w:tab w:val="left" w:pos="0"/>
        </w:tabs>
        <w:jc w:val="both"/>
        <w:rPr>
          <w:rFonts w:eastAsia="Calibri" w:cs="Cambria"/>
          <w:kern w:val="3"/>
          <w:lang w:eastAsia="zh-CN"/>
        </w:rPr>
      </w:pPr>
    </w:p>
    <w:p w14:paraId="2FEA2099"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8B5B52">
      <w:pPr>
        <w:numPr>
          <w:ilvl w:val="0"/>
          <w:numId w:val="26"/>
        </w:numPr>
        <w:tabs>
          <w:tab w:val="left" w:pos="0"/>
        </w:tabs>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D57F82">
      <w:pPr>
        <w:tabs>
          <w:tab w:val="left" w:pos="0"/>
        </w:tabs>
        <w:jc w:val="both"/>
        <w:rPr>
          <w:rFonts w:eastAsia="Calibri" w:cs="Cambria"/>
          <w:kern w:val="3"/>
          <w:lang w:eastAsia="zh-CN"/>
        </w:rPr>
      </w:pPr>
    </w:p>
    <w:p w14:paraId="06CFB01B"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D57F82">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71D66891" w:rsidR="008E5674" w:rsidRPr="008E5674" w:rsidRDefault="00FB169A" w:rsidP="00D57F82">
            <w:pPr>
              <w:tabs>
                <w:tab w:val="left" w:pos="0"/>
              </w:tabs>
              <w:ind w:left="360" w:hanging="360"/>
              <w:rPr>
                <w:rFonts w:eastAsia="Calibri" w:cs="Cambria"/>
                <w:b/>
                <w:kern w:val="3"/>
                <w:lang w:eastAsia="zh-CN"/>
              </w:rPr>
            </w:pPr>
            <w:r>
              <w:rPr>
                <w:rFonts w:eastAsia="Calibri" w:cs="Cambria"/>
                <w:b/>
                <w:kern w:val="3"/>
                <w:lang w:eastAsia="zh-CN"/>
              </w:rPr>
              <w:t xml:space="preserve">Gospodarski subjekt </w:t>
            </w:r>
            <w:r w:rsidR="008E5674" w:rsidRPr="008E5674">
              <w:rPr>
                <w:rFonts w:eastAsia="Calibri" w:cs="Cambria"/>
                <w:b/>
                <w:kern w:val="3"/>
                <w:lang w:eastAsia="zh-CN"/>
              </w:rPr>
              <w:t>(polno ime):</w:t>
            </w:r>
          </w:p>
          <w:p w14:paraId="4C4BA154"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D57F82">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D57F82">
            <w:pPr>
              <w:tabs>
                <w:tab w:val="left" w:pos="0"/>
              </w:tabs>
              <w:ind w:left="360" w:hanging="360"/>
              <w:rPr>
                <w:rFonts w:eastAsia="Calibri" w:cs="Cambria"/>
                <w:kern w:val="3"/>
                <w:lang w:eastAsia="zh-CN"/>
              </w:rPr>
            </w:pPr>
          </w:p>
          <w:p w14:paraId="273468D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090FFC37" w14:textId="77777777" w:rsidR="008E5674" w:rsidRPr="008E5674" w:rsidRDefault="008E5674" w:rsidP="00D57F82">
            <w:pPr>
              <w:tabs>
                <w:tab w:val="left" w:pos="0"/>
              </w:tabs>
              <w:ind w:left="360" w:hanging="360"/>
              <w:rPr>
                <w:rFonts w:eastAsia="Calibri" w:cs="Cambria"/>
                <w:kern w:val="3"/>
                <w:lang w:eastAsia="zh-CN"/>
              </w:rPr>
            </w:pPr>
          </w:p>
          <w:p w14:paraId="454B75F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5CBE8D30" w14:textId="77777777" w:rsidR="008E5674" w:rsidRPr="008E5674" w:rsidRDefault="008E5674" w:rsidP="00D57F82">
            <w:pPr>
              <w:tabs>
                <w:tab w:val="left" w:pos="0"/>
              </w:tabs>
              <w:ind w:left="360" w:hanging="360"/>
              <w:rPr>
                <w:rFonts w:eastAsia="Calibri" w:cs="Cambria"/>
                <w:kern w:val="3"/>
                <w:lang w:eastAsia="zh-CN"/>
              </w:rPr>
            </w:pPr>
          </w:p>
          <w:p w14:paraId="153B4D92"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128E221"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5877EF6B"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0C28C29A"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047D95C1" w14:textId="77777777" w:rsidR="008E5674" w:rsidRPr="008E5674" w:rsidRDefault="008E5674" w:rsidP="00D57F82">
            <w:pPr>
              <w:tabs>
                <w:tab w:val="left" w:pos="0"/>
              </w:tabs>
              <w:ind w:left="360" w:hanging="360"/>
              <w:rPr>
                <w:rFonts w:eastAsia="Calibri" w:cs="Cambria"/>
                <w:kern w:val="3"/>
                <w:lang w:eastAsia="zh-CN"/>
              </w:rPr>
            </w:pPr>
          </w:p>
          <w:p w14:paraId="60E6CA6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7EE2804F" w14:textId="77777777" w:rsidR="008E5674" w:rsidRPr="008E5674" w:rsidRDefault="008E5674" w:rsidP="00D57F82">
            <w:pPr>
              <w:tabs>
                <w:tab w:val="left" w:pos="0"/>
              </w:tabs>
              <w:ind w:left="360" w:hanging="360"/>
              <w:rPr>
                <w:rFonts w:eastAsia="Calibri" w:cs="Cambria"/>
                <w:kern w:val="3"/>
                <w:lang w:eastAsia="zh-CN"/>
              </w:rPr>
            </w:pPr>
          </w:p>
          <w:p w14:paraId="5261618B" w14:textId="77777777" w:rsidR="008E5674" w:rsidRPr="008E5674" w:rsidRDefault="008E5674" w:rsidP="00D57F82">
            <w:pPr>
              <w:tabs>
                <w:tab w:val="left" w:pos="0"/>
              </w:tabs>
              <w:ind w:left="360" w:hanging="360"/>
              <w:rPr>
                <w:rFonts w:eastAsia="Calibri" w:cs="Cambria"/>
                <w:kern w:val="3"/>
                <w:lang w:eastAsia="zh-CN"/>
              </w:rPr>
            </w:pPr>
          </w:p>
        </w:tc>
      </w:tr>
    </w:tbl>
    <w:p w14:paraId="678F9BAC" w14:textId="77777777" w:rsidR="008E5674" w:rsidRPr="008E5674" w:rsidRDefault="008E5674" w:rsidP="00D57F82">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3094F7DB" w14:textId="770202C3" w:rsidR="008E5674" w:rsidRPr="008E5674" w:rsidRDefault="008E5674" w:rsidP="00087FB8">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B4CEB47" w14:textId="3718DEEF" w:rsidR="00087FB8" w:rsidRDefault="00087FB8" w:rsidP="00D57F82">
            <w:pPr>
              <w:suppressAutoHyphens/>
              <w:autoSpaceDN w:val="0"/>
              <w:snapToGrid w:val="0"/>
              <w:ind w:right="6"/>
              <w:jc w:val="center"/>
              <w:textAlignment w:val="baseline"/>
              <w:rPr>
                <w:rFonts w:eastAsia="Calibri" w:cs="Cambria"/>
                <w:color w:val="000000"/>
                <w:kern w:val="3"/>
                <w:lang w:eastAsia="zh-CN"/>
              </w:rPr>
            </w:pPr>
          </w:p>
          <w:p w14:paraId="502D45F3" w14:textId="77777777" w:rsidR="00087FB8" w:rsidRDefault="00087FB8" w:rsidP="00D57F82">
            <w:pPr>
              <w:suppressAutoHyphens/>
              <w:autoSpaceDN w:val="0"/>
              <w:snapToGrid w:val="0"/>
              <w:ind w:right="6"/>
              <w:jc w:val="center"/>
              <w:textAlignment w:val="baseline"/>
              <w:rPr>
                <w:rFonts w:eastAsia="Calibri" w:cs="Cambria"/>
                <w:color w:val="000000"/>
                <w:kern w:val="3"/>
                <w:lang w:eastAsia="zh-CN"/>
              </w:rPr>
            </w:pPr>
          </w:p>
          <w:p w14:paraId="29F8EDA5" w14:textId="49A7F41D" w:rsidR="008E5674" w:rsidRDefault="008E5674" w:rsidP="00D57F82">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25BFF9F4" w14:textId="4BD1A91B" w:rsidR="008E5674" w:rsidRPr="008E5674" w:rsidRDefault="008E5674" w:rsidP="00087FB8">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w:t>
            </w:r>
            <w:r w:rsidR="00087FB8">
              <w:rPr>
                <w:rFonts w:eastAsia="Calibri" w:cs="Cambria"/>
                <w:color w:val="000000"/>
                <w:kern w:val="3"/>
                <w:lang w:eastAsia="zh-CN"/>
              </w:rPr>
              <w:t>z</w:t>
            </w:r>
            <w:r w:rsidRPr="008E5674">
              <w:rPr>
                <w:rFonts w:eastAsia="Calibri" w:cs="Cambria"/>
                <w:color w:val="000000"/>
                <w:kern w:val="3"/>
                <w:lang w:eastAsia="zh-CN"/>
              </w:rPr>
              <w:t>akonitega zastopnika gospodarskega subjekta</w:t>
            </w: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7777777" w:rsidR="008E5674" w:rsidRPr="008E5674" w:rsidRDefault="008E5674" w:rsidP="00D57F82">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D57F82">
            <w:pPr>
              <w:rPr>
                <w:rFonts w:eastAsia="Calibri" w:cs="Cambria"/>
                <w:color w:val="000000"/>
              </w:rPr>
            </w:pPr>
          </w:p>
        </w:tc>
      </w:tr>
    </w:tbl>
    <w:p w14:paraId="1E6CC663" w14:textId="77777777" w:rsidR="00087FB8" w:rsidRDefault="00087FB8" w:rsidP="00D57F82">
      <w:pPr>
        <w:tabs>
          <w:tab w:val="left" w:pos="0"/>
        </w:tabs>
        <w:jc w:val="both"/>
        <w:rPr>
          <w:rFonts w:eastAsia="Calibri" w:cs="Cambria"/>
          <w:b/>
          <w:i/>
          <w:kern w:val="3"/>
          <w:sz w:val="20"/>
          <w:szCs w:val="20"/>
          <w:lang w:eastAsia="zh-CN"/>
        </w:rPr>
      </w:pPr>
    </w:p>
    <w:p w14:paraId="5A054A28" w14:textId="1CD47A83"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Podpisan obrazec/soglasje se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 Druge priloge«. </w:t>
      </w:r>
    </w:p>
    <w:p w14:paraId="17FABA39" w14:textId="77777777" w:rsidR="008E5674" w:rsidRPr="008E5674" w:rsidRDefault="008E5674" w:rsidP="00D57F82">
      <w:pPr>
        <w:tabs>
          <w:tab w:val="left" w:pos="0"/>
        </w:tabs>
        <w:jc w:val="both"/>
        <w:rPr>
          <w:rFonts w:eastAsia="Calibri" w:cs="Cambria"/>
          <w:b/>
          <w:i/>
          <w:kern w:val="3"/>
          <w:sz w:val="20"/>
          <w:szCs w:val="20"/>
          <w:lang w:eastAsia="zh-CN"/>
        </w:rPr>
      </w:pPr>
    </w:p>
    <w:p w14:paraId="6B210084" w14:textId="1477906A" w:rsid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»Druge priloge«).</w:t>
      </w:r>
      <w:r w:rsidR="00087FB8">
        <w:rPr>
          <w:rFonts w:eastAsia="Calibri" w:cs="Cambria"/>
          <w:b/>
          <w:i/>
          <w:kern w:val="3"/>
          <w:sz w:val="20"/>
          <w:szCs w:val="20"/>
          <w:lang w:eastAsia="zh-CN"/>
        </w:rPr>
        <w:t xml:space="preserve"> </w:t>
      </w: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»Druge priloge« naložiti  tudi za vsakega podizvajalca posebej  (obrazec/soglasje se fotokopira).</w:t>
      </w:r>
    </w:p>
    <w:p w14:paraId="49EBEB87" w14:textId="77777777" w:rsidR="00087FB8" w:rsidRPr="008E5674" w:rsidRDefault="00087FB8" w:rsidP="00D57F82">
      <w:pPr>
        <w:tabs>
          <w:tab w:val="left" w:pos="0"/>
        </w:tabs>
        <w:jc w:val="both"/>
        <w:rPr>
          <w:rFonts w:eastAsia="Calibri" w:cs="Cambria"/>
          <w:b/>
          <w:i/>
          <w:kern w:val="3"/>
          <w:sz w:val="20"/>
          <w:szCs w:val="20"/>
          <w:lang w:eastAsia="zh-CN"/>
        </w:rPr>
      </w:pPr>
    </w:p>
    <w:p w14:paraId="6C1DBD23" w14:textId="77777777" w:rsidR="008E5674" w:rsidRPr="008E5674" w:rsidRDefault="008E5674" w:rsidP="00D57F82">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»Druge priloge« naložiti tudi za vsakega drugega subjekta posebej (obrazec/soglasje se fotokopira).</w:t>
      </w:r>
    </w:p>
    <w:p w14:paraId="4BEDEB37" w14:textId="77777777" w:rsidR="00833456" w:rsidRPr="00AB0E8E" w:rsidRDefault="00833456" w:rsidP="002E28F3">
      <w:pPr>
        <w:pStyle w:val="Slog3"/>
        <w:rPr>
          <w:rStyle w:val="Neenpoudarek"/>
          <w:b/>
          <w:i/>
        </w:rPr>
      </w:pPr>
      <w:bookmarkStart w:id="195" w:name="_Toc452044404"/>
      <w:bookmarkStart w:id="196" w:name="_Toc876833"/>
      <w:r w:rsidRPr="00AB0E8E">
        <w:rPr>
          <w:rStyle w:val="Neenpoudarek"/>
          <w:b/>
          <w:i/>
        </w:rPr>
        <w:lastRenderedPageBreak/>
        <w:t xml:space="preserve">PRILOGA št. </w:t>
      </w:r>
      <w:bookmarkEnd w:id="195"/>
      <w:r w:rsidR="00524A8B" w:rsidRPr="00AB0E8E">
        <w:rPr>
          <w:rStyle w:val="Neenpoudarek"/>
          <w:b/>
          <w:i/>
        </w:rPr>
        <w:t>6</w:t>
      </w:r>
      <w:bookmarkEnd w:id="196"/>
    </w:p>
    <w:p w14:paraId="01656E6F" w14:textId="77777777" w:rsidR="00833456" w:rsidRPr="001136A4" w:rsidRDefault="00833456" w:rsidP="002E28F3">
      <w:pPr>
        <w:pStyle w:val="Intenzivencitat"/>
      </w:pPr>
      <w:bookmarkStart w:id="197" w:name="_Toc452044405"/>
      <w:bookmarkStart w:id="198" w:name="_Toc876834"/>
      <w:r w:rsidRPr="001136A4">
        <w:t>SOGLASJE FIZIČNE OSEBE ZA PRIDOBITE</w:t>
      </w:r>
      <w:r w:rsidR="00C62E3A">
        <w:t>V</w:t>
      </w:r>
      <w:r w:rsidRPr="001136A4">
        <w:t xml:space="preserve"> OSEBNIH PODATKOV</w:t>
      </w:r>
      <w:bookmarkEnd w:id="197"/>
      <w:bookmarkEnd w:id="198"/>
    </w:p>
    <w:p w14:paraId="0D5A12DF" w14:textId="77777777" w:rsidR="002207C0" w:rsidRDefault="002207C0" w:rsidP="00D57F82">
      <w:pPr>
        <w:tabs>
          <w:tab w:val="left" w:pos="0"/>
          <w:tab w:val="left" w:pos="7845"/>
        </w:tabs>
        <w:ind w:left="360" w:hanging="360"/>
        <w:rPr>
          <w:rFonts w:eastAsia="Calibri" w:cs="Cambria"/>
          <w:kern w:val="3"/>
          <w:lang w:eastAsia="zh-CN"/>
        </w:rPr>
      </w:pPr>
      <w:bookmarkStart w:id="199" w:name="_Toc451354718"/>
      <w:bookmarkEnd w:id="192"/>
    </w:p>
    <w:p w14:paraId="2B4A3672" w14:textId="49A7CA06" w:rsidR="008E5674" w:rsidRPr="008E5674" w:rsidRDefault="008E5674" w:rsidP="00D57F82">
      <w:pPr>
        <w:tabs>
          <w:tab w:val="left" w:pos="0"/>
          <w:tab w:val="left" w:pos="7845"/>
        </w:tabs>
        <w:ind w:left="360" w:hanging="360"/>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eastAsia="Calibri" w:cs="Cambria"/>
              <w:b/>
              <w:kern w:val="3"/>
              <w:lang w:eastAsia="zh-CN"/>
            </w:rPr>
            <w:t>Izgradnja kolesarske povezave Kokrica – Brdo – Predoslje</w:t>
          </w:r>
        </w:sdtContent>
      </w:sdt>
      <w:r w:rsidRPr="008E5674">
        <w:rPr>
          <w:rFonts w:eastAsia="Calibri" w:cs="Cambria"/>
          <w:kern w:val="3"/>
          <w:lang w:eastAsia="zh-CN"/>
        </w:rPr>
        <w:t>«,</w:t>
      </w:r>
    </w:p>
    <w:p w14:paraId="59178E01" w14:textId="77777777" w:rsidR="008E5674" w:rsidRPr="008E5674" w:rsidRDefault="008E5674" w:rsidP="00D57F82">
      <w:pPr>
        <w:tabs>
          <w:tab w:val="left" w:pos="0"/>
        </w:tabs>
        <w:jc w:val="both"/>
        <w:rPr>
          <w:rFonts w:eastAsia="Calibri" w:cs="Cambria"/>
          <w:kern w:val="3"/>
          <w:lang w:eastAsia="zh-CN"/>
        </w:rPr>
      </w:pPr>
    </w:p>
    <w:p w14:paraId="77AF927E" w14:textId="0450C756"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9FBEBFC" w14:textId="77777777" w:rsidR="00087FB8" w:rsidRPr="008E5674" w:rsidRDefault="00087FB8" w:rsidP="00D57F82">
      <w:pPr>
        <w:tabs>
          <w:tab w:val="left" w:pos="0"/>
        </w:tabs>
        <w:jc w:val="both"/>
        <w:rPr>
          <w:rFonts w:eastAsia="Calibri" w:cs="Cambria"/>
          <w:kern w:val="3"/>
          <w:lang w:eastAsia="zh-CN"/>
        </w:rPr>
      </w:pPr>
    </w:p>
    <w:p w14:paraId="32C2F654" w14:textId="77777777" w:rsidR="008E5674" w:rsidRPr="008E5674" w:rsidRDefault="008E5674" w:rsidP="008B5B52">
      <w:pPr>
        <w:numPr>
          <w:ilvl w:val="0"/>
          <w:numId w:val="26"/>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8B5B52">
      <w:pPr>
        <w:numPr>
          <w:ilvl w:val="0"/>
          <w:numId w:val="26"/>
        </w:numPr>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D57F82">
      <w:pPr>
        <w:tabs>
          <w:tab w:val="left" w:pos="0"/>
        </w:tabs>
        <w:ind w:left="720"/>
        <w:contextualSpacing/>
        <w:jc w:val="both"/>
        <w:rPr>
          <w:rFonts w:eastAsia="Calibri" w:cs="Cambria"/>
          <w:kern w:val="3"/>
          <w:lang w:eastAsia="zh-CN"/>
        </w:rPr>
      </w:pPr>
    </w:p>
    <w:p w14:paraId="6C127812" w14:textId="53D0365F"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75C2CA14" w14:textId="77777777" w:rsidR="00372DD1" w:rsidRPr="008E5674" w:rsidRDefault="00372DD1"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2207C0">
        <w:tc>
          <w:tcPr>
            <w:tcW w:w="4928" w:type="dxa"/>
          </w:tcPr>
          <w:p w14:paraId="2516CA42" w14:textId="696BD661" w:rsidR="008E5674" w:rsidRDefault="008E5674" w:rsidP="00756C04">
            <w:pPr>
              <w:tabs>
                <w:tab w:val="left" w:pos="0"/>
              </w:tabs>
              <w:jc w:val="both"/>
              <w:rPr>
                <w:rFonts w:eastAsia="Calibri" w:cs="Cambria"/>
                <w:color w:val="000000" w:themeColor="text1"/>
                <w:kern w:val="3"/>
                <w:lang w:eastAsia="zh-CN"/>
              </w:rPr>
            </w:pPr>
            <w:r w:rsidRPr="008E5674">
              <w:rPr>
                <w:rFonts w:eastAsia="Calibri" w:cs="Cambria"/>
                <w:color w:val="000000" w:themeColor="text1"/>
                <w:kern w:val="3"/>
                <w:lang w:eastAsia="zh-CN"/>
              </w:rPr>
              <w:t>Zakoniti zastop</w:t>
            </w:r>
            <w:r w:rsidR="002207C0">
              <w:rPr>
                <w:rFonts w:eastAsia="Calibri" w:cs="Cambria"/>
                <w:color w:val="000000" w:themeColor="text1"/>
                <w:kern w:val="3"/>
                <w:lang w:eastAsia="zh-CN"/>
              </w:rPr>
              <w:t>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w:t>
            </w:r>
            <w:r w:rsidR="002207C0">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p w14:paraId="46B22B9B" w14:textId="0AC43AF7" w:rsidR="002207C0" w:rsidRPr="008E5674" w:rsidRDefault="002207C0" w:rsidP="002207C0">
            <w:pPr>
              <w:tabs>
                <w:tab w:val="left" w:pos="0"/>
              </w:tabs>
              <w:rPr>
                <w:rFonts w:eastAsia="Calibri" w:cs="Cambria"/>
                <w:kern w:val="3"/>
                <w:lang w:eastAsia="zh-CN"/>
              </w:rPr>
            </w:pPr>
          </w:p>
        </w:tc>
        <w:tc>
          <w:tcPr>
            <w:tcW w:w="4252" w:type="dxa"/>
          </w:tcPr>
          <w:p w14:paraId="3C3FA630"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00A57588"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7D213843" w14:textId="77777777" w:rsidR="005D1455" w:rsidRPr="008E5674" w:rsidRDefault="005D1455" w:rsidP="00D57F82">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D57F82">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D57F82">
            <w:pPr>
              <w:tabs>
                <w:tab w:val="left" w:pos="0"/>
              </w:tabs>
              <w:jc w:val="both"/>
              <w:rPr>
                <w:rFonts w:eastAsia="Calibri" w:cs="Cambria"/>
                <w:kern w:val="3"/>
                <w:lang w:eastAsia="zh-CN"/>
              </w:rPr>
            </w:pPr>
          </w:p>
        </w:tc>
      </w:tr>
      <w:tr w:rsidR="00756C04" w:rsidRPr="008E5674" w14:paraId="3306B6E8" w14:textId="77777777" w:rsidTr="00702FA1">
        <w:tc>
          <w:tcPr>
            <w:tcW w:w="4928" w:type="dxa"/>
          </w:tcPr>
          <w:p w14:paraId="2BA81952" w14:textId="602DB424"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6AE01EB3" w14:textId="77777777" w:rsidR="00756C04" w:rsidRPr="008E5674" w:rsidRDefault="00756C04" w:rsidP="00756C04">
            <w:pPr>
              <w:tabs>
                <w:tab w:val="left" w:pos="0"/>
              </w:tabs>
              <w:jc w:val="both"/>
              <w:rPr>
                <w:rFonts w:eastAsia="Calibri" w:cs="Cambria"/>
                <w:kern w:val="3"/>
                <w:lang w:eastAsia="zh-CN"/>
              </w:rPr>
            </w:pPr>
          </w:p>
        </w:tc>
      </w:tr>
      <w:tr w:rsidR="00756C04" w:rsidRPr="008E5674" w14:paraId="1F683B78" w14:textId="77777777" w:rsidTr="00702FA1">
        <w:tc>
          <w:tcPr>
            <w:tcW w:w="4928" w:type="dxa"/>
          </w:tcPr>
          <w:p w14:paraId="23A3C21E" w14:textId="339165A1"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5C5AB896" w14:textId="77777777" w:rsidR="00756C04" w:rsidRPr="008E5674" w:rsidRDefault="00756C04" w:rsidP="00756C04">
            <w:pPr>
              <w:tabs>
                <w:tab w:val="left" w:pos="0"/>
              </w:tabs>
              <w:jc w:val="both"/>
              <w:rPr>
                <w:rFonts w:eastAsia="Calibri" w:cs="Cambria"/>
                <w:kern w:val="3"/>
                <w:lang w:eastAsia="zh-CN"/>
              </w:rPr>
            </w:pPr>
          </w:p>
        </w:tc>
      </w:tr>
    </w:tbl>
    <w:p w14:paraId="2754AA87"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3969"/>
        <w:gridCol w:w="959"/>
        <w:gridCol w:w="4257"/>
        <w:gridCol w:w="29"/>
      </w:tblGrid>
      <w:tr w:rsidR="008E5674" w:rsidRPr="008E5674" w14:paraId="46DF1BB1" w14:textId="77777777" w:rsidTr="00372DD1">
        <w:trPr>
          <w:cantSplit/>
          <w:trHeight w:val="80"/>
        </w:trPr>
        <w:tc>
          <w:tcPr>
            <w:tcW w:w="3969" w:type="dxa"/>
          </w:tcPr>
          <w:p w14:paraId="761ECA4B" w14:textId="1F713D56"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 d</w:t>
            </w:r>
            <w:r>
              <w:rPr>
                <w:rFonts w:eastAsia="Calibri" w:cs="Cambria"/>
                <w:kern w:val="3"/>
                <w:lang w:eastAsia="zh-CN"/>
              </w:rPr>
              <w:t>atum: ________</w:t>
            </w:r>
          </w:p>
        </w:tc>
        <w:tc>
          <w:tcPr>
            <w:tcW w:w="5245" w:type="dxa"/>
            <w:gridSpan w:val="3"/>
          </w:tcPr>
          <w:p w14:paraId="16438381" w14:textId="0AA1C97D"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452400A0" w14:textId="77777777"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w:t>
            </w:r>
            <w:r w:rsidR="0098745A">
              <w:rPr>
                <w:rFonts w:eastAsia="Calibri" w:cs="Cambria"/>
                <w:kern w:val="3"/>
                <w:lang w:eastAsia="zh-CN"/>
              </w:rPr>
              <w:t>_____________</w:t>
            </w:r>
            <w:r w:rsidRPr="008E5674">
              <w:rPr>
                <w:rFonts w:eastAsia="Calibri" w:cs="Cambria"/>
                <w:kern w:val="3"/>
                <w:lang w:eastAsia="zh-CN"/>
              </w:rPr>
              <w:t>_____________________________</w:t>
            </w:r>
          </w:p>
          <w:p w14:paraId="3718A0D7" w14:textId="660767BF" w:rsidR="00372DD1" w:rsidRPr="008E5674" w:rsidRDefault="00372DD1" w:rsidP="00D57F82">
            <w:pPr>
              <w:tabs>
                <w:tab w:val="left" w:pos="0"/>
              </w:tabs>
              <w:jc w:val="both"/>
              <w:rPr>
                <w:rFonts w:eastAsia="Calibri" w:cs="Cambria"/>
                <w:kern w:val="3"/>
                <w:lang w:eastAsia="zh-CN"/>
              </w:rPr>
            </w:pPr>
          </w:p>
        </w:tc>
      </w:tr>
      <w:tr w:rsidR="008E5674" w:rsidRPr="008E5674" w14:paraId="48834AD5"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B55F031" w14:textId="299DFC64"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 odločanje ali nadzor v organu </w:t>
            </w:r>
            <w:r>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p w14:paraId="467B391B" w14:textId="74C7AD72" w:rsidR="002207C0" w:rsidRPr="008E5674" w:rsidRDefault="002207C0" w:rsidP="00D57F82">
            <w:pPr>
              <w:tabs>
                <w:tab w:val="left" w:pos="0"/>
              </w:tabs>
              <w:jc w:val="both"/>
              <w:rPr>
                <w:rFonts w:eastAsia="Calibri" w:cs="Cambria"/>
                <w:kern w:val="3"/>
                <w:lang w:eastAsia="zh-CN"/>
              </w:rPr>
            </w:pPr>
          </w:p>
        </w:tc>
        <w:tc>
          <w:tcPr>
            <w:tcW w:w="4257" w:type="dxa"/>
          </w:tcPr>
          <w:p w14:paraId="004A96AE"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3C10AAE9"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FDA9B01" w14:textId="324C482D"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7" w:type="dxa"/>
          </w:tcPr>
          <w:p w14:paraId="3079647C" w14:textId="77777777" w:rsidR="005D1455" w:rsidRPr="008E5674" w:rsidRDefault="005D1455" w:rsidP="00D57F82">
            <w:pPr>
              <w:tabs>
                <w:tab w:val="left" w:pos="0"/>
              </w:tabs>
              <w:jc w:val="both"/>
              <w:rPr>
                <w:rFonts w:eastAsia="Calibri" w:cs="Cambria"/>
                <w:kern w:val="3"/>
                <w:lang w:eastAsia="zh-CN"/>
              </w:rPr>
            </w:pPr>
          </w:p>
        </w:tc>
      </w:tr>
      <w:tr w:rsidR="005D1455" w:rsidRPr="008E5674" w14:paraId="4077212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679798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tcPr>
          <w:p w14:paraId="5D37CB17" w14:textId="77777777" w:rsidR="005D1455" w:rsidRPr="008E5674" w:rsidRDefault="005D1455" w:rsidP="00D57F82">
            <w:pPr>
              <w:tabs>
                <w:tab w:val="left" w:pos="0"/>
              </w:tabs>
              <w:jc w:val="both"/>
              <w:rPr>
                <w:rFonts w:eastAsia="Calibri" w:cs="Cambria"/>
                <w:kern w:val="3"/>
                <w:lang w:eastAsia="zh-CN"/>
              </w:rPr>
            </w:pPr>
          </w:p>
        </w:tc>
      </w:tr>
      <w:tr w:rsidR="005D1455" w:rsidRPr="008E5674" w14:paraId="71CD4EFC"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353F88F2"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tcPr>
          <w:p w14:paraId="61757318" w14:textId="77777777" w:rsidR="005D1455" w:rsidRPr="008E5674" w:rsidRDefault="005D1455" w:rsidP="00D57F82">
            <w:pPr>
              <w:tabs>
                <w:tab w:val="left" w:pos="0"/>
              </w:tabs>
              <w:jc w:val="both"/>
              <w:rPr>
                <w:rFonts w:eastAsia="Calibri" w:cs="Cambria"/>
                <w:kern w:val="3"/>
                <w:lang w:eastAsia="zh-CN"/>
              </w:rPr>
            </w:pPr>
          </w:p>
        </w:tc>
      </w:tr>
      <w:tr w:rsidR="005D1455" w:rsidRPr="008E5674" w14:paraId="3845AD7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C5C0FA2" w14:textId="0D501996" w:rsidR="005D1455" w:rsidRPr="008E5674" w:rsidRDefault="002207C0" w:rsidP="00D57F82">
            <w:pPr>
              <w:tabs>
                <w:tab w:val="left" w:pos="0"/>
              </w:tabs>
              <w:jc w:val="both"/>
              <w:rPr>
                <w:rFonts w:eastAsia="Calibri" w:cs="Cambria"/>
                <w:kern w:val="3"/>
                <w:lang w:eastAsia="zh-CN"/>
              </w:rPr>
            </w:pPr>
            <w:r>
              <w:rPr>
                <w:rFonts w:eastAsia="Calibri" w:cs="Cambria"/>
                <w:kern w:val="3"/>
                <w:lang w:eastAsia="zh-CN"/>
              </w:rPr>
              <w:t>ULICA</w:t>
            </w:r>
            <w:r w:rsidR="005D1455" w:rsidRPr="008E5674">
              <w:rPr>
                <w:rFonts w:eastAsia="Calibri" w:cs="Cambria"/>
                <w:kern w:val="3"/>
                <w:lang w:eastAsia="zh-CN"/>
              </w:rPr>
              <w:t xml:space="preserve"> (naslov stalnega prebivališča):</w:t>
            </w:r>
          </w:p>
        </w:tc>
        <w:tc>
          <w:tcPr>
            <w:tcW w:w="4257" w:type="dxa"/>
          </w:tcPr>
          <w:p w14:paraId="22D09DE2" w14:textId="77777777" w:rsidR="005D1455" w:rsidRPr="008E5674" w:rsidRDefault="005D1455" w:rsidP="00D57F82">
            <w:pPr>
              <w:tabs>
                <w:tab w:val="left" w:pos="0"/>
              </w:tabs>
              <w:jc w:val="both"/>
              <w:rPr>
                <w:rFonts w:eastAsia="Calibri" w:cs="Cambria"/>
                <w:kern w:val="3"/>
                <w:lang w:eastAsia="zh-CN"/>
              </w:rPr>
            </w:pPr>
          </w:p>
        </w:tc>
      </w:tr>
      <w:tr w:rsidR="005D1455" w:rsidRPr="008E5674" w14:paraId="6767D396"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641C50D8" w14:textId="729CBF75" w:rsidR="005D1455" w:rsidRPr="008E5674" w:rsidRDefault="00756C04" w:rsidP="00D57F82">
            <w:pPr>
              <w:tabs>
                <w:tab w:val="left" w:pos="0"/>
              </w:tabs>
              <w:jc w:val="both"/>
              <w:rPr>
                <w:rFonts w:eastAsia="Calibri" w:cs="Cambria"/>
                <w:kern w:val="3"/>
                <w:lang w:eastAsia="zh-CN"/>
              </w:rPr>
            </w:pPr>
            <w:r>
              <w:rPr>
                <w:rFonts w:eastAsia="Calibri" w:cs="Cambria"/>
                <w:kern w:val="3"/>
                <w:lang w:eastAsia="zh-CN"/>
              </w:rPr>
              <w:t>POŠTNA ŠTEVILKA IN KRAJ PREBIVALIŠČA</w:t>
            </w:r>
            <w:r w:rsidR="005D1455" w:rsidRPr="008E5674">
              <w:rPr>
                <w:rFonts w:eastAsia="Calibri" w:cs="Cambria"/>
                <w:kern w:val="3"/>
                <w:lang w:eastAsia="zh-CN"/>
              </w:rPr>
              <w:t>:</w:t>
            </w:r>
          </w:p>
        </w:tc>
        <w:tc>
          <w:tcPr>
            <w:tcW w:w="4257" w:type="dxa"/>
          </w:tcPr>
          <w:p w14:paraId="2D566B87" w14:textId="77777777" w:rsidR="005D1455" w:rsidRPr="008E5674" w:rsidRDefault="005D1455" w:rsidP="00D57F82">
            <w:pPr>
              <w:tabs>
                <w:tab w:val="left" w:pos="0"/>
              </w:tabs>
              <w:jc w:val="both"/>
              <w:rPr>
                <w:rFonts w:eastAsia="Calibri" w:cs="Cambria"/>
                <w:kern w:val="3"/>
                <w:lang w:eastAsia="zh-CN"/>
              </w:rPr>
            </w:pPr>
          </w:p>
        </w:tc>
      </w:tr>
      <w:tr w:rsidR="008E5674" w:rsidRPr="008E5674" w14:paraId="2AF55CA8" w14:textId="77777777" w:rsidTr="00372DD1">
        <w:trPr>
          <w:cantSplit/>
          <w:trHeight w:val="599"/>
        </w:trPr>
        <w:tc>
          <w:tcPr>
            <w:tcW w:w="3969" w:type="dxa"/>
          </w:tcPr>
          <w:p w14:paraId="29D03218" w14:textId="77777777" w:rsidR="00756C04" w:rsidRDefault="00756C04" w:rsidP="00D57F82">
            <w:pPr>
              <w:tabs>
                <w:tab w:val="left" w:pos="0"/>
              </w:tabs>
              <w:jc w:val="both"/>
              <w:rPr>
                <w:rFonts w:eastAsia="Calibri" w:cs="Cambria"/>
                <w:kern w:val="3"/>
                <w:lang w:eastAsia="zh-CN"/>
              </w:rPr>
            </w:pPr>
          </w:p>
          <w:p w14:paraId="53C7C03E" w14:textId="13CE5DAD"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Pr>
                <w:rFonts w:eastAsia="Calibri" w:cs="Cambria"/>
                <w:kern w:val="3"/>
                <w:lang w:eastAsia="zh-CN"/>
              </w:rPr>
              <w:t>atum: ________</w:t>
            </w:r>
          </w:p>
        </w:tc>
        <w:tc>
          <w:tcPr>
            <w:tcW w:w="5245" w:type="dxa"/>
            <w:gridSpan w:val="3"/>
          </w:tcPr>
          <w:p w14:paraId="7264F1ED" w14:textId="77777777" w:rsidR="00756C04" w:rsidRDefault="00756C04" w:rsidP="00D57F82">
            <w:pPr>
              <w:tabs>
                <w:tab w:val="left" w:pos="0"/>
              </w:tabs>
              <w:jc w:val="both"/>
              <w:rPr>
                <w:rFonts w:eastAsia="Calibri" w:cs="Cambria"/>
                <w:kern w:val="3"/>
                <w:lang w:eastAsia="zh-CN"/>
              </w:rPr>
            </w:pPr>
          </w:p>
          <w:p w14:paraId="4A7F7916" w14:textId="77777777" w:rsidR="00756C04" w:rsidRDefault="00756C04" w:rsidP="00D57F82">
            <w:pPr>
              <w:tabs>
                <w:tab w:val="left" w:pos="0"/>
              </w:tabs>
              <w:jc w:val="both"/>
              <w:rPr>
                <w:rFonts w:eastAsia="Calibri" w:cs="Cambria"/>
                <w:kern w:val="3"/>
                <w:lang w:eastAsia="zh-CN"/>
              </w:rPr>
            </w:pPr>
          </w:p>
          <w:p w14:paraId="3DE260A3" w14:textId="4BD521D3"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 xml:space="preserve">gospodarskega subjekta:                                    </w:t>
            </w:r>
            <w:r w:rsidRPr="008E5674">
              <w:rPr>
                <w:rFonts w:eastAsia="Calibri" w:cs="Cambria"/>
                <w:kern w:val="3"/>
                <w:lang w:eastAsia="zh-CN"/>
              </w:rPr>
              <w:t>___________________</w:t>
            </w:r>
            <w:r w:rsidR="0098745A">
              <w:rPr>
                <w:rFonts w:eastAsia="Calibri" w:cs="Cambria"/>
                <w:kern w:val="3"/>
                <w:lang w:eastAsia="zh-CN"/>
              </w:rPr>
              <w:t>______________</w:t>
            </w:r>
            <w:r w:rsidRPr="008E5674">
              <w:rPr>
                <w:rFonts w:eastAsia="Calibri" w:cs="Cambria"/>
                <w:kern w:val="3"/>
                <w:lang w:eastAsia="zh-CN"/>
              </w:rPr>
              <w:t>____________</w:t>
            </w:r>
          </w:p>
          <w:p w14:paraId="49E85A4D" w14:textId="5F5613F6" w:rsidR="0098745A" w:rsidRDefault="0098745A" w:rsidP="00D57F82">
            <w:pPr>
              <w:tabs>
                <w:tab w:val="left" w:pos="0"/>
              </w:tabs>
              <w:jc w:val="both"/>
              <w:rPr>
                <w:rFonts w:eastAsia="Calibri" w:cs="Cambria"/>
                <w:kern w:val="3"/>
                <w:lang w:eastAsia="zh-CN"/>
              </w:rPr>
            </w:pPr>
          </w:p>
          <w:p w14:paraId="30A21B4B" w14:textId="77777777" w:rsidR="008E5674" w:rsidRPr="008E5674" w:rsidRDefault="008E5674" w:rsidP="00D57F82">
            <w:pPr>
              <w:tabs>
                <w:tab w:val="left" w:pos="0"/>
              </w:tabs>
              <w:jc w:val="both"/>
              <w:rPr>
                <w:rFonts w:eastAsia="Calibri" w:cs="Cambria"/>
                <w:kern w:val="3"/>
                <w:lang w:eastAsia="zh-CN"/>
              </w:rPr>
            </w:pPr>
          </w:p>
          <w:p w14:paraId="55FDCA10" w14:textId="77777777" w:rsidR="008E5674" w:rsidRPr="008E5674" w:rsidRDefault="008E5674" w:rsidP="00D57F82">
            <w:pPr>
              <w:tabs>
                <w:tab w:val="left" w:pos="0"/>
              </w:tabs>
              <w:jc w:val="both"/>
              <w:rPr>
                <w:rFonts w:eastAsia="Calibri" w:cs="Cambria"/>
                <w:kern w:val="3"/>
                <w:lang w:eastAsia="zh-CN"/>
              </w:rPr>
            </w:pPr>
          </w:p>
          <w:p w14:paraId="043D9C09" w14:textId="77777777" w:rsidR="008E5674" w:rsidRPr="008E5674" w:rsidRDefault="008E5674" w:rsidP="00D57F82">
            <w:pPr>
              <w:tabs>
                <w:tab w:val="left" w:pos="0"/>
              </w:tabs>
              <w:jc w:val="both"/>
              <w:rPr>
                <w:rFonts w:eastAsia="Calibri" w:cs="Cambria"/>
                <w:kern w:val="3"/>
                <w:lang w:eastAsia="zh-CN"/>
              </w:rPr>
            </w:pPr>
          </w:p>
          <w:p w14:paraId="4A97BF0A" w14:textId="77777777" w:rsidR="008E5674" w:rsidRPr="008E5674" w:rsidRDefault="008E5674" w:rsidP="00D57F82">
            <w:pPr>
              <w:tabs>
                <w:tab w:val="left" w:pos="0"/>
              </w:tabs>
              <w:jc w:val="both"/>
              <w:rPr>
                <w:rFonts w:eastAsia="Calibri" w:cs="Cambria"/>
                <w:kern w:val="3"/>
                <w:lang w:eastAsia="zh-CN"/>
              </w:rPr>
            </w:pPr>
          </w:p>
          <w:p w14:paraId="3A88BE32" w14:textId="77777777" w:rsidR="008E5674" w:rsidRPr="008E5674" w:rsidRDefault="008E5674" w:rsidP="00D57F82">
            <w:pPr>
              <w:tabs>
                <w:tab w:val="left" w:pos="0"/>
              </w:tabs>
              <w:jc w:val="both"/>
              <w:rPr>
                <w:rFonts w:eastAsia="Calibri" w:cs="Cambria"/>
                <w:kern w:val="3"/>
                <w:lang w:eastAsia="zh-CN"/>
              </w:rPr>
            </w:pPr>
          </w:p>
        </w:tc>
      </w:tr>
      <w:tr w:rsidR="008E5674" w:rsidRPr="008E5674" w14:paraId="29DE35F9"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75E96D6" w14:textId="3F5AD2AD"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lastRenderedPageBreak/>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w:t>
            </w:r>
            <w:r w:rsidR="00756C04">
              <w:rPr>
                <w:rFonts w:eastAsia="Calibri" w:cs="Cambria"/>
                <w:color w:val="000000" w:themeColor="text1"/>
                <w:kern w:val="3"/>
                <w:lang w:eastAsia="zh-CN"/>
              </w:rPr>
              <w:t xml:space="preserve"> odločanje ali nadzor v organu gospodarskega subjekta</w:t>
            </w:r>
            <w:r w:rsidR="008E5674" w:rsidRPr="008E5674">
              <w:rPr>
                <w:rFonts w:eastAsia="Calibri" w:cs="Cambria"/>
                <w:color w:val="000000" w:themeColor="text1"/>
                <w:kern w:val="3"/>
                <w:lang w:eastAsia="zh-CN"/>
              </w:rPr>
              <w:t>:</w:t>
            </w:r>
          </w:p>
          <w:p w14:paraId="21F0605D" w14:textId="7D89B7D6" w:rsidR="00756C04" w:rsidRPr="008E5674" w:rsidRDefault="00756C04" w:rsidP="00D57F82">
            <w:pPr>
              <w:tabs>
                <w:tab w:val="left" w:pos="0"/>
              </w:tabs>
              <w:jc w:val="both"/>
              <w:rPr>
                <w:rFonts w:eastAsia="Calibri" w:cs="Cambria"/>
                <w:kern w:val="3"/>
                <w:lang w:eastAsia="zh-CN"/>
              </w:rPr>
            </w:pPr>
          </w:p>
        </w:tc>
        <w:tc>
          <w:tcPr>
            <w:tcW w:w="4257" w:type="dxa"/>
          </w:tcPr>
          <w:p w14:paraId="1DADA6A1" w14:textId="77777777" w:rsidR="008E5674" w:rsidRPr="008E5674" w:rsidRDefault="008E5674" w:rsidP="00D57F82">
            <w:pPr>
              <w:tabs>
                <w:tab w:val="left" w:pos="0"/>
              </w:tabs>
              <w:jc w:val="both"/>
              <w:rPr>
                <w:rFonts w:eastAsia="Calibri" w:cs="Cambria"/>
                <w:b/>
                <w:kern w:val="3"/>
                <w:lang w:eastAsia="zh-CN"/>
              </w:rPr>
            </w:pPr>
          </w:p>
        </w:tc>
      </w:tr>
      <w:tr w:rsidR="008E5674" w:rsidRPr="008E5674" w14:paraId="35398390"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4CC94FDF" w14:textId="28801A16" w:rsidR="008E5674"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7" w:type="dxa"/>
          </w:tcPr>
          <w:p w14:paraId="620A039D" w14:textId="77777777" w:rsidR="008E5674" w:rsidRPr="008E5674" w:rsidRDefault="008E5674" w:rsidP="00D57F82">
            <w:pPr>
              <w:tabs>
                <w:tab w:val="left" w:pos="0"/>
              </w:tabs>
              <w:jc w:val="both"/>
              <w:rPr>
                <w:rFonts w:eastAsia="Calibri" w:cs="Cambria"/>
                <w:kern w:val="3"/>
                <w:lang w:eastAsia="zh-CN"/>
              </w:rPr>
            </w:pPr>
          </w:p>
        </w:tc>
      </w:tr>
      <w:tr w:rsidR="008E5674" w:rsidRPr="008E5674" w14:paraId="161472AF"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7A7909DE" w14:textId="77777777" w:rsidR="008E5674" w:rsidRPr="008E5674" w:rsidRDefault="008E5674"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tcPr>
          <w:p w14:paraId="107C92B2" w14:textId="77777777" w:rsidR="008E5674" w:rsidRPr="008E5674" w:rsidRDefault="008E5674" w:rsidP="00D57F82">
            <w:pPr>
              <w:tabs>
                <w:tab w:val="left" w:pos="0"/>
              </w:tabs>
              <w:jc w:val="both"/>
              <w:rPr>
                <w:rFonts w:eastAsia="Calibri" w:cs="Cambria"/>
                <w:kern w:val="3"/>
                <w:lang w:eastAsia="zh-CN"/>
              </w:rPr>
            </w:pPr>
          </w:p>
        </w:tc>
      </w:tr>
      <w:tr w:rsidR="008E5674" w:rsidRPr="008E5674" w14:paraId="5B27256B"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29806A02"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tcPr>
          <w:p w14:paraId="3E6F9EAD" w14:textId="77777777" w:rsidR="008E5674" w:rsidRPr="008E5674" w:rsidRDefault="008E5674" w:rsidP="00D57F82">
            <w:pPr>
              <w:tabs>
                <w:tab w:val="left" w:pos="0"/>
              </w:tabs>
              <w:jc w:val="both"/>
              <w:rPr>
                <w:rFonts w:eastAsia="Calibri" w:cs="Cambria"/>
                <w:kern w:val="3"/>
                <w:lang w:eastAsia="zh-CN"/>
              </w:rPr>
            </w:pPr>
          </w:p>
        </w:tc>
      </w:tr>
      <w:tr w:rsidR="00756C04" w:rsidRPr="008E5674" w14:paraId="0E00375F"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07D35A28" w14:textId="1F38B146"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7" w:type="dxa"/>
          </w:tcPr>
          <w:p w14:paraId="523673AB" w14:textId="77777777" w:rsidR="00756C04" w:rsidRPr="008E5674" w:rsidRDefault="00756C04" w:rsidP="00756C04">
            <w:pPr>
              <w:tabs>
                <w:tab w:val="left" w:pos="0"/>
              </w:tabs>
              <w:jc w:val="both"/>
              <w:rPr>
                <w:rFonts w:eastAsia="Calibri" w:cs="Cambria"/>
                <w:kern w:val="3"/>
                <w:lang w:eastAsia="zh-CN"/>
              </w:rPr>
            </w:pPr>
          </w:p>
        </w:tc>
      </w:tr>
      <w:tr w:rsidR="00756C04" w:rsidRPr="008E5674" w14:paraId="3B889674" w14:textId="77777777" w:rsidTr="00372D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gridSpan w:val="2"/>
          </w:tcPr>
          <w:p w14:paraId="3958FF98" w14:textId="52F7276A"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7" w:type="dxa"/>
          </w:tcPr>
          <w:p w14:paraId="26523A05" w14:textId="77777777" w:rsidR="00756C04" w:rsidRPr="008E5674" w:rsidRDefault="00756C04" w:rsidP="00756C04">
            <w:pPr>
              <w:tabs>
                <w:tab w:val="left" w:pos="0"/>
              </w:tabs>
              <w:jc w:val="both"/>
              <w:rPr>
                <w:rFonts w:eastAsia="Calibri" w:cs="Cambria"/>
                <w:kern w:val="3"/>
                <w:lang w:eastAsia="zh-CN"/>
              </w:rPr>
            </w:pPr>
          </w:p>
        </w:tc>
      </w:tr>
    </w:tbl>
    <w:p w14:paraId="0200A24E" w14:textId="77777777" w:rsidR="008E5674" w:rsidRPr="008E5674" w:rsidRDefault="008E5674" w:rsidP="00D57F82">
      <w:pPr>
        <w:tabs>
          <w:tab w:val="left" w:pos="0"/>
        </w:tabs>
        <w:jc w:val="both"/>
        <w:rPr>
          <w:rFonts w:eastAsia="Calibri" w:cs="Cambria"/>
          <w:kern w:val="3"/>
          <w:lang w:val="x-none" w:eastAsia="zh-CN"/>
        </w:rPr>
      </w:pPr>
    </w:p>
    <w:p w14:paraId="6D5F4CB8"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446FBC52" w14:textId="77777777" w:rsidTr="0098745A">
        <w:trPr>
          <w:cantSplit/>
          <w:trHeight w:val="80"/>
        </w:trPr>
        <w:tc>
          <w:tcPr>
            <w:tcW w:w="4111" w:type="dxa"/>
          </w:tcPr>
          <w:p w14:paraId="7C0F2C7F" w14:textId="03A1124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Kraj</w:t>
            </w:r>
            <w:r w:rsidR="00756C04">
              <w:rPr>
                <w:rFonts w:eastAsia="Calibri" w:cs="Cambria"/>
                <w:kern w:val="3"/>
                <w:lang w:eastAsia="zh-CN"/>
              </w:rPr>
              <w:t xml:space="preserve"> _________</w:t>
            </w:r>
            <w:r w:rsidR="0098745A">
              <w:rPr>
                <w:rFonts w:eastAsia="Calibri" w:cs="Cambria"/>
                <w:kern w:val="3"/>
                <w:lang w:eastAsia="zh-CN"/>
              </w:rPr>
              <w:t>, d</w:t>
            </w:r>
            <w:r>
              <w:rPr>
                <w:rFonts w:eastAsia="Calibri" w:cs="Cambria"/>
                <w:kern w:val="3"/>
                <w:lang w:eastAsia="zh-CN"/>
              </w:rPr>
              <w:t>atum: ________</w:t>
            </w:r>
          </w:p>
        </w:tc>
        <w:tc>
          <w:tcPr>
            <w:tcW w:w="5103" w:type="dxa"/>
          </w:tcPr>
          <w:p w14:paraId="6D2B0C6E" w14:textId="7B15366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2788C163" w14:textId="67FA23FE"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w:t>
            </w:r>
            <w:r w:rsidR="0098745A">
              <w:rPr>
                <w:rFonts w:eastAsia="Calibri" w:cs="Cambria"/>
                <w:kern w:val="3"/>
                <w:lang w:eastAsia="zh-CN"/>
              </w:rPr>
              <w:t>____________</w:t>
            </w:r>
            <w:r w:rsidRPr="008E5674">
              <w:rPr>
                <w:rFonts w:eastAsia="Calibri" w:cs="Cambria"/>
                <w:kern w:val="3"/>
                <w:lang w:eastAsia="zh-CN"/>
              </w:rPr>
              <w:t>__________________________</w:t>
            </w:r>
          </w:p>
        </w:tc>
      </w:tr>
    </w:tbl>
    <w:p w14:paraId="0D9868F6" w14:textId="77777777" w:rsidR="008E5674" w:rsidRPr="008E5674" w:rsidRDefault="008E5674" w:rsidP="00D57F82">
      <w:pPr>
        <w:tabs>
          <w:tab w:val="left" w:pos="0"/>
        </w:tabs>
        <w:jc w:val="both"/>
        <w:rPr>
          <w:rFonts w:eastAsia="Calibri" w:cs="Cambria"/>
          <w:kern w:val="3"/>
          <w:lang w:eastAsia="zh-CN"/>
        </w:rPr>
      </w:pPr>
    </w:p>
    <w:p w14:paraId="2AFF70AC" w14:textId="77777777" w:rsidR="008E5674" w:rsidRPr="008E5674" w:rsidRDefault="008E567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1D66584D" w14:textId="77777777" w:rsidTr="00702FA1">
        <w:tc>
          <w:tcPr>
            <w:tcW w:w="4928" w:type="dxa"/>
          </w:tcPr>
          <w:p w14:paraId="414AB095" w14:textId="6C7726C7"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ponudnika ali oseba, ki ima pooblastila za zastopanje ali odločanje ali nadzor v organu </w:t>
            </w:r>
            <w:r w:rsidR="00756C04">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p w14:paraId="24923F04" w14:textId="393F025E" w:rsidR="00756C04" w:rsidRPr="008E5674" w:rsidRDefault="00756C04" w:rsidP="00D57F82">
            <w:pPr>
              <w:tabs>
                <w:tab w:val="left" w:pos="0"/>
              </w:tabs>
              <w:jc w:val="both"/>
              <w:rPr>
                <w:rFonts w:eastAsia="Calibri" w:cs="Cambria"/>
                <w:kern w:val="3"/>
                <w:lang w:eastAsia="zh-CN"/>
              </w:rPr>
            </w:pPr>
          </w:p>
        </w:tc>
        <w:tc>
          <w:tcPr>
            <w:tcW w:w="4252" w:type="dxa"/>
          </w:tcPr>
          <w:p w14:paraId="19884FB3"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02F0E676" w14:textId="77777777" w:rsidTr="00702FA1">
        <w:tc>
          <w:tcPr>
            <w:tcW w:w="4928" w:type="dxa"/>
          </w:tcPr>
          <w:p w14:paraId="7A564661" w14:textId="12584C4D"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5AD6F138" w14:textId="77777777" w:rsidR="005D1455" w:rsidRPr="008E5674" w:rsidRDefault="005D1455" w:rsidP="00D57F82">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D57F82">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D57F82">
            <w:pPr>
              <w:tabs>
                <w:tab w:val="left" w:pos="0"/>
              </w:tabs>
              <w:jc w:val="both"/>
              <w:rPr>
                <w:rFonts w:eastAsia="Calibri" w:cs="Cambria"/>
                <w:kern w:val="3"/>
                <w:lang w:eastAsia="zh-CN"/>
              </w:rPr>
            </w:pPr>
          </w:p>
        </w:tc>
      </w:tr>
      <w:tr w:rsidR="00756C04" w:rsidRPr="008E5674" w14:paraId="42039F18" w14:textId="77777777" w:rsidTr="00702FA1">
        <w:tc>
          <w:tcPr>
            <w:tcW w:w="4928" w:type="dxa"/>
          </w:tcPr>
          <w:p w14:paraId="32107F8E" w14:textId="50DDBEAE"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3DFA2FAC" w14:textId="77777777" w:rsidR="00756C04" w:rsidRPr="008E5674" w:rsidRDefault="00756C04" w:rsidP="00756C04">
            <w:pPr>
              <w:tabs>
                <w:tab w:val="left" w:pos="0"/>
              </w:tabs>
              <w:jc w:val="both"/>
              <w:rPr>
                <w:rFonts w:eastAsia="Calibri" w:cs="Cambria"/>
                <w:kern w:val="3"/>
                <w:lang w:eastAsia="zh-CN"/>
              </w:rPr>
            </w:pPr>
          </w:p>
        </w:tc>
      </w:tr>
      <w:tr w:rsidR="00756C04" w:rsidRPr="008E5674" w14:paraId="3B44FD7A" w14:textId="77777777" w:rsidTr="00702FA1">
        <w:tc>
          <w:tcPr>
            <w:tcW w:w="4928" w:type="dxa"/>
          </w:tcPr>
          <w:p w14:paraId="1FFB2BBF" w14:textId="368CF6B4"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01C9F191" w14:textId="77777777" w:rsidR="00756C04" w:rsidRPr="008E5674" w:rsidRDefault="00756C04" w:rsidP="00756C04">
            <w:pPr>
              <w:tabs>
                <w:tab w:val="left" w:pos="0"/>
              </w:tabs>
              <w:jc w:val="both"/>
              <w:rPr>
                <w:rFonts w:eastAsia="Calibri" w:cs="Cambria"/>
                <w:kern w:val="3"/>
                <w:lang w:eastAsia="zh-CN"/>
              </w:rPr>
            </w:pPr>
          </w:p>
        </w:tc>
      </w:tr>
    </w:tbl>
    <w:p w14:paraId="60BCF4D5" w14:textId="77777777" w:rsidR="008E5674" w:rsidRPr="008E5674" w:rsidRDefault="008E5674" w:rsidP="00D57F82">
      <w:pPr>
        <w:tabs>
          <w:tab w:val="left" w:pos="0"/>
        </w:tabs>
        <w:jc w:val="both"/>
        <w:rPr>
          <w:rFonts w:eastAsia="Calibri" w:cs="Cambria"/>
          <w:kern w:val="3"/>
          <w:lang w:val="x-none" w:eastAsia="zh-CN"/>
        </w:rPr>
      </w:pPr>
    </w:p>
    <w:p w14:paraId="4C09731C"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6B47CA1F" w14:textId="77777777" w:rsidTr="0098745A">
        <w:trPr>
          <w:cantSplit/>
          <w:trHeight w:val="80"/>
        </w:trPr>
        <w:tc>
          <w:tcPr>
            <w:tcW w:w="4111" w:type="dxa"/>
          </w:tcPr>
          <w:p w14:paraId="2191C9F2" w14:textId="4AABD0EC"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sidR="00756C04">
              <w:rPr>
                <w:rFonts w:eastAsia="Calibri" w:cs="Cambria"/>
                <w:kern w:val="3"/>
                <w:lang w:eastAsia="zh-CN"/>
              </w:rPr>
              <w:t xml:space="preserve">atum: </w:t>
            </w:r>
            <w:r>
              <w:rPr>
                <w:rFonts w:eastAsia="Calibri" w:cs="Cambria"/>
                <w:kern w:val="3"/>
                <w:lang w:eastAsia="zh-CN"/>
              </w:rPr>
              <w:t>________</w:t>
            </w:r>
          </w:p>
        </w:tc>
        <w:tc>
          <w:tcPr>
            <w:tcW w:w="5103" w:type="dxa"/>
          </w:tcPr>
          <w:p w14:paraId="70FD1B68" w14:textId="3F10062E"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39116476" w14:textId="3B6D6068"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_________</w:t>
            </w:r>
            <w:r w:rsidR="0098745A">
              <w:rPr>
                <w:rFonts w:eastAsia="Calibri" w:cs="Cambria"/>
                <w:kern w:val="3"/>
                <w:lang w:eastAsia="zh-CN"/>
              </w:rPr>
              <w:t>___________</w:t>
            </w:r>
            <w:r w:rsidRPr="008E5674">
              <w:rPr>
                <w:rFonts w:eastAsia="Calibri" w:cs="Cambria"/>
                <w:kern w:val="3"/>
                <w:lang w:eastAsia="zh-CN"/>
              </w:rPr>
              <w:t>_______________________</w:t>
            </w:r>
          </w:p>
        </w:tc>
      </w:tr>
    </w:tbl>
    <w:p w14:paraId="3C21FD80" w14:textId="0E38539F" w:rsidR="008E5674" w:rsidRDefault="008E5674" w:rsidP="00D57F82">
      <w:pPr>
        <w:tabs>
          <w:tab w:val="left" w:pos="0"/>
        </w:tabs>
        <w:jc w:val="both"/>
        <w:rPr>
          <w:rFonts w:eastAsia="Calibri" w:cs="Cambria"/>
          <w:kern w:val="3"/>
          <w:lang w:eastAsia="zh-CN"/>
        </w:rPr>
      </w:pPr>
    </w:p>
    <w:p w14:paraId="21ECC16C" w14:textId="77777777" w:rsidR="00756C04" w:rsidRPr="008E5674" w:rsidRDefault="00756C04" w:rsidP="00D57F82">
      <w:pPr>
        <w:tabs>
          <w:tab w:val="left" w:pos="0"/>
        </w:tabs>
        <w:jc w:val="both"/>
        <w:rPr>
          <w:rFonts w:eastAsia="Calibri" w:cs="Cambria"/>
          <w:kern w:val="3"/>
          <w:lang w:eastAsia="zh-CN"/>
        </w:rPr>
      </w:pPr>
    </w:p>
    <w:p w14:paraId="7F06E340" w14:textId="77777777" w:rsidR="008E5674" w:rsidRPr="008E5674" w:rsidRDefault="008E5674" w:rsidP="00D57F82">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D57F82">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D57F82">
      <w:pPr>
        <w:tabs>
          <w:tab w:val="left" w:pos="0"/>
        </w:tabs>
        <w:jc w:val="both"/>
        <w:rPr>
          <w:rFonts w:eastAsia="Calibri" w:cs="Cambria"/>
          <w:b/>
          <w:kern w:val="3"/>
          <w:sz w:val="20"/>
          <w:szCs w:val="20"/>
          <w:lang w:eastAsia="zh-CN"/>
        </w:rPr>
      </w:pPr>
    </w:p>
    <w:p w14:paraId="508BC3EC"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w:t>
      </w:r>
      <w:proofErr w:type="spellStart"/>
      <w:r w:rsidRPr="008E5674">
        <w:rPr>
          <w:rFonts w:eastAsia="Calibri" w:cs="Cambria"/>
          <w:b/>
          <w:i/>
          <w:kern w:val="3"/>
          <w:sz w:val="20"/>
          <w:szCs w:val="20"/>
          <w:lang w:eastAsia="zh-CN"/>
        </w:rPr>
        <w:t>JN</w:t>
      </w:r>
      <w:proofErr w:type="spellEnd"/>
      <w:r w:rsidRPr="008E5674">
        <w:rPr>
          <w:rFonts w:eastAsia="Calibri" w:cs="Cambria"/>
          <w:b/>
          <w:i/>
          <w:kern w:val="3"/>
          <w:sz w:val="20"/>
          <w:szCs w:val="20"/>
          <w:lang w:eastAsia="zh-CN"/>
        </w:rPr>
        <w:t xml:space="preserve"> v razdelek »Druge priloge«. </w:t>
      </w:r>
    </w:p>
    <w:p w14:paraId="1CE8024A" w14:textId="77777777" w:rsidR="008E5674" w:rsidRPr="008E5674" w:rsidRDefault="008E5674" w:rsidP="00D57F82">
      <w:pPr>
        <w:tabs>
          <w:tab w:val="left" w:pos="0"/>
        </w:tabs>
        <w:jc w:val="both"/>
        <w:rPr>
          <w:rFonts w:eastAsia="Calibri" w:cs="Cambria"/>
          <w:b/>
          <w:kern w:val="3"/>
          <w:sz w:val="20"/>
          <w:szCs w:val="20"/>
          <w:lang w:eastAsia="zh-CN"/>
        </w:rPr>
      </w:pPr>
    </w:p>
    <w:p w14:paraId="0BAC844A"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D57F82">
      <w:pPr>
        <w:tabs>
          <w:tab w:val="left" w:pos="0"/>
        </w:tabs>
        <w:jc w:val="both"/>
        <w:rPr>
          <w:rFonts w:eastAsia="Calibri" w:cs="Cambria"/>
          <w:b/>
          <w:i/>
          <w:kern w:val="3"/>
          <w:sz w:val="20"/>
          <w:szCs w:val="20"/>
          <w:lang w:eastAsia="zh-CN"/>
        </w:rPr>
      </w:pPr>
    </w:p>
    <w:p w14:paraId="7C5DFB37" w14:textId="77777777"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D57F82">
      <w:pPr>
        <w:tabs>
          <w:tab w:val="left" w:pos="0"/>
        </w:tabs>
        <w:jc w:val="both"/>
        <w:rPr>
          <w:rFonts w:eastAsia="Calibri" w:cs="Cambria"/>
          <w:b/>
          <w:i/>
          <w:kern w:val="3"/>
          <w:sz w:val="20"/>
          <w:szCs w:val="20"/>
          <w:lang w:eastAsia="zh-CN"/>
        </w:rPr>
      </w:pPr>
    </w:p>
    <w:p w14:paraId="644C8A83" w14:textId="77777777" w:rsidR="008E5674" w:rsidRPr="008E5674" w:rsidRDefault="008E5674" w:rsidP="00D57F82">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D57F82">
      <w:pPr>
        <w:tabs>
          <w:tab w:val="left" w:pos="0"/>
        </w:tabs>
        <w:jc w:val="both"/>
        <w:rPr>
          <w:rFonts w:eastAsia="Calibri" w:cs="Cambria"/>
          <w:b/>
          <w:i/>
          <w:color w:val="000000"/>
          <w:sz w:val="20"/>
          <w:szCs w:val="20"/>
        </w:rPr>
      </w:pPr>
    </w:p>
    <w:p w14:paraId="02345EF8" w14:textId="77777777" w:rsidR="008E5674" w:rsidRPr="008E5674" w:rsidRDefault="008E5674" w:rsidP="00D57F82">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w:t>
      </w:r>
      <w:proofErr w:type="spellStart"/>
      <w:r w:rsidRPr="008E5674">
        <w:rPr>
          <w:rFonts w:eastAsia="Calibri" w:cs="Cambria"/>
          <w:b/>
          <w:i/>
          <w:color w:val="000000"/>
          <w:sz w:val="20"/>
          <w:szCs w:val="20"/>
        </w:rPr>
        <w:t>JN</w:t>
      </w:r>
      <w:proofErr w:type="spellEnd"/>
      <w:r w:rsidRPr="008E5674">
        <w:rPr>
          <w:rFonts w:eastAsia="Calibri" w:cs="Cambria"/>
          <w:b/>
          <w:i/>
          <w:color w:val="000000"/>
          <w:sz w:val="20"/>
          <w:szCs w:val="20"/>
        </w:rPr>
        <w:t xml:space="preserve"> v razdelek »Druge priloge«.</w:t>
      </w:r>
    </w:p>
    <w:p w14:paraId="2E2C103C" w14:textId="77777777" w:rsidR="00A84CF4" w:rsidRPr="001C63C0" w:rsidRDefault="00A84CF4" w:rsidP="00D57F82">
      <w:pPr>
        <w:tabs>
          <w:tab w:val="left" w:pos="0"/>
        </w:tabs>
        <w:jc w:val="both"/>
        <w:rPr>
          <w:b/>
          <w:i/>
          <w:sz w:val="20"/>
          <w:szCs w:val="20"/>
        </w:rPr>
      </w:pPr>
      <w:r w:rsidRPr="001C63C0">
        <w:rPr>
          <w:b/>
          <w:i/>
          <w:sz w:val="20"/>
          <w:szCs w:val="20"/>
        </w:rPr>
        <w:br w:type="page"/>
      </w:r>
    </w:p>
    <w:p w14:paraId="6B7793DB" w14:textId="77777777" w:rsidR="00DE4F1B" w:rsidRPr="004C0CB2" w:rsidRDefault="00DE4F1B" w:rsidP="002E28F3">
      <w:pPr>
        <w:pStyle w:val="Slog3"/>
        <w:rPr>
          <w:rStyle w:val="Neenpoudarek"/>
          <w:b/>
          <w:i/>
          <w:iCs w:val="0"/>
        </w:rPr>
      </w:pPr>
      <w:bookmarkStart w:id="200" w:name="_Toc876837"/>
      <w:bookmarkStart w:id="201" w:name="_Toc492658287"/>
      <w:bookmarkStart w:id="202" w:name="_Toc451354722"/>
      <w:bookmarkEnd w:id="199"/>
      <w:r w:rsidRPr="004C0CB2">
        <w:rPr>
          <w:rStyle w:val="Neenpoudarek"/>
          <w:b/>
          <w:i/>
          <w:iCs w:val="0"/>
        </w:rPr>
        <w:lastRenderedPageBreak/>
        <w:t xml:space="preserve">PRILOGA št. </w:t>
      </w:r>
      <w:bookmarkEnd w:id="200"/>
      <w:r w:rsidR="00061676" w:rsidRPr="004C0CB2">
        <w:rPr>
          <w:rStyle w:val="Neenpoudarek"/>
          <w:b/>
          <w:i/>
          <w:iCs w:val="0"/>
        </w:rPr>
        <w:t>7</w:t>
      </w:r>
    </w:p>
    <w:p w14:paraId="65702308" w14:textId="77777777" w:rsidR="00DE4F1B" w:rsidRPr="004C0CB2" w:rsidRDefault="00DE4F1B" w:rsidP="002E28F3">
      <w:pPr>
        <w:pStyle w:val="Intenzivencitat"/>
      </w:pPr>
      <w:bookmarkStart w:id="203" w:name="_Toc492658288"/>
      <w:bookmarkStart w:id="204" w:name="_Toc876838"/>
      <w:r w:rsidRPr="004C0CB2">
        <w:t>IZJAVA O STRINJANJU Z RAZPISNIMI POGOJI IN O RESNIČNOSTI PODATKOV, NAVEDENIH V PONUDBI</w:t>
      </w:r>
      <w:bookmarkEnd w:id="203"/>
      <w:bookmarkEnd w:id="204"/>
    </w:p>
    <w:p w14:paraId="70585F12" w14:textId="77777777" w:rsidR="00756C04" w:rsidRDefault="00756C04" w:rsidP="00D57F82">
      <w:pPr>
        <w:tabs>
          <w:tab w:val="left" w:pos="0"/>
        </w:tabs>
        <w:jc w:val="both"/>
        <w:rPr>
          <w:rFonts w:asciiTheme="minorHAnsi" w:eastAsia="Calibri" w:hAnsiTheme="minorHAnsi" w:cs="Cambria"/>
          <w:kern w:val="3"/>
          <w:lang w:eastAsia="zh-CN"/>
        </w:rPr>
      </w:pPr>
    </w:p>
    <w:p w14:paraId="19FCC818" w14:textId="10F05E25" w:rsidR="00DE4F1B" w:rsidRDefault="00DE4F1B" w:rsidP="00D57F82">
      <w:pPr>
        <w:tabs>
          <w:tab w:val="left" w:pos="0"/>
        </w:tabs>
        <w:jc w:val="both"/>
        <w:rPr>
          <w:rFonts w:asciiTheme="minorHAnsi" w:eastAsia="Calibri" w:hAnsiTheme="minorHAnsi" w:cs="Cambria"/>
          <w:kern w:val="3"/>
          <w:lang w:eastAsia="zh-CN"/>
        </w:rPr>
      </w:pPr>
      <w:r w:rsidRPr="004C0CB2">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D57F82">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4A42C208" w14:textId="2AAADC21"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EndPr/>
        <w:sdtContent>
          <w:r w:rsidR="005D1717" w:rsidRPr="005D1717">
            <w:rPr>
              <w:rFonts w:cs="Arial"/>
              <w:b/>
            </w:rPr>
            <w:t>Izgradnja kolesarske povezave Kokrica – Brdo – Predoslje</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5D7BDEDB" w14:textId="77777777" w:rsidR="00DE4F1B" w:rsidRDefault="00DE4F1B" w:rsidP="00D57F82">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57F82">
      <w:pPr>
        <w:tabs>
          <w:tab w:val="left" w:pos="0"/>
        </w:tabs>
        <w:jc w:val="center"/>
        <w:rPr>
          <w:rFonts w:asciiTheme="minorHAnsi" w:eastAsia="Calibri" w:hAnsiTheme="minorHAnsi" w:cs="Cambria"/>
          <w:b/>
          <w:kern w:val="3"/>
          <w:lang w:eastAsia="zh-CN"/>
        </w:rPr>
      </w:pPr>
    </w:p>
    <w:p w14:paraId="3EA0F7B1" w14:textId="77777777" w:rsidR="00DE4F1B"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57F82">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52839D19" w14:textId="1A8CBDF0" w:rsidR="00DE4F1B" w:rsidRDefault="00954612" w:rsidP="00D57F82">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1.</w:t>
      </w:r>
      <w:r>
        <w:rPr>
          <w:rFonts w:asciiTheme="minorHAnsi" w:eastAsia="Calibri" w:hAnsiTheme="minorHAnsi" w:cs="Cambria"/>
          <w:kern w:val="3"/>
          <w:lang w:eastAsia="zh-CN"/>
        </w:rPr>
        <w:tab/>
      </w:r>
      <w:r w:rsidR="00DE4F1B" w:rsidRPr="00BC42EC">
        <w:rPr>
          <w:rFonts w:asciiTheme="minorHAnsi" w:eastAsia="Calibri" w:hAnsiTheme="minorHAnsi" w:cs="Cambria"/>
          <w:kern w:val="3"/>
          <w:lang w:eastAsia="zh-CN"/>
        </w:rPr>
        <w:t>so vsi podatki iz ponudbene dokumentacije resnični</w:t>
      </w:r>
      <w:r w:rsidR="006840CF">
        <w:rPr>
          <w:rFonts w:asciiTheme="minorHAnsi" w:eastAsia="Calibri" w:hAnsiTheme="minorHAnsi" w:cs="Cambria"/>
          <w:kern w:val="3"/>
          <w:lang w:eastAsia="zh-CN"/>
        </w:rPr>
        <w:t>;</w:t>
      </w:r>
    </w:p>
    <w:p w14:paraId="1E2E9D0E"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7D4BD4CF" w14:textId="74E29302"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w:t>
      </w:r>
      <w:proofErr w:type="spellStart"/>
      <w:r w:rsidRPr="00BC42EC">
        <w:rPr>
          <w:rFonts w:asciiTheme="minorHAnsi" w:eastAsia="Calibri" w:hAnsiTheme="minorHAnsi" w:cs="Cambria"/>
          <w:kern w:val="3"/>
          <w:lang w:eastAsia="zh-CN"/>
        </w:rPr>
        <w:t>skenogrami</w:t>
      </w:r>
      <w:proofErr w:type="spellEnd"/>
      <w:r w:rsidRPr="00BC42EC">
        <w:rPr>
          <w:rFonts w:asciiTheme="minorHAnsi" w:eastAsia="Calibri" w:hAnsiTheme="minorHAnsi" w:cs="Cambria"/>
          <w:kern w:val="3"/>
          <w:lang w:eastAsia="zh-CN"/>
        </w:rPr>
        <w:t xml:space="preserve"> iz ponudbene</w:t>
      </w:r>
      <w:r w:rsidR="006840CF">
        <w:rPr>
          <w:rFonts w:asciiTheme="minorHAnsi" w:eastAsia="Calibri" w:hAnsiTheme="minorHAnsi" w:cs="Cambria"/>
          <w:kern w:val="3"/>
          <w:lang w:eastAsia="zh-CN"/>
        </w:rPr>
        <w:t xml:space="preserve"> dokumentacije enake originalom;</w:t>
      </w:r>
    </w:p>
    <w:p w14:paraId="61300847"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0ABA6809" w14:textId="3E46808E"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 xml:space="preserve">v celoti potrjujemo besedilo in obveznosti iz vzorca pogodbe, ki je sestavni del te dokumentacije v </w:t>
      </w:r>
      <w:r w:rsidR="006840CF">
        <w:rPr>
          <w:rFonts w:asciiTheme="minorHAnsi" w:eastAsia="Calibri" w:hAnsiTheme="minorHAnsi" w:cs="Cambria"/>
          <w:kern w:val="3"/>
          <w:lang w:eastAsia="zh-CN"/>
        </w:rPr>
        <w:t>zvezi z oddajo javnega naročila;</w:t>
      </w:r>
    </w:p>
    <w:p w14:paraId="2C35C563"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25E22F93" w14:textId="60B38100" w:rsidR="00DE4F1B" w:rsidRPr="00BC42EC"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 xml:space="preserve">potrjujemo izpolnjevanje pogojev za sodelovanje, ki so določeni v predmetni dokumentaciji v </w:t>
      </w:r>
      <w:r w:rsidR="006840CF">
        <w:rPr>
          <w:rFonts w:asciiTheme="minorHAnsi" w:eastAsia="Calibri" w:hAnsiTheme="minorHAnsi" w:cs="Cambria"/>
          <w:kern w:val="3"/>
          <w:lang w:eastAsia="zh-CN"/>
        </w:rPr>
        <w:t>zvezi z oddajo javnega naročila;</w:t>
      </w:r>
    </w:p>
    <w:p w14:paraId="7147CE40"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6AC061C3" w14:textId="63BE6583" w:rsidR="00DE4F1B" w:rsidRDefault="00DE4F1B" w:rsidP="00D57F82">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sidR="006840CF">
        <w:rPr>
          <w:rFonts w:asciiTheme="minorHAnsi" w:eastAsia="Calibri" w:hAnsiTheme="minorHAnsi" w:cs="Cambria"/>
          <w:kern w:val="3"/>
          <w:lang w:eastAsia="zh-CN"/>
        </w:rPr>
        <w:t>;</w:t>
      </w:r>
    </w:p>
    <w:p w14:paraId="7173610F" w14:textId="77777777" w:rsidR="00030444" w:rsidRDefault="00030444" w:rsidP="00D57F82">
      <w:pPr>
        <w:tabs>
          <w:tab w:val="left" w:pos="0"/>
        </w:tabs>
        <w:ind w:left="705" w:hanging="705"/>
        <w:jc w:val="both"/>
        <w:rPr>
          <w:rFonts w:asciiTheme="minorHAnsi" w:eastAsia="Calibri" w:hAnsiTheme="minorHAnsi" w:cs="Cambria"/>
          <w:kern w:val="3"/>
          <w:lang w:eastAsia="zh-CN"/>
        </w:rPr>
      </w:pPr>
    </w:p>
    <w:p w14:paraId="725F79E0" w14:textId="368AD3E1" w:rsidR="00030444" w:rsidRPr="006F153C" w:rsidRDefault="00030444" w:rsidP="00D57F82">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r>
      <w:r w:rsidRPr="006F153C">
        <w:rPr>
          <w:rFonts w:asciiTheme="minorHAnsi" w:eastAsia="Calibri" w:hAnsiTheme="minorHAnsi" w:cs="Cambria"/>
          <w:kern w:val="3"/>
          <w:lang w:eastAsia="zh-CN"/>
        </w:rPr>
        <w:t>potrjujemo, da se strinjamo in smo seznanjeni, da način komunikacije poteka tudi preko informacijsk</w:t>
      </w:r>
      <w:r w:rsidR="001E5D45" w:rsidRPr="006F153C">
        <w:rPr>
          <w:rFonts w:asciiTheme="minorHAnsi" w:eastAsia="Calibri" w:hAnsiTheme="minorHAnsi" w:cs="Cambria"/>
          <w:kern w:val="3"/>
          <w:lang w:eastAsia="zh-CN"/>
        </w:rPr>
        <w:t>ega si</w:t>
      </w:r>
      <w:r w:rsidR="006840CF" w:rsidRPr="006F153C">
        <w:rPr>
          <w:rFonts w:asciiTheme="minorHAnsi" w:eastAsia="Calibri" w:hAnsiTheme="minorHAnsi" w:cs="Cambria"/>
          <w:kern w:val="3"/>
          <w:lang w:eastAsia="zh-CN"/>
        </w:rPr>
        <w:t>stema e-</w:t>
      </w:r>
      <w:proofErr w:type="spellStart"/>
      <w:r w:rsidR="006840CF" w:rsidRPr="006F153C">
        <w:rPr>
          <w:rFonts w:asciiTheme="minorHAnsi" w:eastAsia="Calibri" w:hAnsiTheme="minorHAnsi" w:cs="Cambria"/>
          <w:kern w:val="3"/>
          <w:lang w:eastAsia="zh-CN"/>
        </w:rPr>
        <w:t>JN</w:t>
      </w:r>
      <w:proofErr w:type="spellEnd"/>
      <w:r w:rsidR="006840CF" w:rsidRPr="006F153C">
        <w:rPr>
          <w:rFonts w:asciiTheme="minorHAnsi" w:eastAsia="Calibri" w:hAnsiTheme="minorHAnsi" w:cs="Cambria"/>
          <w:kern w:val="3"/>
          <w:lang w:eastAsia="zh-CN"/>
        </w:rPr>
        <w:t>;</w:t>
      </w:r>
    </w:p>
    <w:p w14:paraId="06EF2540" w14:textId="5F278E45" w:rsidR="00954612" w:rsidRPr="006F153C" w:rsidRDefault="00954612" w:rsidP="00D57F82">
      <w:pPr>
        <w:tabs>
          <w:tab w:val="left" w:pos="0"/>
        </w:tabs>
        <w:ind w:left="705" w:hanging="705"/>
        <w:jc w:val="both"/>
        <w:rPr>
          <w:rFonts w:asciiTheme="minorHAnsi" w:eastAsia="Calibri" w:hAnsiTheme="minorHAnsi" w:cs="Cambria"/>
          <w:kern w:val="3"/>
          <w:lang w:eastAsia="zh-CN"/>
        </w:rPr>
      </w:pPr>
    </w:p>
    <w:p w14:paraId="0B89DA51" w14:textId="3B593957" w:rsidR="00954612" w:rsidRPr="006F153C" w:rsidRDefault="00954612" w:rsidP="00D57F82">
      <w:pPr>
        <w:tabs>
          <w:tab w:val="left" w:pos="0"/>
        </w:tabs>
        <w:ind w:left="705" w:hanging="705"/>
        <w:jc w:val="both"/>
        <w:rPr>
          <w:rFonts w:asciiTheme="minorHAnsi" w:eastAsia="Calibri" w:hAnsiTheme="minorHAnsi" w:cs="Cambria"/>
          <w:kern w:val="3"/>
          <w:lang w:eastAsia="zh-CN"/>
        </w:rPr>
      </w:pPr>
      <w:r w:rsidRPr="0058201A">
        <w:rPr>
          <w:rFonts w:asciiTheme="minorHAnsi" w:eastAsia="Calibri" w:hAnsiTheme="minorHAnsi" w:cs="Cambria"/>
          <w:kern w:val="3"/>
          <w:lang w:eastAsia="zh-CN"/>
        </w:rPr>
        <w:t xml:space="preserve">7. </w:t>
      </w:r>
      <w:r w:rsidRPr="0058201A">
        <w:rPr>
          <w:rFonts w:asciiTheme="minorHAnsi" w:eastAsia="Calibri" w:hAnsiTheme="minorHAnsi" w:cs="Cambria"/>
          <w:kern w:val="3"/>
          <w:lang w:eastAsia="zh-CN"/>
        </w:rPr>
        <w:tab/>
      </w:r>
      <w:r w:rsidR="0013263D" w:rsidRPr="0058201A">
        <w:rPr>
          <w:rFonts w:asciiTheme="minorHAnsi" w:eastAsia="Calibri" w:hAnsiTheme="minorHAnsi" w:cs="Cambria"/>
          <w:kern w:val="3"/>
          <w:lang w:eastAsia="zh-CN"/>
        </w:rPr>
        <w:t>smo seznanjeni, da se ja</w:t>
      </w:r>
      <w:r w:rsidR="001B1E41" w:rsidRPr="0058201A">
        <w:rPr>
          <w:rFonts w:asciiTheme="minorHAnsi" w:eastAsia="Calibri" w:hAnsiTheme="minorHAnsi" w:cs="Cambria"/>
          <w:kern w:val="3"/>
          <w:lang w:eastAsia="zh-CN"/>
        </w:rPr>
        <w:t>v</w:t>
      </w:r>
      <w:r w:rsidR="00DC0687">
        <w:rPr>
          <w:rFonts w:asciiTheme="minorHAnsi" w:eastAsia="Calibri" w:hAnsiTheme="minorHAnsi" w:cs="Cambria"/>
          <w:kern w:val="3"/>
          <w:lang w:eastAsia="zh-CN"/>
        </w:rPr>
        <w:t xml:space="preserve">no naročilo izvaja pod </w:t>
      </w:r>
      <w:proofErr w:type="spellStart"/>
      <w:r w:rsidR="00DC0687">
        <w:rPr>
          <w:rFonts w:asciiTheme="minorHAnsi" w:eastAsia="Calibri" w:hAnsiTheme="minorHAnsi" w:cs="Cambria"/>
          <w:kern w:val="3"/>
          <w:lang w:eastAsia="zh-CN"/>
        </w:rPr>
        <w:t>odložnim</w:t>
      </w:r>
      <w:proofErr w:type="spellEnd"/>
      <w:r w:rsidR="0013263D" w:rsidRPr="0058201A">
        <w:rPr>
          <w:rFonts w:asciiTheme="minorHAnsi" w:eastAsia="Calibri" w:hAnsiTheme="minorHAnsi" w:cs="Cambria"/>
          <w:kern w:val="3"/>
          <w:lang w:eastAsia="zh-CN"/>
        </w:rPr>
        <w:t xml:space="preserve"> pogojem, kot izhaja iz točke 16.1 te dokumentacije v z</w:t>
      </w:r>
      <w:r w:rsidR="0058201A">
        <w:rPr>
          <w:rFonts w:asciiTheme="minorHAnsi" w:eastAsia="Calibri" w:hAnsiTheme="minorHAnsi" w:cs="Cambria"/>
          <w:kern w:val="3"/>
          <w:lang w:eastAsia="zh-CN"/>
        </w:rPr>
        <w:t>vezi z oddajo javnega naročila;</w:t>
      </w:r>
    </w:p>
    <w:p w14:paraId="61E789B2" w14:textId="77777777" w:rsidR="00954612" w:rsidRPr="006F153C" w:rsidRDefault="00954612" w:rsidP="00D57F82">
      <w:pPr>
        <w:tabs>
          <w:tab w:val="left" w:pos="0"/>
        </w:tabs>
        <w:ind w:left="705" w:hanging="705"/>
        <w:jc w:val="both"/>
        <w:rPr>
          <w:rFonts w:asciiTheme="minorHAnsi" w:eastAsia="Calibri" w:hAnsiTheme="minorHAnsi" w:cs="Cambria"/>
          <w:kern w:val="3"/>
          <w:lang w:eastAsia="zh-CN"/>
        </w:rPr>
      </w:pPr>
    </w:p>
    <w:p w14:paraId="1F9A3F04" w14:textId="2FB028E6" w:rsidR="001E5D45" w:rsidRPr="006F153C" w:rsidRDefault="00954612" w:rsidP="00D57F82">
      <w:pPr>
        <w:tabs>
          <w:tab w:val="left" w:pos="0"/>
        </w:tabs>
        <w:ind w:left="705" w:hanging="705"/>
        <w:jc w:val="both"/>
        <w:rPr>
          <w:rFonts w:asciiTheme="minorHAnsi" w:eastAsia="Calibri" w:hAnsiTheme="minorHAnsi" w:cs="Cambria"/>
          <w:kern w:val="3"/>
          <w:lang w:eastAsia="zh-CN"/>
        </w:rPr>
      </w:pPr>
      <w:r w:rsidRPr="006F153C">
        <w:rPr>
          <w:rFonts w:asciiTheme="minorHAnsi" w:eastAsia="Calibri" w:hAnsiTheme="minorHAnsi" w:cs="Cambria"/>
          <w:kern w:val="3"/>
          <w:lang w:eastAsia="zh-CN"/>
        </w:rPr>
        <w:t>8</w:t>
      </w:r>
      <w:r w:rsidR="001E5D45" w:rsidRPr="006F153C">
        <w:rPr>
          <w:rFonts w:asciiTheme="minorHAnsi" w:eastAsia="Calibri" w:hAnsiTheme="minorHAnsi" w:cs="Cambria"/>
          <w:kern w:val="3"/>
          <w:lang w:eastAsia="zh-CN"/>
        </w:rPr>
        <w:t xml:space="preserve">. </w:t>
      </w:r>
      <w:r w:rsidR="001E5D45" w:rsidRPr="006F153C">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r w:rsidR="006840CF" w:rsidRPr="006F153C">
        <w:rPr>
          <w:rFonts w:asciiTheme="minorHAnsi" w:eastAsia="Calibri" w:hAnsiTheme="minorHAnsi" w:cs="Cambria"/>
          <w:kern w:val="3"/>
          <w:lang w:eastAsia="zh-CN"/>
        </w:rPr>
        <w:t>;</w:t>
      </w:r>
    </w:p>
    <w:p w14:paraId="7B702DD4" w14:textId="77777777" w:rsidR="001E5D45" w:rsidRPr="006F153C" w:rsidRDefault="001E5D45" w:rsidP="00D57F82">
      <w:pPr>
        <w:tabs>
          <w:tab w:val="left" w:pos="0"/>
        </w:tabs>
        <w:ind w:left="705" w:hanging="705"/>
        <w:jc w:val="both"/>
        <w:rPr>
          <w:rFonts w:asciiTheme="minorHAnsi" w:eastAsia="Calibri" w:hAnsiTheme="minorHAnsi" w:cs="Cambria"/>
          <w:kern w:val="3"/>
          <w:lang w:eastAsia="zh-CN"/>
        </w:rPr>
      </w:pPr>
    </w:p>
    <w:p w14:paraId="6D2B4FF3" w14:textId="70E032B2" w:rsidR="001E5D45" w:rsidRPr="00B107CD" w:rsidRDefault="00954612" w:rsidP="00D57F82">
      <w:pPr>
        <w:tabs>
          <w:tab w:val="left" w:pos="0"/>
        </w:tabs>
        <w:ind w:left="705" w:hanging="705"/>
        <w:jc w:val="both"/>
        <w:rPr>
          <w:rFonts w:asciiTheme="minorHAnsi" w:eastAsia="Calibri" w:hAnsiTheme="minorHAnsi" w:cs="Cambria"/>
          <w:kern w:val="3"/>
          <w:lang w:eastAsia="zh-CN"/>
        </w:rPr>
      </w:pPr>
      <w:r w:rsidRPr="006F153C">
        <w:rPr>
          <w:rFonts w:asciiTheme="minorHAnsi" w:eastAsia="Calibri" w:hAnsiTheme="minorHAnsi" w:cs="Cambria"/>
          <w:kern w:val="3"/>
          <w:lang w:eastAsia="zh-CN"/>
        </w:rPr>
        <w:t>9</w:t>
      </w:r>
      <w:r w:rsidR="001E5D45" w:rsidRPr="006F153C">
        <w:rPr>
          <w:rFonts w:asciiTheme="minorHAnsi" w:eastAsia="Calibri" w:hAnsiTheme="minorHAnsi" w:cs="Cambria"/>
          <w:kern w:val="3"/>
          <w:lang w:eastAsia="zh-CN"/>
        </w:rPr>
        <w:t xml:space="preserve">. </w:t>
      </w:r>
      <w:r w:rsidR="001E5D45" w:rsidRPr="006F153C">
        <w:rPr>
          <w:rFonts w:asciiTheme="minorHAnsi" w:eastAsia="Calibri" w:hAnsiTheme="minorHAnsi" w:cs="Cambria"/>
          <w:kern w:val="3"/>
          <w:lang w:eastAsia="zh-CN"/>
        </w:rPr>
        <w:tab/>
      </w:r>
      <w:r w:rsidR="001E5D45" w:rsidRPr="00B107CD">
        <w:rPr>
          <w:rFonts w:asciiTheme="minorHAnsi" w:eastAsia="Calibri" w:hAnsiTheme="minorHAnsi" w:cs="Cambria"/>
          <w:kern w:val="3"/>
          <w:lang w:eastAsia="zh-CN"/>
        </w:rPr>
        <w:t>v primeru pridobitve javnega naročila naročniku zagotavljamo (velja le za ponudnika in partnerja):</w:t>
      </w:r>
    </w:p>
    <w:p w14:paraId="31A71550" w14:textId="5811E48A" w:rsidR="001E5D45" w:rsidRPr="00B107CD" w:rsidRDefault="001E5D45" w:rsidP="001B6FF9">
      <w:pPr>
        <w:tabs>
          <w:tab w:val="left" w:pos="0"/>
        </w:tabs>
        <w:ind w:left="1410" w:hanging="705"/>
        <w:jc w:val="both"/>
        <w:rPr>
          <w:rFonts w:asciiTheme="minorHAnsi" w:eastAsia="Calibri" w:hAnsiTheme="minorHAnsi" w:cs="Cambria"/>
          <w:kern w:val="3"/>
          <w:lang w:eastAsia="zh-CN"/>
        </w:rPr>
      </w:pPr>
      <w:r w:rsidRPr="00B107CD">
        <w:rPr>
          <w:rFonts w:asciiTheme="minorHAnsi" w:eastAsia="Calibri" w:hAnsiTheme="minorHAnsi" w:cs="Cambria"/>
          <w:kern w:val="3"/>
          <w:lang w:eastAsia="zh-CN"/>
        </w:rPr>
        <w:t>-</w:t>
      </w:r>
      <w:r w:rsidRPr="00B107CD">
        <w:rPr>
          <w:rFonts w:asciiTheme="minorHAnsi" w:eastAsia="Calibri" w:hAnsiTheme="minorHAnsi" w:cs="Cambria"/>
          <w:kern w:val="3"/>
          <w:lang w:eastAsia="zh-CN"/>
        </w:rPr>
        <w:tab/>
        <w:t xml:space="preserve">pet (5) letno garancijo za kakovost izvedenih del, računajoč od </w:t>
      </w:r>
      <w:r w:rsidR="00BE0CCB" w:rsidRPr="00B107CD">
        <w:rPr>
          <w:rFonts w:asciiTheme="minorHAnsi" w:eastAsia="Calibri" w:hAnsiTheme="minorHAnsi" w:cs="Cambria"/>
          <w:kern w:val="3"/>
          <w:lang w:eastAsia="zh-CN"/>
        </w:rPr>
        <w:t>datuma prevzema del</w:t>
      </w:r>
      <w:r w:rsidRPr="00B107CD">
        <w:rPr>
          <w:rFonts w:asciiTheme="minorHAnsi" w:eastAsia="Calibri" w:hAnsiTheme="minorHAnsi" w:cs="Cambria"/>
          <w:kern w:val="3"/>
          <w:lang w:eastAsia="zh-CN"/>
        </w:rPr>
        <w:t>,</w:t>
      </w:r>
    </w:p>
    <w:p w14:paraId="71E97799" w14:textId="53F1CAED" w:rsidR="001E5D45" w:rsidRPr="00B107CD" w:rsidRDefault="001E5D45" w:rsidP="001B6FF9">
      <w:pPr>
        <w:tabs>
          <w:tab w:val="left" w:pos="0"/>
        </w:tabs>
        <w:ind w:left="1410" w:hanging="705"/>
        <w:jc w:val="both"/>
        <w:rPr>
          <w:rFonts w:asciiTheme="minorHAnsi" w:eastAsia="Calibri" w:hAnsiTheme="minorHAnsi" w:cs="Cambria"/>
          <w:kern w:val="3"/>
          <w:lang w:eastAsia="zh-CN"/>
        </w:rPr>
      </w:pPr>
      <w:r w:rsidRPr="00B107CD">
        <w:rPr>
          <w:rFonts w:asciiTheme="minorHAnsi" w:eastAsia="Calibri" w:hAnsiTheme="minorHAnsi" w:cs="Cambria"/>
          <w:kern w:val="3"/>
          <w:lang w:eastAsia="zh-CN"/>
        </w:rPr>
        <w:t>-</w:t>
      </w:r>
      <w:r w:rsidRPr="00B107CD">
        <w:rPr>
          <w:rFonts w:asciiTheme="minorHAnsi" w:eastAsia="Calibri" w:hAnsiTheme="minorHAnsi" w:cs="Cambria"/>
          <w:kern w:val="3"/>
          <w:lang w:eastAsia="zh-CN"/>
        </w:rPr>
        <w:tab/>
        <w:t xml:space="preserve">da bo garancijska doba pričela teči z </w:t>
      </w:r>
      <w:r w:rsidR="009E3658" w:rsidRPr="00B107CD">
        <w:rPr>
          <w:rFonts w:asciiTheme="minorHAnsi" w:eastAsia="Calibri" w:hAnsiTheme="minorHAnsi" w:cs="Cambria"/>
          <w:kern w:val="3"/>
          <w:lang w:eastAsia="zh-CN"/>
        </w:rPr>
        <w:t xml:space="preserve">datumom </w:t>
      </w:r>
      <w:r w:rsidR="002D6B75" w:rsidRPr="00B107CD">
        <w:rPr>
          <w:rFonts w:asciiTheme="minorHAnsi" w:eastAsia="Calibri" w:hAnsiTheme="minorHAnsi" w:cs="Cambria"/>
          <w:kern w:val="3"/>
          <w:lang w:eastAsia="zh-CN"/>
        </w:rPr>
        <w:t>primopredaje/</w:t>
      </w:r>
      <w:r w:rsidR="009E3658" w:rsidRPr="00B107CD">
        <w:rPr>
          <w:rFonts w:asciiTheme="minorHAnsi" w:eastAsia="Calibri" w:hAnsiTheme="minorHAnsi" w:cs="Cambria"/>
          <w:kern w:val="3"/>
          <w:lang w:eastAsia="zh-CN"/>
        </w:rPr>
        <w:t>prevzema del</w:t>
      </w:r>
      <w:r w:rsidRPr="00B107CD">
        <w:rPr>
          <w:rFonts w:asciiTheme="minorHAnsi" w:eastAsia="Calibri" w:hAnsiTheme="minorHAnsi" w:cs="Cambria"/>
          <w:kern w:val="3"/>
          <w:lang w:eastAsia="zh-CN"/>
        </w:rPr>
        <w:t>,</w:t>
      </w:r>
    </w:p>
    <w:p w14:paraId="3233EEC0" w14:textId="028127F1" w:rsidR="001812E9" w:rsidRDefault="001E5D45" w:rsidP="00CB2789">
      <w:pPr>
        <w:tabs>
          <w:tab w:val="left" w:pos="0"/>
        </w:tabs>
        <w:ind w:left="1410" w:hanging="705"/>
        <w:jc w:val="both"/>
        <w:rPr>
          <w:rFonts w:asciiTheme="minorHAnsi" w:eastAsia="Calibri" w:hAnsiTheme="minorHAnsi" w:cs="Cambria"/>
          <w:kern w:val="3"/>
          <w:lang w:eastAsia="zh-CN"/>
        </w:rPr>
      </w:pPr>
      <w:r w:rsidRPr="00B107CD">
        <w:rPr>
          <w:rFonts w:asciiTheme="minorHAnsi" w:eastAsia="Calibri" w:hAnsiTheme="minorHAnsi" w:cs="Cambria"/>
          <w:kern w:val="3"/>
          <w:lang w:eastAsia="zh-CN"/>
        </w:rPr>
        <w:t>-</w:t>
      </w:r>
      <w:r w:rsidRPr="00B107CD">
        <w:rPr>
          <w:rFonts w:asciiTheme="minorHAnsi" w:eastAsia="Calibri" w:hAnsiTheme="minorHAnsi" w:cs="Cambria"/>
          <w:kern w:val="3"/>
          <w:lang w:eastAsia="zh-CN"/>
        </w:rPr>
        <w:tab/>
        <w:t xml:space="preserve">da bo finančno zavarovanje za odpravo napak v garancijski dobi veljalo </w:t>
      </w:r>
      <w:r w:rsidRPr="00B107CD">
        <w:rPr>
          <w:rFonts w:asciiTheme="minorHAnsi" w:eastAsia="Calibri" w:hAnsiTheme="minorHAnsi" w:cs="Cambria"/>
          <w:b/>
          <w:kern w:val="3"/>
          <w:lang w:eastAsia="zh-CN"/>
        </w:rPr>
        <w:t>5 let in 30 dni</w:t>
      </w:r>
      <w:r w:rsidRPr="00B107CD">
        <w:rPr>
          <w:rFonts w:asciiTheme="minorHAnsi" w:eastAsia="Calibri" w:hAnsiTheme="minorHAnsi" w:cs="Cambria"/>
          <w:kern w:val="3"/>
          <w:lang w:eastAsia="zh-CN"/>
        </w:rPr>
        <w:t xml:space="preserve"> od </w:t>
      </w:r>
      <w:r w:rsidR="00BE0CCB" w:rsidRPr="00B107CD">
        <w:rPr>
          <w:rFonts w:asciiTheme="minorHAnsi" w:eastAsia="Calibri" w:hAnsiTheme="minorHAnsi" w:cs="Cambria"/>
          <w:kern w:val="3"/>
          <w:lang w:eastAsia="zh-CN"/>
        </w:rPr>
        <w:t>datuma</w:t>
      </w:r>
      <w:r w:rsidRPr="00B107CD">
        <w:rPr>
          <w:rFonts w:asciiTheme="minorHAnsi" w:eastAsia="Calibri" w:hAnsiTheme="minorHAnsi" w:cs="Cambria"/>
          <w:kern w:val="3"/>
          <w:lang w:eastAsia="zh-CN"/>
        </w:rPr>
        <w:t xml:space="preserve"> </w:t>
      </w:r>
      <w:r w:rsidR="00BE0CCB" w:rsidRPr="00B107CD">
        <w:rPr>
          <w:rFonts w:asciiTheme="minorHAnsi" w:eastAsia="Calibri" w:hAnsiTheme="minorHAnsi" w:cs="Cambria"/>
          <w:kern w:val="3"/>
          <w:lang w:eastAsia="zh-CN"/>
        </w:rPr>
        <w:t>prevzema</w:t>
      </w:r>
      <w:r w:rsidR="00CB2789" w:rsidRPr="00B107CD">
        <w:rPr>
          <w:rFonts w:asciiTheme="minorHAnsi" w:eastAsia="Calibri" w:hAnsiTheme="minorHAnsi" w:cs="Cambria"/>
          <w:kern w:val="3"/>
          <w:lang w:eastAsia="zh-CN"/>
        </w:rPr>
        <w:t>;</w:t>
      </w:r>
      <w:r w:rsidR="001812E9" w:rsidRPr="00B107CD">
        <w:rPr>
          <w:rFonts w:asciiTheme="minorHAnsi" w:eastAsia="Calibri" w:hAnsiTheme="minorHAnsi" w:cs="Cambria"/>
          <w:kern w:val="3"/>
          <w:lang w:eastAsia="zh-CN"/>
        </w:rPr>
        <w:t xml:space="preserve"> </w:t>
      </w:r>
    </w:p>
    <w:p w14:paraId="69969997" w14:textId="35BF8DE9" w:rsidR="001E5D45" w:rsidRPr="0013263D" w:rsidRDefault="00954612" w:rsidP="00D57F82">
      <w:pPr>
        <w:tabs>
          <w:tab w:val="left" w:pos="0"/>
        </w:tabs>
        <w:ind w:left="705" w:hanging="705"/>
        <w:jc w:val="both"/>
        <w:rPr>
          <w:rFonts w:asciiTheme="minorHAnsi" w:eastAsia="Calibri" w:hAnsiTheme="minorHAnsi" w:cs="Cambria"/>
          <w:kern w:val="3"/>
          <w:lang w:eastAsia="zh-CN"/>
        </w:rPr>
      </w:pPr>
      <w:r w:rsidRPr="0013263D">
        <w:rPr>
          <w:rFonts w:asciiTheme="minorHAnsi" w:eastAsia="Calibri" w:hAnsiTheme="minorHAnsi" w:cs="Cambria"/>
          <w:kern w:val="3"/>
          <w:lang w:eastAsia="zh-CN"/>
        </w:rPr>
        <w:lastRenderedPageBreak/>
        <w:t>10</w:t>
      </w:r>
      <w:r w:rsidR="001E5D45" w:rsidRPr="0013263D">
        <w:rPr>
          <w:rFonts w:asciiTheme="minorHAnsi" w:eastAsia="Calibri" w:hAnsiTheme="minorHAnsi" w:cs="Cambria"/>
          <w:kern w:val="3"/>
          <w:lang w:eastAsia="zh-CN"/>
        </w:rPr>
        <w:t xml:space="preserve">. </w:t>
      </w:r>
      <w:r w:rsidR="001E5D45" w:rsidRPr="0013263D">
        <w:rPr>
          <w:rFonts w:asciiTheme="minorHAnsi" w:eastAsia="Calibri" w:hAnsiTheme="minorHAnsi" w:cs="Cambria"/>
          <w:kern w:val="3"/>
          <w:lang w:eastAsia="zh-CN"/>
        </w:rPr>
        <w:tab/>
        <w:t>bomo naročniku v pogodbenem roku predložili ustrezno finančno zavarovanje za dobr</w:t>
      </w:r>
      <w:r w:rsidR="006840CF" w:rsidRPr="0013263D">
        <w:rPr>
          <w:rFonts w:asciiTheme="minorHAnsi" w:eastAsia="Calibri" w:hAnsiTheme="minorHAnsi" w:cs="Cambria"/>
          <w:kern w:val="3"/>
          <w:lang w:eastAsia="zh-CN"/>
        </w:rPr>
        <w:t>o izvedbo pogodbenih obveznosti;</w:t>
      </w:r>
    </w:p>
    <w:p w14:paraId="518F2EA4" w14:textId="77777777" w:rsidR="00E25463" w:rsidRPr="0013263D" w:rsidRDefault="00E25463" w:rsidP="00D57F82">
      <w:pPr>
        <w:tabs>
          <w:tab w:val="left" w:pos="0"/>
        </w:tabs>
        <w:ind w:left="705" w:hanging="705"/>
        <w:jc w:val="both"/>
        <w:rPr>
          <w:rFonts w:asciiTheme="minorHAnsi" w:eastAsia="Calibri" w:hAnsiTheme="minorHAnsi" w:cs="Cambria"/>
          <w:kern w:val="3"/>
          <w:lang w:eastAsia="zh-CN"/>
        </w:rPr>
      </w:pPr>
    </w:p>
    <w:p w14:paraId="7CFD1BEC" w14:textId="06CB7A26" w:rsidR="001E5D45" w:rsidRPr="00955804" w:rsidRDefault="00954612" w:rsidP="00D57F82">
      <w:pPr>
        <w:tabs>
          <w:tab w:val="left" w:pos="0"/>
        </w:tabs>
        <w:ind w:left="705" w:hanging="705"/>
        <w:jc w:val="both"/>
        <w:rPr>
          <w:rFonts w:asciiTheme="minorHAnsi" w:eastAsia="Calibri" w:hAnsiTheme="minorHAnsi" w:cs="Cambria"/>
          <w:kern w:val="3"/>
          <w:highlight w:val="yellow"/>
          <w:lang w:eastAsia="zh-CN"/>
        </w:rPr>
      </w:pPr>
      <w:r w:rsidRPr="0013263D">
        <w:rPr>
          <w:rFonts w:asciiTheme="minorHAnsi" w:eastAsia="Calibri" w:hAnsiTheme="minorHAnsi" w:cs="Cambria"/>
          <w:kern w:val="3"/>
          <w:lang w:eastAsia="zh-CN"/>
        </w:rPr>
        <w:t>11</w:t>
      </w:r>
      <w:r w:rsidR="001E5D45" w:rsidRPr="0013263D">
        <w:rPr>
          <w:rFonts w:asciiTheme="minorHAnsi" w:eastAsia="Calibri" w:hAnsiTheme="minorHAnsi" w:cs="Cambria"/>
          <w:kern w:val="3"/>
          <w:lang w:eastAsia="zh-CN"/>
        </w:rPr>
        <w:t>.</w:t>
      </w:r>
      <w:r w:rsidR="001E5D45" w:rsidRPr="0013263D">
        <w:rPr>
          <w:rFonts w:asciiTheme="minorHAnsi" w:eastAsia="Calibri" w:hAnsiTheme="minorHAnsi" w:cs="Cambria"/>
          <w:kern w:val="3"/>
          <w:lang w:eastAsia="zh-CN"/>
        </w:rPr>
        <w:tab/>
      </w:r>
      <w:r w:rsidR="001E5D45" w:rsidRPr="006F153C">
        <w:rPr>
          <w:rFonts w:asciiTheme="minorHAnsi" w:eastAsia="Calibri" w:hAnsiTheme="minorHAnsi" w:cs="Cambria"/>
          <w:kern w:val="3"/>
          <w:lang w:eastAsia="zh-CN"/>
        </w:rPr>
        <w:t xml:space="preserve">bomo naročniku v pogodbenem roku predložili kopijo ustrezne </w:t>
      </w:r>
      <w:r w:rsidR="001E5D45" w:rsidRPr="006F153C">
        <w:rPr>
          <w:rFonts w:asciiTheme="minorHAnsi" w:eastAsia="Calibri" w:hAnsiTheme="minorHAnsi" w:cs="Cambria"/>
          <w:b/>
          <w:kern w:val="3"/>
          <w:lang w:eastAsia="zh-CN"/>
        </w:rPr>
        <w:t xml:space="preserve">zavarovalne police za  </w:t>
      </w:r>
      <w:r w:rsidR="00955804" w:rsidRPr="006F153C">
        <w:rPr>
          <w:rFonts w:asciiTheme="minorHAnsi" w:eastAsia="Calibri" w:hAnsiTheme="minorHAnsi" w:cs="Cambria"/>
          <w:b/>
          <w:kern w:val="3"/>
          <w:lang w:eastAsia="zh-CN"/>
        </w:rPr>
        <w:t>zavarovanje splošne odgovornosti</w:t>
      </w:r>
      <w:r w:rsidR="001E5D45" w:rsidRPr="006F153C">
        <w:rPr>
          <w:rFonts w:asciiTheme="minorHAnsi" w:eastAsia="Calibri" w:hAnsiTheme="minorHAnsi" w:cs="Cambria"/>
          <w:kern w:val="3"/>
          <w:lang w:eastAsia="zh-CN"/>
        </w:rPr>
        <w:t xml:space="preserve">, </w:t>
      </w:r>
      <w:r w:rsidR="00453A42" w:rsidRPr="006F153C">
        <w:rPr>
          <w:rFonts w:asciiTheme="minorHAnsi" w:eastAsia="Calibri" w:hAnsiTheme="minorHAnsi" w:cs="Cambria"/>
          <w:b/>
          <w:kern w:val="3"/>
          <w:lang w:eastAsia="zh-CN"/>
        </w:rPr>
        <w:t>potrdilo o plačilu premije</w:t>
      </w:r>
      <w:r w:rsidR="00453A42" w:rsidRPr="006F153C">
        <w:rPr>
          <w:rFonts w:asciiTheme="minorHAnsi" w:eastAsia="Calibri" w:hAnsiTheme="minorHAnsi" w:cs="Cambria"/>
          <w:kern w:val="3"/>
          <w:lang w:eastAsia="zh-CN"/>
        </w:rPr>
        <w:t xml:space="preserve"> in </w:t>
      </w:r>
      <w:r w:rsidR="00453A42" w:rsidRPr="006F153C">
        <w:rPr>
          <w:rFonts w:asciiTheme="minorHAnsi" w:eastAsia="Calibri" w:hAnsiTheme="minorHAnsi" w:cs="Cambria"/>
          <w:b/>
          <w:kern w:val="3"/>
          <w:lang w:eastAsia="zh-CN"/>
        </w:rPr>
        <w:t xml:space="preserve">potrdilo zavarovalnice </w:t>
      </w:r>
      <w:r w:rsidR="006840CF" w:rsidRPr="006F153C">
        <w:rPr>
          <w:rFonts w:asciiTheme="minorHAnsi" w:eastAsia="Calibri" w:hAnsiTheme="minorHAnsi" w:cs="Cambria"/>
          <w:b/>
          <w:kern w:val="3"/>
          <w:lang w:eastAsia="zh-CN"/>
        </w:rPr>
        <w:t>o kritju za zavarovalno polico</w:t>
      </w:r>
      <w:r w:rsidRPr="006F153C">
        <w:rPr>
          <w:rFonts w:asciiTheme="minorHAnsi" w:eastAsia="Calibri" w:hAnsiTheme="minorHAnsi" w:cs="Cambria"/>
          <w:kern w:val="3"/>
          <w:lang w:eastAsia="zh-CN"/>
        </w:rPr>
        <w:t>;</w:t>
      </w:r>
    </w:p>
    <w:p w14:paraId="38B04DF6" w14:textId="03EF38FD" w:rsidR="00F11E40" w:rsidRPr="0058201A" w:rsidRDefault="00F11E40" w:rsidP="00D57F82">
      <w:pPr>
        <w:tabs>
          <w:tab w:val="left" w:pos="0"/>
        </w:tabs>
        <w:ind w:left="705" w:hanging="705"/>
        <w:jc w:val="both"/>
        <w:rPr>
          <w:rFonts w:asciiTheme="minorHAnsi" w:eastAsia="Calibri" w:hAnsiTheme="minorHAnsi" w:cs="Cambria"/>
          <w:kern w:val="3"/>
          <w:lang w:eastAsia="zh-CN"/>
        </w:rPr>
      </w:pPr>
    </w:p>
    <w:p w14:paraId="0B69EDBF" w14:textId="7E7A845E" w:rsidR="00F11E40" w:rsidRPr="0058201A" w:rsidRDefault="00F11E40" w:rsidP="00F11E40">
      <w:pPr>
        <w:tabs>
          <w:tab w:val="left" w:pos="0"/>
        </w:tabs>
        <w:ind w:left="705" w:hanging="705"/>
        <w:jc w:val="both"/>
        <w:rPr>
          <w:rFonts w:asciiTheme="minorHAnsi" w:eastAsia="Calibri" w:hAnsiTheme="minorHAnsi" w:cs="Cambria"/>
          <w:kern w:val="3"/>
          <w:lang w:eastAsia="zh-CN"/>
        </w:rPr>
      </w:pPr>
      <w:r w:rsidRPr="0058201A">
        <w:rPr>
          <w:rFonts w:asciiTheme="minorHAnsi" w:eastAsia="Calibri" w:hAnsiTheme="minorHAnsi" w:cs="Cambria"/>
          <w:kern w:val="3"/>
          <w:lang w:eastAsia="zh-CN"/>
        </w:rPr>
        <w:t xml:space="preserve">12. </w:t>
      </w:r>
      <w:r w:rsidRPr="0058201A">
        <w:rPr>
          <w:rFonts w:asciiTheme="minorHAnsi" w:eastAsia="Calibri" w:hAnsiTheme="minorHAnsi" w:cs="Cambria"/>
          <w:kern w:val="3"/>
          <w:lang w:eastAsia="zh-CN"/>
        </w:rPr>
        <w:tab/>
        <w:t>bomo upoštevali in izpolnili zahteve, ki izhajajo iz Navodil organa upravljanja na področju komuniciranja vsebin evropske kohezijske politike v programskem obdobju 2014-2020;</w:t>
      </w:r>
    </w:p>
    <w:p w14:paraId="0BADD80E" w14:textId="77777777" w:rsidR="00F11E40" w:rsidRPr="0058201A" w:rsidRDefault="00F11E40" w:rsidP="00F11E40">
      <w:pPr>
        <w:jc w:val="both"/>
        <w:rPr>
          <w:rFonts w:eastAsia="SimSun" w:cs="Arial"/>
          <w:kern w:val="3"/>
          <w:lang w:eastAsia="zh-CN" w:bidi="hi-IN"/>
        </w:rPr>
      </w:pPr>
    </w:p>
    <w:p w14:paraId="00AF5A6C" w14:textId="0E443051" w:rsidR="00F11E40" w:rsidRPr="00F11E40" w:rsidRDefault="00F11E40" w:rsidP="00F078D5">
      <w:pPr>
        <w:ind w:left="705" w:hanging="705"/>
        <w:jc w:val="both"/>
        <w:rPr>
          <w:rFonts w:asciiTheme="minorHAnsi" w:hAnsiTheme="minorHAnsi"/>
          <w:lang w:eastAsia="zh-CN"/>
        </w:rPr>
      </w:pPr>
      <w:r w:rsidRPr="0058201A">
        <w:rPr>
          <w:rFonts w:eastAsia="SimSun" w:cs="Arial"/>
          <w:kern w:val="3"/>
          <w:lang w:eastAsia="zh-CN" w:bidi="hi-IN"/>
        </w:rPr>
        <w:t xml:space="preserve">13. </w:t>
      </w:r>
      <w:r w:rsidRPr="0058201A">
        <w:rPr>
          <w:rFonts w:eastAsia="SimSun" w:cs="Arial"/>
          <w:kern w:val="3"/>
          <w:lang w:eastAsia="zh-CN" w:bidi="hi-IN"/>
        </w:rPr>
        <w:tab/>
        <w:t xml:space="preserve">bomo na gradbišču na lastne stroške postavili začasni pano in ga v 30 dneh po zaključku del nadomestili s stalno ploščo ali panojem, oboje v celoti v skladu s točko 3.3. Navodila organa upravljanja na področju komuniciranja vsebin evropske kohezijske politike </w:t>
      </w:r>
      <w:r w:rsidR="0044447D" w:rsidRPr="0058201A">
        <w:rPr>
          <w:rFonts w:eastAsia="SimSun" w:cs="Arial"/>
          <w:kern w:val="3"/>
          <w:lang w:eastAsia="zh-CN" w:bidi="hi-IN"/>
        </w:rPr>
        <w:t xml:space="preserve">v programskem obdobju 2014-2020, ki so dostopna na spletnem naslovu: </w:t>
      </w:r>
      <w:hyperlink r:id="rId44" w:history="1">
        <w:r w:rsidR="0044447D" w:rsidRPr="0058201A">
          <w:rPr>
            <w:rStyle w:val="Hiperpovezava"/>
            <w:rFonts w:asciiTheme="minorHAnsi" w:hAnsiTheme="minorHAnsi" w:cs="Arial"/>
            <w:b/>
            <w:kern w:val="3"/>
            <w:lang w:eastAsia="zh-CN"/>
          </w:rPr>
          <w:t>https://www.eu-skladi.si/sl/dokumenti/navodila/navodila-za-komuniciranje-vsebin-2014-2020_1-sprememba_koncno.doc</w:t>
        </w:r>
      </w:hyperlink>
      <w:r w:rsidR="0044447D" w:rsidRPr="0058201A">
        <w:rPr>
          <w:rFonts w:asciiTheme="minorHAnsi" w:hAnsiTheme="minorHAnsi" w:cs="Arial"/>
          <w:b/>
          <w:kern w:val="3"/>
          <w:lang w:eastAsia="zh-CN"/>
        </w:rPr>
        <w:t>.</w:t>
      </w:r>
    </w:p>
    <w:p w14:paraId="72C94BC9" w14:textId="14C63EA8" w:rsidR="000203BD" w:rsidRPr="0013263D" w:rsidRDefault="000203BD" w:rsidP="00F11E40">
      <w:pPr>
        <w:tabs>
          <w:tab w:val="left" w:pos="0"/>
        </w:tabs>
        <w:jc w:val="both"/>
        <w:rPr>
          <w:rFonts w:asciiTheme="minorHAnsi" w:eastAsia="Calibri" w:hAnsiTheme="minorHAnsi" w:cs="Cambria"/>
          <w:kern w:val="3"/>
          <w:lang w:eastAsia="zh-CN"/>
        </w:rPr>
      </w:pPr>
    </w:p>
    <w:p w14:paraId="44F51B19" w14:textId="192E149B" w:rsidR="00483DBF" w:rsidRDefault="00483DBF" w:rsidP="00D57F82">
      <w:pPr>
        <w:tabs>
          <w:tab w:val="left" w:pos="0"/>
        </w:tabs>
        <w:ind w:left="705" w:hanging="705"/>
        <w:jc w:val="both"/>
        <w:rPr>
          <w:rFonts w:asciiTheme="minorHAnsi" w:eastAsia="Calibri" w:hAnsiTheme="minorHAnsi" w:cs="Cambria"/>
          <w:kern w:val="3"/>
          <w:lang w:eastAsia="zh-CN"/>
        </w:rPr>
      </w:pPr>
    </w:p>
    <w:p w14:paraId="17D94651" w14:textId="33413AE0" w:rsidR="000203BD" w:rsidRDefault="000203BD" w:rsidP="00D57F82">
      <w:pPr>
        <w:tabs>
          <w:tab w:val="left" w:pos="0"/>
        </w:tabs>
        <w:ind w:left="705" w:hanging="705"/>
        <w:jc w:val="both"/>
        <w:rPr>
          <w:rFonts w:asciiTheme="minorHAnsi" w:eastAsia="Calibri" w:hAnsiTheme="minorHAnsi" w:cs="Cambria"/>
          <w:kern w:val="3"/>
          <w:lang w:eastAsia="zh-CN"/>
        </w:rPr>
      </w:pPr>
    </w:p>
    <w:p w14:paraId="687C7019" w14:textId="77777777" w:rsidR="000203BD" w:rsidRDefault="000203BD" w:rsidP="00D57F82">
      <w:pPr>
        <w:tabs>
          <w:tab w:val="left" w:pos="0"/>
        </w:tabs>
        <w:ind w:left="705" w:hanging="705"/>
        <w:jc w:val="both"/>
        <w:rPr>
          <w:rFonts w:asciiTheme="minorHAnsi" w:eastAsia="Calibri" w:hAnsiTheme="minorHAnsi" w:cs="Cambria"/>
          <w:kern w:val="3"/>
          <w:lang w:eastAsia="zh-CN"/>
        </w:rPr>
      </w:pPr>
    </w:p>
    <w:p w14:paraId="660518F9" w14:textId="77777777" w:rsidR="00453A42" w:rsidRDefault="00453A42" w:rsidP="00D57F82">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D57F82">
      <w:pPr>
        <w:tabs>
          <w:tab w:val="left" w:pos="0"/>
        </w:tabs>
        <w:ind w:left="705" w:hanging="705"/>
        <w:jc w:val="both"/>
        <w:rPr>
          <w:rFonts w:asciiTheme="minorHAnsi" w:eastAsia="Calibri" w:hAnsiTheme="minorHAnsi" w:cs="Cambria"/>
          <w:kern w:val="3"/>
          <w:lang w:eastAsia="zh-CN"/>
        </w:rPr>
      </w:pPr>
    </w:p>
    <w:p w14:paraId="3E185D86" w14:textId="0CB9928E" w:rsidR="00030444" w:rsidRPr="007F4BFA" w:rsidRDefault="00756C04" w:rsidP="00756C04">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____________________________________</w:t>
      </w:r>
    </w:p>
    <w:p w14:paraId="781033B0" w14:textId="4D5CB1E6" w:rsidR="00030444" w:rsidRPr="00030444" w:rsidRDefault="00756C04"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p</w:t>
      </w:r>
      <w:r w:rsidR="00030444" w:rsidRPr="007F4BFA">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gospodarskega subjekta</w:t>
      </w:r>
    </w:p>
    <w:p w14:paraId="209BD42F"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7D93681B" w14:textId="77777777" w:rsidR="00610B67" w:rsidRDefault="00610B67" w:rsidP="00D57F82">
      <w:pPr>
        <w:suppressAutoHyphens/>
        <w:autoSpaceDN w:val="0"/>
        <w:ind w:right="6"/>
        <w:jc w:val="both"/>
        <w:textAlignment w:val="baseline"/>
        <w:rPr>
          <w:rFonts w:eastAsia="Calibri" w:cs="Cambria"/>
          <w:b/>
          <w:i/>
          <w:color w:val="000000"/>
          <w:kern w:val="3"/>
          <w:sz w:val="20"/>
          <w:szCs w:val="20"/>
          <w:lang w:eastAsia="zh-CN"/>
        </w:rPr>
      </w:pPr>
    </w:p>
    <w:p w14:paraId="1527E29F" w14:textId="53624F92" w:rsidR="006D512B" w:rsidRDefault="006D512B" w:rsidP="00D57F82">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4A18F0BE" w14:textId="65E03191" w:rsidR="006D512B" w:rsidRPr="00473FC1" w:rsidRDefault="006D512B" w:rsidP="00D57F82">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 xml:space="preserve">za vsakega </w:t>
      </w:r>
      <w:r w:rsidRPr="00473FC1">
        <w:rPr>
          <w:rFonts w:eastAsia="Calibri" w:cs="Cambria"/>
          <w:b/>
          <w:i/>
          <w:color w:val="000000"/>
          <w:kern w:val="3"/>
          <w:sz w:val="20"/>
          <w:szCs w:val="20"/>
          <w:u w:val="single"/>
          <w:lang w:eastAsia="zh-CN"/>
        </w:rPr>
        <w:t>podizvajalca</w:t>
      </w:r>
      <w:r w:rsidRPr="00473FC1">
        <w:rPr>
          <w:rFonts w:eastAsia="Calibri" w:cs="Cambria"/>
          <w:b/>
          <w:i/>
          <w:color w:val="000000"/>
          <w:kern w:val="3"/>
          <w:sz w:val="20"/>
          <w:szCs w:val="20"/>
          <w:lang w:eastAsia="zh-CN"/>
        </w:rPr>
        <w:t xml:space="preserve"> posebej</w:t>
      </w:r>
      <w:r w:rsidRPr="00473FC1">
        <w:rPr>
          <w:rFonts w:eastAsia="Calibri" w:cs="Cambria"/>
          <w:i/>
          <w:color w:val="000000"/>
          <w:kern w:val="3"/>
          <w:sz w:val="20"/>
          <w:szCs w:val="20"/>
          <w:lang w:eastAsia="zh-CN"/>
        </w:rPr>
        <w:t xml:space="preserve"> (izjava se v ustreznem številu fotokopira). </w:t>
      </w:r>
    </w:p>
    <w:p w14:paraId="39D8797F" w14:textId="77777777" w:rsidR="006D512B" w:rsidRPr="00473FC1"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40B9DA1F" w14:textId="77777777" w:rsidR="006D512B" w:rsidRPr="006D512B" w:rsidRDefault="006D512B" w:rsidP="00D57F82">
      <w:pPr>
        <w:suppressAutoHyphens/>
        <w:autoSpaceDN w:val="0"/>
        <w:ind w:right="6"/>
        <w:jc w:val="both"/>
        <w:textAlignment w:val="baseline"/>
        <w:rPr>
          <w:rFonts w:eastAsia="Calibri" w:cs="Cambria"/>
          <w:b/>
          <w:i/>
          <w:color w:val="000000"/>
          <w:kern w:val="3"/>
          <w:sz w:val="20"/>
          <w:szCs w:val="20"/>
          <w:u w:val="single"/>
          <w:lang w:eastAsia="zh-CN"/>
        </w:rPr>
      </w:pPr>
      <w:r w:rsidRPr="00473FC1">
        <w:rPr>
          <w:rFonts w:eastAsia="Calibri" w:cs="Cambria"/>
          <w:b/>
          <w:i/>
          <w:color w:val="000000"/>
          <w:kern w:val="3"/>
          <w:sz w:val="20"/>
          <w:szCs w:val="20"/>
          <w:u w:val="single"/>
          <w:lang w:eastAsia="zh-CN"/>
        </w:rPr>
        <w:t>Izjavo (priloga št. 7) se naloži  v informacijski sistem e-</w:t>
      </w:r>
      <w:proofErr w:type="spellStart"/>
      <w:r w:rsidRPr="00473FC1">
        <w:rPr>
          <w:rFonts w:eastAsia="Calibri" w:cs="Cambria"/>
          <w:b/>
          <w:i/>
          <w:color w:val="000000"/>
          <w:kern w:val="3"/>
          <w:sz w:val="20"/>
          <w:szCs w:val="20"/>
          <w:u w:val="single"/>
          <w:lang w:eastAsia="zh-CN"/>
        </w:rPr>
        <w:t>JN</w:t>
      </w:r>
      <w:proofErr w:type="spellEnd"/>
      <w:r w:rsidRPr="00473FC1">
        <w:rPr>
          <w:rFonts w:eastAsia="Calibri" w:cs="Cambria"/>
          <w:b/>
          <w:i/>
          <w:color w:val="000000"/>
          <w:kern w:val="3"/>
          <w:sz w:val="20"/>
          <w:szCs w:val="20"/>
          <w:u w:val="single"/>
          <w:lang w:eastAsia="zh-CN"/>
        </w:rPr>
        <w:t xml:space="preserve"> v razdelek »Druge priloge«.</w:t>
      </w:r>
    </w:p>
    <w:p w14:paraId="34F1C110" w14:textId="77777777" w:rsidR="003A6E92" w:rsidRPr="001136A4" w:rsidRDefault="003A6E92" w:rsidP="00D57F82">
      <w:pPr>
        <w:pageBreakBefore/>
        <w:tabs>
          <w:tab w:val="right" w:pos="2556"/>
          <w:tab w:val="right" w:pos="5609"/>
        </w:tabs>
        <w:suppressAutoHyphens/>
        <w:autoSpaceDN w:val="0"/>
        <w:ind w:right="6"/>
        <w:jc w:val="right"/>
        <w:textAlignment w:val="baseline"/>
        <w:outlineLvl w:val="1"/>
        <w:rPr>
          <w:rFonts w:eastAsia="Calibri" w:cs="Cambria"/>
          <w:b/>
          <w:bCs/>
          <w:i/>
          <w:iCs/>
          <w:color w:val="000000"/>
        </w:rPr>
        <w:sectPr w:rsidR="003A6E92" w:rsidRPr="001136A4" w:rsidSect="002E28F3">
          <w:headerReference w:type="default" r:id="rId45"/>
          <w:headerReference w:type="first" r:id="rId46"/>
          <w:pgSz w:w="11907" w:h="16840" w:code="9"/>
          <w:pgMar w:top="1418" w:right="1418" w:bottom="1418" w:left="1418" w:header="709" w:footer="709" w:gutter="0"/>
          <w:cols w:space="708"/>
          <w:titlePg/>
          <w:docGrid w:linePitch="360"/>
        </w:sectPr>
      </w:pPr>
    </w:p>
    <w:p w14:paraId="39884892" w14:textId="77777777" w:rsidR="003A6E92" w:rsidRPr="004C0CB2" w:rsidRDefault="003A6E92" w:rsidP="002E28F3">
      <w:pPr>
        <w:pStyle w:val="Slog3"/>
        <w:rPr>
          <w:rStyle w:val="Neenpoudarek"/>
          <w:b/>
          <w:i/>
        </w:rPr>
      </w:pPr>
      <w:bookmarkStart w:id="205" w:name="_Toc876841"/>
      <w:r w:rsidRPr="004C0CB2">
        <w:rPr>
          <w:rStyle w:val="Neenpoudarek"/>
          <w:b/>
          <w:i/>
        </w:rPr>
        <w:lastRenderedPageBreak/>
        <w:t xml:space="preserve">PRILOGA št. </w:t>
      </w:r>
      <w:bookmarkEnd w:id="205"/>
      <w:r w:rsidR="00061676" w:rsidRPr="004C0CB2">
        <w:rPr>
          <w:rStyle w:val="Neenpoudarek"/>
          <w:b/>
          <w:i/>
        </w:rPr>
        <w:t>8</w:t>
      </w:r>
    </w:p>
    <w:p w14:paraId="3C54E700" w14:textId="77777777" w:rsidR="003A6E92" w:rsidRPr="004C0CB2" w:rsidRDefault="003A6E92" w:rsidP="002E28F3">
      <w:pPr>
        <w:pStyle w:val="Intenzivencitat"/>
      </w:pPr>
      <w:bookmarkStart w:id="206" w:name="_Toc876842"/>
      <w:r w:rsidRPr="004C0CB2">
        <w:t>SEZNAM REFERENČNIH POSLOV</w:t>
      </w:r>
      <w:bookmarkEnd w:id="206"/>
      <w:r w:rsidRPr="004C0CB2">
        <w:t xml:space="preserve"> </w:t>
      </w:r>
    </w:p>
    <w:p w14:paraId="7E0FE6F4" w14:textId="77777777" w:rsidR="00756C04" w:rsidRDefault="00756C04" w:rsidP="00D57F82">
      <w:pPr>
        <w:suppressAutoHyphens/>
        <w:autoSpaceDN w:val="0"/>
        <w:ind w:right="6"/>
        <w:jc w:val="both"/>
        <w:textAlignment w:val="baseline"/>
        <w:rPr>
          <w:rFonts w:eastAsia="Calibri" w:cs="Cambria"/>
          <w:color w:val="000000"/>
          <w:kern w:val="3"/>
          <w:lang w:eastAsia="zh-CN"/>
        </w:rPr>
      </w:pPr>
    </w:p>
    <w:p w14:paraId="202EBC4D" w14:textId="104C80EF" w:rsidR="003A6E92" w:rsidRPr="00B31BD4" w:rsidRDefault="003A6E92" w:rsidP="00D57F8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eastAsia="Calibri" w:cs="Cambria"/>
              <w:b/>
              <w:color w:val="000000"/>
              <w:kern w:val="3"/>
              <w:lang w:eastAsia="zh-CN"/>
            </w:rPr>
            <w:t>Izgradnja kolesarske povezave Kokrica – Brdo – Predoslje</w:t>
          </w:r>
        </w:sdtContent>
      </w:sdt>
      <w:r w:rsidRPr="00863E2A">
        <w:rPr>
          <w:rFonts w:eastAsia="Calibri" w:cs="Cambria"/>
          <w:color w:val="000000"/>
          <w:kern w:val="3"/>
          <w:lang w:eastAsia="zh-CN"/>
        </w:rPr>
        <w:t xml:space="preserve"> mora ponudnik </w:t>
      </w:r>
      <w:r w:rsidRPr="00B31BD4">
        <w:rPr>
          <w:rFonts w:eastAsia="Calibri" w:cs="Arial"/>
          <w:color w:val="000000"/>
        </w:rPr>
        <w:t>predložiti/navesti/naložiti:</w:t>
      </w:r>
    </w:p>
    <w:p w14:paraId="3BFA8C85" w14:textId="77777777" w:rsidR="003A6E92" w:rsidRPr="00B31BD4" w:rsidRDefault="003A6E92" w:rsidP="00B107CD">
      <w:pPr>
        <w:jc w:val="both"/>
        <w:rPr>
          <w:rFonts w:eastAsia="Calibri" w:cs="Arial"/>
          <w:color w:val="000000"/>
        </w:rPr>
      </w:pPr>
    </w:p>
    <w:p w14:paraId="330BCC00" w14:textId="77777777" w:rsidR="00B107CD" w:rsidRPr="00B107CD" w:rsidRDefault="00F078D5" w:rsidP="00B107CD">
      <w:pPr>
        <w:pStyle w:val="Odstavekseznama"/>
        <w:keepNext/>
        <w:keepLines/>
        <w:widowControl w:val="0"/>
        <w:numPr>
          <w:ilvl w:val="0"/>
          <w:numId w:val="33"/>
        </w:numPr>
        <w:suppressAutoHyphens/>
        <w:snapToGrid w:val="0"/>
        <w:ind w:left="320"/>
        <w:jc w:val="both"/>
        <w:rPr>
          <w:lang w:eastAsia="zh-CN"/>
        </w:rPr>
      </w:pPr>
      <w:r w:rsidRPr="00B107CD">
        <w:rPr>
          <w:rFonts w:asciiTheme="minorHAnsi" w:eastAsia="Calibri" w:hAnsiTheme="minorHAnsi" w:cs="Cambria"/>
          <w:b/>
          <w:color w:val="000000"/>
          <w:kern w:val="3"/>
          <w:lang w:eastAsia="zh-CN"/>
        </w:rPr>
        <w:t xml:space="preserve">najmanj en (1) referenčni posel, </w:t>
      </w:r>
      <w:r w:rsidRPr="00B107CD">
        <w:rPr>
          <w:rFonts w:asciiTheme="minorHAnsi" w:eastAsia="Calibri" w:hAnsiTheme="minorHAnsi" w:cs="Cambria"/>
          <w:color w:val="000000"/>
          <w:kern w:val="3"/>
          <w:lang w:eastAsia="zh-CN"/>
        </w:rPr>
        <w:t xml:space="preserve">iz katerega izhaja, da je v zadnjih </w:t>
      </w:r>
      <w:r w:rsidRPr="00B107CD">
        <w:rPr>
          <w:rFonts w:asciiTheme="minorHAnsi" w:eastAsia="Calibri" w:hAnsiTheme="minorHAnsi" w:cs="Cambria"/>
          <w:b/>
          <w:color w:val="000000"/>
          <w:kern w:val="3"/>
          <w:lang w:eastAsia="zh-CN"/>
        </w:rPr>
        <w:t>petih (5) letih</w:t>
      </w:r>
      <w:r w:rsidRPr="00B107CD">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Pr="00B107CD">
        <w:rPr>
          <w:rFonts w:asciiTheme="minorHAnsi" w:eastAsia="Calibri" w:hAnsiTheme="minorHAnsi" w:cs="Cambria"/>
          <w:b/>
          <w:color w:val="000000"/>
          <w:kern w:val="3"/>
          <w:lang w:eastAsia="zh-CN"/>
        </w:rPr>
        <w:t>izvedel in</w:t>
      </w:r>
      <w:r w:rsidRPr="00B107CD">
        <w:rPr>
          <w:rFonts w:asciiTheme="minorHAnsi" w:eastAsia="Calibri" w:hAnsiTheme="minorHAnsi" w:cs="Cambria"/>
          <w:color w:val="000000"/>
          <w:kern w:val="3"/>
          <w:lang w:eastAsia="zh-CN"/>
        </w:rPr>
        <w:t xml:space="preserve"> </w:t>
      </w:r>
      <w:r w:rsidRPr="00B107CD">
        <w:rPr>
          <w:rFonts w:asciiTheme="minorHAnsi" w:eastAsia="Calibri" w:hAnsiTheme="minorHAnsi" w:cs="Cambria"/>
          <w:b/>
          <w:color w:val="000000"/>
          <w:kern w:val="3"/>
          <w:lang w:eastAsia="zh-CN"/>
        </w:rPr>
        <w:t>zaključil referenčni posel</w:t>
      </w:r>
      <w:r w:rsidRPr="00B107CD">
        <w:rPr>
          <w:rFonts w:asciiTheme="minorHAnsi" w:eastAsia="Calibri" w:hAnsiTheme="minorHAnsi" w:cs="Cambria"/>
          <w:color w:val="000000"/>
          <w:kern w:val="3"/>
          <w:lang w:eastAsia="zh-CN"/>
        </w:rPr>
        <w:t xml:space="preserve"> na področju </w:t>
      </w:r>
      <w:r w:rsidR="00A92195" w:rsidRPr="00B107CD">
        <w:rPr>
          <w:rFonts w:asciiTheme="minorHAnsi" w:eastAsia="Calibri" w:hAnsiTheme="minorHAnsi" w:cs="Cambria"/>
          <w:b/>
          <w:color w:val="000000"/>
          <w:kern w:val="3"/>
          <w:lang w:eastAsia="zh-CN"/>
        </w:rPr>
        <w:t>izgradnje</w:t>
      </w:r>
      <w:r w:rsidR="0058201A" w:rsidRPr="00B107CD">
        <w:rPr>
          <w:rFonts w:asciiTheme="minorHAnsi" w:eastAsia="Calibri" w:hAnsiTheme="minorHAnsi" w:cs="Cambria"/>
          <w:b/>
          <w:color w:val="000000"/>
          <w:kern w:val="3"/>
          <w:lang w:eastAsia="zh-CN"/>
        </w:rPr>
        <w:t xml:space="preserve"> ali obnove ali </w:t>
      </w:r>
      <w:r w:rsidRPr="00B107CD">
        <w:rPr>
          <w:rFonts w:asciiTheme="minorHAnsi" w:eastAsia="Calibri" w:hAnsiTheme="minorHAnsi" w:cs="Cambria"/>
          <w:b/>
          <w:color w:val="000000"/>
          <w:kern w:val="3"/>
          <w:lang w:eastAsia="zh-CN"/>
        </w:rPr>
        <w:t xml:space="preserve">rekonstrukcije </w:t>
      </w:r>
      <w:r w:rsidR="006F153C" w:rsidRPr="00B107CD">
        <w:rPr>
          <w:rFonts w:asciiTheme="minorHAnsi" w:eastAsia="Calibri" w:hAnsiTheme="minorHAnsi" w:cs="Cambria"/>
          <w:b/>
          <w:color w:val="000000"/>
          <w:kern w:val="3"/>
          <w:lang w:eastAsia="zh-CN"/>
        </w:rPr>
        <w:t xml:space="preserve">cestne ali kolesarske </w:t>
      </w:r>
      <w:r w:rsidRPr="00B107CD">
        <w:rPr>
          <w:rFonts w:asciiTheme="minorHAnsi" w:eastAsia="Calibri" w:hAnsiTheme="minorHAnsi" w:cs="Cambria"/>
          <w:b/>
          <w:color w:val="000000"/>
          <w:kern w:val="3"/>
          <w:lang w:eastAsia="zh-CN"/>
        </w:rPr>
        <w:t xml:space="preserve">infrastrukture, </w:t>
      </w:r>
      <w:r w:rsidR="006F153C" w:rsidRPr="00B107CD">
        <w:rPr>
          <w:rFonts w:asciiTheme="minorHAnsi" w:eastAsia="Calibri" w:hAnsiTheme="minorHAnsi" w:cs="Cambria"/>
          <w:b/>
          <w:color w:val="000000"/>
          <w:kern w:val="3"/>
          <w:lang w:eastAsia="zh-CN"/>
        </w:rPr>
        <w:t>v vrednosti najmanj 20</w:t>
      </w:r>
      <w:r w:rsidR="00682AD9" w:rsidRPr="00B107CD">
        <w:rPr>
          <w:rFonts w:asciiTheme="minorHAnsi" w:eastAsia="Calibri" w:hAnsiTheme="minorHAnsi" w:cs="Cambria"/>
          <w:b/>
          <w:color w:val="000000"/>
          <w:kern w:val="3"/>
          <w:lang w:eastAsia="zh-CN"/>
        </w:rPr>
        <w:t>0.000,00 EUR brez DDV</w:t>
      </w:r>
      <w:r w:rsidR="008F2CC5" w:rsidRPr="00B107CD">
        <w:rPr>
          <w:rFonts w:asciiTheme="minorHAnsi" w:eastAsia="Calibri" w:hAnsiTheme="minorHAnsi" w:cs="Cambria"/>
          <w:b/>
          <w:color w:val="000000"/>
          <w:kern w:val="3"/>
          <w:lang w:eastAsia="zh-CN"/>
        </w:rPr>
        <w:t xml:space="preserve"> </w:t>
      </w:r>
    </w:p>
    <w:p w14:paraId="63998C0D" w14:textId="39A8463A" w:rsidR="00955804" w:rsidRPr="00B107CD" w:rsidRDefault="00B107CD" w:rsidP="00B107CD">
      <w:pPr>
        <w:pStyle w:val="Odstavekseznama"/>
        <w:keepNext/>
        <w:keepLines/>
        <w:widowControl w:val="0"/>
        <w:suppressAutoHyphens/>
        <w:snapToGrid w:val="0"/>
        <w:ind w:left="320"/>
        <w:jc w:val="both"/>
        <w:rPr>
          <w:lang w:eastAsia="zh-CN"/>
        </w:rPr>
      </w:pPr>
      <w:r w:rsidRPr="00B107CD">
        <w:rPr>
          <w:rFonts w:asciiTheme="minorHAnsi" w:eastAsia="Calibri" w:hAnsiTheme="minorHAnsi" w:cs="Cambria"/>
          <w:i/>
          <w:color w:val="000000"/>
          <w:kern w:val="3"/>
          <w:lang w:eastAsia="zh-CN"/>
        </w:rPr>
        <w:t xml:space="preserve">(pri vrednosti referenčnega posla bo naročnik upošteval le vrednost </w:t>
      </w:r>
      <w:r>
        <w:rPr>
          <w:rFonts w:asciiTheme="minorHAnsi" w:eastAsia="Calibri" w:hAnsiTheme="minorHAnsi" w:cs="Cambria"/>
          <w:i/>
          <w:color w:val="000000"/>
          <w:kern w:val="3"/>
          <w:lang w:eastAsia="zh-CN"/>
        </w:rPr>
        <w:t xml:space="preserve">tistih </w:t>
      </w:r>
      <w:r w:rsidRPr="00B107CD">
        <w:rPr>
          <w:rFonts w:asciiTheme="minorHAnsi" w:eastAsia="Calibri" w:hAnsiTheme="minorHAnsi" w:cs="Cambria"/>
          <w:i/>
          <w:color w:val="000000"/>
          <w:kern w:val="3"/>
          <w:lang w:eastAsia="zh-CN"/>
        </w:rPr>
        <w:t>del, ki se nanašajo na prometno infrastrukturo, ne pa tudi vrednosti del, ki se nanašajo na drugo infrastrukturo, kot npr. komunalna infrastruktura … ).</w:t>
      </w:r>
    </w:p>
    <w:p w14:paraId="26A40CE2" w14:textId="2095C638" w:rsidR="00955804" w:rsidRPr="00B31BD4" w:rsidRDefault="00955804" w:rsidP="00B107CD">
      <w:pPr>
        <w:keepNext/>
        <w:keepLines/>
        <w:widowControl w:val="0"/>
        <w:suppressAutoHyphens/>
        <w:snapToGrid w:val="0"/>
        <w:contextualSpacing/>
        <w:jc w:val="both"/>
        <w:rPr>
          <w:lang w:eastAsia="zh-CN"/>
        </w:rPr>
      </w:pPr>
    </w:p>
    <w:p w14:paraId="2CE21315" w14:textId="77777777" w:rsidR="00955804" w:rsidRPr="00B31BD4" w:rsidRDefault="00955804" w:rsidP="00955804">
      <w:pPr>
        <w:keepNext/>
        <w:keepLines/>
        <w:widowControl w:val="0"/>
        <w:suppressAutoHyphens/>
        <w:snapToGrid w:val="0"/>
        <w:spacing w:before="120"/>
        <w:contextualSpacing/>
        <w:jc w:val="both"/>
        <w:rPr>
          <w:lang w:eastAsia="zh-CN"/>
        </w:rPr>
      </w:pPr>
    </w:p>
    <w:p w14:paraId="72759B28" w14:textId="77777777" w:rsidR="003A6E92" w:rsidRPr="00B31BD4" w:rsidRDefault="003A6E92" w:rsidP="00D57F82">
      <w:pPr>
        <w:jc w:val="both"/>
        <w:rPr>
          <w:rFonts w:asciiTheme="minorHAnsi" w:eastAsia="Calibri" w:hAnsiTheme="minorHAnsi" w:cs="Cambria"/>
          <w:b/>
          <w:color w:val="000000"/>
          <w:u w:val="single"/>
          <w:lang w:eastAsia="zh-CN"/>
        </w:rPr>
      </w:pPr>
      <w:r w:rsidRPr="00B31BD4">
        <w:rPr>
          <w:rFonts w:asciiTheme="minorHAnsi" w:eastAsia="Calibri" w:hAnsiTheme="minorHAnsi" w:cs="Cambria"/>
          <w:b/>
          <w:color w:val="000000"/>
          <w:u w:val="single"/>
          <w:lang w:eastAsia="zh-CN"/>
        </w:rPr>
        <w:t>Opombe:</w:t>
      </w:r>
    </w:p>
    <w:p w14:paraId="24CE48B7" w14:textId="77777777" w:rsidR="003A6E92" w:rsidRPr="00B31BD4" w:rsidRDefault="003A6E92" w:rsidP="00D57F82">
      <w:pPr>
        <w:jc w:val="both"/>
        <w:rPr>
          <w:rFonts w:asciiTheme="minorHAnsi" w:hAnsiTheme="minorHAnsi" w:cstheme="minorHAnsi"/>
        </w:rPr>
      </w:pPr>
      <w:r w:rsidRPr="00B31BD4">
        <w:rPr>
          <w:rFonts w:asciiTheme="minorHAnsi" w:hAnsiTheme="minorHAnsi" w:cstheme="minorHAnsi"/>
        </w:rPr>
        <w:t xml:space="preserve">Ponudnik mora tako navesti </w:t>
      </w:r>
      <w:r w:rsidRPr="00B31BD4">
        <w:rPr>
          <w:rFonts w:asciiTheme="minorHAnsi" w:hAnsiTheme="minorHAnsi" w:cstheme="minorHAnsi"/>
          <w:b/>
        </w:rPr>
        <w:t xml:space="preserve">najmanj </w:t>
      </w:r>
      <w:r w:rsidR="009B6276" w:rsidRPr="00B31BD4">
        <w:rPr>
          <w:rFonts w:asciiTheme="minorHAnsi" w:hAnsiTheme="minorHAnsi" w:cstheme="minorHAnsi"/>
          <w:b/>
        </w:rPr>
        <w:t>1</w:t>
      </w:r>
      <w:r w:rsidRPr="00B31BD4">
        <w:rPr>
          <w:rFonts w:asciiTheme="minorHAnsi" w:hAnsiTheme="minorHAnsi" w:cstheme="minorHAnsi"/>
          <w:b/>
        </w:rPr>
        <w:t xml:space="preserve"> ustrezni referen</w:t>
      </w:r>
      <w:r w:rsidR="00D80AE1" w:rsidRPr="00B31BD4">
        <w:rPr>
          <w:rFonts w:asciiTheme="minorHAnsi" w:hAnsiTheme="minorHAnsi" w:cstheme="minorHAnsi"/>
          <w:b/>
        </w:rPr>
        <w:t>čni posel</w:t>
      </w:r>
      <w:r w:rsidRPr="00B31BD4">
        <w:rPr>
          <w:rFonts w:asciiTheme="minorHAnsi" w:hAnsiTheme="minorHAnsi" w:cstheme="minorHAnsi"/>
          <w:b/>
        </w:rPr>
        <w:t xml:space="preserve"> </w:t>
      </w:r>
      <w:r w:rsidRPr="00B31BD4">
        <w:rPr>
          <w:rFonts w:asciiTheme="minorHAnsi" w:hAnsiTheme="minorHAnsi" w:cstheme="minorHAnsi"/>
        </w:rPr>
        <w:t>skladno z vsemi zahtevami naročnika, navedenimi v točki 8.2.3 (Tehnična in strokovna sposobnost) te dokumentacije v zvezi z oddajo javnega naročila.</w:t>
      </w:r>
    </w:p>
    <w:p w14:paraId="18C85FA3" w14:textId="77777777" w:rsidR="003A6E92" w:rsidRPr="00B31BD4" w:rsidRDefault="003A6E92" w:rsidP="00D57F82">
      <w:pPr>
        <w:jc w:val="both"/>
        <w:rPr>
          <w:rFonts w:asciiTheme="minorHAnsi" w:hAnsiTheme="minorHAnsi" w:cstheme="minorHAnsi"/>
        </w:rPr>
      </w:pPr>
    </w:p>
    <w:p w14:paraId="5A09AACF" w14:textId="1B848186" w:rsidR="003A6E92" w:rsidRPr="00D46383" w:rsidRDefault="003A6E92" w:rsidP="00D57F82">
      <w:pPr>
        <w:jc w:val="both"/>
        <w:rPr>
          <w:rFonts w:asciiTheme="minorHAnsi" w:hAnsiTheme="minorHAnsi"/>
          <w:bCs/>
          <w:u w:val="single"/>
        </w:rPr>
      </w:pPr>
      <w:r w:rsidRPr="00D46383">
        <w:rPr>
          <w:rFonts w:asciiTheme="minorHAnsi" w:hAnsiTheme="minorHAnsi"/>
          <w:bCs/>
          <w:u w:val="single"/>
        </w:rPr>
        <w:t xml:space="preserve">Upoštevala se bo samo </w:t>
      </w:r>
      <w:r w:rsidRPr="00D46383">
        <w:rPr>
          <w:rFonts w:asciiTheme="minorHAnsi" w:hAnsiTheme="minorHAnsi"/>
          <w:b/>
          <w:bCs/>
          <w:u w:val="single"/>
        </w:rPr>
        <w:t>zaključena</w:t>
      </w:r>
      <w:r w:rsidRPr="00D46383">
        <w:rPr>
          <w:rFonts w:asciiTheme="minorHAnsi" w:hAnsiTheme="minorHAnsi"/>
          <w:bCs/>
          <w:u w:val="single"/>
        </w:rPr>
        <w:t xml:space="preserve"> referenca / reference,</w:t>
      </w:r>
      <w:r w:rsidRPr="00D46383">
        <w:rPr>
          <w:rFonts w:asciiTheme="minorHAnsi" w:hAnsiTheme="minorHAnsi"/>
        </w:rPr>
        <w:t xml:space="preserve"> </w:t>
      </w:r>
      <w:r w:rsidRPr="00D46383">
        <w:rPr>
          <w:rFonts w:asciiTheme="minorHAnsi" w:hAnsiTheme="minorHAnsi"/>
          <w:bCs/>
          <w:u w:val="single"/>
        </w:rPr>
        <w:t xml:space="preserve">ki so bile </w:t>
      </w:r>
      <w:r w:rsidRPr="00D46383">
        <w:rPr>
          <w:rFonts w:asciiTheme="minorHAnsi" w:hAnsiTheme="minorHAnsi"/>
          <w:b/>
          <w:bCs/>
          <w:u w:val="single"/>
        </w:rPr>
        <w:t>tudi pričete</w:t>
      </w:r>
      <w:r w:rsidRPr="00D46383">
        <w:rPr>
          <w:rFonts w:asciiTheme="minorHAnsi" w:hAnsiTheme="minorHAnsi"/>
          <w:bCs/>
          <w:u w:val="single"/>
        </w:rPr>
        <w:t xml:space="preserve"> v zadnjih </w:t>
      </w:r>
      <w:r w:rsidR="00955804" w:rsidRPr="00D46383">
        <w:rPr>
          <w:rFonts w:asciiTheme="minorHAnsi" w:hAnsiTheme="minorHAnsi"/>
          <w:b/>
          <w:bCs/>
          <w:u w:val="single"/>
        </w:rPr>
        <w:t>petih</w:t>
      </w:r>
      <w:r w:rsidRPr="00D46383">
        <w:rPr>
          <w:rFonts w:asciiTheme="minorHAnsi" w:hAnsiTheme="minorHAnsi"/>
          <w:b/>
          <w:bCs/>
          <w:u w:val="single"/>
        </w:rPr>
        <w:t xml:space="preserve"> (</w:t>
      </w:r>
      <w:r w:rsidR="00955804" w:rsidRPr="00D46383">
        <w:rPr>
          <w:rFonts w:asciiTheme="minorHAnsi" w:hAnsiTheme="minorHAnsi"/>
          <w:b/>
          <w:bCs/>
          <w:u w:val="single"/>
        </w:rPr>
        <w:t>5</w:t>
      </w:r>
      <w:r w:rsidRPr="00D46383">
        <w:rPr>
          <w:rFonts w:asciiTheme="minorHAnsi" w:hAnsiTheme="minorHAnsi"/>
          <w:b/>
          <w:bCs/>
          <w:u w:val="single"/>
        </w:rPr>
        <w:t>)</w:t>
      </w:r>
      <w:r w:rsidRPr="00D46383">
        <w:rPr>
          <w:rFonts w:asciiTheme="minorHAnsi" w:hAnsiTheme="minorHAnsi"/>
          <w:bCs/>
          <w:u w:val="single"/>
        </w:rPr>
        <w:t xml:space="preserve"> letih pred </w:t>
      </w:r>
      <w:r w:rsidR="001C4E82" w:rsidRPr="00D46383">
        <w:rPr>
          <w:rFonts w:asciiTheme="minorHAnsi" w:hAnsiTheme="minorHAnsi"/>
          <w:bCs/>
          <w:u w:val="single"/>
        </w:rPr>
        <w:t xml:space="preserve">rokom za oddajo </w:t>
      </w:r>
      <w:r w:rsidRPr="00D46383">
        <w:rPr>
          <w:rFonts w:asciiTheme="minorHAnsi" w:hAnsiTheme="minorHAnsi"/>
          <w:bCs/>
          <w:u w:val="single"/>
        </w:rPr>
        <w:t>ponudbe.</w:t>
      </w:r>
    </w:p>
    <w:p w14:paraId="3FEAA2B0" w14:textId="77777777" w:rsidR="003A6E92" w:rsidRPr="00D46383" w:rsidRDefault="003A6E92" w:rsidP="00D57F82">
      <w:pPr>
        <w:jc w:val="both"/>
        <w:rPr>
          <w:rFonts w:asciiTheme="minorHAnsi" w:eastAsia="Calibri" w:hAnsiTheme="minorHAnsi" w:cs="Cambria"/>
          <w:b/>
          <w:color w:val="000000"/>
          <w:u w:val="single"/>
          <w:lang w:eastAsia="zh-CN"/>
        </w:rPr>
      </w:pPr>
    </w:p>
    <w:p w14:paraId="27700B76" w14:textId="77777777" w:rsidR="003A6E92" w:rsidRPr="00863E2A" w:rsidRDefault="003A6E92" w:rsidP="00D57F82">
      <w:pPr>
        <w:jc w:val="both"/>
        <w:rPr>
          <w:rFonts w:asciiTheme="minorHAnsi" w:eastAsia="Calibri" w:hAnsiTheme="minorHAnsi" w:cs="Cambria"/>
          <w:color w:val="000000"/>
          <w:lang w:eastAsia="zh-CN"/>
        </w:rPr>
      </w:pPr>
      <w:r w:rsidRPr="00D46383">
        <w:rPr>
          <w:rFonts w:asciiTheme="minorHAnsi" w:eastAsia="Calibri" w:hAnsiTheme="minorHAnsi" w:cs="Cambria"/>
          <w:color w:val="000000"/>
          <w:lang w:eastAsia="zh-CN"/>
        </w:rPr>
        <w:t>Smiselno zaključenih del, ki so bila ponudniku naročena z enotno pogodbo ali naročilnico, ponudniki</w:t>
      </w:r>
      <w:r w:rsidRPr="00473FC1">
        <w:rPr>
          <w:rFonts w:asciiTheme="minorHAnsi" w:eastAsia="Calibri" w:hAnsiTheme="minorHAnsi" w:cs="Cambria"/>
          <w:color w:val="000000"/>
          <w:lang w:eastAsia="zh-CN"/>
        </w:rPr>
        <w:t xml:space="preserve"> ne smejo deliti.</w:t>
      </w:r>
    </w:p>
    <w:p w14:paraId="10747953" w14:textId="77777777" w:rsidR="003A6E92" w:rsidRPr="00863E2A" w:rsidRDefault="003A6E92" w:rsidP="00D57F82">
      <w:pPr>
        <w:jc w:val="both"/>
        <w:rPr>
          <w:rFonts w:asciiTheme="minorHAnsi" w:eastAsia="Calibri" w:hAnsiTheme="minorHAnsi" w:cs="Cambria"/>
          <w:color w:val="000000"/>
          <w:lang w:eastAsia="zh-CN"/>
        </w:rPr>
      </w:pPr>
    </w:p>
    <w:p w14:paraId="5F5F1541" w14:textId="77777777" w:rsidR="003A6E92" w:rsidRPr="00544BB7" w:rsidRDefault="003A6E92" w:rsidP="00D57F8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65F285B6" w:rsidR="003A6E92" w:rsidRDefault="003A6E92" w:rsidP="00D57F82">
      <w:pPr>
        <w:jc w:val="both"/>
        <w:rPr>
          <w:rFonts w:asciiTheme="minorHAnsi" w:eastAsia="Calibri" w:hAnsiTheme="minorHAnsi" w:cstheme="minorHAnsi"/>
          <w:b/>
          <w:lang w:eastAsia="zh-CN"/>
        </w:rPr>
      </w:pPr>
    </w:p>
    <w:p w14:paraId="240078E7" w14:textId="05C24956" w:rsidR="004B2BFE" w:rsidRDefault="004B2BFE" w:rsidP="00D57F82">
      <w:pPr>
        <w:jc w:val="both"/>
        <w:rPr>
          <w:rFonts w:asciiTheme="minorHAnsi" w:eastAsia="Calibri" w:hAnsiTheme="minorHAnsi" w:cstheme="minorHAnsi"/>
          <w:b/>
          <w:lang w:eastAsia="zh-CN"/>
        </w:rPr>
      </w:pPr>
    </w:p>
    <w:p w14:paraId="09841A39" w14:textId="5E159C26" w:rsidR="004B2BFE" w:rsidRDefault="004B2BFE" w:rsidP="00D57F82">
      <w:pPr>
        <w:jc w:val="both"/>
        <w:rPr>
          <w:rFonts w:asciiTheme="minorHAnsi" w:eastAsia="Calibri" w:hAnsiTheme="minorHAnsi" w:cstheme="minorHAnsi"/>
          <w:b/>
          <w:lang w:eastAsia="zh-CN"/>
        </w:rPr>
      </w:pPr>
    </w:p>
    <w:p w14:paraId="7E1448F3" w14:textId="3F5A9620" w:rsidR="004B2BFE" w:rsidRDefault="004B2BFE" w:rsidP="00D57F82">
      <w:pPr>
        <w:jc w:val="both"/>
        <w:rPr>
          <w:rFonts w:asciiTheme="minorHAnsi" w:eastAsia="Calibri" w:hAnsiTheme="minorHAnsi" w:cstheme="minorHAnsi"/>
          <w:b/>
          <w:lang w:eastAsia="zh-CN"/>
        </w:rPr>
      </w:pPr>
    </w:p>
    <w:p w14:paraId="113E1E13" w14:textId="64ECCAC5" w:rsidR="004B2BFE" w:rsidRDefault="004B2BFE" w:rsidP="00D57F82">
      <w:pPr>
        <w:jc w:val="both"/>
        <w:rPr>
          <w:rFonts w:asciiTheme="minorHAnsi" w:eastAsia="Calibri" w:hAnsiTheme="minorHAnsi" w:cstheme="minorHAnsi"/>
          <w:b/>
          <w:lang w:eastAsia="zh-CN"/>
        </w:rPr>
      </w:pPr>
    </w:p>
    <w:p w14:paraId="6B2BC214" w14:textId="31576848" w:rsidR="004B2BFE" w:rsidRDefault="004B2BFE" w:rsidP="00D57F82">
      <w:pPr>
        <w:jc w:val="both"/>
        <w:rPr>
          <w:rFonts w:asciiTheme="minorHAnsi" w:eastAsia="Calibri" w:hAnsiTheme="minorHAnsi" w:cstheme="minorHAnsi"/>
          <w:b/>
          <w:lang w:eastAsia="zh-CN"/>
        </w:rPr>
      </w:pPr>
    </w:p>
    <w:p w14:paraId="01486781" w14:textId="218EC0FF" w:rsidR="004B2BFE" w:rsidRDefault="004B2BFE" w:rsidP="00D57F82">
      <w:pPr>
        <w:jc w:val="both"/>
        <w:rPr>
          <w:rFonts w:asciiTheme="minorHAnsi" w:eastAsia="Calibri" w:hAnsiTheme="minorHAnsi" w:cstheme="minorHAnsi"/>
          <w:b/>
          <w:lang w:eastAsia="zh-CN"/>
        </w:rPr>
      </w:pPr>
    </w:p>
    <w:p w14:paraId="7C8EA8D6" w14:textId="7D8B5C30" w:rsidR="004B2BFE" w:rsidRDefault="004B2BFE" w:rsidP="00D57F82">
      <w:pPr>
        <w:jc w:val="both"/>
        <w:rPr>
          <w:rFonts w:asciiTheme="minorHAnsi" w:eastAsia="Calibri" w:hAnsiTheme="minorHAnsi" w:cstheme="minorHAnsi"/>
          <w:b/>
          <w:lang w:eastAsia="zh-CN"/>
        </w:rPr>
      </w:pPr>
    </w:p>
    <w:p w14:paraId="665CA1AF" w14:textId="2DC44955" w:rsidR="004B2BFE" w:rsidRDefault="004B2BFE" w:rsidP="00D57F82">
      <w:pPr>
        <w:jc w:val="both"/>
        <w:rPr>
          <w:rFonts w:asciiTheme="minorHAnsi" w:eastAsia="Calibri" w:hAnsiTheme="minorHAnsi" w:cstheme="minorHAnsi"/>
          <w:b/>
          <w:lang w:eastAsia="zh-CN"/>
        </w:rPr>
      </w:pPr>
    </w:p>
    <w:p w14:paraId="5E3DFEF2" w14:textId="2E94A0A7" w:rsidR="004B2BFE" w:rsidRDefault="004B2BFE" w:rsidP="00D57F82">
      <w:pPr>
        <w:jc w:val="both"/>
        <w:rPr>
          <w:rFonts w:asciiTheme="minorHAnsi" w:eastAsia="Calibri" w:hAnsiTheme="minorHAnsi" w:cstheme="minorHAnsi"/>
          <w:b/>
          <w:lang w:eastAsia="zh-CN"/>
        </w:rPr>
      </w:pPr>
    </w:p>
    <w:p w14:paraId="16E3F8CB" w14:textId="118DE688" w:rsidR="00A92195" w:rsidRDefault="00A92195" w:rsidP="00D57F82">
      <w:pPr>
        <w:jc w:val="both"/>
        <w:rPr>
          <w:rFonts w:asciiTheme="minorHAnsi" w:eastAsia="Calibri" w:hAnsiTheme="minorHAnsi" w:cstheme="minorHAnsi"/>
          <w:b/>
          <w:lang w:eastAsia="zh-CN"/>
        </w:rPr>
      </w:pPr>
    </w:p>
    <w:p w14:paraId="0BD1AAD4" w14:textId="77777777" w:rsidR="00A92195" w:rsidRDefault="00A92195" w:rsidP="00D57F82">
      <w:pPr>
        <w:jc w:val="both"/>
        <w:rPr>
          <w:rFonts w:asciiTheme="minorHAnsi" w:eastAsia="Calibri" w:hAnsiTheme="minorHAnsi" w:cstheme="minorHAnsi"/>
          <w:b/>
          <w:lang w:eastAsia="zh-CN"/>
        </w:rPr>
      </w:pPr>
    </w:p>
    <w:p w14:paraId="373E8A07" w14:textId="093A950D" w:rsidR="004B2BFE" w:rsidRDefault="004B2BFE" w:rsidP="00D57F82">
      <w:pPr>
        <w:jc w:val="both"/>
        <w:rPr>
          <w:rFonts w:asciiTheme="minorHAnsi" w:eastAsia="Calibri" w:hAnsiTheme="minorHAnsi" w:cstheme="minorHAnsi"/>
          <w:b/>
          <w:lang w:eastAsia="zh-CN"/>
        </w:rPr>
      </w:pPr>
    </w:p>
    <w:p w14:paraId="06BD821E" w14:textId="2A9E0441" w:rsidR="00A92195" w:rsidRDefault="00A92195" w:rsidP="00D57F82">
      <w:pPr>
        <w:jc w:val="both"/>
        <w:rPr>
          <w:rFonts w:asciiTheme="minorHAnsi" w:eastAsia="Calibri" w:hAnsiTheme="minorHAnsi" w:cstheme="minorHAnsi"/>
          <w:b/>
          <w:lang w:eastAsia="zh-CN"/>
        </w:rPr>
      </w:pPr>
    </w:p>
    <w:p w14:paraId="0B16090F" w14:textId="40762EAA" w:rsidR="00A92195" w:rsidRDefault="00A92195" w:rsidP="00D57F82">
      <w:pPr>
        <w:jc w:val="both"/>
        <w:rPr>
          <w:rFonts w:asciiTheme="minorHAnsi" w:eastAsia="Calibri" w:hAnsiTheme="minorHAnsi" w:cstheme="minorHAnsi"/>
          <w:b/>
          <w:lang w:eastAsia="zh-CN"/>
        </w:rPr>
      </w:pPr>
    </w:p>
    <w:p w14:paraId="10E9112B" w14:textId="7C0E12BC" w:rsidR="00A92195" w:rsidRDefault="00A92195" w:rsidP="00D57F82">
      <w:pPr>
        <w:jc w:val="both"/>
        <w:rPr>
          <w:rFonts w:asciiTheme="minorHAnsi" w:eastAsia="Calibri" w:hAnsiTheme="minorHAnsi" w:cstheme="minorHAnsi"/>
          <w:b/>
          <w:lang w:eastAsia="zh-CN"/>
        </w:rPr>
      </w:pPr>
    </w:p>
    <w:p w14:paraId="42F1B96C" w14:textId="6E47B183" w:rsidR="00A92195" w:rsidRDefault="00A92195" w:rsidP="00D57F82">
      <w:pPr>
        <w:jc w:val="both"/>
        <w:rPr>
          <w:rFonts w:asciiTheme="minorHAnsi" w:eastAsia="Calibri" w:hAnsiTheme="minorHAnsi" w:cstheme="minorHAnsi"/>
          <w:b/>
          <w:lang w:eastAsia="zh-CN"/>
        </w:rPr>
      </w:pPr>
    </w:p>
    <w:p w14:paraId="18202FAF" w14:textId="77805DA5" w:rsidR="00A92195" w:rsidRDefault="00A92195" w:rsidP="00D57F82">
      <w:pPr>
        <w:jc w:val="both"/>
        <w:rPr>
          <w:rFonts w:asciiTheme="minorHAnsi" w:eastAsia="Calibri" w:hAnsiTheme="minorHAnsi" w:cstheme="minorHAnsi"/>
          <w:b/>
          <w:lang w:eastAsia="zh-CN"/>
        </w:rPr>
        <w:sectPr w:rsidR="00A92195" w:rsidSect="002E28F3">
          <w:headerReference w:type="default" r:id="rId47"/>
          <w:pgSz w:w="11907" w:h="16840" w:code="9"/>
          <w:pgMar w:top="1418" w:right="1418" w:bottom="1418" w:left="1418" w:header="709" w:footer="709" w:gutter="0"/>
          <w:cols w:space="708"/>
          <w:docGrid w:linePitch="360"/>
        </w:sectPr>
      </w:pPr>
    </w:p>
    <w:p w14:paraId="765556B5" w14:textId="77777777" w:rsidR="00453A42" w:rsidRDefault="00453A42" w:rsidP="00453A42">
      <w:pPr>
        <w:jc w:val="both"/>
        <w:rPr>
          <w:rFonts w:asciiTheme="minorHAnsi" w:eastAsia="Calibri" w:hAnsiTheme="minorHAnsi" w:cs="Cambria"/>
          <w:b/>
          <w:lang w:eastAsia="zh-CN"/>
        </w:rPr>
      </w:pPr>
      <w:r>
        <w:rPr>
          <w:rFonts w:asciiTheme="minorHAnsi" w:eastAsia="Calibri" w:hAnsiTheme="minorHAnsi" w:cs="Cambria"/>
          <w:b/>
          <w:lang w:eastAsia="zh-CN"/>
        </w:rPr>
        <w:lastRenderedPageBreak/>
        <w:t xml:space="preserve">SEZNAM REFERENČNIH POSLOV GOSPODARSKEGA SUBJEKTA:                       </w:t>
      </w:r>
    </w:p>
    <w:p w14:paraId="24C9AC42" w14:textId="77777777" w:rsidR="00453A42" w:rsidRDefault="00453A42" w:rsidP="00453A42">
      <w:pPr>
        <w:jc w:val="both"/>
        <w:rPr>
          <w:rFonts w:asciiTheme="minorHAnsi" w:eastAsia="Calibri" w:hAnsiTheme="minorHAnsi" w:cs="Cambria"/>
          <w:lang w:eastAsia="zh-CN"/>
        </w:rPr>
      </w:pPr>
      <w:r>
        <w:rPr>
          <w:rFonts w:asciiTheme="minorHAnsi" w:eastAsia="Calibri" w:hAnsiTheme="minorHAnsi" w:cs="Cambria"/>
          <w:lang w:eastAsia="zh-CN"/>
        </w:rPr>
        <w:t xml:space="preserve">____________________________________________________________ </w:t>
      </w:r>
    </w:p>
    <w:p w14:paraId="65A6A6F5" w14:textId="516B8492" w:rsidR="00453A42" w:rsidRPr="001004DA" w:rsidRDefault="00453A42" w:rsidP="00453A42">
      <w:pPr>
        <w:jc w:val="both"/>
        <w:rPr>
          <w:rFonts w:asciiTheme="minorHAnsi" w:eastAsia="Calibri" w:hAnsiTheme="minorHAnsi" w:cs="Cambria"/>
          <w:b/>
          <w:lang w:eastAsia="zh-CN"/>
        </w:rPr>
      </w:pP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7B28487A" w14:textId="77777777" w:rsidR="00453A42" w:rsidRDefault="00453A42" w:rsidP="002E28F3">
      <w:pPr>
        <w:tabs>
          <w:tab w:val="left" w:pos="5954"/>
        </w:tabs>
        <w:jc w:val="both"/>
        <w:rPr>
          <w:rFonts w:asciiTheme="minorHAnsi" w:eastAsia="Calibri" w:hAnsiTheme="minorHAnsi" w:cstheme="minorHAnsi"/>
          <w:b/>
          <w:lang w:eastAsia="zh-CN"/>
        </w:rPr>
      </w:pPr>
    </w:p>
    <w:p w14:paraId="0F04555A" w14:textId="07AE2819" w:rsidR="00453A42" w:rsidRDefault="00453A42" w:rsidP="00D57F82">
      <w:pPr>
        <w:jc w:val="both"/>
        <w:rPr>
          <w:rFonts w:asciiTheme="minorHAnsi" w:eastAsia="Calibri" w:hAnsiTheme="minorHAnsi" w:cstheme="minorHAnsi"/>
          <w:b/>
          <w:lang w:eastAsia="zh-CN"/>
        </w:rPr>
      </w:pPr>
    </w:p>
    <w:tbl>
      <w:tblPr>
        <w:tblStyle w:val="Tabelamrea"/>
        <w:tblW w:w="0" w:type="auto"/>
        <w:tblLook w:val="04A0" w:firstRow="1" w:lastRow="0" w:firstColumn="1" w:lastColumn="0" w:noHBand="0" w:noVBand="1"/>
      </w:tblPr>
      <w:tblGrid>
        <w:gridCol w:w="3961"/>
        <w:gridCol w:w="5100"/>
      </w:tblGrid>
      <w:tr w:rsidR="003C6AD5" w:rsidRPr="004B2BFE" w14:paraId="40D8DF82" w14:textId="77777777" w:rsidTr="003C6AD5">
        <w:tc>
          <w:tcPr>
            <w:tcW w:w="9062" w:type="dxa"/>
            <w:gridSpan w:val="2"/>
          </w:tcPr>
          <w:p w14:paraId="2082E3AC" w14:textId="77777777" w:rsidR="003C6AD5" w:rsidRPr="004B2BFE" w:rsidRDefault="003C6AD5" w:rsidP="003C6AD5">
            <w:pPr>
              <w:jc w:val="both"/>
              <w:rPr>
                <w:rFonts w:eastAsia="Calibri" w:cs="Cambria"/>
                <w:color w:val="000000"/>
                <w:lang w:eastAsia="zh-CN"/>
              </w:rPr>
            </w:pPr>
          </w:p>
          <w:p w14:paraId="5864F2AF" w14:textId="77777777" w:rsidR="003C6AD5" w:rsidRPr="004B2BFE" w:rsidRDefault="003C6AD5" w:rsidP="003C6AD5">
            <w:pPr>
              <w:jc w:val="center"/>
              <w:rPr>
                <w:rFonts w:eastAsia="Calibri" w:cs="Cambria"/>
                <w:b/>
                <w:color w:val="000000"/>
                <w:lang w:eastAsia="zh-CN"/>
              </w:rPr>
            </w:pPr>
            <w:r w:rsidRPr="004B2BFE">
              <w:rPr>
                <w:rFonts w:eastAsia="Calibri" w:cs="Cambria"/>
                <w:b/>
                <w:color w:val="000000"/>
                <w:lang w:eastAsia="zh-CN"/>
              </w:rPr>
              <w:t>REFERENČNI POSEL ŠT. ______</w:t>
            </w:r>
          </w:p>
          <w:p w14:paraId="33BEFC11" w14:textId="77777777" w:rsidR="003C6AD5" w:rsidRPr="004B2BFE" w:rsidRDefault="003C6AD5" w:rsidP="003C6AD5">
            <w:pPr>
              <w:jc w:val="center"/>
              <w:rPr>
                <w:rFonts w:eastAsia="Calibri" w:cs="Cambria"/>
                <w:color w:val="000000"/>
                <w:lang w:eastAsia="zh-CN"/>
              </w:rPr>
            </w:pPr>
          </w:p>
        </w:tc>
      </w:tr>
      <w:tr w:rsidR="003C6AD5" w:rsidRPr="004B2BFE" w14:paraId="6070A0F3" w14:textId="77777777" w:rsidTr="003C6AD5">
        <w:tc>
          <w:tcPr>
            <w:tcW w:w="3962" w:type="dxa"/>
          </w:tcPr>
          <w:p w14:paraId="5B035511" w14:textId="77777777" w:rsidR="003C6AD5" w:rsidRPr="004B2BFE" w:rsidRDefault="003C6AD5" w:rsidP="003C6AD5">
            <w:pPr>
              <w:jc w:val="both"/>
              <w:rPr>
                <w:rFonts w:eastAsia="Calibri" w:cs="Cambria"/>
                <w:color w:val="000000"/>
                <w:lang w:eastAsia="zh-CN"/>
              </w:rPr>
            </w:pPr>
            <w:r w:rsidRPr="004B2BFE">
              <w:rPr>
                <w:rFonts w:eastAsia="Calibri" w:cs="Cambria"/>
                <w:color w:val="000000"/>
                <w:lang w:eastAsia="zh-CN"/>
              </w:rPr>
              <w:t>Naziv naročila</w:t>
            </w:r>
          </w:p>
          <w:p w14:paraId="29E35B06" w14:textId="77777777" w:rsidR="003C6AD5" w:rsidRDefault="003C6AD5" w:rsidP="003C6AD5">
            <w:pPr>
              <w:jc w:val="both"/>
              <w:rPr>
                <w:rFonts w:eastAsia="Calibri" w:cs="Cambria"/>
                <w:color w:val="000000"/>
                <w:lang w:eastAsia="zh-CN"/>
              </w:rPr>
            </w:pPr>
          </w:p>
          <w:p w14:paraId="1227B399" w14:textId="77777777" w:rsidR="003C6AD5" w:rsidRDefault="003C6AD5" w:rsidP="003C6AD5">
            <w:pPr>
              <w:jc w:val="both"/>
              <w:rPr>
                <w:rFonts w:eastAsia="Calibri" w:cs="Cambria"/>
                <w:color w:val="000000"/>
                <w:lang w:eastAsia="zh-CN"/>
              </w:rPr>
            </w:pPr>
          </w:p>
          <w:p w14:paraId="1821B3D3" w14:textId="77777777" w:rsidR="003C6AD5" w:rsidRPr="004B2BFE" w:rsidRDefault="003C6AD5" w:rsidP="003C6AD5">
            <w:pPr>
              <w:jc w:val="both"/>
              <w:rPr>
                <w:rFonts w:eastAsia="Calibri" w:cs="Cambria"/>
                <w:color w:val="000000"/>
                <w:lang w:eastAsia="zh-CN"/>
              </w:rPr>
            </w:pPr>
          </w:p>
        </w:tc>
        <w:tc>
          <w:tcPr>
            <w:tcW w:w="5100" w:type="dxa"/>
          </w:tcPr>
          <w:p w14:paraId="5FFC64D1" w14:textId="77777777" w:rsidR="003C6AD5" w:rsidRPr="004B2BFE" w:rsidRDefault="003C6AD5" w:rsidP="003C6AD5">
            <w:pPr>
              <w:jc w:val="both"/>
              <w:rPr>
                <w:rFonts w:eastAsia="Calibri" w:cs="Cambria"/>
                <w:color w:val="000000"/>
                <w:lang w:eastAsia="zh-CN"/>
              </w:rPr>
            </w:pPr>
          </w:p>
          <w:p w14:paraId="70B4847C" w14:textId="77777777" w:rsidR="003C6AD5" w:rsidRPr="004B2BFE" w:rsidRDefault="003C6AD5" w:rsidP="003C6AD5">
            <w:pPr>
              <w:jc w:val="both"/>
              <w:rPr>
                <w:rFonts w:eastAsia="Calibri" w:cs="Cambria"/>
                <w:color w:val="000000"/>
                <w:lang w:eastAsia="zh-CN"/>
              </w:rPr>
            </w:pPr>
          </w:p>
          <w:p w14:paraId="584B6BBA" w14:textId="77777777" w:rsidR="003C6AD5" w:rsidRPr="004B2BFE" w:rsidRDefault="003C6AD5" w:rsidP="003C6AD5">
            <w:pPr>
              <w:jc w:val="both"/>
              <w:rPr>
                <w:rFonts w:eastAsia="Calibri" w:cs="Cambria"/>
                <w:color w:val="000000"/>
                <w:lang w:eastAsia="zh-CN"/>
              </w:rPr>
            </w:pPr>
          </w:p>
        </w:tc>
      </w:tr>
      <w:tr w:rsidR="003C6AD5" w:rsidRPr="004B2BFE" w14:paraId="25B57862" w14:textId="77777777" w:rsidTr="003C6AD5">
        <w:tc>
          <w:tcPr>
            <w:tcW w:w="3962" w:type="dxa"/>
          </w:tcPr>
          <w:p w14:paraId="5BDB7712" w14:textId="77777777" w:rsidR="003C6AD5" w:rsidRPr="004B2BFE" w:rsidRDefault="003C6AD5" w:rsidP="003C6AD5">
            <w:pPr>
              <w:jc w:val="both"/>
              <w:rPr>
                <w:rFonts w:eastAsia="Calibri" w:cs="Calibri"/>
                <w:color w:val="000000"/>
                <w:lang w:eastAsia="zh-CN"/>
              </w:rPr>
            </w:pPr>
            <w:r w:rsidRPr="004B2BFE">
              <w:rPr>
                <w:rFonts w:eastAsia="Calibri" w:cs="Calibri"/>
                <w:color w:val="000000"/>
                <w:lang w:eastAsia="zh-CN"/>
              </w:rPr>
              <w:t>Obdobje izvajanja del</w:t>
            </w:r>
          </w:p>
          <w:p w14:paraId="0D73E3DB" w14:textId="77777777" w:rsidR="003C6AD5" w:rsidRPr="004B2BFE" w:rsidRDefault="003C6AD5" w:rsidP="003C6AD5">
            <w:pPr>
              <w:jc w:val="both"/>
              <w:rPr>
                <w:rFonts w:eastAsia="Calibri" w:cs="Calibri"/>
                <w:color w:val="000000"/>
                <w:lang w:eastAsia="zh-CN"/>
              </w:rPr>
            </w:pPr>
            <w:r w:rsidRPr="004B2BFE">
              <w:rPr>
                <w:rFonts w:eastAsia="Calibri" w:cs="Calibri"/>
                <w:color w:val="000000"/>
                <w:lang w:eastAsia="zh-CN"/>
              </w:rPr>
              <w:t>(mesec, leto pričetka in zaključka)</w:t>
            </w:r>
          </w:p>
          <w:p w14:paraId="31F8F4C4" w14:textId="77777777" w:rsidR="003C6AD5" w:rsidRPr="004B2BFE" w:rsidRDefault="003C6AD5" w:rsidP="003C6AD5">
            <w:pPr>
              <w:jc w:val="both"/>
              <w:rPr>
                <w:rFonts w:eastAsia="Calibri" w:cs="Calibri"/>
                <w:color w:val="000000"/>
                <w:lang w:eastAsia="zh-CN"/>
              </w:rPr>
            </w:pPr>
          </w:p>
          <w:p w14:paraId="36D2E37D" w14:textId="77777777" w:rsidR="003C6AD5" w:rsidRDefault="003C6AD5" w:rsidP="003C6AD5">
            <w:pPr>
              <w:jc w:val="both"/>
              <w:rPr>
                <w:rFonts w:eastAsia="Calibri" w:cs="Cambria"/>
                <w:color w:val="000000"/>
                <w:lang w:eastAsia="zh-CN"/>
              </w:rPr>
            </w:pPr>
          </w:p>
          <w:p w14:paraId="536DF58C" w14:textId="77777777" w:rsidR="003C6AD5" w:rsidRDefault="003C6AD5" w:rsidP="003C6AD5">
            <w:pPr>
              <w:jc w:val="both"/>
              <w:rPr>
                <w:rFonts w:eastAsia="Calibri" w:cs="Cambria"/>
                <w:color w:val="000000"/>
                <w:lang w:eastAsia="zh-CN"/>
              </w:rPr>
            </w:pPr>
          </w:p>
          <w:p w14:paraId="3C71CC1C" w14:textId="77777777" w:rsidR="003C6AD5" w:rsidRDefault="003C6AD5" w:rsidP="003C6AD5">
            <w:pPr>
              <w:jc w:val="both"/>
              <w:rPr>
                <w:rFonts w:eastAsia="Calibri" w:cs="Cambria"/>
                <w:color w:val="000000"/>
                <w:lang w:eastAsia="zh-CN"/>
              </w:rPr>
            </w:pPr>
          </w:p>
          <w:p w14:paraId="74B01640" w14:textId="77777777" w:rsidR="003C6AD5" w:rsidRDefault="003C6AD5" w:rsidP="003C6AD5">
            <w:pPr>
              <w:jc w:val="both"/>
              <w:rPr>
                <w:rFonts w:eastAsia="Calibri" w:cs="Cambria"/>
                <w:color w:val="000000"/>
                <w:lang w:eastAsia="zh-CN"/>
              </w:rPr>
            </w:pPr>
          </w:p>
          <w:p w14:paraId="22528B6A" w14:textId="77777777" w:rsidR="003C6AD5" w:rsidRPr="004B2BFE" w:rsidRDefault="003C6AD5" w:rsidP="003C6AD5">
            <w:pPr>
              <w:jc w:val="both"/>
              <w:rPr>
                <w:rFonts w:eastAsia="Calibri" w:cs="Cambria"/>
                <w:color w:val="000000"/>
                <w:lang w:eastAsia="zh-CN"/>
              </w:rPr>
            </w:pPr>
          </w:p>
        </w:tc>
        <w:tc>
          <w:tcPr>
            <w:tcW w:w="5100" w:type="dxa"/>
          </w:tcPr>
          <w:p w14:paraId="73A8870F" w14:textId="77777777" w:rsidR="00A92195" w:rsidRDefault="00A92195" w:rsidP="003C6AD5">
            <w:pPr>
              <w:jc w:val="both"/>
              <w:rPr>
                <w:rFonts w:eastAsia="Calibri" w:cs="Cambria"/>
                <w:color w:val="000000"/>
                <w:lang w:eastAsia="zh-CN"/>
              </w:rPr>
            </w:pPr>
          </w:p>
          <w:p w14:paraId="53BB2637" w14:textId="4137014B" w:rsidR="003C6AD5" w:rsidRDefault="00A92195" w:rsidP="003C6AD5">
            <w:pPr>
              <w:jc w:val="both"/>
              <w:rPr>
                <w:rFonts w:eastAsia="Calibri" w:cs="Cambria"/>
                <w:color w:val="000000"/>
                <w:lang w:eastAsia="zh-CN"/>
              </w:rPr>
            </w:pPr>
            <w:r>
              <w:rPr>
                <w:rFonts w:eastAsia="Calibri" w:cs="Cambria"/>
                <w:color w:val="000000"/>
                <w:lang w:eastAsia="zh-CN"/>
              </w:rPr>
              <w:t>d</w:t>
            </w:r>
            <w:r w:rsidR="003C6AD5">
              <w:rPr>
                <w:rFonts w:eastAsia="Calibri" w:cs="Cambria"/>
                <w:color w:val="000000"/>
                <w:lang w:eastAsia="zh-CN"/>
              </w:rPr>
              <w:t>atum začetka del:</w:t>
            </w:r>
          </w:p>
          <w:p w14:paraId="4DB5FB79" w14:textId="77777777" w:rsidR="003C6AD5" w:rsidRDefault="003C6AD5" w:rsidP="003C6AD5">
            <w:pPr>
              <w:jc w:val="both"/>
              <w:rPr>
                <w:rFonts w:eastAsia="Calibri" w:cs="Cambria"/>
                <w:color w:val="000000"/>
                <w:lang w:eastAsia="zh-CN"/>
              </w:rPr>
            </w:pPr>
            <w:r>
              <w:rPr>
                <w:rFonts w:eastAsia="Calibri" w:cs="Cambria"/>
                <w:color w:val="000000"/>
                <w:lang w:eastAsia="zh-CN"/>
              </w:rPr>
              <w:t>_________________________________</w:t>
            </w:r>
          </w:p>
          <w:p w14:paraId="597D3596" w14:textId="77777777" w:rsidR="003C6AD5" w:rsidRDefault="003C6AD5" w:rsidP="003C6AD5">
            <w:pPr>
              <w:jc w:val="both"/>
              <w:rPr>
                <w:rFonts w:eastAsia="Calibri" w:cs="Cambria"/>
                <w:color w:val="000000"/>
                <w:lang w:eastAsia="zh-CN"/>
              </w:rPr>
            </w:pPr>
          </w:p>
          <w:p w14:paraId="337D9329" w14:textId="77777777" w:rsidR="003C6AD5" w:rsidRDefault="003C6AD5" w:rsidP="003C6AD5">
            <w:pPr>
              <w:jc w:val="both"/>
              <w:rPr>
                <w:rFonts w:eastAsia="Calibri" w:cs="Cambria"/>
                <w:color w:val="000000"/>
                <w:lang w:eastAsia="zh-CN"/>
              </w:rPr>
            </w:pPr>
          </w:p>
          <w:p w14:paraId="7383534C" w14:textId="0C875F08" w:rsidR="003C6AD5" w:rsidRDefault="00A92195" w:rsidP="003C6AD5">
            <w:pPr>
              <w:jc w:val="both"/>
              <w:rPr>
                <w:rFonts w:eastAsia="Calibri" w:cs="Cambria"/>
                <w:color w:val="000000"/>
                <w:lang w:eastAsia="zh-CN"/>
              </w:rPr>
            </w:pPr>
            <w:r>
              <w:rPr>
                <w:rFonts w:eastAsia="Calibri" w:cs="Cambria"/>
                <w:color w:val="000000"/>
                <w:lang w:eastAsia="zh-CN"/>
              </w:rPr>
              <w:t>d</w:t>
            </w:r>
            <w:r w:rsidR="003C6AD5">
              <w:rPr>
                <w:rFonts w:eastAsia="Calibri" w:cs="Cambria"/>
                <w:color w:val="000000"/>
                <w:lang w:eastAsia="zh-CN"/>
              </w:rPr>
              <w:t>atum zaključka del:</w:t>
            </w:r>
          </w:p>
          <w:p w14:paraId="101F8EC9" w14:textId="77777777" w:rsidR="003C6AD5" w:rsidRPr="004B2BFE" w:rsidRDefault="003C6AD5" w:rsidP="003C6AD5">
            <w:pPr>
              <w:jc w:val="both"/>
              <w:rPr>
                <w:rFonts w:eastAsia="Calibri" w:cs="Cambria"/>
                <w:color w:val="000000"/>
                <w:lang w:eastAsia="zh-CN"/>
              </w:rPr>
            </w:pPr>
            <w:r>
              <w:rPr>
                <w:rFonts w:eastAsia="Calibri" w:cs="Cambria"/>
                <w:color w:val="000000"/>
                <w:lang w:eastAsia="zh-CN"/>
              </w:rPr>
              <w:t>_________________________________</w:t>
            </w:r>
          </w:p>
        </w:tc>
      </w:tr>
      <w:tr w:rsidR="003C6AD5" w:rsidRPr="004B2BFE" w14:paraId="4A3C1026" w14:textId="77777777" w:rsidTr="003C6AD5">
        <w:tc>
          <w:tcPr>
            <w:tcW w:w="3962" w:type="dxa"/>
          </w:tcPr>
          <w:p w14:paraId="3DD80664" w14:textId="77777777" w:rsidR="003C6AD5" w:rsidRPr="004B2BFE" w:rsidRDefault="003C6AD5" w:rsidP="003C6AD5">
            <w:pPr>
              <w:jc w:val="both"/>
              <w:rPr>
                <w:rFonts w:eastAsia="Calibri" w:cs="Cambria"/>
                <w:color w:val="000000"/>
                <w:lang w:eastAsia="zh-CN"/>
              </w:rPr>
            </w:pPr>
            <w:r w:rsidRPr="004B2BFE">
              <w:rPr>
                <w:rFonts w:eastAsia="Calibri" w:cs="Cambria"/>
                <w:color w:val="000000"/>
                <w:lang w:eastAsia="zh-CN"/>
              </w:rPr>
              <w:t>Kratek opis del</w:t>
            </w:r>
          </w:p>
          <w:p w14:paraId="237A0C69" w14:textId="77777777" w:rsidR="003C6AD5" w:rsidRPr="004B2BFE" w:rsidRDefault="003C6AD5" w:rsidP="003C6AD5">
            <w:pPr>
              <w:jc w:val="both"/>
              <w:rPr>
                <w:rFonts w:eastAsia="Calibri" w:cs="Cambria"/>
                <w:color w:val="000000"/>
                <w:lang w:eastAsia="zh-CN"/>
              </w:rPr>
            </w:pPr>
          </w:p>
          <w:p w14:paraId="1C3AE912" w14:textId="77777777" w:rsidR="003C6AD5" w:rsidRPr="004B2BFE" w:rsidRDefault="003C6AD5" w:rsidP="003C6AD5">
            <w:pPr>
              <w:jc w:val="both"/>
              <w:rPr>
                <w:rFonts w:eastAsia="Calibri" w:cs="Cambria"/>
                <w:color w:val="000000"/>
                <w:lang w:eastAsia="zh-CN"/>
              </w:rPr>
            </w:pPr>
          </w:p>
          <w:p w14:paraId="1B0C119C" w14:textId="77777777" w:rsidR="003C6AD5" w:rsidRPr="004B2BFE" w:rsidRDefault="003C6AD5" w:rsidP="003C6AD5">
            <w:pPr>
              <w:jc w:val="both"/>
              <w:rPr>
                <w:rFonts w:eastAsia="Calibri" w:cs="Cambria"/>
                <w:color w:val="000000"/>
                <w:lang w:eastAsia="zh-CN"/>
              </w:rPr>
            </w:pPr>
            <w:r w:rsidRPr="004B2BFE">
              <w:rPr>
                <w:rFonts w:eastAsia="Calibri" w:cs="Cambria"/>
                <w:color w:val="000000"/>
                <w:lang w:eastAsia="zh-CN"/>
              </w:rPr>
              <w:t xml:space="preserve"> </w:t>
            </w:r>
          </w:p>
          <w:p w14:paraId="390C5EBF" w14:textId="77777777" w:rsidR="003C6AD5" w:rsidRPr="004B2BFE" w:rsidRDefault="003C6AD5" w:rsidP="003C6AD5">
            <w:pPr>
              <w:jc w:val="both"/>
              <w:rPr>
                <w:rFonts w:eastAsia="Calibri" w:cs="Cambria"/>
                <w:color w:val="000000"/>
                <w:lang w:eastAsia="zh-CN"/>
              </w:rPr>
            </w:pPr>
          </w:p>
        </w:tc>
        <w:tc>
          <w:tcPr>
            <w:tcW w:w="5100" w:type="dxa"/>
          </w:tcPr>
          <w:p w14:paraId="2A9B8D65" w14:textId="77777777" w:rsidR="003C6AD5" w:rsidRPr="004B2BFE" w:rsidRDefault="003C6AD5" w:rsidP="003C6AD5">
            <w:pPr>
              <w:jc w:val="both"/>
              <w:rPr>
                <w:rFonts w:eastAsia="Calibri" w:cs="Cambria"/>
                <w:color w:val="000000"/>
                <w:lang w:eastAsia="zh-CN"/>
              </w:rPr>
            </w:pPr>
          </w:p>
          <w:p w14:paraId="2C8C2486" w14:textId="77777777" w:rsidR="003C6AD5" w:rsidRPr="004B2BFE" w:rsidRDefault="003C6AD5" w:rsidP="003C6AD5">
            <w:pPr>
              <w:jc w:val="both"/>
              <w:rPr>
                <w:rFonts w:eastAsia="Calibri" w:cs="Cambria"/>
                <w:color w:val="000000"/>
                <w:lang w:eastAsia="zh-CN"/>
              </w:rPr>
            </w:pPr>
          </w:p>
          <w:p w14:paraId="1761F170" w14:textId="77777777" w:rsidR="003C6AD5" w:rsidRPr="004B2BFE" w:rsidRDefault="003C6AD5" w:rsidP="003C6AD5">
            <w:pPr>
              <w:jc w:val="both"/>
              <w:rPr>
                <w:rFonts w:eastAsia="Calibri" w:cs="Cambria"/>
                <w:color w:val="000000"/>
                <w:lang w:eastAsia="zh-CN"/>
              </w:rPr>
            </w:pPr>
          </w:p>
          <w:p w14:paraId="2378177A" w14:textId="77777777" w:rsidR="003C6AD5" w:rsidRPr="004B2BFE" w:rsidRDefault="003C6AD5" w:rsidP="003C6AD5">
            <w:pPr>
              <w:jc w:val="both"/>
              <w:rPr>
                <w:rFonts w:eastAsia="Calibri" w:cs="Cambria"/>
                <w:color w:val="000000"/>
                <w:lang w:eastAsia="zh-CN"/>
              </w:rPr>
            </w:pPr>
          </w:p>
          <w:p w14:paraId="5129693A" w14:textId="77777777" w:rsidR="003C6AD5" w:rsidRPr="004B2BFE" w:rsidRDefault="003C6AD5" w:rsidP="003C6AD5">
            <w:pPr>
              <w:jc w:val="both"/>
              <w:rPr>
                <w:rFonts w:eastAsia="Calibri" w:cs="Cambria"/>
                <w:color w:val="000000"/>
                <w:lang w:eastAsia="zh-CN"/>
              </w:rPr>
            </w:pPr>
          </w:p>
          <w:p w14:paraId="3CB6C1F8" w14:textId="77777777" w:rsidR="003C6AD5" w:rsidRPr="004B2BFE" w:rsidRDefault="003C6AD5" w:rsidP="003C6AD5">
            <w:pPr>
              <w:jc w:val="both"/>
              <w:rPr>
                <w:rFonts w:eastAsia="Calibri" w:cs="Cambria"/>
                <w:color w:val="000000"/>
                <w:lang w:eastAsia="zh-CN"/>
              </w:rPr>
            </w:pPr>
          </w:p>
        </w:tc>
      </w:tr>
      <w:tr w:rsidR="003C6AD5" w:rsidRPr="004B2BFE" w14:paraId="27C39D31" w14:textId="77777777" w:rsidTr="003C6AD5">
        <w:tc>
          <w:tcPr>
            <w:tcW w:w="3962" w:type="dxa"/>
          </w:tcPr>
          <w:p w14:paraId="7D445F76" w14:textId="77777777" w:rsidR="003C6AD5" w:rsidRDefault="003C6AD5" w:rsidP="003C6AD5">
            <w:pPr>
              <w:jc w:val="both"/>
              <w:rPr>
                <w:rFonts w:eastAsia="Calibri" w:cs="Calibri"/>
                <w:color w:val="000000"/>
                <w:lang w:eastAsia="zh-CN"/>
              </w:rPr>
            </w:pPr>
            <w:r w:rsidRPr="004B2BFE">
              <w:rPr>
                <w:rFonts w:eastAsia="Calibri" w:cs="Calibri"/>
                <w:color w:val="000000"/>
                <w:lang w:eastAsia="zh-CN"/>
              </w:rPr>
              <w:t>Vrednost del (v EUR brez DDV)</w:t>
            </w:r>
          </w:p>
          <w:p w14:paraId="430F3405" w14:textId="77777777" w:rsidR="003C6AD5" w:rsidRPr="004B2BFE" w:rsidRDefault="003C6AD5" w:rsidP="003C6AD5">
            <w:pPr>
              <w:jc w:val="both"/>
              <w:rPr>
                <w:rFonts w:eastAsia="Calibri" w:cs="Calibri"/>
                <w:color w:val="000000"/>
                <w:lang w:eastAsia="zh-CN"/>
              </w:rPr>
            </w:pPr>
          </w:p>
          <w:p w14:paraId="394B6AED" w14:textId="77777777" w:rsidR="003C6AD5" w:rsidRPr="004B2BFE" w:rsidRDefault="003C6AD5" w:rsidP="003C6AD5">
            <w:pPr>
              <w:jc w:val="both"/>
              <w:rPr>
                <w:rFonts w:eastAsia="Calibri" w:cs="Cambria"/>
                <w:color w:val="000000"/>
                <w:lang w:eastAsia="zh-CN"/>
              </w:rPr>
            </w:pPr>
          </w:p>
          <w:p w14:paraId="1D51C809" w14:textId="77777777" w:rsidR="003C6AD5" w:rsidRPr="004B2BFE" w:rsidRDefault="003C6AD5" w:rsidP="003C6AD5">
            <w:pPr>
              <w:jc w:val="both"/>
              <w:rPr>
                <w:rFonts w:eastAsia="Calibri" w:cs="Cambria"/>
                <w:color w:val="000000"/>
                <w:lang w:eastAsia="zh-CN"/>
              </w:rPr>
            </w:pPr>
          </w:p>
        </w:tc>
        <w:tc>
          <w:tcPr>
            <w:tcW w:w="5100" w:type="dxa"/>
          </w:tcPr>
          <w:p w14:paraId="6573D51D" w14:textId="77777777" w:rsidR="003C6AD5" w:rsidRPr="004B2BFE" w:rsidRDefault="003C6AD5" w:rsidP="003C6AD5">
            <w:pPr>
              <w:jc w:val="both"/>
              <w:rPr>
                <w:rFonts w:eastAsia="Calibri" w:cs="Cambria"/>
                <w:color w:val="000000"/>
                <w:lang w:eastAsia="zh-CN"/>
              </w:rPr>
            </w:pPr>
          </w:p>
        </w:tc>
      </w:tr>
      <w:tr w:rsidR="003C6AD5" w:rsidRPr="004B2BFE" w14:paraId="094E3D9D" w14:textId="77777777" w:rsidTr="003C6AD5">
        <w:tc>
          <w:tcPr>
            <w:tcW w:w="3962" w:type="dxa"/>
          </w:tcPr>
          <w:p w14:paraId="707B6134" w14:textId="77777777" w:rsidR="003C6AD5" w:rsidRPr="004B2BFE" w:rsidRDefault="003C6AD5" w:rsidP="003C6AD5">
            <w:pPr>
              <w:jc w:val="both"/>
              <w:rPr>
                <w:rFonts w:eastAsia="Calibri" w:cs="Calibri"/>
                <w:color w:val="000000"/>
                <w:lang w:eastAsia="zh-CN"/>
              </w:rPr>
            </w:pPr>
            <w:r w:rsidRPr="004B2BFE">
              <w:rPr>
                <w:rFonts w:eastAsia="Calibri" w:cs="Calibri"/>
                <w:color w:val="000000"/>
                <w:lang w:eastAsia="zh-CN"/>
              </w:rPr>
              <w:t>Naziv</w:t>
            </w:r>
            <w:r>
              <w:rPr>
                <w:rFonts w:eastAsia="Calibri" w:cs="Calibri"/>
                <w:color w:val="000000"/>
                <w:lang w:eastAsia="zh-CN"/>
              </w:rPr>
              <w:t xml:space="preserve"> naročnika oz. investitorja ter </w:t>
            </w:r>
            <w:r w:rsidRPr="004B2BFE">
              <w:rPr>
                <w:rFonts w:eastAsia="Calibri" w:cs="Calibri"/>
                <w:color w:val="000000"/>
                <w:lang w:eastAsia="zh-CN"/>
              </w:rPr>
              <w:t xml:space="preserve">kontaktna oseba </w:t>
            </w:r>
            <w:r>
              <w:rPr>
                <w:rFonts w:eastAsia="Calibri" w:cs="Calibri"/>
                <w:color w:val="000000"/>
                <w:lang w:eastAsia="zh-CN"/>
              </w:rPr>
              <w:t xml:space="preserve">za preveritev </w:t>
            </w:r>
            <w:r w:rsidRPr="004B2BFE">
              <w:rPr>
                <w:rFonts w:eastAsia="Calibri" w:cs="Calibri"/>
                <w:color w:val="000000"/>
                <w:lang w:eastAsia="zh-CN"/>
              </w:rPr>
              <w:t>referenčnega posla</w:t>
            </w:r>
          </w:p>
          <w:p w14:paraId="484D0B51" w14:textId="77777777" w:rsidR="003C6AD5" w:rsidRPr="004B2BFE" w:rsidRDefault="003C6AD5" w:rsidP="003C6AD5">
            <w:pPr>
              <w:jc w:val="both"/>
              <w:rPr>
                <w:rFonts w:eastAsia="Calibri" w:cs="Cambria"/>
                <w:color w:val="000000"/>
                <w:lang w:eastAsia="zh-CN"/>
              </w:rPr>
            </w:pPr>
          </w:p>
          <w:p w14:paraId="4EB803E8" w14:textId="77777777" w:rsidR="003C6AD5" w:rsidRDefault="003C6AD5" w:rsidP="003C6AD5">
            <w:pPr>
              <w:jc w:val="both"/>
              <w:rPr>
                <w:rFonts w:eastAsia="Calibri" w:cs="Cambria"/>
                <w:color w:val="000000"/>
                <w:lang w:eastAsia="zh-CN"/>
              </w:rPr>
            </w:pPr>
          </w:p>
          <w:p w14:paraId="047AC130" w14:textId="77777777" w:rsidR="003C6AD5" w:rsidRPr="004B2BFE" w:rsidRDefault="003C6AD5" w:rsidP="003C6AD5">
            <w:pPr>
              <w:jc w:val="both"/>
              <w:rPr>
                <w:rFonts w:eastAsia="Calibri" w:cs="Cambria"/>
                <w:color w:val="000000"/>
                <w:lang w:eastAsia="zh-CN"/>
              </w:rPr>
            </w:pPr>
          </w:p>
        </w:tc>
        <w:tc>
          <w:tcPr>
            <w:tcW w:w="5100" w:type="dxa"/>
          </w:tcPr>
          <w:p w14:paraId="7452031C" w14:textId="77777777" w:rsidR="003C6AD5" w:rsidRPr="004B2BFE" w:rsidRDefault="003C6AD5" w:rsidP="003C6AD5">
            <w:pPr>
              <w:jc w:val="both"/>
              <w:rPr>
                <w:rFonts w:eastAsia="Calibri" w:cs="Cambria"/>
                <w:color w:val="000000"/>
                <w:lang w:eastAsia="zh-CN"/>
              </w:rPr>
            </w:pPr>
          </w:p>
        </w:tc>
      </w:tr>
      <w:tr w:rsidR="003C6AD5" w:rsidRPr="004B2BFE" w14:paraId="5E85E940" w14:textId="77777777" w:rsidTr="003C6AD5">
        <w:tc>
          <w:tcPr>
            <w:tcW w:w="3962" w:type="dxa"/>
          </w:tcPr>
          <w:p w14:paraId="199E6E01" w14:textId="77777777" w:rsidR="003C6AD5" w:rsidRDefault="003C6AD5" w:rsidP="003C6AD5">
            <w:pPr>
              <w:jc w:val="both"/>
              <w:rPr>
                <w:rFonts w:eastAsia="Calibri" w:cs="Calibri"/>
                <w:color w:val="000000"/>
                <w:lang w:eastAsia="zh-CN"/>
              </w:rPr>
            </w:pPr>
            <w:r w:rsidRPr="003C6AD5">
              <w:rPr>
                <w:rFonts w:eastAsia="Calibri" w:cs="Calibri"/>
                <w:color w:val="000000"/>
                <w:lang w:eastAsia="zh-CN"/>
              </w:rPr>
              <w:t>Elektronski naslov in telefonska številka kontaktne osebe naročnika oz. investitorja za preveritev referenčnega posla</w:t>
            </w:r>
          </w:p>
          <w:p w14:paraId="6DEED827" w14:textId="77777777" w:rsidR="003C6AD5" w:rsidRPr="004B2BFE" w:rsidRDefault="003C6AD5" w:rsidP="003C6AD5">
            <w:pPr>
              <w:jc w:val="both"/>
              <w:rPr>
                <w:rFonts w:eastAsia="Calibri" w:cs="Calibri"/>
                <w:color w:val="000000"/>
                <w:lang w:eastAsia="zh-CN"/>
              </w:rPr>
            </w:pPr>
          </w:p>
          <w:p w14:paraId="7EE74E6B" w14:textId="77777777" w:rsidR="003C6AD5" w:rsidRPr="004B2BFE" w:rsidRDefault="003C6AD5" w:rsidP="003C6AD5">
            <w:pPr>
              <w:jc w:val="both"/>
              <w:rPr>
                <w:rFonts w:eastAsia="Calibri" w:cs="Cambria"/>
                <w:color w:val="000000"/>
                <w:lang w:eastAsia="zh-CN"/>
              </w:rPr>
            </w:pPr>
          </w:p>
        </w:tc>
        <w:tc>
          <w:tcPr>
            <w:tcW w:w="5100" w:type="dxa"/>
          </w:tcPr>
          <w:p w14:paraId="0AB861A0" w14:textId="77777777" w:rsidR="003C6AD5" w:rsidRPr="004B2BFE" w:rsidRDefault="003C6AD5" w:rsidP="003C6AD5">
            <w:pPr>
              <w:jc w:val="both"/>
              <w:rPr>
                <w:rFonts w:eastAsia="Calibri" w:cs="Cambria"/>
                <w:color w:val="000000"/>
                <w:lang w:eastAsia="zh-CN"/>
              </w:rPr>
            </w:pPr>
          </w:p>
        </w:tc>
      </w:tr>
    </w:tbl>
    <w:p w14:paraId="3F44EC06" w14:textId="64F9CA80" w:rsidR="00453A42" w:rsidRDefault="00453A42" w:rsidP="00D57F82">
      <w:pPr>
        <w:jc w:val="both"/>
        <w:rPr>
          <w:rFonts w:asciiTheme="minorHAnsi" w:eastAsia="Calibri" w:hAnsiTheme="minorHAnsi" w:cstheme="minorHAnsi"/>
          <w:b/>
          <w:lang w:eastAsia="zh-CN"/>
        </w:rPr>
      </w:pPr>
    </w:p>
    <w:p w14:paraId="62F03B44" w14:textId="77777777" w:rsidR="003A6E92" w:rsidRDefault="003A6E92" w:rsidP="00D57F82">
      <w:pPr>
        <w:jc w:val="both"/>
        <w:rPr>
          <w:rFonts w:asciiTheme="minorHAnsi" w:eastAsia="Calibri" w:hAnsiTheme="minorHAnsi" w:cstheme="minorHAnsi"/>
          <w:b/>
          <w:lang w:eastAsia="zh-CN"/>
        </w:rPr>
      </w:pPr>
    </w:p>
    <w:p w14:paraId="20B205F1" w14:textId="7BB1751B" w:rsidR="004B2BFE" w:rsidRDefault="004B2BFE" w:rsidP="004B2BFE">
      <w:pPr>
        <w:tabs>
          <w:tab w:val="left" w:pos="1020"/>
        </w:tabs>
        <w:jc w:val="both"/>
        <w:rPr>
          <w:rFonts w:asciiTheme="minorHAnsi" w:eastAsia="Calibri" w:hAnsiTheme="minorHAnsi" w:cs="Cambria"/>
          <w:i/>
          <w:color w:val="000000" w:themeColor="text1"/>
          <w:sz w:val="20"/>
          <w:szCs w:val="20"/>
          <w:lang w:eastAsia="zh-CN"/>
        </w:rPr>
      </w:pPr>
      <w:r w:rsidRPr="003F3155">
        <w:rPr>
          <w:rFonts w:asciiTheme="minorHAnsi" w:eastAsia="Calibri" w:hAnsiTheme="minorHAnsi" w:cs="Cambria"/>
          <w:b/>
          <w:i/>
          <w:sz w:val="20"/>
          <w:szCs w:val="20"/>
          <w:lang w:eastAsia="zh-CN"/>
        </w:rPr>
        <w:t xml:space="preserve">Obrazec ponudnik predloži/naloži v informacijski sistem </w:t>
      </w:r>
      <w:r w:rsidR="00453A42">
        <w:rPr>
          <w:rFonts w:asciiTheme="minorHAnsi" w:eastAsia="Calibri" w:hAnsiTheme="minorHAnsi" w:cs="Cambria"/>
          <w:b/>
          <w:i/>
          <w:sz w:val="20"/>
          <w:szCs w:val="20"/>
          <w:lang w:eastAsia="zh-CN"/>
        </w:rPr>
        <w:t>e-</w:t>
      </w:r>
      <w:proofErr w:type="spellStart"/>
      <w:r w:rsidR="00453A42">
        <w:rPr>
          <w:rFonts w:asciiTheme="minorHAnsi" w:eastAsia="Calibri" w:hAnsiTheme="minorHAnsi" w:cs="Cambria"/>
          <w:b/>
          <w:i/>
          <w:sz w:val="20"/>
          <w:szCs w:val="20"/>
          <w:lang w:eastAsia="zh-CN"/>
        </w:rPr>
        <w:t>JN</w:t>
      </w:r>
      <w:proofErr w:type="spellEnd"/>
      <w:r w:rsidR="00453A42">
        <w:rPr>
          <w:rFonts w:asciiTheme="minorHAnsi" w:eastAsia="Calibri" w:hAnsiTheme="minorHAnsi" w:cs="Cambria"/>
          <w:b/>
          <w:i/>
          <w:sz w:val="20"/>
          <w:szCs w:val="20"/>
          <w:lang w:eastAsia="zh-CN"/>
        </w:rPr>
        <w:t xml:space="preserve"> v razdelek »Druge priloge« </w:t>
      </w:r>
      <w:r w:rsidR="00453A42" w:rsidRPr="00453A42">
        <w:rPr>
          <w:rFonts w:asciiTheme="minorHAnsi" w:eastAsia="Calibri" w:hAnsiTheme="minorHAnsi" w:cs="Cambria"/>
          <w:i/>
          <w:sz w:val="20"/>
          <w:szCs w:val="20"/>
          <w:lang w:eastAsia="zh-CN"/>
        </w:rPr>
        <w:t xml:space="preserve">(če ponudnik navede več referenčnih poslov, obrazec v ustreznem številu kopira). </w:t>
      </w:r>
      <w:r w:rsidRPr="00453A42">
        <w:rPr>
          <w:rFonts w:asciiTheme="minorHAnsi" w:eastAsia="Calibri" w:hAnsiTheme="minorHAnsi" w:cs="Cambria"/>
          <w:i/>
          <w:color w:val="000000" w:themeColor="text1"/>
          <w:sz w:val="20"/>
          <w:szCs w:val="20"/>
          <w:lang w:eastAsia="zh-CN"/>
        </w:rPr>
        <w:t xml:space="preserve"> </w:t>
      </w:r>
    </w:p>
    <w:p w14:paraId="61E69A45" w14:textId="10481B03" w:rsidR="00DC624D" w:rsidRDefault="00DC624D" w:rsidP="004B2BFE">
      <w:pPr>
        <w:tabs>
          <w:tab w:val="left" w:pos="1020"/>
        </w:tabs>
        <w:jc w:val="both"/>
        <w:rPr>
          <w:rFonts w:asciiTheme="minorHAnsi" w:eastAsia="Calibri" w:hAnsiTheme="minorHAnsi" w:cs="Cambria"/>
          <w:i/>
          <w:color w:val="000000" w:themeColor="text1"/>
          <w:sz w:val="20"/>
          <w:szCs w:val="20"/>
          <w:lang w:eastAsia="zh-CN"/>
        </w:rPr>
      </w:pPr>
    </w:p>
    <w:p w14:paraId="3940F92A" w14:textId="77408220" w:rsidR="00DC624D" w:rsidRDefault="00DC624D" w:rsidP="004B2BFE">
      <w:pPr>
        <w:tabs>
          <w:tab w:val="left" w:pos="1020"/>
        </w:tabs>
        <w:jc w:val="both"/>
        <w:rPr>
          <w:rFonts w:asciiTheme="minorHAnsi" w:eastAsia="Calibri" w:hAnsiTheme="minorHAnsi" w:cs="Cambria"/>
          <w:i/>
          <w:color w:val="000000" w:themeColor="text1"/>
          <w:sz w:val="20"/>
          <w:szCs w:val="20"/>
          <w:lang w:eastAsia="zh-CN"/>
        </w:rPr>
      </w:pPr>
    </w:p>
    <w:p w14:paraId="00CD0A67" w14:textId="0801CE2F" w:rsidR="00DC624D" w:rsidRDefault="00DC624D" w:rsidP="004B2BFE">
      <w:pPr>
        <w:tabs>
          <w:tab w:val="left" w:pos="1020"/>
        </w:tabs>
        <w:jc w:val="both"/>
        <w:rPr>
          <w:rFonts w:asciiTheme="minorHAnsi" w:eastAsia="Calibri" w:hAnsiTheme="minorHAnsi" w:cs="Cambria"/>
          <w:i/>
          <w:color w:val="000000" w:themeColor="text1"/>
          <w:sz w:val="20"/>
          <w:szCs w:val="20"/>
          <w:lang w:eastAsia="zh-CN"/>
        </w:rPr>
      </w:pPr>
    </w:p>
    <w:p w14:paraId="484F9466" w14:textId="1D7B9C49" w:rsidR="00DC624D" w:rsidRDefault="00DC624D" w:rsidP="004B2BFE">
      <w:pPr>
        <w:tabs>
          <w:tab w:val="left" w:pos="1020"/>
        </w:tabs>
        <w:jc w:val="both"/>
        <w:rPr>
          <w:rFonts w:asciiTheme="minorHAnsi" w:eastAsia="Calibri" w:hAnsiTheme="minorHAnsi" w:cs="Cambria"/>
          <w:i/>
          <w:color w:val="000000" w:themeColor="text1"/>
          <w:sz w:val="20"/>
          <w:szCs w:val="20"/>
          <w:lang w:eastAsia="zh-CN"/>
        </w:rPr>
      </w:pPr>
    </w:p>
    <w:p w14:paraId="2A275FBB" w14:textId="6146CFB0" w:rsidR="00DC624D" w:rsidRDefault="00DC624D" w:rsidP="004B2BFE">
      <w:pPr>
        <w:tabs>
          <w:tab w:val="left" w:pos="1020"/>
        </w:tabs>
        <w:jc w:val="both"/>
        <w:rPr>
          <w:rFonts w:asciiTheme="minorHAnsi" w:eastAsia="Calibri" w:hAnsiTheme="minorHAnsi" w:cs="Cambria"/>
          <w:i/>
          <w:color w:val="000000" w:themeColor="text1"/>
          <w:sz w:val="20"/>
          <w:szCs w:val="20"/>
          <w:lang w:eastAsia="zh-CN"/>
        </w:rPr>
      </w:pPr>
    </w:p>
    <w:p w14:paraId="749A80EE" w14:textId="06916DA6" w:rsidR="00DC624D" w:rsidRDefault="00DC624D" w:rsidP="004B2BFE">
      <w:pPr>
        <w:tabs>
          <w:tab w:val="left" w:pos="1020"/>
        </w:tabs>
        <w:jc w:val="both"/>
        <w:rPr>
          <w:rFonts w:asciiTheme="minorHAnsi" w:eastAsia="Calibri" w:hAnsiTheme="minorHAnsi" w:cs="Cambria"/>
          <w:i/>
          <w:color w:val="000000" w:themeColor="text1"/>
          <w:sz w:val="20"/>
          <w:szCs w:val="20"/>
          <w:lang w:eastAsia="zh-CN"/>
        </w:rPr>
      </w:pPr>
    </w:p>
    <w:p w14:paraId="1428237E" w14:textId="77777777" w:rsidR="00DC624D" w:rsidRPr="00453A42" w:rsidRDefault="00DC624D" w:rsidP="004B2BFE">
      <w:pPr>
        <w:tabs>
          <w:tab w:val="left" w:pos="1020"/>
        </w:tabs>
        <w:jc w:val="both"/>
        <w:rPr>
          <w:rFonts w:asciiTheme="minorHAnsi" w:eastAsia="Calibri" w:hAnsiTheme="minorHAnsi" w:cs="Cambria"/>
          <w:i/>
          <w:color w:val="000000" w:themeColor="text1"/>
          <w:sz w:val="20"/>
          <w:szCs w:val="20"/>
          <w:lang w:eastAsia="zh-CN"/>
        </w:rPr>
      </w:pPr>
    </w:p>
    <w:p w14:paraId="3AE4CA1D" w14:textId="77777777" w:rsidR="00DC624D" w:rsidRDefault="00DC624D" w:rsidP="00DC624D">
      <w:pPr>
        <w:jc w:val="both"/>
        <w:rPr>
          <w:rFonts w:asciiTheme="minorHAnsi" w:eastAsia="Calibri" w:hAnsiTheme="minorHAnsi" w:cs="Cambria"/>
          <w:b/>
          <w:lang w:eastAsia="zh-CN"/>
        </w:rPr>
      </w:pPr>
      <w:r>
        <w:rPr>
          <w:rFonts w:asciiTheme="minorHAnsi" w:eastAsia="Calibri" w:hAnsiTheme="minorHAnsi" w:cs="Cambria"/>
          <w:b/>
          <w:lang w:eastAsia="zh-CN"/>
        </w:rPr>
        <w:lastRenderedPageBreak/>
        <w:t xml:space="preserve">SEZNAM REFERENČNIH POSLOV GOSPODARSKEGA SUBJEKTA:                       </w:t>
      </w:r>
    </w:p>
    <w:p w14:paraId="762A7F17" w14:textId="77777777" w:rsidR="00DC624D" w:rsidRDefault="00DC624D" w:rsidP="00DC624D">
      <w:pPr>
        <w:jc w:val="both"/>
        <w:rPr>
          <w:rFonts w:asciiTheme="minorHAnsi" w:eastAsia="Calibri" w:hAnsiTheme="minorHAnsi" w:cs="Cambria"/>
          <w:lang w:eastAsia="zh-CN"/>
        </w:rPr>
      </w:pPr>
      <w:r>
        <w:rPr>
          <w:rFonts w:asciiTheme="minorHAnsi" w:eastAsia="Calibri" w:hAnsiTheme="minorHAnsi" w:cs="Cambria"/>
          <w:lang w:eastAsia="zh-CN"/>
        </w:rPr>
        <w:t xml:space="preserve">____________________________________________________________ </w:t>
      </w:r>
    </w:p>
    <w:p w14:paraId="575A9D46" w14:textId="77777777" w:rsidR="00DC624D" w:rsidRPr="001004DA" w:rsidRDefault="00DC624D" w:rsidP="00DC624D">
      <w:pPr>
        <w:jc w:val="both"/>
        <w:rPr>
          <w:rFonts w:asciiTheme="minorHAnsi" w:eastAsia="Calibri" w:hAnsiTheme="minorHAnsi" w:cs="Cambria"/>
          <w:b/>
          <w:lang w:eastAsia="zh-CN"/>
        </w:rPr>
      </w:pPr>
      <w:r>
        <w:rPr>
          <w:rFonts w:asciiTheme="minorHAnsi" w:eastAsia="Calibri" w:hAnsiTheme="minorHAnsi" w:cs="Cambria"/>
          <w:lang w:eastAsia="zh-CN"/>
        </w:rPr>
        <w:t>(</w:t>
      </w:r>
      <w:r w:rsidRPr="001004DA">
        <w:rPr>
          <w:rFonts w:asciiTheme="minorHAnsi" w:eastAsia="Calibri" w:hAnsiTheme="minorHAnsi" w:cs="Cambria"/>
          <w:lang w:eastAsia="zh-CN"/>
        </w:rPr>
        <w:t>navedite naziv ponudnika/partnerja/podizvajalca, ki je izvedel referenčno naročilo)</w:t>
      </w:r>
    </w:p>
    <w:p w14:paraId="4A507373" w14:textId="77777777" w:rsidR="00DC624D" w:rsidRDefault="00DC624D" w:rsidP="00DC624D">
      <w:pPr>
        <w:tabs>
          <w:tab w:val="left" w:pos="5954"/>
        </w:tabs>
        <w:jc w:val="both"/>
        <w:rPr>
          <w:rFonts w:asciiTheme="minorHAnsi" w:eastAsia="Calibri" w:hAnsiTheme="minorHAnsi" w:cstheme="minorHAnsi"/>
          <w:b/>
          <w:lang w:eastAsia="zh-CN"/>
        </w:rPr>
      </w:pPr>
    </w:p>
    <w:p w14:paraId="0B69E7A2" w14:textId="77777777" w:rsidR="00DC624D" w:rsidRDefault="00DC624D" w:rsidP="00DC624D">
      <w:pPr>
        <w:jc w:val="both"/>
        <w:rPr>
          <w:rFonts w:asciiTheme="minorHAnsi" w:eastAsia="Calibri" w:hAnsiTheme="minorHAnsi" w:cstheme="minorHAnsi"/>
          <w:b/>
          <w:lang w:eastAsia="zh-CN"/>
        </w:rPr>
      </w:pPr>
    </w:p>
    <w:tbl>
      <w:tblPr>
        <w:tblStyle w:val="Tabelamrea"/>
        <w:tblW w:w="0" w:type="auto"/>
        <w:tblLook w:val="04A0" w:firstRow="1" w:lastRow="0" w:firstColumn="1" w:lastColumn="0" w:noHBand="0" w:noVBand="1"/>
      </w:tblPr>
      <w:tblGrid>
        <w:gridCol w:w="3961"/>
        <w:gridCol w:w="5100"/>
      </w:tblGrid>
      <w:tr w:rsidR="00DC624D" w:rsidRPr="004B2BFE" w14:paraId="0AA0A903" w14:textId="77777777" w:rsidTr="00045439">
        <w:tc>
          <w:tcPr>
            <w:tcW w:w="9062" w:type="dxa"/>
            <w:gridSpan w:val="2"/>
          </w:tcPr>
          <w:p w14:paraId="78E7F80E" w14:textId="77777777" w:rsidR="00DC624D" w:rsidRPr="004B2BFE" w:rsidRDefault="00DC624D" w:rsidP="00045439">
            <w:pPr>
              <w:jc w:val="both"/>
              <w:rPr>
                <w:rFonts w:eastAsia="Calibri" w:cs="Cambria"/>
                <w:color w:val="000000"/>
                <w:lang w:eastAsia="zh-CN"/>
              </w:rPr>
            </w:pPr>
          </w:p>
          <w:p w14:paraId="762438DA" w14:textId="77777777" w:rsidR="00DC624D" w:rsidRPr="004B2BFE" w:rsidRDefault="00DC624D" w:rsidP="00045439">
            <w:pPr>
              <w:jc w:val="center"/>
              <w:rPr>
                <w:rFonts w:eastAsia="Calibri" w:cs="Cambria"/>
                <w:b/>
                <w:color w:val="000000"/>
                <w:lang w:eastAsia="zh-CN"/>
              </w:rPr>
            </w:pPr>
            <w:r w:rsidRPr="004B2BFE">
              <w:rPr>
                <w:rFonts w:eastAsia="Calibri" w:cs="Cambria"/>
                <w:b/>
                <w:color w:val="000000"/>
                <w:lang w:eastAsia="zh-CN"/>
              </w:rPr>
              <w:t>REFERENČNI POSEL ŠT. ______</w:t>
            </w:r>
          </w:p>
          <w:p w14:paraId="66A6087E" w14:textId="77777777" w:rsidR="00DC624D" w:rsidRPr="004B2BFE" w:rsidRDefault="00DC624D" w:rsidP="00045439">
            <w:pPr>
              <w:jc w:val="center"/>
              <w:rPr>
                <w:rFonts w:eastAsia="Calibri" w:cs="Cambria"/>
                <w:color w:val="000000"/>
                <w:lang w:eastAsia="zh-CN"/>
              </w:rPr>
            </w:pPr>
          </w:p>
        </w:tc>
      </w:tr>
      <w:tr w:rsidR="00DC624D" w:rsidRPr="004B2BFE" w14:paraId="65D3C39B" w14:textId="77777777" w:rsidTr="00045439">
        <w:tc>
          <w:tcPr>
            <w:tcW w:w="3962" w:type="dxa"/>
          </w:tcPr>
          <w:p w14:paraId="50808665" w14:textId="77777777" w:rsidR="00DC624D" w:rsidRPr="004B2BFE" w:rsidRDefault="00DC624D" w:rsidP="00045439">
            <w:pPr>
              <w:jc w:val="both"/>
              <w:rPr>
                <w:rFonts w:eastAsia="Calibri" w:cs="Cambria"/>
                <w:color w:val="000000"/>
                <w:lang w:eastAsia="zh-CN"/>
              </w:rPr>
            </w:pPr>
            <w:r w:rsidRPr="004B2BFE">
              <w:rPr>
                <w:rFonts w:eastAsia="Calibri" w:cs="Cambria"/>
                <w:color w:val="000000"/>
                <w:lang w:eastAsia="zh-CN"/>
              </w:rPr>
              <w:t>Naziv naročila</w:t>
            </w:r>
          </w:p>
          <w:p w14:paraId="6DB0B445" w14:textId="77777777" w:rsidR="00DC624D" w:rsidRDefault="00DC624D" w:rsidP="00045439">
            <w:pPr>
              <w:jc w:val="both"/>
              <w:rPr>
                <w:rFonts w:eastAsia="Calibri" w:cs="Cambria"/>
                <w:color w:val="000000"/>
                <w:lang w:eastAsia="zh-CN"/>
              </w:rPr>
            </w:pPr>
          </w:p>
          <w:p w14:paraId="2F00A444" w14:textId="77777777" w:rsidR="00DC624D" w:rsidRDefault="00DC624D" w:rsidP="00045439">
            <w:pPr>
              <w:jc w:val="both"/>
              <w:rPr>
                <w:rFonts w:eastAsia="Calibri" w:cs="Cambria"/>
                <w:color w:val="000000"/>
                <w:lang w:eastAsia="zh-CN"/>
              </w:rPr>
            </w:pPr>
          </w:p>
          <w:p w14:paraId="46AA9F71" w14:textId="77777777" w:rsidR="00DC624D" w:rsidRPr="004B2BFE" w:rsidRDefault="00DC624D" w:rsidP="00045439">
            <w:pPr>
              <w:jc w:val="both"/>
              <w:rPr>
                <w:rFonts w:eastAsia="Calibri" w:cs="Cambria"/>
                <w:color w:val="000000"/>
                <w:lang w:eastAsia="zh-CN"/>
              </w:rPr>
            </w:pPr>
          </w:p>
        </w:tc>
        <w:tc>
          <w:tcPr>
            <w:tcW w:w="5100" w:type="dxa"/>
          </w:tcPr>
          <w:p w14:paraId="1AB38A9E" w14:textId="77777777" w:rsidR="00DC624D" w:rsidRPr="004B2BFE" w:rsidRDefault="00DC624D" w:rsidP="00045439">
            <w:pPr>
              <w:jc w:val="both"/>
              <w:rPr>
                <w:rFonts w:eastAsia="Calibri" w:cs="Cambria"/>
                <w:color w:val="000000"/>
                <w:lang w:eastAsia="zh-CN"/>
              </w:rPr>
            </w:pPr>
          </w:p>
          <w:p w14:paraId="74D99DB2" w14:textId="77777777" w:rsidR="00DC624D" w:rsidRPr="004B2BFE" w:rsidRDefault="00DC624D" w:rsidP="00045439">
            <w:pPr>
              <w:jc w:val="both"/>
              <w:rPr>
                <w:rFonts w:eastAsia="Calibri" w:cs="Cambria"/>
                <w:color w:val="000000"/>
                <w:lang w:eastAsia="zh-CN"/>
              </w:rPr>
            </w:pPr>
          </w:p>
          <w:p w14:paraId="5B83AEBF" w14:textId="77777777" w:rsidR="00DC624D" w:rsidRPr="004B2BFE" w:rsidRDefault="00DC624D" w:rsidP="00045439">
            <w:pPr>
              <w:jc w:val="both"/>
              <w:rPr>
                <w:rFonts w:eastAsia="Calibri" w:cs="Cambria"/>
                <w:color w:val="000000"/>
                <w:lang w:eastAsia="zh-CN"/>
              </w:rPr>
            </w:pPr>
          </w:p>
        </w:tc>
      </w:tr>
      <w:tr w:rsidR="00DC624D" w:rsidRPr="004B2BFE" w14:paraId="6FDDBFBE" w14:textId="77777777" w:rsidTr="00045439">
        <w:tc>
          <w:tcPr>
            <w:tcW w:w="3962" w:type="dxa"/>
          </w:tcPr>
          <w:p w14:paraId="0803F292" w14:textId="77777777" w:rsidR="00DC624D" w:rsidRPr="004B2BFE" w:rsidRDefault="00DC624D" w:rsidP="00045439">
            <w:pPr>
              <w:jc w:val="both"/>
              <w:rPr>
                <w:rFonts w:eastAsia="Calibri" w:cs="Calibri"/>
                <w:color w:val="000000"/>
                <w:lang w:eastAsia="zh-CN"/>
              </w:rPr>
            </w:pPr>
            <w:r w:rsidRPr="004B2BFE">
              <w:rPr>
                <w:rFonts w:eastAsia="Calibri" w:cs="Calibri"/>
                <w:color w:val="000000"/>
                <w:lang w:eastAsia="zh-CN"/>
              </w:rPr>
              <w:t>Obdobje izvajanja del</w:t>
            </w:r>
          </w:p>
          <w:p w14:paraId="1A7D75AD" w14:textId="77777777" w:rsidR="00DC624D" w:rsidRPr="004B2BFE" w:rsidRDefault="00DC624D" w:rsidP="00045439">
            <w:pPr>
              <w:jc w:val="both"/>
              <w:rPr>
                <w:rFonts w:eastAsia="Calibri" w:cs="Calibri"/>
                <w:color w:val="000000"/>
                <w:lang w:eastAsia="zh-CN"/>
              </w:rPr>
            </w:pPr>
            <w:r w:rsidRPr="004B2BFE">
              <w:rPr>
                <w:rFonts w:eastAsia="Calibri" w:cs="Calibri"/>
                <w:color w:val="000000"/>
                <w:lang w:eastAsia="zh-CN"/>
              </w:rPr>
              <w:t>(mesec, leto pričetka in zaključka)</w:t>
            </w:r>
          </w:p>
          <w:p w14:paraId="5A182EE2" w14:textId="77777777" w:rsidR="00DC624D" w:rsidRPr="004B2BFE" w:rsidRDefault="00DC624D" w:rsidP="00045439">
            <w:pPr>
              <w:jc w:val="both"/>
              <w:rPr>
                <w:rFonts w:eastAsia="Calibri" w:cs="Calibri"/>
                <w:color w:val="000000"/>
                <w:lang w:eastAsia="zh-CN"/>
              </w:rPr>
            </w:pPr>
          </w:p>
          <w:p w14:paraId="6CCB876A" w14:textId="77777777" w:rsidR="00DC624D" w:rsidRDefault="00DC624D" w:rsidP="00045439">
            <w:pPr>
              <w:jc w:val="both"/>
              <w:rPr>
                <w:rFonts w:eastAsia="Calibri" w:cs="Cambria"/>
                <w:color w:val="000000"/>
                <w:lang w:eastAsia="zh-CN"/>
              </w:rPr>
            </w:pPr>
          </w:p>
          <w:p w14:paraId="5716DC40" w14:textId="77777777" w:rsidR="00DC624D" w:rsidRDefault="00DC624D" w:rsidP="00045439">
            <w:pPr>
              <w:jc w:val="both"/>
              <w:rPr>
                <w:rFonts w:eastAsia="Calibri" w:cs="Cambria"/>
                <w:color w:val="000000"/>
                <w:lang w:eastAsia="zh-CN"/>
              </w:rPr>
            </w:pPr>
          </w:p>
          <w:p w14:paraId="230C6F13" w14:textId="77777777" w:rsidR="00DC624D" w:rsidRDefault="00DC624D" w:rsidP="00045439">
            <w:pPr>
              <w:jc w:val="both"/>
              <w:rPr>
                <w:rFonts w:eastAsia="Calibri" w:cs="Cambria"/>
                <w:color w:val="000000"/>
                <w:lang w:eastAsia="zh-CN"/>
              </w:rPr>
            </w:pPr>
          </w:p>
          <w:p w14:paraId="2F0DEDFE" w14:textId="77777777" w:rsidR="00DC624D" w:rsidRDefault="00DC624D" w:rsidP="00045439">
            <w:pPr>
              <w:jc w:val="both"/>
              <w:rPr>
                <w:rFonts w:eastAsia="Calibri" w:cs="Cambria"/>
                <w:color w:val="000000"/>
                <w:lang w:eastAsia="zh-CN"/>
              </w:rPr>
            </w:pPr>
          </w:p>
          <w:p w14:paraId="446FE4B1" w14:textId="77777777" w:rsidR="00DC624D" w:rsidRPr="004B2BFE" w:rsidRDefault="00DC624D" w:rsidP="00045439">
            <w:pPr>
              <w:jc w:val="both"/>
              <w:rPr>
                <w:rFonts w:eastAsia="Calibri" w:cs="Cambria"/>
                <w:color w:val="000000"/>
                <w:lang w:eastAsia="zh-CN"/>
              </w:rPr>
            </w:pPr>
          </w:p>
        </w:tc>
        <w:tc>
          <w:tcPr>
            <w:tcW w:w="5100" w:type="dxa"/>
          </w:tcPr>
          <w:p w14:paraId="13A535B7" w14:textId="77777777" w:rsidR="00DC624D" w:rsidRDefault="00DC624D" w:rsidP="00045439">
            <w:pPr>
              <w:jc w:val="both"/>
              <w:rPr>
                <w:rFonts w:eastAsia="Calibri" w:cs="Cambria"/>
                <w:color w:val="000000"/>
                <w:lang w:eastAsia="zh-CN"/>
              </w:rPr>
            </w:pPr>
          </w:p>
          <w:p w14:paraId="440A7809" w14:textId="77777777" w:rsidR="00DC624D" w:rsidRDefault="00DC624D" w:rsidP="00045439">
            <w:pPr>
              <w:jc w:val="both"/>
              <w:rPr>
                <w:rFonts w:eastAsia="Calibri" w:cs="Cambria"/>
                <w:color w:val="000000"/>
                <w:lang w:eastAsia="zh-CN"/>
              </w:rPr>
            </w:pPr>
            <w:r>
              <w:rPr>
                <w:rFonts w:eastAsia="Calibri" w:cs="Cambria"/>
                <w:color w:val="000000"/>
                <w:lang w:eastAsia="zh-CN"/>
              </w:rPr>
              <w:t>datum začetka del:</w:t>
            </w:r>
          </w:p>
          <w:p w14:paraId="60ABC0D7" w14:textId="77777777" w:rsidR="00DC624D" w:rsidRDefault="00DC624D" w:rsidP="00045439">
            <w:pPr>
              <w:jc w:val="both"/>
              <w:rPr>
                <w:rFonts w:eastAsia="Calibri" w:cs="Cambria"/>
                <w:color w:val="000000"/>
                <w:lang w:eastAsia="zh-CN"/>
              </w:rPr>
            </w:pPr>
            <w:r>
              <w:rPr>
                <w:rFonts w:eastAsia="Calibri" w:cs="Cambria"/>
                <w:color w:val="000000"/>
                <w:lang w:eastAsia="zh-CN"/>
              </w:rPr>
              <w:t>_________________________________</w:t>
            </w:r>
          </w:p>
          <w:p w14:paraId="3811F490" w14:textId="77777777" w:rsidR="00DC624D" w:rsidRDefault="00DC624D" w:rsidP="00045439">
            <w:pPr>
              <w:jc w:val="both"/>
              <w:rPr>
                <w:rFonts w:eastAsia="Calibri" w:cs="Cambria"/>
                <w:color w:val="000000"/>
                <w:lang w:eastAsia="zh-CN"/>
              </w:rPr>
            </w:pPr>
          </w:p>
          <w:p w14:paraId="23E006D7" w14:textId="77777777" w:rsidR="00DC624D" w:rsidRDefault="00DC624D" w:rsidP="00045439">
            <w:pPr>
              <w:jc w:val="both"/>
              <w:rPr>
                <w:rFonts w:eastAsia="Calibri" w:cs="Cambria"/>
                <w:color w:val="000000"/>
                <w:lang w:eastAsia="zh-CN"/>
              </w:rPr>
            </w:pPr>
          </w:p>
          <w:p w14:paraId="6473275E" w14:textId="77777777" w:rsidR="00DC624D" w:rsidRDefault="00DC624D" w:rsidP="00045439">
            <w:pPr>
              <w:jc w:val="both"/>
              <w:rPr>
                <w:rFonts w:eastAsia="Calibri" w:cs="Cambria"/>
                <w:color w:val="000000"/>
                <w:lang w:eastAsia="zh-CN"/>
              </w:rPr>
            </w:pPr>
            <w:r>
              <w:rPr>
                <w:rFonts w:eastAsia="Calibri" w:cs="Cambria"/>
                <w:color w:val="000000"/>
                <w:lang w:eastAsia="zh-CN"/>
              </w:rPr>
              <w:t>datum zaključka del:</w:t>
            </w:r>
          </w:p>
          <w:p w14:paraId="30BA2302" w14:textId="77777777" w:rsidR="00DC624D" w:rsidRPr="004B2BFE" w:rsidRDefault="00DC624D" w:rsidP="00045439">
            <w:pPr>
              <w:jc w:val="both"/>
              <w:rPr>
                <w:rFonts w:eastAsia="Calibri" w:cs="Cambria"/>
                <w:color w:val="000000"/>
                <w:lang w:eastAsia="zh-CN"/>
              </w:rPr>
            </w:pPr>
            <w:r>
              <w:rPr>
                <w:rFonts w:eastAsia="Calibri" w:cs="Cambria"/>
                <w:color w:val="000000"/>
                <w:lang w:eastAsia="zh-CN"/>
              </w:rPr>
              <w:t>_________________________________</w:t>
            </w:r>
          </w:p>
        </w:tc>
      </w:tr>
      <w:tr w:rsidR="00DC624D" w:rsidRPr="004B2BFE" w14:paraId="6CCE508F" w14:textId="77777777" w:rsidTr="00045439">
        <w:tc>
          <w:tcPr>
            <w:tcW w:w="3962" w:type="dxa"/>
          </w:tcPr>
          <w:p w14:paraId="2911C8D2" w14:textId="77777777" w:rsidR="00DC624D" w:rsidRPr="004B2BFE" w:rsidRDefault="00DC624D" w:rsidP="00045439">
            <w:pPr>
              <w:jc w:val="both"/>
              <w:rPr>
                <w:rFonts w:eastAsia="Calibri" w:cs="Cambria"/>
                <w:color w:val="000000"/>
                <w:lang w:eastAsia="zh-CN"/>
              </w:rPr>
            </w:pPr>
            <w:r w:rsidRPr="004B2BFE">
              <w:rPr>
                <w:rFonts w:eastAsia="Calibri" w:cs="Cambria"/>
                <w:color w:val="000000"/>
                <w:lang w:eastAsia="zh-CN"/>
              </w:rPr>
              <w:t>Kratek opis del</w:t>
            </w:r>
          </w:p>
          <w:p w14:paraId="2A51F03D" w14:textId="77777777" w:rsidR="00DC624D" w:rsidRPr="004B2BFE" w:rsidRDefault="00DC624D" w:rsidP="00045439">
            <w:pPr>
              <w:jc w:val="both"/>
              <w:rPr>
                <w:rFonts w:eastAsia="Calibri" w:cs="Cambria"/>
                <w:color w:val="000000"/>
                <w:lang w:eastAsia="zh-CN"/>
              </w:rPr>
            </w:pPr>
          </w:p>
          <w:p w14:paraId="247A26BC" w14:textId="77777777" w:rsidR="00DC624D" w:rsidRPr="004B2BFE" w:rsidRDefault="00DC624D" w:rsidP="00045439">
            <w:pPr>
              <w:jc w:val="both"/>
              <w:rPr>
                <w:rFonts w:eastAsia="Calibri" w:cs="Cambria"/>
                <w:color w:val="000000"/>
                <w:lang w:eastAsia="zh-CN"/>
              </w:rPr>
            </w:pPr>
          </w:p>
          <w:p w14:paraId="7D2CB437" w14:textId="77777777" w:rsidR="00DC624D" w:rsidRPr="004B2BFE" w:rsidRDefault="00DC624D" w:rsidP="00045439">
            <w:pPr>
              <w:jc w:val="both"/>
              <w:rPr>
                <w:rFonts w:eastAsia="Calibri" w:cs="Cambria"/>
                <w:color w:val="000000"/>
                <w:lang w:eastAsia="zh-CN"/>
              </w:rPr>
            </w:pPr>
            <w:r w:rsidRPr="004B2BFE">
              <w:rPr>
                <w:rFonts w:eastAsia="Calibri" w:cs="Cambria"/>
                <w:color w:val="000000"/>
                <w:lang w:eastAsia="zh-CN"/>
              </w:rPr>
              <w:t xml:space="preserve"> </w:t>
            </w:r>
          </w:p>
          <w:p w14:paraId="370A8B7B" w14:textId="77777777" w:rsidR="00DC624D" w:rsidRPr="004B2BFE" w:rsidRDefault="00DC624D" w:rsidP="00045439">
            <w:pPr>
              <w:jc w:val="both"/>
              <w:rPr>
                <w:rFonts w:eastAsia="Calibri" w:cs="Cambria"/>
                <w:color w:val="000000"/>
                <w:lang w:eastAsia="zh-CN"/>
              </w:rPr>
            </w:pPr>
          </w:p>
        </w:tc>
        <w:tc>
          <w:tcPr>
            <w:tcW w:w="5100" w:type="dxa"/>
          </w:tcPr>
          <w:p w14:paraId="2A95BDEF" w14:textId="77777777" w:rsidR="00DC624D" w:rsidRPr="004B2BFE" w:rsidRDefault="00DC624D" w:rsidP="00045439">
            <w:pPr>
              <w:jc w:val="both"/>
              <w:rPr>
                <w:rFonts w:eastAsia="Calibri" w:cs="Cambria"/>
                <w:color w:val="000000"/>
                <w:lang w:eastAsia="zh-CN"/>
              </w:rPr>
            </w:pPr>
          </w:p>
          <w:p w14:paraId="4DA441E8" w14:textId="77777777" w:rsidR="00DC624D" w:rsidRPr="004B2BFE" w:rsidRDefault="00DC624D" w:rsidP="00045439">
            <w:pPr>
              <w:jc w:val="both"/>
              <w:rPr>
                <w:rFonts w:eastAsia="Calibri" w:cs="Cambria"/>
                <w:color w:val="000000"/>
                <w:lang w:eastAsia="zh-CN"/>
              </w:rPr>
            </w:pPr>
          </w:p>
          <w:p w14:paraId="31813115" w14:textId="77777777" w:rsidR="00DC624D" w:rsidRPr="004B2BFE" w:rsidRDefault="00DC624D" w:rsidP="00045439">
            <w:pPr>
              <w:jc w:val="both"/>
              <w:rPr>
                <w:rFonts w:eastAsia="Calibri" w:cs="Cambria"/>
                <w:color w:val="000000"/>
                <w:lang w:eastAsia="zh-CN"/>
              </w:rPr>
            </w:pPr>
          </w:p>
          <w:p w14:paraId="4444B743" w14:textId="77777777" w:rsidR="00DC624D" w:rsidRPr="004B2BFE" w:rsidRDefault="00DC624D" w:rsidP="00045439">
            <w:pPr>
              <w:jc w:val="both"/>
              <w:rPr>
                <w:rFonts w:eastAsia="Calibri" w:cs="Cambria"/>
                <w:color w:val="000000"/>
                <w:lang w:eastAsia="zh-CN"/>
              </w:rPr>
            </w:pPr>
          </w:p>
          <w:p w14:paraId="1B376DDE" w14:textId="77777777" w:rsidR="00DC624D" w:rsidRPr="004B2BFE" w:rsidRDefault="00DC624D" w:rsidP="00045439">
            <w:pPr>
              <w:jc w:val="both"/>
              <w:rPr>
                <w:rFonts w:eastAsia="Calibri" w:cs="Cambria"/>
                <w:color w:val="000000"/>
                <w:lang w:eastAsia="zh-CN"/>
              </w:rPr>
            </w:pPr>
          </w:p>
          <w:p w14:paraId="387EA009" w14:textId="77777777" w:rsidR="00DC624D" w:rsidRPr="004B2BFE" w:rsidRDefault="00DC624D" w:rsidP="00045439">
            <w:pPr>
              <w:jc w:val="both"/>
              <w:rPr>
                <w:rFonts w:eastAsia="Calibri" w:cs="Cambria"/>
                <w:color w:val="000000"/>
                <w:lang w:eastAsia="zh-CN"/>
              </w:rPr>
            </w:pPr>
          </w:p>
        </w:tc>
      </w:tr>
      <w:tr w:rsidR="00DC624D" w:rsidRPr="004B2BFE" w14:paraId="70D73482" w14:textId="77777777" w:rsidTr="00045439">
        <w:tc>
          <w:tcPr>
            <w:tcW w:w="3962" w:type="dxa"/>
          </w:tcPr>
          <w:p w14:paraId="41F56F3E" w14:textId="77777777" w:rsidR="00DC624D" w:rsidRDefault="00DC624D" w:rsidP="00045439">
            <w:pPr>
              <w:jc w:val="both"/>
              <w:rPr>
                <w:rFonts w:eastAsia="Calibri" w:cs="Calibri"/>
                <w:color w:val="000000"/>
                <w:lang w:eastAsia="zh-CN"/>
              </w:rPr>
            </w:pPr>
            <w:r w:rsidRPr="004B2BFE">
              <w:rPr>
                <w:rFonts w:eastAsia="Calibri" w:cs="Calibri"/>
                <w:color w:val="000000"/>
                <w:lang w:eastAsia="zh-CN"/>
              </w:rPr>
              <w:t>Vrednost del (v EUR brez DDV)</w:t>
            </w:r>
          </w:p>
          <w:p w14:paraId="7FB96992" w14:textId="77777777" w:rsidR="00DC624D" w:rsidRPr="004B2BFE" w:rsidRDefault="00DC624D" w:rsidP="00045439">
            <w:pPr>
              <w:jc w:val="both"/>
              <w:rPr>
                <w:rFonts w:eastAsia="Calibri" w:cs="Calibri"/>
                <w:color w:val="000000"/>
                <w:lang w:eastAsia="zh-CN"/>
              </w:rPr>
            </w:pPr>
          </w:p>
          <w:p w14:paraId="07141442" w14:textId="77777777" w:rsidR="00DC624D" w:rsidRPr="004B2BFE" w:rsidRDefault="00DC624D" w:rsidP="00045439">
            <w:pPr>
              <w:jc w:val="both"/>
              <w:rPr>
                <w:rFonts w:eastAsia="Calibri" w:cs="Cambria"/>
                <w:color w:val="000000"/>
                <w:lang w:eastAsia="zh-CN"/>
              </w:rPr>
            </w:pPr>
          </w:p>
          <w:p w14:paraId="2859D22A" w14:textId="77777777" w:rsidR="00DC624D" w:rsidRPr="004B2BFE" w:rsidRDefault="00DC624D" w:rsidP="00045439">
            <w:pPr>
              <w:jc w:val="both"/>
              <w:rPr>
                <w:rFonts w:eastAsia="Calibri" w:cs="Cambria"/>
                <w:color w:val="000000"/>
                <w:lang w:eastAsia="zh-CN"/>
              </w:rPr>
            </w:pPr>
          </w:p>
        </w:tc>
        <w:tc>
          <w:tcPr>
            <w:tcW w:w="5100" w:type="dxa"/>
          </w:tcPr>
          <w:p w14:paraId="18E052DA" w14:textId="77777777" w:rsidR="00DC624D" w:rsidRPr="004B2BFE" w:rsidRDefault="00DC624D" w:rsidP="00045439">
            <w:pPr>
              <w:jc w:val="both"/>
              <w:rPr>
                <w:rFonts w:eastAsia="Calibri" w:cs="Cambria"/>
                <w:color w:val="000000"/>
                <w:lang w:eastAsia="zh-CN"/>
              </w:rPr>
            </w:pPr>
          </w:p>
        </w:tc>
      </w:tr>
      <w:tr w:rsidR="00DC624D" w:rsidRPr="004B2BFE" w14:paraId="2A0C5973" w14:textId="77777777" w:rsidTr="00045439">
        <w:tc>
          <w:tcPr>
            <w:tcW w:w="3962" w:type="dxa"/>
          </w:tcPr>
          <w:p w14:paraId="0B064BBA" w14:textId="77777777" w:rsidR="00DC624D" w:rsidRPr="004B2BFE" w:rsidRDefault="00DC624D" w:rsidP="00045439">
            <w:pPr>
              <w:jc w:val="both"/>
              <w:rPr>
                <w:rFonts w:eastAsia="Calibri" w:cs="Calibri"/>
                <w:color w:val="000000"/>
                <w:lang w:eastAsia="zh-CN"/>
              </w:rPr>
            </w:pPr>
            <w:r w:rsidRPr="004B2BFE">
              <w:rPr>
                <w:rFonts w:eastAsia="Calibri" w:cs="Calibri"/>
                <w:color w:val="000000"/>
                <w:lang w:eastAsia="zh-CN"/>
              </w:rPr>
              <w:t>Naziv</w:t>
            </w:r>
            <w:r>
              <w:rPr>
                <w:rFonts w:eastAsia="Calibri" w:cs="Calibri"/>
                <w:color w:val="000000"/>
                <w:lang w:eastAsia="zh-CN"/>
              </w:rPr>
              <w:t xml:space="preserve"> naročnika oz. investitorja ter </w:t>
            </w:r>
            <w:r w:rsidRPr="004B2BFE">
              <w:rPr>
                <w:rFonts w:eastAsia="Calibri" w:cs="Calibri"/>
                <w:color w:val="000000"/>
                <w:lang w:eastAsia="zh-CN"/>
              </w:rPr>
              <w:t xml:space="preserve">kontaktna oseba </w:t>
            </w:r>
            <w:r>
              <w:rPr>
                <w:rFonts w:eastAsia="Calibri" w:cs="Calibri"/>
                <w:color w:val="000000"/>
                <w:lang w:eastAsia="zh-CN"/>
              </w:rPr>
              <w:t xml:space="preserve">za preveritev </w:t>
            </w:r>
            <w:r w:rsidRPr="004B2BFE">
              <w:rPr>
                <w:rFonts w:eastAsia="Calibri" w:cs="Calibri"/>
                <w:color w:val="000000"/>
                <w:lang w:eastAsia="zh-CN"/>
              </w:rPr>
              <w:t>referenčnega posla</w:t>
            </w:r>
          </w:p>
          <w:p w14:paraId="0B93D2A6" w14:textId="77777777" w:rsidR="00DC624D" w:rsidRPr="004B2BFE" w:rsidRDefault="00DC624D" w:rsidP="00045439">
            <w:pPr>
              <w:jc w:val="both"/>
              <w:rPr>
                <w:rFonts w:eastAsia="Calibri" w:cs="Cambria"/>
                <w:color w:val="000000"/>
                <w:lang w:eastAsia="zh-CN"/>
              </w:rPr>
            </w:pPr>
          </w:p>
          <w:p w14:paraId="4104E6FF" w14:textId="77777777" w:rsidR="00DC624D" w:rsidRDefault="00DC624D" w:rsidP="00045439">
            <w:pPr>
              <w:jc w:val="both"/>
              <w:rPr>
                <w:rFonts w:eastAsia="Calibri" w:cs="Cambria"/>
                <w:color w:val="000000"/>
                <w:lang w:eastAsia="zh-CN"/>
              </w:rPr>
            </w:pPr>
          </w:p>
          <w:p w14:paraId="741EA36B" w14:textId="77777777" w:rsidR="00DC624D" w:rsidRPr="004B2BFE" w:rsidRDefault="00DC624D" w:rsidP="00045439">
            <w:pPr>
              <w:jc w:val="both"/>
              <w:rPr>
                <w:rFonts w:eastAsia="Calibri" w:cs="Cambria"/>
                <w:color w:val="000000"/>
                <w:lang w:eastAsia="zh-CN"/>
              </w:rPr>
            </w:pPr>
          </w:p>
        </w:tc>
        <w:tc>
          <w:tcPr>
            <w:tcW w:w="5100" w:type="dxa"/>
          </w:tcPr>
          <w:p w14:paraId="56703775" w14:textId="77777777" w:rsidR="00DC624D" w:rsidRPr="004B2BFE" w:rsidRDefault="00DC624D" w:rsidP="00045439">
            <w:pPr>
              <w:jc w:val="both"/>
              <w:rPr>
                <w:rFonts w:eastAsia="Calibri" w:cs="Cambria"/>
                <w:color w:val="000000"/>
                <w:lang w:eastAsia="zh-CN"/>
              </w:rPr>
            </w:pPr>
          </w:p>
        </w:tc>
      </w:tr>
      <w:tr w:rsidR="00DC624D" w:rsidRPr="004B2BFE" w14:paraId="74656856" w14:textId="77777777" w:rsidTr="00045439">
        <w:tc>
          <w:tcPr>
            <w:tcW w:w="3962" w:type="dxa"/>
          </w:tcPr>
          <w:p w14:paraId="36D0515E" w14:textId="77777777" w:rsidR="00DC624D" w:rsidRDefault="00DC624D" w:rsidP="00045439">
            <w:pPr>
              <w:jc w:val="both"/>
              <w:rPr>
                <w:rFonts w:eastAsia="Calibri" w:cs="Calibri"/>
                <w:color w:val="000000"/>
                <w:lang w:eastAsia="zh-CN"/>
              </w:rPr>
            </w:pPr>
            <w:r w:rsidRPr="003C6AD5">
              <w:rPr>
                <w:rFonts w:eastAsia="Calibri" w:cs="Calibri"/>
                <w:color w:val="000000"/>
                <w:lang w:eastAsia="zh-CN"/>
              </w:rPr>
              <w:t>Elektronski naslov in telefonska številka kontaktne osebe naročnika oz. investitorja za preveritev referenčnega posla</w:t>
            </w:r>
          </w:p>
          <w:p w14:paraId="70CE4CA7" w14:textId="77777777" w:rsidR="00DC624D" w:rsidRPr="004B2BFE" w:rsidRDefault="00DC624D" w:rsidP="00045439">
            <w:pPr>
              <w:jc w:val="both"/>
              <w:rPr>
                <w:rFonts w:eastAsia="Calibri" w:cs="Calibri"/>
                <w:color w:val="000000"/>
                <w:lang w:eastAsia="zh-CN"/>
              </w:rPr>
            </w:pPr>
          </w:p>
          <w:p w14:paraId="355F83C7" w14:textId="77777777" w:rsidR="00DC624D" w:rsidRPr="004B2BFE" w:rsidRDefault="00DC624D" w:rsidP="00045439">
            <w:pPr>
              <w:jc w:val="both"/>
              <w:rPr>
                <w:rFonts w:eastAsia="Calibri" w:cs="Cambria"/>
                <w:color w:val="000000"/>
                <w:lang w:eastAsia="zh-CN"/>
              </w:rPr>
            </w:pPr>
          </w:p>
        </w:tc>
        <w:tc>
          <w:tcPr>
            <w:tcW w:w="5100" w:type="dxa"/>
          </w:tcPr>
          <w:p w14:paraId="2C4F2C5B" w14:textId="77777777" w:rsidR="00DC624D" w:rsidRPr="004B2BFE" w:rsidRDefault="00DC624D" w:rsidP="00045439">
            <w:pPr>
              <w:jc w:val="both"/>
              <w:rPr>
                <w:rFonts w:eastAsia="Calibri" w:cs="Cambria"/>
                <w:color w:val="000000"/>
                <w:lang w:eastAsia="zh-CN"/>
              </w:rPr>
            </w:pPr>
          </w:p>
        </w:tc>
      </w:tr>
    </w:tbl>
    <w:p w14:paraId="71609DCE" w14:textId="77777777" w:rsidR="00DC624D" w:rsidRDefault="00DC624D" w:rsidP="00DC624D">
      <w:pPr>
        <w:jc w:val="both"/>
        <w:rPr>
          <w:rFonts w:asciiTheme="minorHAnsi" w:eastAsia="Calibri" w:hAnsiTheme="minorHAnsi" w:cstheme="minorHAnsi"/>
          <w:b/>
          <w:lang w:eastAsia="zh-CN"/>
        </w:rPr>
      </w:pPr>
    </w:p>
    <w:p w14:paraId="2292DDB3" w14:textId="77777777" w:rsidR="00DC624D" w:rsidRDefault="00DC624D" w:rsidP="00DC624D">
      <w:pPr>
        <w:jc w:val="both"/>
        <w:rPr>
          <w:rFonts w:asciiTheme="minorHAnsi" w:eastAsia="Calibri" w:hAnsiTheme="minorHAnsi" w:cstheme="minorHAnsi"/>
          <w:b/>
          <w:lang w:eastAsia="zh-CN"/>
        </w:rPr>
      </w:pPr>
    </w:p>
    <w:p w14:paraId="774FEB39" w14:textId="77777777" w:rsidR="00DC624D" w:rsidRPr="00453A42" w:rsidRDefault="00DC624D" w:rsidP="00DC624D">
      <w:pPr>
        <w:tabs>
          <w:tab w:val="left" w:pos="1020"/>
        </w:tabs>
        <w:jc w:val="both"/>
        <w:rPr>
          <w:rFonts w:asciiTheme="minorHAnsi" w:eastAsia="Calibri" w:hAnsiTheme="minorHAnsi" w:cs="Cambria"/>
          <w:i/>
          <w:color w:val="000000" w:themeColor="text1"/>
          <w:sz w:val="20"/>
          <w:szCs w:val="20"/>
          <w:lang w:eastAsia="zh-CN"/>
        </w:rPr>
      </w:pPr>
      <w:r w:rsidRPr="003F3155">
        <w:rPr>
          <w:rFonts w:asciiTheme="minorHAnsi" w:eastAsia="Calibri" w:hAnsiTheme="minorHAnsi" w:cs="Cambria"/>
          <w:b/>
          <w:i/>
          <w:sz w:val="20"/>
          <w:szCs w:val="20"/>
          <w:lang w:eastAsia="zh-CN"/>
        </w:rPr>
        <w:t xml:space="preserve">Obrazec ponudnik predloži/naloži v informacijski sistem </w:t>
      </w:r>
      <w:r>
        <w:rPr>
          <w:rFonts w:asciiTheme="minorHAnsi" w:eastAsia="Calibri" w:hAnsiTheme="minorHAnsi" w:cs="Cambria"/>
          <w:b/>
          <w:i/>
          <w:sz w:val="20"/>
          <w:szCs w:val="20"/>
          <w:lang w:eastAsia="zh-CN"/>
        </w:rPr>
        <w:t>e-</w:t>
      </w:r>
      <w:proofErr w:type="spellStart"/>
      <w:r>
        <w:rPr>
          <w:rFonts w:asciiTheme="minorHAnsi" w:eastAsia="Calibri" w:hAnsiTheme="minorHAnsi" w:cs="Cambria"/>
          <w:b/>
          <w:i/>
          <w:sz w:val="20"/>
          <w:szCs w:val="20"/>
          <w:lang w:eastAsia="zh-CN"/>
        </w:rPr>
        <w:t>JN</w:t>
      </w:r>
      <w:proofErr w:type="spellEnd"/>
      <w:r>
        <w:rPr>
          <w:rFonts w:asciiTheme="minorHAnsi" w:eastAsia="Calibri" w:hAnsiTheme="minorHAnsi" w:cs="Cambria"/>
          <w:b/>
          <w:i/>
          <w:sz w:val="20"/>
          <w:szCs w:val="20"/>
          <w:lang w:eastAsia="zh-CN"/>
        </w:rPr>
        <w:t xml:space="preserve"> v razdelek »Druge priloge« </w:t>
      </w:r>
      <w:r w:rsidRPr="00453A42">
        <w:rPr>
          <w:rFonts w:asciiTheme="minorHAnsi" w:eastAsia="Calibri" w:hAnsiTheme="minorHAnsi" w:cs="Cambria"/>
          <w:i/>
          <w:sz w:val="20"/>
          <w:szCs w:val="20"/>
          <w:lang w:eastAsia="zh-CN"/>
        </w:rPr>
        <w:t xml:space="preserve">(če ponudnik navede več referenčnih poslov, obrazec v ustreznem številu kopira). </w:t>
      </w:r>
      <w:r w:rsidRPr="00453A42">
        <w:rPr>
          <w:rFonts w:asciiTheme="minorHAnsi" w:eastAsia="Calibri" w:hAnsiTheme="minorHAnsi" w:cs="Cambria"/>
          <w:i/>
          <w:color w:val="000000" w:themeColor="text1"/>
          <w:sz w:val="20"/>
          <w:szCs w:val="20"/>
          <w:lang w:eastAsia="zh-CN"/>
        </w:rPr>
        <w:t xml:space="preserve"> </w:t>
      </w:r>
    </w:p>
    <w:p w14:paraId="4FFFE9AF" w14:textId="77777777" w:rsidR="00DC624D" w:rsidRPr="003F3155" w:rsidRDefault="00DC624D" w:rsidP="00DC624D">
      <w:pPr>
        <w:jc w:val="both"/>
        <w:rPr>
          <w:rFonts w:asciiTheme="minorHAnsi" w:eastAsia="Calibri" w:hAnsiTheme="minorHAnsi" w:cs="Cambria"/>
          <w:b/>
          <w:i/>
          <w:sz w:val="20"/>
          <w:szCs w:val="20"/>
          <w:lang w:eastAsia="zh-CN"/>
        </w:rPr>
      </w:pPr>
    </w:p>
    <w:p w14:paraId="689AA6D2" w14:textId="77777777" w:rsidR="004B2BFE" w:rsidRPr="003F3155" w:rsidRDefault="004B2BFE" w:rsidP="004B2BFE">
      <w:pPr>
        <w:jc w:val="both"/>
        <w:rPr>
          <w:rFonts w:asciiTheme="minorHAnsi" w:eastAsia="Calibri" w:hAnsiTheme="minorHAnsi" w:cs="Cambria"/>
          <w:b/>
          <w:i/>
          <w:sz w:val="20"/>
          <w:szCs w:val="20"/>
          <w:lang w:eastAsia="zh-CN"/>
        </w:rPr>
      </w:pPr>
    </w:p>
    <w:p w14:paraId="351E7905" w14:textId="18FAE950" w:rsidR="003A6E92" w:rsidRDefault="003A6E92" w:rsidP="00D57F82">
      <w:pPr>
        <w:jc w:val="both"/>
        <w:rPr>
          <w:rFonts w:asciiTheme="minorHAnsi" w:eastAsia="Calibri" w:hAnsiTheme="minorHAnsi" w:cstheme="minorHAnsi"/>
          <w:b/>
          <w:lang w:eastAsia="zh-CN"/>
        </w:rPr>
        <w:sectPr w:rsidR="003A6E92" w:rsidSect="002E28F3">
          <w:pgSz w:w="11907" w:h="16840" w:code="9"/>
          <w:pgMar w:top="1418" w:right="1418" w:bottom="1418" w:left="1418" w:header="709" w:footer="709" w:gutter="0"/>
          <w:cols w:space="708"/>
          <w:docGrid w:linePitch="360"/>
        </w:sectPr>
      </w:pPr>
    </w:p>
    <w:p w14:paraId="4C642ECF" w14:textId="77777777" w:rsidR="00061676" w:rsidRPr="00AB0E8E" w:rsidRDefault="00061676" w:rsidP="002E28F3">
      <w:pPr>
        <w:pStyle w:val="Slog3"/>
        <w:rPr>
          <w:rStyle w:val="Neenpoudarek"/>
          <w:b/>
          <w:i/>
          <w:iCs w:val="0"/>
        </w:rPr>
      </w:pPr>
      <w:bookmarkStart w:id="207" w:name="_Toc876839"/>
      <w:bookmarkStart w:id="208" w:name="_Toc451354720"/>
      <w:bookmarkStart w:id="209" w:name="_Toc876843"/>
      <w:bookmarkEnd w:id="201"/>
      <w:r w:rsidRPr="00AB0E8E">
        <w:rPr>
          <w:rStyle w:val="Neenpoudarek"/>
          <w:b/>
          <w:i/>
          <w:iCs w:val="0"/>
        </w:rPr>
        <w:lastRenderedPageBreak/>
        <w:t xml:space="preserve">PRILOGA št. </w:t>
      </w:r>
      <w:r>
        <w:rPr>
          <w:rStyle w:val="Neenpoudarek"/>
          <w:b/>
          <w:i/>
          <w:iCs w:val="0"/>
        </w:rPr>
        <w:t>9</w:t>
      </w:r>
      <w:bookmarkEnd w:id="207"/>
    </w:p>
    <w:p w14:paraId="3A649C15" w14:textId="77777777" w:rsidR="00061676" w:rsidRPr="004C0CB2" w:rsidRDefault="00061676" w:rsidP="00D57F82">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bookmarkStart w:id="210" w:name="_Toc876840"/>
      <w:r w:rsidRPr="004C0CB2">
        <w:rPr>
          <w:rFonts w:eastAsia="Calibri" w:cs="Cambria"/>
          <w:b/>
          <w:bCs/>
          <w:i/>
          <w:iCs/>
          <w:color w:val="541C72"/>
          <w:spacing w:val="20"/>
          <w:sz w:val="24"/>
          <w:szCs w:val="24"/>
          <w:lang w:eastAsia="zh-CN"/>
        </w:rPr>
        <w:t>IZJAVA O KADROVSKI SPOSOBNOSTI IN TEHNIČNI USPOSOBLJENOSTI</w:t>
      </w:r>
      <w:bookmarkEnd w:id="210"/>
      <w:r w:rsidRPr="004C0CB2">
        <w:rPr>
          <w:rFonts w:eastAsia="Calibri" w:cs="Cambria"/>
          <w:b/>
          <w:bCs/>
          <w:i/>
          <w:iCs/>
          <w:color w:val="541C72"/>
          <w:spacing w:val="20"/>
          <w:sz w:val="24"/>
          <w:szCs w:val="24"/>
          <w:lang w:eastAsia="zh-CN"/>
        </w:rPr>
        <w:t xml:space="preserve"> </w:t>
      </w:r>
    </w:p>
    <w:p w14:paraId="40C4A626" w14:textId="77777777" w:rsidR="00061676" w:rsidRDefault="00061676" w:rsidP="00D57F82">
      <w:pPr>
        <w:suppressAutoHyphens/>
        <w:autoSpaceDN w:val="0"/>
        <w:ind w:right="6"/>
        <w:jc w:val="both"/>
        <w:textAlignment w:val="baseline"/>
        <w:rPr>
          <w:rFonts w:eastAsia="Calibri" w:cs="Cambria"/>
          <w:color w:val="000000"/>
          <w:kern w:val="3"/>
          <w:lang w:eastAsia="zh-CN"/>
        </w:rPr>
      </w:pPr>
    </w:p>
    <w:p w14:paraId="5326D572" w14:textId="77777777" w:rsidR="00396015"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49B8168C"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D57F82">
      <w:pPr>
        <w:tabs>
          <w:tab w:val="left" w:pos="0"/>
        </w:tabs>
        <w:jc w:val="both"/>
        <w:rPr>
          <w:rFonts w:asciiTheme="minorHAnsi" w:eastAsia="Calibri" w:hAnsiTheme="minorHAnsi" w:cs="Cambria"/>
          <w:kern w:val="3"/>
          <w:lang w:eastAsia="zh-CN"/>
        </w:rPr>
      </w:pPr>
    </w:p>
    <w:p w14:paraId="308E44BE" w14:textId="77777777" w:rsidR="00396015" w:rsidRDefault="00396015" w:rsidP="00D57F82">
      <w:pPr>
        <w:suppressAutoHyphens/>
        <w:autoSpaceDN w:val="0"/>
        <w:ind w:right="6"/>
        <w:jc w:val="both"/>
        <w:textAlignment w:val="baseline"/>
        <w:rPr>
          <w:rFonts w:eastAsia="Calibri" w:cs="Cambria"/>
          <w:color w:val="000000"/>
          <w:kern w:val="3"/>
          <w:lang w:eastAsia="zh-CN"/>
        </w:rPr>
      </w:pPr>
    </w:p>
    <w:p w14:paraId="5CEFFBFF" w14:textId="4119AE58" w:rsidR="00061676" w:rsidRPr="00BE5209" w:rsidRDefault="00061676" w:rsidP="00D57F82">
      <w:p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eastAsia="Calibri" w:cs="Cambria"/>
              <w:b/>
              <w:color w:val="000000"/>
              <w:kern w:val="3"/>
              <w:lang w:eastAsia="zh-CN"/>
            </w:rPr>
            <w:t>Izgradnja kolesarske povezave Kokrica – Brdo – Predoslje</w:t>
          </w:r>
        </w:sdtContent>
      </w:sdt>
      <w:r w:rsidRPr="00BE5209">
        <w:rPr>
          <w:rFonts w:eastAsia="Calibri" w:cs="Cambria"/>
          <w:b/>
          <w:bCs/>
          <w:color w:val="000000"/>
          <w:kern w:val="3"/>
          <w:lang w:eastAsia="zh-CN"/>
        </w:rPr>
        <w:t xml:space="preserve"> </w:t>
      </w:r>
      <w:r w:rsidRPr="00BE5209">
        <w:rPr>
          <w:rFonts w:eastAsia="Calibri" w:cs="Cambria"/>
          <w:color w:val="000000"/>
          <w:kern w:val="3"/>
          <w:lang w:eastAsia="zh-CN"/>
        </w:rPr>
        <w:t>objavljenem na portalu javnih naročil,</w:t>
      </w:r>
    </w:p>
    <w:p w14:paraId="7DA350B5"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7D5C1F3E"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pod kazensko in materialno odgovornostjo izjavljamo</w:t>
      </w:r>
      <w:r w:rsidR="00176625" w:rsidRPr="00BE5209">
        <w:rPr>
          <w:rFonts w:eastAsia="Calibri" w:cs="Cambria"/>
          <w:color w:val="000000"/>
          <w:kern w:val="3"/>
          <w:lang w:eastAsia="zh-CN"/>
        </w:rPr>
        <w:t>, da samostojno/s partnerjem/s podizvajalcem</w:t>
      </w:r>
      <w:r w:rsidRPr="00BE5209">
        <w:rPr>
          <w:rFonts w:eastAsia="Calibri" w:cs="Cambria"/>
          <w:color w:val="000000"/>
          <w:kern w:val="3"/>
          <w:lang w:eastAsia="zh-CN"/>
        </w:rPr>
        <w:t>:</w:t>
      </w:r>
    </w:p>
    <w:p w14:paraId="5227988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5412D7B1"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smo v celoti sposobni zagotoviti vse tehnične zmogljivosti (npr. ustrezna </w:t>
      </w:r>
      <w:r w:rsidRPr="004E100A">
        <w:rPr>
          <w:rFonts w:eastAsia="Calibri" w:cs="Cambria"/>
          <w:color w:val="000000"/>
          <w:kern w:val="3"/>
          <w:lang w:eastAsia="zh-CN"/>
        </w:rPr>
        <w:t>vozila, mehanizacijo),</w:t>
      </w:r>
      <w:r w:rsidRPr="00BE5209">
        <w:rPr>
          <w:rFonts w:eastAsia="Calibri" w:cs="Cambria"/>
          <w:color w:val="000000"/>
          <w:kern w:val="3"/>
          <w:lang w:eastAsia="zh-CN"/>
        </w:rPr>
        <w:t xml:space="preserve">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92DD753" w14:textId="77777777" w:rsidR="00061676" w:rsidRPr="0058201A"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58201A">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58201A" w:rsidRDefault="00061676" w:rsidP="00D57F82">
      <w:pPr>
        <w:suppressAutoHyphens/>
        <w:autoSpaceDN w:val="0"/>
        <w:ind w:right="6"/>
        <w:jc w:val="both"/>
        <w:textAlignment w:val="baseline"/>
        <w:rPr>
          <w:rFonts w:eastAsia="Calibri" w:cs="Cambria"/>
          <w:color w:val="000000"/>
          <w:kern w:val="3"/>
          <w:lang w:eastAsia="zh-CN"/>
        </w:rPr>
      </w:pPr>
    </w:p>
    <w:p w14:paraId="46A41BF8" w14:textId="3B0CE413" w:rsidR="00061676" w:rsidRPr="0058201A" w:rsidRDefault="002F7FAD"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58201A">
        <w:rPr>
          <w:rFonts w:eastAsia="Calibri" w:cs="Cambria"/>
          <w:color w:val="000000"/>
          <w:kern w:val="3"/>
          <w:lang w:eastAsia="zh-CN"/>
        </w:rPr>
        <w:t xml:space="preserve">imamo finančne vire, </w:t>
      </w:r>
      <w:r w:rsidR="00061676" w:rsidRPr="0058201A">
        <w:rPr>
          <w:rFonts w:eastAsia="Calibri" w:cs="Cambria"/>
          <w:color w:val="000000"/>
          <w:kern w:val="3"/>
          <w:lang w:eastAsia="zh-CN"/>
        </w:rPr>
        <w:t>opremo, druge pripomočke, sposobnost upravljanja, zanesljivost in izkušnje za izvedbo predmeta naročila,</w:t>
      </w:r>
    </w:p>
    <w:p w14:paraId="20D1C273" w14:textId="77777777" w:rsidR="00061676" w:rsidRPr="0058201A" w:rsidRDefault="00061676" w:rsidP="00D57F82">
      <w:pPr>
        <w:suppressAutoHyphens/>
        <w:autoSpaceDN w:val="0"/>
        <w:ind w:right="6"/>
        <w:jc w:val="both"/>
        <w:textAlignment w:val="baseline"/>
        <w:rPr>
          <w:rFonts w:eastAsia="Calibri" w:cs="Cambria"/>
          <w:color w:val="000000"/>
          <w:kern w:val="3"/>
          <w:lang w:eastAsia="zh-CN"/>
        </w:rPr>
      </w:pPr>
    </w:p>
    <w:p w14:paraId="2A1D88F3" w14:textId="57734E26" w:rsidR="00061676" w:rsidRPr="0058201A"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58201A">
        <w:rPr>
          <w:rFonts w:eastAsia="Calibri" w:cs="Cambria"/>
          <w:color w:val="000000"/>
          <w:kern w:val="3"/>
          <w:lang w:eastAsia="zh-CN"/>
        </w:rPr>
        <w:t>imamo zadostno število strokovnega kadra za izvedbo del vezanih na predmet naročila (v skladu z zahtevami</w:t>
      </w:r>
      <w:r w:rsidR="00392497" w:rsidRPr="0058201A">
        <w:rPr>
          <w:rFonts w:eastAsia="Calibri" w:cs="Cambria"/>
          <w:color w:val="000000"/>
          <w:kern w:val="3"/>
          <w:lang w:eastAsia="zh-CN"/>
        </w:rPr>
        <w:t xml:space="preserve"> veljavnega</w:t>
      </w:r>
      <w:r w:rsidRPr="0058201A">
        <w:rPr>
          <w:rFonts w:eastAsia="Calibri" w:cs="Cambria"/>
          <w:color w:val="000000"/>
          <w:kern w:val="3"/>
          <w:lang w:eastAsia="zh-CN"/>
        </w:rPr>
        <w:t xml:space="preserve"> Gradbenega zakona),</w:t>
      </w:r>
    </w:p>
    <w:p w14:paraId="4A1B9D9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07925A9"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spoštujemo in bomo spoštovali obveznosti, ki jih delodajalcem nalagajo predpisi:</w:t>
      </w:r>
    </w:p>
    <w:p w14:paraId="62A697A3"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 xml:space="preserve">o delovnih razmerjih, vključno s kolektivnimi pogodbami, ki veljajo zanj, </w:t>
      </w:r>
    </w:p>
    <w:p w14:paraId="2C1440DA"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o delu in zaposlovanju na črno ter o zaposlovanju tujcev,</w:t>
      </w:r>
    </w:p>
    <w:p w14:paraId="2008AF9B"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bCs/>
          <w:color w:val="000000"/>
          <w:kern w:val="3"/>
          <w:lang w:val="x-none" w:eastAsia="zh-CN"/>
        </w:rPr>
        <w:t xml:space="preserve">o varnosti in zdravju pri delu ter </w:t>
      </w:r>
    </w:p>
    <w:p w14:paraId="723B9935" w14:textId="77777777" w:rsidR="00061676" w:rsidRPr="00BE5209" w:rsidRDefault="00061676" w:rsidP="00F84536">
      <w:pPr>
        <w:pStyle w:val="Odstavekseznama"/>
        <w:numPr>
          <w:ilvl w:val="0"/>
          <w:numId w:val="42"/>
        </w:numPr>
        <w:suppressAutoHyphens/>
        <w:autoSpaceDN w:val="0"/>
        <w:ind w:right="6"/>
        <w:jc w:val="both"/>
        <w:textAlignment w:val="baseline"/>
        <w:rPr>
          <w:rFonts w:eastAsia="Calibri" w:cs="Cambria"/>
          <w:bCs/>
          <w:color w:val="000000"/>
          <w:kern w:val="3"/>
          <w:lang w:eastAsia="zh-CN"/>
        </w:rPr>
      </w:pPr>
      <w:r w:rsidRPr="00BE5209">
        <w:rPr>
          <w:rFonts w:eastAsia="Calibri" w:cs="Cambria"/>
          <w:bCs/>
          <w:color w:val="000000"/>
          <w:kern w:val="3"/>
          <w:lang w:val="x-none" w:eastAsia="zh-CN"/>
        </w:rPr>
        <w:t>o minimalni plači</w:t>
      </w:r>
      <w:r w:rsidRPr="00BE5209">
        <w:rPr>
          <w:rFonts w:eastAsia="Calibri" w:cs="Cambria"/>
          <w:bCs/>
          <w:color w:val="000000"/>
          <w:kern w:val="3"/>
          <w:lang w:eastAsia="zh-CN"/>
        </w:rPr>
        <w:t>,</w:t>
      </w:r>
    </w:p>
    <w:p w14:paraId="737182C8" w14:textId="77777777" w:rsidR="00061676" w:rsidRPr="00BE5209" w:rsidRDefault="00061676" w:rsidP="00D57F82">
      <w:pPr>
        <w:suppressAutoHyphens/>
        <w:autoSpaceDN w:val="0"/>
        <w:ind w:left="720" w:right="6"/>
        <w:jc w:val="both"/>
        <w:textAlignment w:val="baseline"/>
        <w:rPr>
          <w:rFonts w:eastAsia="Calibri" w:cs="Cambria"/>
          <w:bCs/>
          <w:color w:val="000000"/>
          <w:kern w:val="3"/>
          <w:lang w:val="x-none" w:eastAsia="zh-CN"/>
        </w:rPr>
      </w:pPr>
    </w:p>
    <w:p w14:paraId="64B32EA9"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bCs/>
          <w:color w:val="000000"/>
          <w:kern w:val="3"/>
          <w:lang w:val="x-none" w:eastAsia="zh-CN"/>
        </w:rPr>
      </w:pPr>
      <w:r w:rsidRPr="00BE520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BE5209" w:rsidRDefault="00061676" w:rsidP="00D57F82">
      <w:pPr>
        <w:pStyle w:val="Odstavekseznama"/>
        <w:jc w:val="both"/>
        <w:rPr>
          <w:rFonts w:eastAsia="Calibri" w:cs="Cambria"/>
          <w:bCs/>
          <w:color w:val="000000"/>
          <w:kern w:val="3"/>
          <w:lang w:val="x-none" w:eastAsia="zh-CN"/>
        </w:rPr>
      </w:pPr>
    </w:p>
    <w:p w14:paraId="51D39D9A" w14:textId="77777777" w:rsidR="00061676" w:rsidRPr="00BE5209" w:rsidRDefault="00061676" w:rsidP="008B5B52">
      <w:pPr>
        <w:pStyle w:val="Odstavekseznama"/>
        <w:numPr>
          <w:ilvl w:val="0"/>
          <w:numId w:val="32"/>
        </w:numPr>
        <w:jc w:val="both"/>
        <w:rPr>
          <w:rFonts w:eastAsia="Calibri" w:cs="Cambria"/>
          <w:bCs/>
          <w:color w:val="000000"/>
          <w:kern w:val="3"/>
          <w:lang w:val="x-none" w:eastAsia="zh-CN"/>
        </w:rPr>
      </w:pPr>
      <w:r w:rsidRPr="00BE5209">
        <w:rPr>
          <w:rFonts w:eastAsia="Calibri" w:cs="Cambria"/>
          <w:bCs/>
          <w:color w:val="000000"/>
          <w:kern w:val="3"/>
          <w:lang w:val="x-none" w:eastAsia="zh-CN"/>
        </w:rPr>
        <w:t xml:space="preserve">bomo v primeru opustitve obveznosti iz </w:t>
      </w:r>
      <w:r w:rsidRPr="00BE5209">
        <w:rPr>
          <w:rFonts w:eastAsia="Calibri" w:cs="Cambria"/>
          <w:bCs/>
          <w:color w:val="000000"/>
          <w:kern w:val="3"/>
          <w:lang w:eastAsia="zh-CN"/>
        </w:rPr>
        <w:t xml:space="preserve">prehodne </w:t>
      </w:r>
      <w:r w:rsidRPr="00BE5209">
        <w:rPr>
          <w:rFonts w:eastAsia="Calibri" w:cs="Cambria"/>
          <w:bCs/>
          <w:color w:val="000000"/>
          <w:kern w:val="3"/>
          <w:lang w:val="x-none" w:eastAsia="zh-CN"/>
        </w:rPr>
        <w:t>točke prevzeli polno odgovornost za posledice opustitve,</w:t>
      </w:r>
    </w:p>
    <w:p w14:paraId="3E51F86F"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69B48BD8"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BE5209" w:rsidRDefault="00061676" w:rsidP="00D57F82">
      <w:pPr>
        <w:suppressAutoHyphens/>
        <w:autoSpaceDN w:val="0"/>
        <w:ind w:left="720" w:right="6"/>
        <w:jc w:val="both"/>
        <w:textAlignment w:val="baseline"/>
        <w:rPr>
          <w:rFonts w:eastAsia="Calibri" w:cs="Cambria"/>
          <w:color w:val="000000"/>
          <w:kern w:val="3"/>
          <w:lang w:eastAsia="zh-CN"/>
        </w:rPr>
      </w:pPr>
    </w:p>
    <w:p w14:paraId="32CDF9FD" w14:textId="77777777" w:rsidR="00061676" w:rsidRPr="00BE5209" w:rsidRDefault="00061676" w:rsidP="008B5B52">
      <w:pPr>
        <w:pStyle w:val="Odstavekseznama"/>
        <w:numPr>
          <w:ilvl w:val="0"/>
          <w:numId w:val="32"/>
        </w:numPr>
        <w:jc w:val="both"/>
        <w:rPr>
          <w:rFonts w:eastAsia="Calibri" w:cs="Cambria"/>
          <w:color w:val="000000"/>
          <w:kern w:val="3"/>
          <w:lang w:eastAsia="zh-CN"/>
        </w:rPr>
      </w:pPr>
      <w:r w:rsidRPr="00BE5209">
        <w:rPr>
          <w:rFonts w:eastAsia="Calibri" w:cs="Cambria"/>
          <w:color w:val="000000"/>
          <w:kern w:val="3"/>
          <w:lang w:eastAsia="zh-CN"/>
        </w:rPr>
        <w:t>določbe o varovanju poslovnih skrivnosti naročnika ne bomo opustili tudi po prenehanju veljavnosti pogodbe, delavci/delavke pa tudi po prenehanju delovnega ali pogodbenega razmerja,</w:t>
      </w:r>
    </w:p>
    <w:p w14:paraId="22FC29EA" w14:textId="77777777" w:rsidR="00061676" w:rsidRPr="00BE5209" w:rsidRDefault="00061676" w:rsidP="00D57F82">
      <w:pPr>
        <w:pStyle w:val="Odstavekseznama"/>
        <w:jc w:val="both"/>
        <w:rPr>
          <w:rFonts w:eastAsia="Calibri" w:cs="Cambria"/>
          <w:color w:val="000000"/>
          <w:kern w:val="3"/>
          <w:lang w:eastAsia="zh-CN"/>
        </w:rPr>
      </w:pPr>
    </w:p>
    <w:p w14:paraId="6C0A7DBE" w14:textId="77777777" w:rsidR="004C0CB2" w:rsidRPr="00BE5209" w:rsidRDefault="004C0CB2" w:rsidP="008B5B52">
      <w:pPr>
        <w:pStyle w:val="Odstavekseznama"/>
        <w:numPr>
          <w:ilvl w:val="0"/>
          <w:numId w:val="32"/>
        </w:numPr>
        <w:suppressAutoHyphens/>
        <w:autoSpaceDN w:val="0"/>
        <w:spacing w:line="259" w:lineRule="auto"/>
        <w:ind w:right="6"/>
        <w:jc w:val="both"/>
        <w:textAlignment w:val="baseline"/>
        <w:rPr>
          <w:rFonts w:eastAsia="Calibri" w:cs="Cambria"/>
          <w:color w:val="000000"/>
          <w:kern w:val="3"/>
          <w:lang w:val="x-none" w:eastAsia="zh-CN"/>
        </w:rPr>
      </w:pPr>
      <w:r w:rsidRPr="00BE5209">
        <w:rPr>
          <w:rFonts w:eastAsia="Calibri" w:cs="Cambria"/>
          <w:color w:val="000000"/>
          <w:kern w:val="3"/>
          <w:lang w:eastAsia="zh-CN"/>
        </w:rPr>
        <w:lastRenderedPageBreak/>
        <w:t>bomo pred vgradnjo vhodnih materialov, tam kjer je to predpisano, pridobili ustrezna dokazila</w:t>
      </w:r>
      <w:r w:rsidRPr="00BE5209">
        <w:rPr>
          <w:rFonts w:eastAsia="Calibri" w:cs="Cambria"/>
          <w:color w:val="000000"/>
          <w:kern w:val="3"/>
          <w:lang w:val="x-none" w:eastAsia="zh-CN"/>
        </w:rPr>
        <w:t xml:space="preserve"> o skladnosti vhodnih materialov (</w:t>
      </w:r>
      <w:r w:rsidRPr="00BE5209">
        <w:rPr>
          <w:rFonts w:eastAsia="Calibri" w:cs="Cambria"/>
          <w:color w:val="000000"/>
          <w:kern w:val="3"/>
          <w:lang w:eastAsia="zh-CN"/>
        </w:rPr>
        <w:t xml:space="preserve">izjave, standarde, </w:t>
      </w:r>
      <w:r w:rsidRPr="00BE5209">
        <w:rPr>
          <w:rFonts w:eastAsia="Calibri" w:cs="Cambria"/>
          <w:color w:val="000000"/>
          <w:kern w:val="3"/>
          <w:lang w:val="x-none" w:eastAsia="zh-CN"/>
        </w:rPr>
        <w:t>certifikate, …),</w:t>
      </w:r>
    </w:p>
    <w:p w14:paraId="508CF546" w14:textId="77777777" w:rsidR="00061676" w:rsidRPr="00BE5209" w:rsidRDefault="00061676" w:rsidP="00D57F82">
      <w:pPr>
        <w:suppressAutoHyphens/>
        <w:autoSpaceDN w:val="0"/>
        <w:ind w:right="6"/>
        <w:jc w:val="both"/>
        <w:textAlignment w:val="baseline"/>
        <w:rPr>
          <w:rFonts w:eastAsia="Calibri" w:cs="Cambria"/>
          <w:color w:val="000000"/>
          <w:kern w:val="3"/>
          <w:lang w:val="x-none" w:eastAsia="zh-CN"/>
        </w:rPr>
      </w:pPr>
    </w:p>
    <w:p w14:paraId="4AAA4F34"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bomo pri gradnji uporabljali gradbene proizvode, ki imajo pridobljene ustrezne listine o skladnosti na podlagi </w:t>
      </w:r>
      <w:proofErr w:type="spellStart"/>
      <w:r w:rsidRPr="00BE5209">
        <w:rPr>
          <w:rFonts w:eastAsia="Calibri" w:cs="Cambria"/>
          <w:color w:val="000000"/>
          <w:kern w:val="3"/>
          <w:lang w:eastAsia="zh-CN"/>
        </w:rPr>
        <w:t>harmoniziranih</w:t>
      </w:r>
      <w:proofErr w:type="spellEnd"/>
      <w:r w:rsidRPr="00BE5209">
        <w:rPr>
          <w:rFonts w:eastAsia="Calibri" w:cs="Cambria"/>
          <w:color w:val="000000"/>
          <w:kern w:val="3"/>
          <w:lang w:eastAsia="zh-CN"/>
        </w:rPr>
        <w:t xml:space="preserve"> standardov, ki so navedeni v seznamu </w:t>
      </w:r>
      <w:proofErr w:type="spellStart"/>
      <w:r w:rsidRPr="00BE5209">
        <w:rPr>
          <w:rFonts w:eastAsia="Calibri" w:cs="Cambria"/>
          <w:color w:val="000000"/>
          <w:kern w:val="3"/>
          <w:lang w:eastAsia="zh-CN"/>
        </w:rPr>
        <w:t>harmoniziranih</w:t>
      </w:r>
      <w:proofErr w:type="spellEnd"/>
      <w:r w:rsidRPr="00BE5209">
        <w:rPr>
          <w:rFonts w:eastAsia="Calibri" w:cs="Cambria"/>
          <w:color w:val="000000"/>
          <w:kern w:val="3"/>
          <w:lang w:eastAsia="zh-CN"/>
        </w:rPr>
        <w:t xml:space="preserve">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4DF1BF47"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20046D63" w14:textId="77777777"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BE5209" w:rsidRDefault="00061676" w:rsidP="00D57F82">
      <w:pPr>
        <w:suppressAutoHyphens/>
        <w:autoSpaceDN w:val="0"/>
        <w:ind w:left="720" w:right="6"/>
        <w:jc w:val="both"/>
        <w:textAlignment w:val="baseline"/>
        <w:rPr>
          <w:rFonts w:eastAsia="Calibri" w:cs="Cambria"/>
          <w:color w:val="000000"/>
          <w:kern w:val="3"/>
          <w:lang w:eastAsia="zh-CN"/>
        </w:rPr>
      </w:pPr>
    </w:p>
    <w:p w14:paraId="47A8E0BA" w14:textId="57854334" w:rsidR="00061676" w:rsidRPr="00BE5209" w:rsidRDefault="00061676" w:rsidP="008B5B52">
      <w:pPr>
        <w:pStyle w:val="Odstavekseznama"/>
        <w:numPr>
          <w:ilvl w:val="0"/>
          <w:numId w:val="32"/>
        </w:num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p>
    <w:p w14:paraId="2E6FFA02" w14:textId="72D598E1" w:rsidR="003C6AD5" w:rsidRDefault="003C6AD5" w:rsidP="003C6AD5">
      <w:pPr>
        <w:suppressAutoHyphens/>
        <w:autoSpaceDN w:val="0"/>
        <w:ind w:right="6"/>
        <w:jc w:val="both"/>
        <w:textAlignment w:val="baseline"/>
        <w:rPr>
          <w:rFonts w:eastAsia="Calibri" w:cs="Cambria"/>
          <w:color w:val="000000"/>
          <w:kern w:val="3"/>
          <w:lang w:eastAsia="zh-CN"/>
        </w:rPr>
      </w:pPr>
    </w:p>
    <w:p w14:paraId="0756F258" w14:textId="76DA21D7" w:rsidR="003C6AD5" w:rsidRDefault="003C6AD5" w:rsidP="003C6AD5">
      <w:pPr>
        <w:suppressAutoHyphens/>
        <w:autoSpaceDN w:val="0"/>
        <w:ind w:right="6"/>
        <w:jc w:val="both"/>
        <w:textAlignment w:val="baseline"/>
        <w:rPr>
          <w:rFonts w:eastAsia="Calibri" w:cs="Cambria"/>
          <w:color w:val="000000"/>
          <w:kern w:val="3"/>
          <w:lang w:eastAsia="zh-CN"/>
        </w:rPr>
      </w:pPr>
    </w:p>
    <w:p w14:paraId="29511E62" w14:textId="77777777" w:rsidR="003C6AD5" w:rsidRPr="003C6AD5" w:rsidRDefault="003C6AD5" w:rsidP="003C6AD5">
      <w:pPr>
        <w:suppressAutoHyphens/>
        <w:autoSpaceDN w:val="0"/>
        <w:ind w:right="6"/>
        <w:jc w:val="both"/>
        <w:textAlignment w:val="baseline"/>
        <w:rPr>
          <w:rFonts w:eastAsia="Calibri" w:cs="Cambria"/>
          <w:color w:val="000000"/>
          <w:kern w:val="3"/>
          <w:lang w:eastAsia="zh-CN"/>
        </w:rPr>
      </w:pPr>
    </w:p>
    <w:p w14:paraId="7CE05BCF" w14:textId="39C75F2E" w:rsidR="00061676" w:rsidRPr="009D5939" w:rsidRDefault="003C6AD5" w:rsidP="00D57F82">
      <w:pPr>
        <w:suppressAutoHyphens/>
        <w:autoSpaceDN w:val="0"/>
        <w:ind w:left="360" w:right="6"/>
        <w:jc w:val="both"/>
        <w:textAlignment w:val="baseline"/>
        <w:rPr>
          <w:rFonts w:eastAsia="Calibri" w:cs="Cambria"/>
          <w:color w:val="000000"/>
          <w:kern w:val="3"/>
          <w:lang w:eastAsia="zh-CN"/>
        </w:rPr>
      </w:pPr>
      <w:r>
        <w:rPr>
          <w:rFonts w:eastAsia="Calibri" w:cs="Cambria"/>
          <w:color w:val="000000"/>
          <w:kern w:val="3"/>
          <w:lang w:eastAsia="zh-CN"/>
        </w:rPr>
        <w:t xml:space="preserve">                                                                           _____________________________________________</w:t>
      </w:r>
    </w:p>
    <w:p w14:paraId="03E38B07" w14:textId="0C77FEB3" w:rsidR="00061676" w:rsidRPr="00030444" w:rsidRDefault="003C6AD5"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r>
      <w:r>
        <w:rPr>
          <w:rFonts w:asciiTheme="minorHAnsi" w:eastAsia="Calibri" w:hAnsiTheme="minorHAnsi" w:cs="Arial"/>
          <w:kern w:val="3"/>
          <w:lang w:eastAsia="zh-CN"/>
        </w:rPr>
        <w:tab/>
        <w:t xml:space="preserve">                                p</w:t>
      </w:r>
      <w:r w:rsidR="00061676" w:rsidRPr="00030444">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61676" w:rsidRPr="00030444">
        <w:rPr>
          <w:rFonts w:asciiTheme="minorHAnsi" w:eastAsia="Calibri" w:hAnsiTheme="minorHAnsi" w:cs="Arial"/>
          <w:kern w:val="3"/>
          <w:lang w:eastAsia="zh-CN"/>
        </w:rPr>
        <w:t>gospodarskega subjekta</w:t>
      </w:r>
    </w:p>
    <w:p w14:paraId="4B592FBC" w14:textId="77777777" w:rsidR="00061676" w:rsidRPr="009D5939" w:rsidRDefault="00061676" w:rsidP="00D57F82">
      <w:pPr>
        <w:suppressAutoHyphens/>
        <w:autoSpaceDN w:val="0"/>
        <w:ind w:right="6"/>
        <w:jc w:val="both"/>
        <w:textAlignment w:val="baseline"/>
        <w:rPr>
          <w:rFonts w:eastAsia="Calibri" w:cs="Cambria"/>
          <w:b/>
          <w:color w:val="000000"/>
          <w:kern w:val="3"/>
          <w:lang w:eastAsia="zh-CN"/>
        </w:rPr>
      </w:pPr>
    </w:p>
    <w:p w14:paraId="37890EDF" w14:textId="6E45A7A5" w:rsidR="00061676" w:rsidRDefault="00061676" w:rsidP="00D57F82">
      <w:pPr>
        <w:suppressAutoHyphens/>
        <w:autoSpaceDN w:val="0"/>
        <w:ind w:left="360" w:right="6"/>
        <w:jc w:val="both"/>
        <w:textAlignment w:val="baseline"/>
        <w:rPr>
          <w:rFonts w:eastAsia="Calibri" w:cs="Cambria"/>
          <w:color w:val="000000"/>
          <w:kern w:val="3"/>
          <w:lang w:eastAsia="zh-CN"/>
        </w:rPr>
      </w:pPr>
    </w:p>
    <w:p w14:paraId="013D4FDE" w14:textId="01016FBA" w:rsidR="003C6AD5" w:rsidRDefault="003C6AD5" w:rsidP="00D57F82">
      <w:pPr>
        <w:suppressAutoHyphens/>
        <w:autoSpaceDN w:val="0"/>
        <w:ind w:left="360" w:right="6"/>
        <w:jc w:val="both"/>
        <w:textAlignment w:val="baseline"/>
        <w:rPr>
          <w:rFonts w:eastAsia="Calibri" w:cs="Cambria"/>
          <w:color w:val="000000"/>
          <w:kern w:val="3"/>
          <w:lang w:eastAsia="zh-CN"/>
        </w:rPr>
      </w:pPr>
    </w:p>
    <w:p w14:paraId="2F27D7D0" w14:textId="77777777" w:rsidR="003C6AD5" w:rsidRPr="001136A4" w:rsidRDefault="003C6AD5" w:rsidP="00D57F82">
      <w:pPr>
        <w:suppressAutoHyphens/>
        <w:autoSpaceDN w:val="0"/>
        <w:ind w:left="360" w:right="6"/>
        <w:jc w:val="both"/>
        <w:textAlignment w:val="baseline"/>
        <w:rPr>
          <w:rFonts w:eastAsia="Calibri" w:cs="Cambria"/>
          <w:color w:val="000000"/>
          <w:kern w:val="3"/>
          <w:lang w:eastAsia="zh-CN"/>
        </w:rPr>
      </w:pPr>
    </w:p>
    <w:p w14:paraId="200C571B" w14:textId="77777777" w:rsidR="00061676" w:rsidRPr="0051166C" w:rsidRDefault="00061676" w:rsidP="00D57F82">
      <w:pPr>
        <w:tabs>
          <w:tab w:val="left" w:pos="0"/>
        </w:tabs>
        <w:jc w:val="both"/>
        <w:rPr>
          <w:rFonts w:eastAsia="Calibri" w:cs="Cambria"/>
          <w:b/>
          <w:i/>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p>
    <w:p w14:paraId="7EED3033" w14:textId="77777777" w:rsidR="003F0C3A"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7F2C91FD" w14:textId="2210F0A8" w:rsidR="003F0C3A" w:rsidRPr="00013AFC"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r w:rsidRPr="00013AFC">
        <w:rPr>
          <w:rFonts w:asciiTheme="minorHAnsi" w:eastAsia="Calibri" w:hAnsiTheme="minorHAnsi" w:cs="Cambria"/>
          <w:i/>
          <w:color w:val="000000"/>
          <w:kern w:val="3"/>
          <w:sz w:val="20"/>
          <w:szCs w:val="20"/>
          <w:lang w:eastAsia="zh-CN"/>
        </w:rPr>
        <w:t xml:space="preserve">V primeru sklicevanja na  kadrovsko ali  tehnično sposobnost </w:t>
      </w:r>
      <w:r w:rsidRPr="00013AFC">
        <w:rPr>
          <w:rFonts w:asciiTheme="minorHAnsi" w:eastAsia="Calibri" w:hAnsiTheme="minorHAnsi" w:cs="Cambria"/>
          <w:b/>
          <w:i/>
          <w:color w:val="000000"/>
          <w:kern w:val="3"/>
          <w:sz w:val="20"/>
          <w:szCs w:val="20"/>
          <w:lang w:eastAsia="zh-CN"/>
        </w:rPr>
        <w:t>partnerja</w:t>
      </w:r>
      <w:r w:rsidRPr="00013AFC">
        <w:rPr>
          <w:rFonts w:asciiTheme="minorHAnsi" w:eastAsia="Calibri" w:hAnsiTheme="minorHAnsi" w:cs="Cambria"/>
          <w:i/>
          <w:color w:val="000000"/>
          <w:kern w:val="3"/>
          <w:sz w:val="20"/>
          <w:szCs w:val="20"/>
          <w:lang w:eastAsia="zh-CN"/>
        </w:rPr>
        <w:t xml:space="preserve"> je treba podpisano izjavo naložiti </w:t>
      </w:r>
      <w:r w:rsidRPr="00013AFC">
        <w:rPr>
          <w:rFonts w:asciiTheme="minorHAnsi" w:eastAsia="Calibri" w:hAnsiTheme="minorHAnsi" w:cs="Cambria"/>
          <w:i/>
          <w:color w:val="000000"/>
          <w:kern w:val="3"/>
          <w:sz w:val="20"/>
          <w:szCs w:val="20"/>
          <w:u w:val="single"/>
          <w:lang w:eastAsia="zh-CN"/>
        </w:rPr>
        <w:t>tudi</w:t>
      </w:r>
      <w:r w:rsidRPr="00013AFC">
        <w:rPr>
          <w:rFonts w:asciiTheme="minorHAnsi" w:eastAsia="Calibri" w:hAnsiTheme="minorHAnsi" w:cs="Cambria"/>
          <w:i/>
          <w:color w:val="000000"/>
          <w:kern w:val="3"/>
          <w:sz w:val="20"/>
          <w:szCs w:val="20"/>
          <w:lang w:eastAsia="zh-CN"/>
        </w:rPr>
        <w:t xml:space="preserve"> za vsakega </w:t>
      </w:r>
      <w:r w:rsidRPr="00013AFC">
        <w:rPr>
          <w:rFonts w:asciiTheme="minorHAnsi" w:eastAsia="Calibri" w:hAnsiTheme="minorHAnsi" w:cs="Cambria"/>
          <w:b/>
          <w:i/>
          <w:color w:val="000000"/>
          <w:kern w:val="3"/>
          <w:sz w:val="20"/>
          <w:szCs w:val="20"/>
          <w:lang w:eastAsia="zh-CN"/>
        </w:rPr>
        <w:t>partnerja posebej</w:t>
      </w:r>
      <w:r w:rsidRPr="00013AFC">
        <w:rPr>
          <w:rFonts w:asciiTheme="minorHAnsi" w:eastAsia="Calibri" w:hAnsiTheme="minorHAnsi" w:cs="Cambria"/>
          <w:i/>
          <w:color w:val="000000"/>
          <w:kern w:val="3"/>
          <w:sz w:val="20"/>
          <w:szCs w:val="20"/>
          <w:lang w:eastAsia="zh-CN"/>
        </w:rPr>
        <w:t xml:space="preserve"> (izjava se v ustreznem številu fotokopira).</w:t>
      </w:r>
    </w:p>
    <w:p w14:paraId="6BE989C6" w14:textId="77777777" w:rsidR="003F0C3A" w:rsidRPr="00013AFC"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79575C4C" w14:textId="77777777" w:rsidR="003F0C3A" w:rsidRPr="00FD03E3"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r w:rsidRPr="00013AFC">
        <w:rPr>
          <w:rFonts w:asciiTheme="minorHAnsi" w:eastAsia="Calibri" w:hAnsiTheme="minorHAnsi" w:cs="Cambria"/>
          <w:i/>
          <w:color w:val="000000"/>
          <w:kern w:val="3"/>
          <w:sz w:val="20"/>
          <w:szCs w:val="20"/>
          <w:lang w:eastAsia="zh-CN"/>
        </w:rPr>
        <w:t xml:space="preserve">V primeru sklicevanja na  kadrovsko ali  tehnično sposobnost </w:t>
      </w:r>
      <w:r w:rsidRPr="00013AFC">
        <w:rPr>
          <w:rFonts w:asciiTheme="minorHAnsi" w:eastAsia="Calibri" w:hAnsiTheme="minorHAnsi" w:cs="Cambria"/>
          <w:b/>
          <w:i/>
          <w:color w:val="000000"/>
          <w:kern w:val="3"/>
          <w:sz w:val="20"/>
          <w:szCs w:val="20"/>
          <w:lang w:eastAsia="zh-CN"/>
        </w:rPr>
        <w:t>podizvajalca</w:t>
      </w:r>
      <w:r w:rsidRPr="00013AFC">
        <w:rPr>
          <w:rFonts w:asciiTheme="minorHAnsi" w:eastAsia="Calibri" w:hAnsiTheme="minorHAnsi" w:cs="Cambria"/>
          <w:i/>
          <w:color w:val="000000"/>
          <w:kern w:val="3"/>
          <w:sz w:val="20"/>
          <w:szCs w:val="20"/>
          <w:lang w:eastAsia="zh-CN"/>
        </w:rPr>
        <w:t xml:space="preserve"> je treba podpisano izjavo naložiti </w:t>
      </w:r>
      <w:r w:rsidRPr="00013AFC">
        <w:rPr>
          <w:rFonts w:asciiTheme="minorHAnsi" w:eastAsia="Calibri" w:hAnsiTheme="minorHAnsi" w:cs="Cambria"/>
          <w:i/>
          <w:color w:val="000000"/>
          <w:kern w:val="3"/>
          <w:sz w:val="20"/>
          <w:szCs w:val="20"/>
          <w:u w:val="single"/>
          <w:lang w:eastAsia="zh-CN"/>
        </w:rPr>
        <w:t>tudi</w:t>
      </w:r>
      <w:r w:rsidRPr="00013AFC">
        <w:rPr>
          <w:rFonts w:asciiTheme="minorHAnsi" w:eastAsia="Calibri" w:hAnsiTheme="minorHAnsi" w:cs="Cambria"/>
          <w:i/>
          <w:color w:val="000000"/>
          <w:kern w:val="3"/>
          <w:sz w:val="20"/>
          <w:szCs w:val="20"/>
          <w:lang w:eastAsia="zh-CN"/>
        </w:rPr>
        <w:t xml:space="preserve"> za vsakega </w:t>
      </w:r>
      <w:r w:rsidRPr="00013AFC">
        <w:rPr>
          <w:rFonts w:asciiTheme="minorHAnsi" w:eastAsia="Calibri" w:hAnsiTheme="minorHAnsi" w:cs="Cambria"/>
          <w:b/>
          <w:i/>
          <w:color w:val="000000"/>
          <w:kern w:val="3"/>
          <w:sz w:val="20"/>
          <w:szCs w:val="20"/>
          <w:lang w:eastAsia="zh-CN"/>
        </w:rPr>
        <w:t>podizvajalca posebej</w:t>
      </w:r>
      <w:r w:rsidRPr="00013AFC">
        <w:rPr>
          <w:rFonts w:asciiTheme="minorHAnsi" w:eastAsia="Calibri" w:hAnsiTheme="minorHAnsi" w:cs="Cambria"/>
          <w:i/>
          <w:color w:val="000000"/>
          <w:kern w:val="3"/>
          <w:sz w:val="20"/>
          <w:szCs w:val="20"/>
          <w:lang w:eastAsia="zh-CN"/>
        </w:rPr>
        <w:t xml:space="preserve"> (izjava se v ustreznem številu fotokopira).</w:t>
      </w:r>
    </w:p>
    <w:p w14:paraId="122BA7B9" w14:textId="77777777" w:rsidR="00061676" w:rsidRPr="0051166C" w:rsidRDefault="00061676" w:rsidP="00D57F82">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2FCE203A" w14:textId="77777777" w:rsidR="00061676" w:rsidRDefault="00061676" w:rsidP="00D57F82">
      <w:pPr>
        <w:suppressAutoHyphens/>
        <w:autoSpaceDN w:val="0"/>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w:t>
      </w:r>
      <w:proofErr w:type="spellStart"/>
      <w:r w:rsidRPr="00BC42EC">
        <w:rPr>
          <w:rFonts w:asciiTheme="minorHAnsi" w:eastAsia="Calibri" w:hAnsiTheme="minorHAnsi" w:cs="Cambria"/>
          <w:b/>
          <w:i/>
          <w:color w:val="000000"/>
          <w:kern w:val="3"/>
          <w:sz w:val="20"/>
          <w:szCs w:val="20"/>
          <w:lang w:eastAsia="zh-CN"/>
        </w:rPr>
        <w:t>JN</w:t>
      </w:r>
      <w:proofErr w:type="spellEnd"/>
      <w:r w:rsidRPr="00BC42EC">
        <w:rPr>
          <w:rFonts w:asciiTheme="minorHAnsi" w:eastAsia="Calibri" w:hAnsiTheme="minorHAnsi" w:cs="Cambria"/>
          <w:b/>
          <w:i/>
          <w:color w:val="000000"/>
          <w:kern w:val="3"/>
          <w:sz w:val="20"/>
          <w:szCs w:val="20"/>
          <w:lang w:eastAsia="zh-CN"/>
        </w:rPr>
        <w:t>, razdelek »Druge priloge«.</w:t>
      </w:r>
    </w:p>
    <w:p w14:paraId="642B3156" w14:textId="77777777" w:rsidR="003F0C3A" w:rsidRDefault="003F0C3A" w:rsidP="003F0C3A">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11B71782" w14:textId="77777777" w:rsidR="00061676" w:rsidRPr="00BC42EC" w:rsidRDefault="00061676" w:rsidP="00D57F82">
      <w:pPr>
        <w:tabs>
          <w:tab w:val="left" w:pos="2175"/>
        </w:tabs>
        <w:rPr>
          <w:rFonts w:asciiTheme="minorHAnsi" w:hAnsiTheme="minorHAnsi"/>
        </w:rPr>
      </w:pPr>
    </w:p>
    <w:p w14:paraId="380D7FD0" w14:textId="77777777" w:rsidR="0090621A" w:rsidRPr="001C5EB2" w:rsidRDefault="0090621A" w:rsidP="004B2BFE">
      <w:pPr>
        <w:pageBreakBefore/>
        <w:tabs>
          <w:tab w:val="right" w:pos="2556"/>
          <w:tab w:val="right" w:pos="5609"/>
        </w:tabs>
        <w:suppressAutoHyphens/>
        <w:autoSpaceDN w:val="0"/>
        <w:ind w:right="6"/>
        <w:jc w:val="right"/>
        <w:textAlignment w:val="baseline"/>
        <w:outlineLvl w:val="1"/>
        <w:rPr>
          <w:rFonts w:asciiTheme="minorHAnsi" w:hAnsiTheme="minorHAnsi"/>
          <w:b/>
          <w:i/>
          <w:iCs/>
        </w:rPr>
      </w:pPr>
      <w:r w:rsidRPr="00304141">
        <w:rPr>
          <w:rFonts w:asciiTheme="minorHAnsi" w:hAnsiTheme="minorHAnsi"/>
          <w:b/>
          <w:i/>
          <w:iCs/>
          <w:sz w:val="24"/>
          <w:szCs w:val="24"/>
        </w:rPr>
        <w:lastRenderedPageBreak/>
        <w:t>PRILOGA</w:t>
      </w:r>
      <w:r w:rsidRPr="00304141">
        <w:rPr>
          <w:rFonts w:asciiTheme="minorHAnsi" w:hAnsiTheme="minorHAnsi"/>
          <w:b/>
          <w:i/>
          <w:iCs/>
        </w:rPr>
        <w:t xml:space="preserve"> št. </w:t>
      </w:r>
      <w:bookmarkEnd w:id="208"/>
      <w:bookmarkEnd w:id="209"/>
      <w:r w:rsidR="00061676" w:rsidRPr="00304141">
        <w:rPr>
          <w:rFonts w:asciiTheme="minorHAnsi" w:hAnsiTheme="minorHAnsi"/>
          <w:b/>
          <w:i/>
          <w:iCs/>
        </w:rPr>
        <w:t>10</w:t>
      </w:r>
    </w:p>
    <w:p w14:paraId="78ED2121" w14:textId="77777777" w:rsidR="0090621A" w:rsidRPr="001C5EB2" w:rsidRDefault="0090621A" w:rsidP="002E28F3">
      <w:pPr>
        <w:pStyle w:val="Intenzivencitat"/>
      </w:pPr>
      <w:bookmarkStart w:id="211" w:name="_Toc451354721"/>
      <w:bookmarkStart w:id="212" w:name="_Toc876844"/>
      <w:r w:rsidRPr="001C5EB2">
        <w:t>IZJAVA PONUDNIKA</w:t>
      </w:r>
      <w:bookmarkEnd w:id="211"/>
      <w:r w:rsidRPr="001C5EB2">
        <w:t xml:space="preserve"> O ZELENEM NAROČANJU</w:t>
      </w:r>
      <w:bookmarkEnd w:id="212"/>
    </w:p>
    <w:p w14:paraId="6A9E002C" w14:textId="77777777" w:rsidR="004B2BFE" w:rsidRDefault="004B2BFE" w:rsidP="004B2BFE">
      <w:pPr>
        <w:tabs>
          <w:tab w:val="left" w:pos="0"/>
        </w:tabs>
        <w:jc w:val="both"/>
        <w:rPr>
          <w:rFonts w:asciiTheme="minorHAnsi" w:eastAsia="Calibri" w:hAnsiTheme="minorHAnsi" w:cs="Cambria"/>
          <w:kern w:val="3"/>
          <w:lang w:eastAsia="zh-CN"/>
        </w:rPr>
      </w:pPr>
    </w:p>
    <w:p w14:paraId="3E08316D" w14:textId="042A4AFA" w:rsidR="00396015" w:rsidRPr="00BC42EC" w:rsidRDefault="00396015" w:rsidP="004B2BFE">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r w:rsidR="004B2BFE">
        <w:rPr>
          <w:rFonts w:asciiTheme="minorHAnsi" w:eastAsia="Calibri" w:hAnsiTheme="minorHAnsi" w:cs="Cambria"/>
          <w:kern w:val="3"/>
          <w:lang w:eastAsia="zh-CN"/>
        </w:rPr>
        <w:t xml:space="preserve"> ____________________________________</w:t>
      </w:r>
    </w:p>
    <w:p w14:paraId="5B5CF9D0"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D57F82">
      <w:pPr>
        <w:tabs>
          <w:tab w:val="left" w:pos="0"/>
        </w:tabs>
        <w:jc w:val="both"/>
        <w:rPr>
          <w:rFonts w:asciiTheme="minorHAnsi" w:eastAsia="Calibri" w:hAnsiTheme="minorHAnsi" w:cs="Cambria"/>
          <w:kern w:val="3"/>
          <w:lang w:eastAsia="zh-CN"/>
        </w:rPr>
      </w:pPr>
    </w:p>
    <w:p w14:paraId="2116B2B1" w14:textId="176F09F4" w:rsidR="0090621A" w:rsidRDefault="0090621A" w:rsidP="00D57F82">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eastAsia="Calibri" w:hAnsiTheme="minorHAnsi" w:cs="Arial"/>
              <w:b/>
              <w:kern w:val="3"/>
              <w:lang w:eastAsia="zh-CN"/>
            </w:rPr>
            <w:t>Izgradnja kolesarske povezave Kokrica – Brdo – Predoslje</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D57F82">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D57F82">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D57F82">
      <w:pPr>
        <w:suppressAutoHyphens/>
        <w:autoSpaceDN w:val="0"/>
        <w:ind w:right="6"/>
        <w:jc w:val="both"/>
        <w:textAlignment w:val="baseline"/>
        <w:rPr>
          <w:rFonts w:asciiTheme="minorHAnsi" w:eastAsia="Calibri" w:hAnsiTheme="minorHAnsi" w:cs="Arial"/>
          <w:kern w:val="3"/>
          <w:lang w:eastAsia="zh-CN"/>
        </w:rPr>
      </w:pPr>
    </w:p>
    <w:p w14:paraId="6F55AE27" w14:textId="0F8192D0" w:rsidR="0090621A" w:rsidRPr="00B31BD4" w:rsidRDefault="0090621A" w:rsidP="00F84536">
      <w:pPr>
        <w:pStyle w:val="Odstavekseznama"/>
        <w:numPr>
          <w:ilvl w:val="0"/>
          <w:numId w:val="53"/>
        </w:numPr>
        <w:autoSpaceDE w:val="0"/>
        <w:autoSpaceDN w:val="0"/>
        <w:jc w:val="both"/>
        <w:rPr>
          <w:rFonts w:asciiTheme="minorHAnsi" w:hAnsiTheme="minorHAnsi"/>
          <w:lang w:eastAsia="zh-CN"/>
        </w:rPr>
      </w:pPr>
      <w:r w:rsidRPr="00B31BD4">
        <w:rPr>
          <w:rFonts w:asciiTheme="minorHAnsi" w:eastAsia="Calibri" w:hAnsiTheme="minorHAnsi" w:cs="Arial"/>
          <w:kern w:val="3"/>
          <w:lang w:eastAsia="zh-CN"/>
        </w:rPr>
        <w:t xml:space="preserve">da bomo pri oddaji ponudbe in izvedbi javnega naročila upoštevali </w:t>
      </w:r>
      <w:r w:rsidR="00B2456F" w:rsidRPr="00B31BD4">
        <w:rPr>
          <w:rFonts w:asciiTheme="minorHAnsi" w:eastAsia="Calibri" w:hAnsiTheme="minorHAnsi" w:cs="Arial"/>
          <w:kern w:val="3"/>
          <w:lang w:eastAsia="zh-CN"/>
        </w:rPr>
        <w:t xml:space="preserve">vse </w:t>
      </w:r>
      <w:r w:rsidR="004B2BFE" w:rsidRPr="00B31BD4">
        <w:rPr>
          <w:rFonts w:asciiTheme="minorHAnsi" w:eastAsia="Calibri" w:hAnsiTheme="minorHAnsi" w:cs="Arial"/>
          <w:kern w:val="3"/>
          <w:lang w:eastAsia="zh-CN"/>
        </w:rPr>
        <w:t xml:space="preserve">spodaj navedene </w:t>
      </w:r>
      <w:r w:rsidR="00B2456F" w:rsidRPr="00B31BD4">
        <w:rPr>
          <w:rFonts w:asciiTheme="minorHAnsi" w:eastAsia="Calibri" w:hAnsiTheme="minorHAnsi" w:cs="Arial"/>
          <w:kern w:val="3"/>
          <w:lang w:eastAsia="zh-CN"/>
        </w:rPr>
        <w:t xml:space="preserve">zahteve naročnika, </w:t>
      </w:r>
      <w:r w:rsidR="004B2BFE" w:rsidRPr="00B31BD4">
        <w:rPr>
          <w:rFonts w:asciiTheme="minorHAnsi" w:eastAsia="Calibri" w:hAnsiTheme="minorHAnsi" w:cs="Arial"/>
          <w:kern w:val="3"/>
          <w:lang w:eastAsia="zh-CN"/>
        </w:rPr>
        <w:t>ki izhajajo iz Uredbe o zelenem javnem naročanju ter so podrobneje opredeljene v popisu del, da bomo</w:t>
      </w:r>
      <w:r w:rsidR="00B2456F" w:rsidRPr="00B31BD4">
        <w:rPr>
          <w:rFonts w:asciiTheme="minorHAnsi" w:hAnsiTheme="minorHAnsi"/>
          <w:lang w:eastAsia="zh-CN"/>
        </w:rPr>
        <w:t xml:space="preserve"> s tem dosegli</w:t>
      </w:r>
      <w:r w:rsidR="000C6F95" w:rsidRPr="00B31BD4">
        <w:rPr>
          <w:rFonts w:asciiTheme="minorHAnsi" w:hAnsiTheme="minorHAnsi"/>
          <w:lang w:eastAsia="zh-CN"/>
        </w:rPr>
        <w:t xml:space="preserve"> naslednje cilje</w:t>
      </w:r>
      <w:r w:rsidR="006E1DDA" w:rsidRPr="00B31BD4">
        <w:rPr>
          <w:rFonts w:asciiTheme="minorHAnsi" w:hAnsiTheme="minorHAnsi"/>
          <w:lang w:eastAsia="zh-CN"/>
        </w:rPr>
        <w:t>, določene v 6. členu Uredbe</w:t>
      </w:r>
      <w:r w:rsidR="004745E5" w:rsidRPr="00B31BD4">
        <w:rPr>
          <w:rFonts w:asciiTheme="minorHAnsi" w:hAnsiTheme="minorHAnsi"/>
          <w:lang w:eastAsia="zh-CN"/>
        </w:rPr>
        <w:t xml:space="preserve"> v </w:t>
      </w:r>
      <w:r w:rsidR="00955804" w:rsidRPr="00B31BD4">
        <w:rPr>
          <w:rFonts w:asciiTheme="minorHAnsi" w:hAnsiTheme="minorHAnsi"/>
          <w:lang w:eastAsia="zh-CN"/>
        </w:rPr>
        <w:t>točki 16</w:t>
      </w:r>
      <w:r w:rsidR="000C6F95" w:rsidRPr="00B31BD4">
        <w:rPr>
          <w:rFonts w:asciiTheme="minorHAnsi" w:hAnsiTheme="minorHAnsi"/>
          <w:lang w:eastAsia="zh-CN"/>
        </w:rPr>
        <w:t>:</w:t>
      </w:r>
    </w:p>
    <w:p w14:paraId="721B8B94" w14:textId="77777777" w:rsidR="004B2BFE" w:rsidRPr="00B31BD4" w:rsidRDefault="004B2BFE" w:rsidP="00D57F82">
      <w:pPr>
        <w:autoSpaceDE w:val="0"/>
        <w:autoSpaceDN w:val="0"/>
        <w:jc w:val="both"/>
        <w:rPr>
          <w:rFonts w:asciiTheme="minorHAnsi" w:hAnsiTheme="minorHAnsi"/>
          <w:lang w:eastAsia="zh-CN"/>
        </w:rPr>
      </w:pPr>
    </w:p>
    <w:p w14:paraId="633CAEF9" w14:textId="1E73FBAD" w:rsidR="00955804" w:rsidRPr="00B31BD4" w:rsidRDefault="00955804" w:rsidP="00F84536">
      <w:pPr>
        <w:numPr>
          <w:ilvl w:val="0"/>
          <w:numId w:val="44"/>
        </w:numPr>
        <w:contextualSpacing/>
        <w:jc w:val="both"/>
        <w:rPr>
          <w:rFonts w:asciiTheme="minorHAnsi" w:eastAsiaTheme="minorHAnsi" w:hAnsiTheme="minorHAnsi" w:cstheme="minorHAnsi"/>
          <w:color w:val="000000" w:themeColor="text1"/>
          <w:lang w:eastAsia="zh-CN"/>
        </w:rPr>
      </w:pPr>
      <w:r w:rsidRPr="00B31BD4">
        <w:rPr>
          <w:rFonts w:asciiTheme="minorHAnsi" w:eastAsiaTheme="minorHAnsi" w:hAnsiTheme="minorHAnsi" w:cstheme="minorHAnsi"/>
          <w:color w:val="000000" w:themeColor="text1"/>
          <w:lang w:eastAsia="zh-CN"/>
        </w:rPr>
        <w:t xml:space="preserve">pri gradnji vozišča ceste bomo recikliran asfaltni granulat, ki bo nastal ob obnovi te ceste ali bo iz drugega vira, uporabili za posteljico, na način, določen v popisu del;  </w:t>
      </w:r>
    </w:p>
    <w:p w14:paraId="460917E0" w14:textId="7A3A1269" w:rsidR="007F3FE8" w:rsidRPr="00B31BD4" w:rsidRDefault="007F3FE8" w:rsidP="00955804">
      <w:pPr>
        <w:tabs>
          <w:tab w:val="left" w:pos="0"/>
        </w:tabs>
        <w:ind w:left="720"/>
        <w:contextualSpacing/>
        <w:jc w:val="both"/>
        <w:rPr>
          <w:rFonts w:asciiTheme="minorHAnsi" w:eastAsia="Calibri" w:hAnsiTheme="minorHAnsi" w:cs="Cambria"/>
          <w:kern w:val="3"/>
          <w:lang w:eastAsia="zh-CN"/>
        </w:rPr>
      </w:pPr>
    </w:p>
    <w:p w14:paraId="20E134AA" w14:textId="77777777" w:rsidR="00955804" w:rsidRPr="00B31BD4" w:rsidRDefault="00955804" w:rsidP="00955804">
      <w:pPr>
        <w:tabs>
          <w:tab w:val="left" w:pos="0"/>
        </w:tabs>
        <w:ind w:left="720"/>
        <w:contextualSpacing/>
        <w:jc w:val="both"/>
        <w:rPr>
          <w:rFonts w:asciiTheme="minorHAnsi" w:eastAsia="Calibri" w:hAnsiTheme="minorHAnsi" w:cs="Cambria"/>
          <w:kern w:val="3"/>
          <w:lang w:eastAsia="zh-CN"/>
        </w:rPr>
      </w:pPr>
    </w:p>
    <w:p w14:paraId="59F78C9A" w14:textId="4418CA36" w:rsidR="00955804" w:rsidRPr="00B31BD4" w:rsidRDefault="006F364C" w:rsidP="00F84536">
      <w:pPr>
        <w:numPr>
          <w:ilvl w:val="0"/>
          <w:numId w:val="53"/>
        </w:numPr>
        <w:contextualSpacing/>
        <w:jc w:val="both"/>
        <w:rPr>
          <w:rFonts w:asciiTheme="minorHAnsi" w:eastAsiaTheme="minorHAnsi" w:hAnsiTheme="minorHAnsi" w:cstheme="minorHAnsi"/>
          <w:color w:val="000000" w:themeColor="text1"/>
          <w:lang w:eastAsia="zh-CN"/>
        </w:rPr>
      </w:pPr>
      <w:r w:rsidRPr="00B31BD4">
        <w:rPr>
          <w:rFonts w:asciiTheme="minorHAnsi" w:eastAsiaTheme="minorHAnsi" w:hAnsiTheme="minorHAnsi" w:cstheme="minorHAnsi"/>
          <w:color w:val="000000" w:themeColor="text1"/>
          <w:lang w:eastAsia="zh-CN"/>
        </w:rPr>
        <w:t xml:space="preserve">da bomo </w:t>
      </w:r>
      <w:r w:rsidR="00955804" w:rsidRPr="00B31BD4">
        <w:rPr>
          <w:rFonts w:asciiTheme="minorHAnsi" w:eastAsiaTheme="minorHAnsi" w:hAnsiTheme="minorHAnsi" w:cstheme="minorHAnsi"/>
          <w:color w:val="000000" w:themeColor="text1"/>
          <w:lang w:eastAsia="zh-CN"/>
        </w:rPr>
        <w:t>pri primopredaji objekta naročniku posredoval tehnično dokumentacijo proizvajalca, iz katere izhaja, da uporabljeni gradbeni materiali izpolnjujejo naročnikove zahteve glede deleža uporabljenih recikliranih materialov.</w:t>
      </w:r>
    </w:p>
    <w:p w14:paraId="7AE38B17" w14:textId="07F3606A" w:rsidR="00226E07" w:rsidRDefault="00E71B28" w:rsidP="00D57F82">
      <w:pPr>
        <w:tabs>
          <w:tab w:val="left" w:pos="0"/>
        </w:tabs>
        <w:jc w:val="both"/>
        <w:rPr>
          <w:rFonts w:asciiTheme="minorHAnsi" w:eastAsia="Calibri" w:hAnsiTheme="minorHAnsi" w:cs="Cambria"/>
          <w:kern w:val="3"/>
          <w:lang w:eastAsia="zh-CN"/>
        </w:rPr>
      </w:pPr>
      <w:r w:rsidRPr="00F973C7">
        <w:rPr>
          <w:rFonts w:ascii="Arial" w:hAnsi="Arial" w:cs="Arial"/>
          <w:color w:val="484848"/>
          <w:sz w:val="20"/>
          <w:szCs w:val="20"/>
          <w:lang w:eastAsia="sl-SI"/>
        </w:rPr>
        <w:br/>
      </w:r>
    </w:p>
    <w:p w14:paraId="1EC66521" w14:textId="18FE46B0" w:rsidR="00955804" w:rsidRDefault="00955804" w:rsidP="00D57F82">
      <w:pPr>
        <w:tabs>
          <w:tab w:val="left" w:pos="0"/>
        </w:tabs>
        <w:jc w:val="both"/>
        <w:rPr>
          <w:rFonts w:asciiTheme="minorHAnsi" w:eastAsia="Calibri" w:hAnsiTheme="minorHAnsi" w:cs="Cambria"/>
          <w:kern w:val="3"/>
          <w:lang w:eastAsia="zh-CN"/>
        </w:rPr>
      </w:pPr>
    </w:p>
    <w:p w14:paraId="6CFAE0C4" w14:textId="77777777" w:rsidR="00955804" w:rsidRPr="00B241BA" w:rsidRDefault="00955804" w:rsidP="00955804">
      <w:pPr>
        <w:ind w:left="360"/>
        <w:contextualSpacing/>
        <w:jc w:val="both"/>
        <w:rPr>
          <w:rFonts w:asciiTheme="minorHAnsi" w:eastAsiaTheme="minorHAnsi" w:hAnsiTheme="minorHAnsi" w:cstheme="minorHAnsi"/>
          <w:color w:val="000000" w:themeColor="text1"/>
          <w:highlight w:val="yellow"/>
          <w:lang w:eastAsia="zh-CN"/>
        </w:rPr>
      </w:pPr>
    </w:p>
    <w:p w14:paraId="6DEA9557" w14:textId="400FC324" w:rsidR="00955804" w:rsidRDefault="00955804" w:rsidP="00D57F82">
      <w:pPr>
        <w:tabs>
          <w:tab w:val="left" w:pos="0"/>
        </w:tabs>
        <w:jc w:val="both"/>
        <w:rPr>
          <w:rFonts w:asciiTheme="minorHAnsi" w:eastAsia="Calibri" w:hAnsiTheme="minorHAnsi" w:cs="Cambria"/>
          <w:kern w:val="3"/>
          <w:lang w:eastAsia="zh-CN"/>
        </w:rPr>
      </w:pPr>
    </w:p>
    <w:p w14:paraId="023C65B9" w14:textId="5BB71793" w:rsidR="00955804" w:rsidRDefault="00955804" w:rsidP="00D57F82">
      <w:pPr>
        <w:tabs>
          <w:tab w:val="left" w:pos="0"/>
        </w:tabs>
        <w:jc w:val="both"/>
        <w:rPr>
          <w:rFonts w:asciiTheme="minorHAnsi" w:eastAsia="Calibri" w:hAnsiTheme="minorHAnsi" w:cs="Cambria"/>
          <w:kern w:val="3"/>
          <w:lang w:eastAsia="zh-CN"/>
        </w:rPr>
      </w:pPr>
    </w:p>
    <w:p w14:paraId="1A10496E" w14:textId="5BDA994E" w:rsidR="00955804" w:rsidRDefault="00955804" w:rsidP="00D57F82">
      <w:pPr>
        <w:tabs>
          <w:tab w:val="left" w:pos="0"/>
        </w:tabs>
        <w:jc w:val="both"/>
        <w:rPr>
          <w:rFonts w:asciiTheme="minorHAnsi" w:eastAsia="Calibri" w:hAnsiTheme="minorHAnsi" w:cs="Cambria"/>
          <w:kern w:val="3"/>
          <w:lang w:eastAsia="zh-CN"/>
        </w:rPr>
      </w:pPr>
    </w:p>
    <w:p w14:paraId="6C381A3A" w14:textId="67ADCC50" w:rsidR="00955804" w:rsidRDefault="00955804" w:rsidP="00D57F82">
      <w:pPr>
        <w:tabs>
          <w:tab w:val="left" w:pos="0"/>
        </w:tabs>
        <w:jc w:val="both"/>
        <w:rPr>
          <w:rFonts w:asciiTheme="minorHAnsi" w:eastAsia="Calibri" w:hAnsiTheme="minorHAnsi" w:cs="Cambria"/>
          <w:kern w:val="3"/>
          <w:lang w:eastAsia="zh-CN"/>
        </w:rPr>
      </w:pPr>
    </w:p>
    <w:p w14:paraId="1183FB39" w14:textId="77777777" w:rsidR="00955804" w:rsidRPr="004745E5" w:rsidRDefault="00955804" w:rsidP="00D57F82">
      <w:pPr>
        <w:tabs>
          <w:tab w:val="left" w:pos="0"/>
        </w:tabs>
        <w:jc w:val="both"/>
        <w:rPr>
          <w:rFonts w:asciiTheme="minorHAnsi" w:eastAsia="Calibri" w:hAnsiTheme="minorHAnsi" w:cs="Cambria"/>
          <w:kern w:val="3"/>
          <w:lang w:eastAsia="zh-CN"/>
        </w:rPr>
      </w:pPr>
    </w:p>
    <w:p w14:paraId="065BDC22" w14:textId="3CA3E824" w:rsidR="00134C1E" w:rsidRPr="00134C1E" w:rsidRDefault="003C6AD5" w:rsidP="003C6AD5">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134C1E" w:rsidRPr="00134C1E">
        <w:rPr>
          <w:rFonts w:asciiTheme="minorHAnsi" w:eastAsia="Calibri" w:hAnsiTheme="minorHAnsi" w:cs="Arial"/>
          <w:kern w:val="3"/>
          <w:lang w:eastAsia="zh-CN"/>
        </w:rPr>
        <w:t>____________________________________</w:t>
      </w:r>
    </w:p>
    <w:p w14:paraId="07655C4C" w14:textId="45D1D2D0" w:rsidR="00134C1E" w:rsidRDefault="003C6AD5"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w:t>
      </w:r>
      <w:r>
        <w:rPr>
          <w:rFonts w:asciiTheme="minorHAnsi" w:eastAsia="Calibri" w:hAnsiTheme="minorHAnsi" w:cs="Arial"/>
          <w:kern w:val="3"/>
          <w:lang w:eastAsia="zh-CN"/>
        </w:rPr>
        <w:tab/>
        <w:t>p</w:t>
      </w:r>
      <w:r w:rsidR="00134C1E" w:rsidRPr="00134C1E">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134C1E" w:rsidRPr="00134C1E">
        <w:rPr>
          <w:rFonts w:asciiTheme="minorHAnsi" w:eastAsia="Calibri" w:hAnsiTheme="minorHAnsi" w:cs="Arial"/>
          <w:kern w:val="3"/>
          <w:lang w:eastAsia="zh-CN"/>
        </w:rPr>
        <w:t>gospodarskega subjekta</w:t>
      </w:r>
    </w:p>
    <w:p w14:paraId="1D914A29" w14:textId="77777777" w:rsidR="006F364C" w:rsidRPr="00134C1E" w:rsidRDefault="006F364C"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p>
    <w:p w14:paraId="56927B4B" w14:textId="77777777" w:rsidR="0090621A" w:rsidRDefault="0090621A" w:rsidP="00D57F82">
      <w:pPr>
        <w:rPr>
          <w:rFonts w:asciiTheme="minorHAnsi" w:eastAsia="Calibri" w:hAnsiTheme="minorHAnsi"/>
        </w:rPr>
      </w:pPr>
    </w:p>
    <w:p w14:paraId="4C90C21D" w14:textId="77777777" w:rsidR="00E228AB" w:rsidRPr="003C6AD5" w:rsidRDefault="00E228AB" w:rsidP="00D57F82">
      <w:pPr>
        <w:tabs>
          <w:tab w:val="left" w:pos="0"/>
        </w:tabs>
        <w:jc w:val="both"/>
        <w:rPr>
          <w:rFonts w:asciiTheme="minorHAnsi" w:eastAsia="Calibri" w:hAnsiTheme="minorHAnsi" w:cs="Cambria"/>
          <w:b/>
          <w:i/>
          <w:kern w:val="3"/>
          <w:sz w:val="20"/>
          <w:szCs w:val="20"/>
          <w:lang w:eastAsia="zh-CN"/>
        </w:rPr>
      </w:pPr>
      <w:r w:rsidRPr="003C6AD5">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0AC4A1A" w14:textId="3CAB8B51" w:rsidR="0090621A" w:rsidRPr="003C6AD5" w:rsidRDefault="0090621A" w:rsidP="004B2BFE">
      <w:pPr>
        <w:jc w:val="both"/>
        <w:rPr>
          <w:rFonts w:asciiTheme="minorHAnsi" w:eastAsia="Calibri" w:hAnsiTheme="minorHAnsi"/>
          <w:b/>
          <w:i/>
          <w:sz w:val="20"/>
          <w:szCs w:val="20"/>
        </w:rPr>
      </w:pPr>
      <w:r w:rsidRPr="003C6AD5">
        <w:rPr>
          <w:rFonts w:asciiTheme="minorHAnsi" w:hAnsiTheme="minorHAnsi"/>
          <w:b/>
          <w:i/>
          <w:sz w:val="20"/>
          <w:szCs w:val="20"/>
          <w:lang w:eastAsia="zh-CN"/>
        </w:rPr>
        <w:t xml:space="preserve">V primeru skupne ponudbe je treba podpisano izjavo naložiti za vsakega partnerja posebej (izjava se fotokopira in podpisana </w:t>
      </w:r>
      <w:proofErr w:type="spellStart"/>
      <w:r w:rsidRPr="003C6AD5">
        <w:rPr>
          <w:rFonts w:asciiTheme="minorHAnsi" w:hAnsiTheme="minorHAnsi"/>
          <w:b/>
          <w:i/>
          <w:sz w:val="20"/>
          <w:szCs w:val="20"/>
          <w:lang w:eastAsia="zh-CN"/>
        </w:rPr>
        <w:t>skenira</w:t>
      </w:r>
      <w:proofErr w:type="spellEnd"/>
      <w:r w:rsidRPr="003C6AD5">
        <w:rPr>
          <w:rFonts w:asciiTheme="minorHAnsi" w:hAnsiTheme="minorHAnsi"/>
          <w:b/>
          <w:i/>
          <w:sz w:val="20"/>
          <w:szCs w:val="20"/>
          <w:lang w:eastAsia="zh-CN"/>
        </w:rPr>
        <w:t xml:space="preserve">). </w:t>
      </w:r>
      <w:r w:rsidRPr="003C6AD5">
        <w:rPr>
          <w:rFonts w:asciiTheme="minorHAnsi" w:eastAsia="Calibri" w:hAnsiTheme="minorHAnsi"/>
          <w:b/>
          <w:i/>
          <w:sz w:val="20"/>
          <w:szCs w:val="20"/>
        </w:rPr>
        <w:t xml:space="preserve">V primeru nastopanja s podizvajalci je treba  podpisano izjavo naložiti tudi za vsakega podizvajalca posebej (izjava se fotokopira). V primeru sklicevanja na drugi subjekt je potrebno podpisano izjavo naložiti tudi za vsak drugi subjekt </w:t>
      </w:r>
      <w:r w:rsidR="004B2BFE" w:rsidRPr="003C6AD5">
        <w:rPr>
          <w:rFonts w:asciiTheme="minorHAnsi" w:eastAsia="Calibri" w:hAnsiTheme="minorHAnsi"/>
          <w:b/>
          <w:i/>
          <w:sz w:val="20"/>
          <w:szCs w:val="20"/>
        </w:rPr>
        <w:t xml:space="preserve">posebej. </w:t>
      </w:r>
    </w:p>
    <w:p w14:paraId="1C0C6C88" w14:textId="77777777" w:rsidR="003C6AD5" w:rsidRPr="003C6AD5" w:rsidRDefault="003C6AD5" w:rsidP="004B2BFE">
      <w:pPr>
        <w:jc w:val="both"/>
        <w:rPr>
          <w:rFonts w:asciiTheme="minorHAnsi" w:eastAsia="Calibri" w:hAnsiTheme="minorHAnsi"/>
          <w:b/>
          <w:i/>
          <w:sz w:val="20"/>
          <w:szCs w:val="20"/>
        </w:rPr>
      </w:pPr>
    </w:p>
    <w:p w14:paraId="38A454FA" w14:textId="2AE20167" w:rsidR="00671BF2" w:rsidRPr="003C6AD5" w:rsidRDefault="004B2BFE" w:rsidP="004B2BFE">
      <w:pPr>
        <w:suppressAutoHyphens/>
        <w:autoSpaceDN w:val="0"/>
        <w:ind w:right="6"/>
        <w:jc w:val="both"/>
        <w:textAlignment w:val="baseline"/>
        <w:rPr>
          <w:b/>
          <w:i/>
          <w:sz w:val="20"/>
          <w:szCs w:val="20"/>
        </w:rPr>
        <w:sectPr w:rsidR="00671BF2" w:rsidRPr="003C6AD5" w:rsidSect="002E28F3">
          <w:headerReference w:type="default" r:id="rId48"/>
          <w:pgSz w:w="11907" w:h="16840" w:code="9"/>
          <w:pgMar w:top="1418" w:right="1418" w:bottom="1418" w:left="1418" w:header="709" w:footer="709" w:gutter="0"/>
          <w:cols w:space="708"/>
          <w:docGrid w:linePitch="360"/>
        </w:sectPr>
      </w:pPr>
      <w:r w:rsidRPr="003C6AD5">
        <w:rPr>
          <w:rFonts w:asciiTheme="minorHAnsi" w:eastAsia="Calibri" w:hAnsiTheme="minorHAnsi" w:cs="Cambria"/>
          <w:b/>
          <w:i/>
          <w:color w:val="000000"/>
          <w:kern w:val="3"/>
          <w:sz w:val="20"/>
          <w:szCs w:val="20"/>
          <w:lang w:eastAsia="zh-CN"/>
        </w:rPr>
        <w:t>I</w:t>
      </w:r>
      <w:r w:rsidR="00FA0576" w:rsidRPr="003C6AD5">
        <w:rPr>
          <w:rFonts w:asciiTheme="minorHAnsi" w:eastAsia="Calibri" w:hAnsiTheme="minorHAnsi" w:cs="Cambria"/>
          <w:b/>
          <w:i/>
          <w:color w:val="000000"/>
          <w:kern w:val="3"/>
          <w:sz w:val="20"/>
          <w:szCs w:val="20"/>
          <w:lang w:eastAsia="zh-CN"/>
        </w:rPr>
        <w:t>zjava</w:t>
      </w:r>
      <w:r w:rsidR="0090621A" w:rsidRPr="003C6AD5">
        <w:rPr>
          <w:rFonts w:asciiTheme="minorHAnsi" w:eastAsia="Calibri" w:hAnsiTheme="minorHAnsi" w:cs="Cambria"/>
          <w:b/>
          <w:i/>
          <w:color w:val="000000"/>
          <w:kern w:val="3"/>
          <w:sz w:val="20"/>
          <w:szCs w:val="20"/>
          <w:lang w:eastAsia="zh-CN"/>
        </w:rPr>
        <w:t xml:space="preserve"> se naloži v informacijski sistem e-</w:t>
      </w:r>
      <w:proofErr w:type="spellStart"/>
      <w:r w:rsidR="0090621A" w:rsidRPr="003C6AD5">
        <w:rPr>
          <w:rFonts w:asciiTheme="minorHAnsi" w:eastAsia="Calibri" w:hAnsiTheme="minorHAnsi" w:cs="Cambria"/>
          <w:b/>
          <w:i/>
          <w:color w:val="000000"/>
          <w:kern w:val="3"/>
          <w:sz w:val="20"/>
          <w:szCs w:val="20"/>
          <w:lang w:eastAsia="zh-CN"/>
        </w:rPr>
        <w:t>JN</w:t>
      </w:r>
      <w:proofErr w:type="spellEnd"/>
      <w:r w:rsidR="0090621A" w:rsidRPr="003C6AD5">
        <w:rPr>
          <w:rFonts w:asciiTheme="minorHAnsi" w:eastAsia="Calibri" w:hAnsiTheme="minorHAnsi" w:cs="Cambria"/>
          <w:b/>
          <w:i/>
          <w:color w:val="000000"/>
          <w:kern w:val="3"/>
          <w:sz w:val="20"/>
          <w:szCs w:val="20"/>
          <w:lang w:eastAsia="zh-CN"/>
        </w:rPr>
        <w:t>, razdelek »Druge priloge«.</w:t>
      </w:r>
    </w:p>
    <w:p w14:paraId="135CC839" w14:textId="4B4097E7" w:rsidR="008147D2" w:rsidRPr="008147D2" w:rsidRDefault="008147D2" w:rsidP="00D57F82">
      <w:pPr>
        <w:pageBreakBefore/>
        <w:tabs>
          <w:tab w:val="right" w:pos="2556"/>
          <w:tab w:val="right" w:pos="5609"/>
          <w:tab w:val="right" w:pos="9066"/>
        </w:tabs>
        <w:suppressAutoHyphens/>
        <w:autoSpaceDN w:val="0"/>
        <w:ind w:right="6"/>
        <w:jc w:val="right"/>
        <w:textAlignment w:val="baseline"/>
        <w:outlineLvl w:val="1"/>
        <w:rPr>
          <w:rFonts w:asciiTheme="minorHAnsi" w:eastAsiaTheme="minorHAnsi" w:hAnsiTheme="minorHAnsi" w:cstheme="minorBidi"/>
          <w:b/>
          <w:i/>
          <w:iCs/>
          <w:color w:val="000000" w:themeColor="text1"/>
          <w:sz w:val="23"/>
          <w:szCs w:val="23"/>
        </w:rPr>
      </w:pPr>
      <w:bookmarkStart w:id="213" w:name="_Toc454177307"/>
      <w:bookmarkStart w:id="214" w:name="_Toc510009701"/>
      <w:bookmarkStart w:id="215" w:name="_Toc523475961"/>
      <w:bookmarkStart w:id="216" w:name="_Toc876847"/>
      <w:r w:rsidRPr="008147D2">
        <w:rPr>
          <w:rFonts w:asciiTheme="minorHAnsi" w:eastAsiaTheme="minorHAnsi" w:hAnsiTheme="minorHAnsi" w:cstheme="minorBidi"/>
          <w:b/>
          <w:i/>
          <w:iCs/>
          <w:color w:val="000000" w:themeColor="text1"/>
          <w:sz w:val="23"/>
          <w:szCs w:val="23"/>
        </w:rPr>
        <w:lastRenderedPageBreak/>
        <w:t xml:space="preserve">PRILOGA št. </w:t>
      </w:r>
      <w:bookmarkEnd w:id="213"/>
      <w:bookmarkEnd w:id="214"/>
      <w:bookmarkEnd w:id="215"/>
      <w:bookmarkEnd w:id="216"/>
      <w:r w:rsidR="00702FA1">
        <w:rPr>
          <w:rFonts w:asciiTheme="minorHAnsi" w:eastAsiaTheme="minorHAnsi" w:hAnsiTheme="minorHAnsi" w:cstheme="minorBidi"/>
          <w:b/>
          <w:i/>
          <w:iCs/>
          <w:color w:val="000000" w:themeColor="text1"/>
          <w:sz w:val="23"/>
          <w:szCs w:val="23"/>
        </w:rPr>
        <w:t>11</w:t>
      </w:r>
    </w:p>
    <w:p w14:paraId="6979FE88" w14:textId="77777777" w:rsidR="008147D2" w:rsidRPr="00D771AE" w:rsidRDefault="008147D2" w:rsidP="00D57F8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7" w:name="_Toc454177308"/>
      <w:bookmarkStart w:id="218" w:name="_Toc510009702"/>
      <w:bookmarkStart w:id="219" w:name="_Toc523475962"/>
      <w:bookmarkStart w:id="220"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7"/>
      <w:bookmarkEnd w:id="218"/>
      <w:bookmarkEnd w:id="219"/>
      <w:bookmarkEnd w:id="220"/>
    </w:p>
    <w:p w14:paraId="0826A0B8" w14:textId="77777777" w:rsidR="008147D2" w:rsidRPr="00D771AE" w:rsidRDefault="008147D2" w:rsidP="00D57F82">
      <w:pPr>
        <w:suppressAutoHyphens/>
        <w:autoSpaceDN w:val="0"/>
        <w:ind w:right="6"/>
        <w:jc w:val="both"/>
        <w:textAlignment w:val="baseline"/>
        <w:rPr>
          <w:rFonts w:asciiTheme="minorHAnsi" w:eastAsia="Calibri" w:hAnsiTheme="minorHAnsi" w:cstheme="minorHAnsi"/>
          <w:color w:val="000000"/>
          <w:kern w:val="3"/>
          <w:lang w:eastAsia="zh-CN"/>
        </w:rPr>
      </w:pPr>
    </w:p>
    <w:p w14:paraId="4CF0693E" w14:textId="10374375" w:rsidR="00951349" w:rsidRPr="00F17CC3" w:rsidRDefault="00951349" w:rsidP="00D57F82">
      <w:pPr>
        <w:suppressAutoHyphens/>
        <w:autoSpaceDN w:val="0"/>
        <w:ind w:right="6"/>
        <w:jc w:val="both"/>
        <w:textAlignment w:val="baseline"/>
        <w:rPr>
          <w:rFonts w:asciiTheme="minorHAnsi" w:eastAsia="Calibri" w:hAnsiTheme="minorHAnsi" w:cs="Cambria"/>
          <w:color w:val="000000"/>
          <w:kern w:val="3"/>
          <w:lang w:eastAsia="zh-CN"/>
        </w:rPr>
      </w:pPr>
      <w:r w:rsidRPr="00473FC1">
        <w:rPr>
          <w:rFonts w:asciiTheme="minorHAnsi" w:eastAsia="Calibri" w:hAnsiTheme="minorHAnsi" w:cs="Cambria"/>
          <w:color w:val="000000"/>
          <w:kern w:val="3"/>
          <w:lang w:eastAsia="zh-CN"/>
        </w:rPr>
        <w:t xml:space="preserve">V zvezi z javnim naročilom </w:t>
      </w:r>
      <w:sdt>
        <w:sdtPr>
          <w:rPr>
            <w:rFonts w:asciiTheme="minorHAnsi" w:eastAsiaTheme="minorHAnsi" w:hAnsiTheme="minorHAnsi" w:cs="Arial"/>
            <w:color w:val="000000" w:themeColor="text1"/>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eastAsiaTheme="minorHAnsi" w:hAnsiTheme="minorHAnsi" w:cs="Arial"/>
              <w:color w:val="000000" w:themeColor="text1"/>
            </w:rPr>
            <w:t>Izgradnja kolesarske povezave Kokrica – Brdo – Predoslje</w:t>
          </w:r>
        </w:sdtContent>
      </w:sdt>
      <w:r w:rsidRPr="00473FC1">
        <w:rPr>
          <w:rFonts w:asciiTheme="minorHAnsi" w:eastAsia="Calibri" w:hAnsiTheme="minorHAnsi" w:cs="Cambria"/>
          <w:color w:val="000000"/>
          <w:kern w:val="3"/>
          <w:lang w:eastAsia="zh-CN"/>
        </w:rPr>
        <w:t>,</w:t>
      </w:r>
      <w:r w:rsidRPr="00F17CC3">
        <w:rPr>
          <w:rFonts w:asciiTheme="minorHAnsi" w:eastAsia="Calibri" w:hAnsiTheme="minorHAnsi" w:cs="Cambria"/>
          <w:color w:val="000000"/>
          <w:kern w:val="3"/>
          <w:lang w:eastAsia="zh-CN"/>
        </w:rPr>
        <w:t xml:space="preserve"> </w:t>
      </w:r>
    </w:p>
    <w:p w14:paraId="3E02446B" w14:textId="77777777" w:rsidR="00951349" w:rsidRPr="00D771AE" w:rsidRDefault="00951349" w:rsidP="00D57F82">
      <w:pPr>
        <w:suppressAutoHyphens/>
        <w:autoSpaceDN w:val="0"/>
        <w:ind w:right="6"/>
        <w:jc w:val="both"/>
        <w:textAlignment w:val="baseline"/>
        <w:rPr>
          <w:rFonts w:asciiTheme="minorHAnsi" w:eastAsia="Calibri" w:hAnsiTheme="minorHAnsi" w:cs="Cambria"/>
          <w:color w:val="000000"/>
          <w:kern w:val="3"/>
          <w:lang w:eastAsia="zh-CN"/>
        </w:rPr>
      </w:pPr>
    </w:p>
    <w:p w14:paraId="748D32DB" w14:textId="77777777" w:rsidR="003C6AD5" w:rsidRPr="006F364C" w:rsidRDefault="00951349" w:rsidP="00D57F82">
      <w:pPr>
        <w:jc w:val="both"/>
        <w:rPr>
          <w:rFonts w:asciiTheme="minorHAnsi" w:eastAsiaTheme="minorHAnsi" w:hAnsiTheme="minorHAnsi" w:cstheme="minorBidi"/>
          <w:color w:val="000000" w:themeColor="text1"/>
          <w:lang w:eastAsia="zh-CN"/>
        </w:rPr>
      </w:pPr>
      <w:r w:rsidRPr="006F364C">
        <w:rPr>
          <w:rFonts w:asciiTheme="minorHAnsi" w:eastAsiaTheme="minorHAnsi" w:hAnsiTheme="minorHAnsi" w:cstheme="minorBidi"/>
          <w:color w:val="000000" w:themeColor="text1"/>
          <w:lang w:eastAsia="zh-CN"/>
        </w:rPr>
        <w:t xml:space="preserve">mora ponudnik mora pred rokom za oddaje ponudbe, </w:t>
      </w:r>
      <w:r w:rsidRPr="006F364C">
        <w:rPr>
          <w:rFonts w:asciiTheme="minorHAnsi" w:eastAsiaTheme="minorHAnsi" w:hAnsiTheme="minorHAnsi" w:cstheme="minorBidi"/>
          <w:color w:val="000000" w:themeColor="text1"/>
          <w:u w:val="single"/>
          <w:lang w:eastAsia="zh-CN"/>
        </w:rPr>
        <w:t>razpolagati</w:t>
      </w:r>
      <w:r w:rsidRPr="006F364C">
        <w:rPr>
          <w:rFonts w:asciiTheme="minorHAnsi" w:eastAsiaTheme="minorHAnsi" w:hAnsiTheme="minorHAnsi" w:cstheme="minorBidi"/>
          <w:color w:val="000000" w:themeColor="text1"/>
          <w:lang w:eastAsia="zh-CN"/>
        </w:rPr>
        <w:t xml:space="preserve"> z ustreznim finančnim zavarovanjem za resnost ponudbe</w:t>
      </w:r>
      <w:r w:rsidR="003C6AD5" w:rsidRPr="006F364C">
        <w:rPr>
          <w:rFonts w:asciiTheme="minorHAnsi" w:eastAsiaTheme="minorHAnsi" w:hAnsiTheme="minorHAnsi" w:cstheme="minorBidi"/>
          <w:color w:val="000000" w:themeColor="text1"/>
          <w:lang w:eastAsia="zh-CN"/>
        </w:rPr>
        <w:t xml:space="preserve">: </w:t>
      </w:r>
    </w:p>
    <w:p w14:paraId="31A83187" w14:textId="77777777" w:rsidR="003C6AD5" w:rsidRDefault="003C6AD5" w:rsidP="00D57F82">
      <w:pPr>
        <w:jc w:val="both"/>
        <w:rPr>
          <w:rFonts w:asciiTheme="minorHAnsi" w:eastAsiaTheme="minorHAnsi" w:hAnsiTheme="minorHAnsi" w:cstheme="minorBidi"/>
          <w:color w:val="000000" w:themeColor="text1"/>
          <w:lang w:eastAsia="zh-CN"/>
        </w:rPr>
      </w:pPr>
    </w:p>
    <w:p w14:paraId="346AE04D" w14:textId="77777777" w:rsidR="003C6AD5" w:rsidRPr="00473FC1" w:rsidRDefault="00951349" w:rsidP="00F84536">
      <w:pPr>
        <w:pStyle w:val="Odstavekseznama"/>
        <w:numPr>
          <w:ilvl w:val="0"/>
          <w:numId w:val="46"/>
        </w:numPr>
        <w:jc w:val="both"/>
        <w:rPr>
          <w:rFonts w:asciiTheme="minorHAnsi" w:eastAsiaTheme="minorHAnsi" w:hAnsiTheme="minorHAnsi" w:cstheme="minorBidi"/>
          <w:color w:val="000000" w:themeColor="text1"/>
          <w:lang w:eastAsia="zh-CN"/>
        </w:rPr>
      </w:pPr>
      <w:r w:rsidRPr="00473FC1">
        <w:rPr>
          <w:rFonts w:asciiTheme="minorHAnsi" w:eastAsiaTheme="minorHAnsi" w:hAnsiTheme="minorHAnsi" w:cstheme="minorBidi"/>
          <w:color w:val="000000" w:themeColor="text1"/>
          <w:lang w:eastAsia="zh-CN"/>
        </w:rPr>
        <w:t xml:space="preserve">bančna </w:t>
      </w:r>
      <w:r w:rsidRPr="00473FC1">
        <w:rPr>
          <w:rFonts w:asciiTheme="minorHAnsi" w:eastAsiaTheme="minorHAnsi" w:hAnsiTheme="minorHAnsi" w:cstheme="minorBidi"/>
          <w:b/>
          <w:color w:val="000000" w:themeColor="text1"/>
          <w:lang w:eastAsia="zh-CN"/>
        </w:rPr>
        <w:t>garancija</w:t>
      </w:r>
    </w:p>
    <w:p w14:paraId="1496A306" w14:textId="77777777" w:rsidR="003C6AD5" w:rsidRPr="00473FC1" w:rsidRDefault="00951349" w:rsidP="00F84536">
      <w:pPr>
        <w:pStyle w:val="Odstavekseznama"/>
        <w:numPr>
          <w:ilvl w:val="0"/>
          <w:numId w:val="46"/>
        </w:numPr>
        <w:jc w:val="both"/>
        <w:rPr>
          <w:rFonts w:asciiTheme="minorHAnsi" w:eastAsiaTheme="minorHAnsi" w:hAnsiTheme="minorHAnsi" w:cstheme="minorBidi"/>
          <w:color w:val="000000" w:themeColor="text1"/>
          <w:lang w:eastAsia="zh-CN"/>
        </w:rPr>
      </w:pPr>
      <w:r w:rsidRPr="00473FC1">
        <w:rPr>
          <w:rFonts w:asciiTheme="minorHAnsi" w:eastAsiaTheme="minorHAnsi" w:hAnsiTheme="minorHAnsi" w:cstheme="minorBidi"/>
          <w:color w:val="000000" w:themeColor="text1"/>
          <w:lang w:eastAsia="zh-CN"/>
        </w:rPr>
        <w:t xml:space="preserve">kavcijsko </w:t>
      </w:r>
      <w:r w:rsidRPr="00473FC1">
        <w:rPr>
          <w:rFonts w:asciiTheme="minorHAnsi" w:eastAsiaTheme="minorHAnsi" w:hAnsiTheme="minorHAnsi" w:cstheme="minorBidi"/>
          <w:b/>
          <w:color w:val="000000" w:themeColor="text1"/>
          <w:lang w:eastAsia="zh-CN"/>
        </w:rPr>
        <w:t>zavarovanje</w:t>
      </w:r>
      <w:r w:rsidRPr="00473FC1">
        <w:rPr>
          <w:rFonts w:asciiTheme="minorHAnsi" w:eastAsiaTheme="minorHAnsi" w:hAnsiTheme="minorHAnsi" w:cstheme="minorBidi"/>
          <w:color w:val="000000" w:themeColor="text1"/>
          <w:lang w:eastAsia="zh-CN"/>
        </w:rPr>
        <w:t xml:space="preserve"> zavarovalnice ali </w:t>
      </w:r>
    </w:p>
    <w:p w14:paraId="782A9BAB" w14:textId="77777777" w:rsidR="003C6AD5" w:rsidRPr="00473FC1" w:rsidRDefault="00951349" w:rsidP="00F84536">
      <w:pPr>
        <w:pStyle w:val="Odstavekseznama"/>
        <w:numPr>
          <w:ilvl w:val="0"/>
          <w:numId w:val="46"/>
        </w:numPr>
        <w:jc w:val="both"/>
        <w:rPr>
          <w:rFonts w:asciiTheme="minorHAnsi" w:eastAsiaTheme="minorHAnsi" w:hAnsiTheme="minorHAnsi" w:cstheme="minorBidi"/>
          <w:color w:val="000000" w:themeColor="text1"/>
          <w:lang w:eastAsia="zh-CN"/>
        </w:rPr>
      </w:pPr>
      <w:r w:rsidRPr="00473FC1">
        <w:rPr>
          <w:rFonts w:asciiTheme="minorHAnsi" w:eastAsiaTheme="minorHAnsi" w:hAnsiTheme="minorHAnsi" w:cstheme="minorBidi"/>
          <w:color w:val="000000" w:themeColor="text1"/>
          <w:lang w:eastAsia="zh-CN"/>
        </w:rPr>
        <w:t xml:space="preserve">brezobrestni denarni </w:t>
      </w:r>
      <w:r w:rsidRPr="00473FC1">
        <w:rPr>
          <w:rFonts w:asciiTheme="minorHAnsi" w:eastAsiaTheme="minorHAnsi" w:hAnsiTheme="minorHAnsi" w:cstheme="minorBidi"/>
          <w:b/>
          <w:color w:val="000000" w:themeColor="text1"/>
          <w:lang w:eastAsia="zh-CN"/>
        </w:rPr>
        <w:t>depozit</w:t>
      </w:r>
    </w:p>
    <w:p w14:paraId="412A9314" w14:textId="77777777" w:rsidR="003C6AD5" w:rsidRPr="00473FC1" w:rsidRDefault="003C6AD5" w:rsidP="003C6AD5">
      <w:pPr>
        <w:jc w:val="both"/>
        <w:rPr>
          <w:rFonts w:asciiTheme="minorHAnsi" w:eastAsiaTheme="minorHAnsi" w:hAnsiTheme="minorHAnsi" w:cstheme="minorBidi"/>
          <w:color w:val="000000" w:themeColor="text1"/>
          <w:lang w:eastAsia="zh-CN"/>
        </w:rPr>
      </w:pPr>
    </w:p>
    <w:p w14:paraId="4F83A51C" w14:textId="34860812" w:rsidR="00951349" w:rsidRPr="00473FC1" w:rsidRDefault="00951349" w:rsidP="003C6AD5">
      <w:pPr>
        <w:jc w:val="both"/>
        <w:rPr>
          <w:rFonts w:asciiTheme="minorHAnsi" w:eastAsiaTheme="minorHAnsi" w:hAnsiTheme="minorHAnsi" w:cstheme="minorBidi"/>
          <w:b/>
          <w:u w:val="single"/>
        </w:rPr>
      </w:pPr>
      <w:r w:rsidRPr="0058201A">
        <w:rPr>
          <w:rFonts w:asciiTheme="minorHAnsi" w:eastAsiaTheme="minorHAnsi" w:hAnsiTheme="minorHAnsi" w:cstheme="minorBidi"/>
          <w:color w:val="000000" w:themeColor="text1"/>
          <w:lang w:eastAsia="zh-CN"/>
        </w:rPr>
        <w:t xml:space="preserve">z veljavnostjo najmanj do vključno </w:t>
      </w:r>
      <w:r w:rsidR="00BE5209" w:rsidRPr="0058201A">
        <w:rPr>
          <w:rFonts w:asciiTheme="minorHAnsi" w:eastAsiaTheme="minorHAnsi" w:hAnsiTheme="minorHAnsi" w:cstheme="minorBidi"/>
          <w:b/>
          <w:color w:val="000000" w:themeColor="text1"/>
          <w:lang w:eastAsia="zh-CN"/>
        </w:rPr>
        <w:t>30</w:t>
      </w:r>
      <w:r w:rsidRPr="0058201A">
        <w:rPr>
          <w:rFonts w:asciiTheme="minorHAnsi" w:eastAsiaTheme="minorHAnsi" w:hAnsiTheme="minorHAnsi" w:cstheme="minorBidi"/>
          <w:b/>
          <w:color w:val="000000" w:themeColor="text1"/>
          <w:lang w:eastAsia="zh-CN"/>
        </w:rPr>
        <w:t>.</w:t>
      </w:r>
      <w:r w:rsidR="00B31BD4" w:rsidRPr="0058201A">
        <w:rPr>
          <w:rFonts w:asciiTheme="minorHAnsi" w:eastAsiaTheme="minorHAnsi" w:hAnsiTheme="minorHAnsi" w:cstheme="minorBidi"/>
          <w:b/>
          <w:color w:val="000000" w:themeColor="text1"/>
          <w:lang w:eastAsia="zh-CN"/>
        </w:rPr>
        <w:t xml:space="preserve"> 6</w:t>
      </w:r>
      <w:r w:rsidRPr="0058201A">
        <w:rPr>
          <w:rFonts w:asciiTheme="minorHAnsi" w:eastAsiaTheme="minorHAnsi" w:hAnsiTheme="minorHAnsi" w:cstheme="minorBidi"/>
          <w:b/>
          <w:color w:val="000000" w:themeColor="text1"/>
          <w:lang w:eastAsia="zh-CN"/>
        </w:rPr>
        <w:t>.</w:t>
      </w:r>
      <w:r w:rsidR="00BE5209" w:rsidRPr="0058201A">
        <w:rPr>
          <w:rFonts w:asciiTheme="minorHAnsi" w:eastAsiaTheme="minorHAnsi" w:hAnsiTheme="minorHAnsi" w:cstheme="minorBidi"/>
          <w:b/>
          <w:color w:val="000000" w:themeColor="text1"/>
          <w:lang w:eastAsia="zh-CN"/>
        </w:rPr>
        <w:t xml:space="preserve"> </w:t>
      </w:r>
      <w:r w:rsidR="007E7ED1" w:rsidRPr="0058201A">
        <w:rPr>
          <w:rFonts w:asciiTheme="minorHAnsi" w:eastAsiaTheme="minorHAnsi" w:hAnsiTheme="minorHAnsi" w:cstheme="minorBidi"/>
          <w:b/>
          <w:color w:val="000000" w:themeColor="text1"/>
          <w:lang w:eastAsia="zh-CN"/>
        </w:rPr>
        <w:t>2021</w:t>
      </w:r>
      <w:r w:rsidR="003C6AD5" w:rsidRPr="0058201A">
        <w:rPr>
          <w:rFonts w:asciiTheme="minorHAnsi" w:eastAsiaTheme="minorHAnsi" w:hAnsiTheme="minorHAnsi" w:cstheme="minorBidi"/>
          <w:color w:val="000000" w:themeColor="text1"/>
          <w:lang w:eastAsia="zh-CN"/>
        </w:rPr>
        <w:t xml:space="preserve"> v višini </w:t>
      </w:r>
      <w:r w:rsidR="006F153C" w:rsidRPr="0058201A">
        <w:rPr>
          <w:rFonts w:asciiTheme="minorHAnsi" w:eastAsiaTheme="minorHAnsi" w:hAnsiTheme="minorHAnsi" w:cstheme="minorBidi"/>
          <w:b/>
          <w:u w:val="single"/>
        </w:rPr>
        <w:t>5</w:t>
      </w:r>
      <w:r w:rsidRPr="0058201A">
        <w:rPr>
          <w:rFonts w:asciiTheme="minorHAnsi" w:eastAsiaTheme="minorHAnsi" w:hAnsiTheme="minorHAnsi" w:cstheme="minorBidi"/>
          <w:b/>
          <w:u w:val="single"/>
        </w:rPr>
        <w:t>.000,00 EUR</w:t>
      </w:r>
      <w:r w:rsidR="003C6AD5" w:rsidRPr="0058201A">
        <w:rPr>
          <w:rFonts w:asciiTheme="minorHAnsi" w:eastAsiaTheme="minorHAnsi" w:hAnsiTheme="minorHAnsi" w:cstheme="minorBidi"/>
          <w:b/>
          <w:u w:val="single"/>
        </w:rPr>
        <w:t>.</w:t>
      </w:r>
    </w:p>
    <w:p w14:paraId="0861F825" w14:textId="3FF505EC" w:rsidR="00951349" w:rsidRPr="00473FC1" w:rsidRDefault="00951349" w:rsidP="00D57F82">
      <w:pPr>
        <w:jc w:val="both"/>
        <w:rPr>
          <w:rFonts w:asciiTheme="minorHAnsi" w:eastAsiaTheme="minorHAnsi" w:hAnsiTheme="minorHAnsi" w:cstheme="minorBidi"/>
        </w:rPr>
      </w:pPr>
    </w:p>
    <w:p w14:paraId="4D3431FB" w14:textId="77777777" w:rsidR="003C6AD5" w:rsidRPr="00473FC1" w:rsidRDefault="003C6AD5" w:rsidP="003C6AD5">
      <w:pPr>
        <w:jc w:val="both"/>
        <w:rPr>
          <w:rFonts w:asciiTheme="minorHAnsi" w:eastAsia="SimSun" w:hAnsiTheme="minorHAnsi" w:cstheme="minorBidi"/>
        </w:rPr>
      </w:pPr>
      <w:r w:rsidRPr="00473FC1">
        <w:rPr>
          <w:rFonts w:asciiTheme="minorHAnsi" w:eastAsia="SimSun" w:hAnsiTheme="minorHAnsi" w:cstheme="minorBidi"/>
        </w:rPr>
        <w:t xml:space="preserve">Finančno zavarovanje (garancija/kavcijsko zavarovanje) za resnost ponudbe mora biti izdelano po </w:t>
      </w:r>
      <w:r w:rsidRPr="00473FC1">
        <w:rPr>
          <w:rFonts w:asciiTheme="minorHAnsi" w:eastAsia="SimSun" w:hAnsiTheme="minorHAnsi" w:cstheme="minorBidi"/>
          <w:b/>
        </w:rPr>
        <w:t>Enotnih pravilih za garancije na poziv (</w:t>
      </w:r>
      <w:proofErr w:type="spellStart"/>
      <w:r w:rsidRPr="00473FC1">
        <w:rPr>
          <w:rFonts w:asciiTheme="minorHAnsi" w:eastAsia="SimSun" w:hAnsiTheme="minorHAnsi" w:cstheme="minorBidi"/>
          <w:b/>
        </w:rPr>
        <w:t>EPGP</w:t>
      </w:r>
      <w:proofErr w:type="spellEnd"/>
      <w:r w:rsidRPr="00473FC1">
        <w:rPr>
          <w:rFonts w:asciiTheme="minorHAnsi" w:eastAsia="SimSun" w:hAnsiTheme="minorHAnsi" w:cstheme="minorBidi"/>
          <w:b/>
        </w:rPr>
        <w:t>),</w:t>
      </w:r>
      <w:r w:rsidRPr="00473FC1">
        <w:rPr>
          <w:rFonts w:asciiTheme="minorHAnsi" w:eastAsia="SimSun" w:hAnsiTheme="minorHAnsi" w:cstheme="minorBidi"/>
        </w:rPr>
        <w:t xml:space="preserve">  revizija iz leta 2010, izdana pri </w:t>
      </w:r>
      <w:proofErr w:type="spellStart"/>
      <w:r w:rsidRPr="00473FC1">
        <w:rPr>
          <w:rFonts w:asciiTheme="minorHAnsi" w:eastAsia="SimSun" w:hAnsiTheme="minorHAnsi" w:cstheme="minorBidi"/>
        </w:rPr>
        <w:t>MTZ</w:t>
      </w:r>
      <w:proofErr w:type="spellEnd"/>
      <w:r w:rsidRPr="00473FC1">
        <w:rPr>
          <w:rFonts w:asciiTheme="minorHAnsi" w:eastAsia="SimSun" w:hAnsiTheme="minorHAnsi" w:cstheme="minorBidi"/>
        </w:rPr>
        <w:t xml:space="preserve"> pod št. 758.</w:t>
      </w:r>
    </w:p>
    <w:p w14:paraId="666E546E" w14:textId="77777777" w:rsidR="003C6AD5" w:rsidRPr="00473FC1" w:rsidRDefault="003C6AD5" w:rsidP="003C6AD5">
      <w:pPr>
        <w:jc w:val="both"/>
        <w:rPr>
          <w:rFonts w:asciiTheme="minorHAnsi" w:eastAsiaTheme="minorHAnsi" w:hAnsiTheme="minorHAnsi" w:cstheme="minorBidi"/>
        </w:rPr>
      </w:pPr>
    </w:p>
    <w:p w14:paraId="31A9EF88" w14:textId="77777777" w:rsidR="003C6AD5" w:rsidRPr="00473FC1" w:rsidRDefault="003C6AD5" w:rsidP="003C6AD5">
      <w:pPr>
        <w:jc w:val="both"/>
        <w:rPr>
          <w:rFonts w:asciiTheme="minorHAnsi" w:eastAsia="Calibri" w:hAnsiTheme="minorHAnsi" w:cs="Cambria"/>
          <w:b/>
          <w:color w:val="000000"/>
          <w:u w:val="single"/>
        </w:rPr>
      </w:pPr>
      <w:r w:rsidRPr="00473FC1">
        <w:rPr>
          <w:rFonts w:asciiTheme="minorHAnsi" w:eastAsia="Calibri" w:hAnsiTheme="minorHAnsi" w:cs="Cambria"/>
          <w:b/>
          <w:color w:val="000000"/>
          <w:u w:val="single"/>
        </w:rPr>
        <w:t>Naročnik poudarja, da naj ponudniki v zavarovanju za resnost ponudbe navedejo pravilen naziv naročila, torej:</w:t>
      </w:r>
    </w:p>
    <w:p w14:paraId="5F56F9A3" w14:textId="77777777" w:rsidR="003C6AD5" w:rsidRPr="00473FC1" w:rsidRDefault="003C6AD5" w:rsidP="003C6AD5">
      <w:pPr>
        <w:jc w:val="both"/>
        <w:rPr>
          <w:rFonts w:asciiTheme="minorHAnsi" w:eastAsia="Calibri" w:hAnsiTheme="minorHAnsi" w:cs="Cambria"/>
          <w:i/>
          <w:color w:val="000000"/>
          <w:u w:val="single"/>
        </w:rPr>
      </w:pPr>
    </w:p>
    <w:p w14:paraId="26B3DC20" w14:textId="74AC8D39" w:rsidR="003C6AD5" w:rsidRPr="00473FC1" w:rsidRDefault="005B581A" w:rsidP="003C6AD5">
      <w:pPr>
        <w:suppressAutoHyphens/>
        <w:autoSpaceDN w:val="0"/>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47828675"/>
          <w:placeholder>
            <w:docPart w:val="279023FD20C64EF8B25279C9A6FFACA4"/>
          </w:placeholder>
          <w:dataBinding w:prefixMappings="xmlns:ns0='http://purl.org/dc/elements/1.1/' xmlns:ns1='http://schemas.openxmlformats.org/package/2006/metadata/core-properties' " w:xpath="/ns1:coreProperties[1]/ns0:title[1]" w:storeItemID="{6C3C8BC8-F283-45AE-878A-BAB7291924A1}"/>
          <w:text/>
        </w:sdtPr>
        <w:sdtEndPr/>
        <w:sdtContent>
          <w:r w:rsidR="005D1717">
            <w:rPr>
              <w:rFonts w:asciiTheme="minorHAnsi" w:eastAsiaTheme="minorHAnsi" w:hAnsiTheme="minorHAnsi" w:cs="Arial"/>
              <w:b/>
              <w:i/>
              <w:color w:val="000000" w:themeColor="text1"/>
            </w:rPr>
            <w:t>Izgradnja kolesarske povezave Kokrica – Brdo – Predoslje</w:t>
          </w:r>
        </w:sdtContent>
      </w:sdt>
    </w:p>
    <w:p w14:paraId="5D107F68" w14:textId="77777777" w:rsidR="003C6AD5" w:rsidRPr="00473FC1" w:rsidRDefault="003C6AD5" w:rsidP="003C6AD5">
      <w:pPr>
        <w:jc w:val="both"/>
        <w:rPr>
          <w:rFonts w:asciiTheme="minorHAnsi" w:eastAsiaTheme="minorHAnsi" w:hAnsiTheme="minorHAnsi" w:cstheme="minorBidi"/>
        </w:rPr>
      </w:pPr>
    </w:p>
    <w:p w14:paraId="5CF49312" w14:textId="77777777" w:rsidR="003C6AD5" w:rsidRPr="000C2274" w:rsidRDefault="003C6AD5" w:rsidP="003C6AD5">
      <w:pPr>
        <w:jc w:val="both"/>
        <w:rPr>
          <w:rFonts w:asciiTheme="minorHAnsi" w:eastAsiaTheme="minorHAnsi" w:hAnsiTheme="minorHAnsi" w:cstheme="minorBidi"/>
        </w:rPr>
      </w:pPr>
      <w:r w:rsidRPr="00473FC1">
        <w:rPr>
          <w:rFonts w:asciiTheme="minorHAnsi" w:eastAsiaTheme="minorHAnsi" w:hAnsiTheme="minorHAnsi" w:cstheme="minorBidi"/>
        </w:rPr>
        <w:t>Ponudnik naj tako v primeru garancije ali kavcijskega zavarovanja s posebno pozornostjo izpolni</w:t>
      </w:r>
      <w:r w:rsidRPr="000C2274">
        <w:rPr>
          <w:rFonts w:asciiTheme="minorHAnsi" w:eastAsiaTheme="minorHAnsi" w:hAnsiTheme="minorHAnsi" w:cstheme="minorBidi"/>
        </w:rPr>
        <w:t xml:space="preserve">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2DBAEEA9" w14:textId="77777777" w:rsidR="003C6AD5" w:rsidRDefault="003C6AD5" w:rsidP="003C6AD5">
      <w:pPr>
        <w:jc w:val="both"/>
        <w:rPr>
          <w:rFonts w:asciiTheme="minorHAnsi" w:eastAsia="SimSun" w:hAnsiTheme="minorHAnsi" w:cstheme="minorBidi"/>
          <w:highlight w:val="cyan"/>
        </w:rPr>
      </w:pPr>
    </w:p>
    <w:p w14:paraId="77628A0E" w14:textId="1B84E55A" w:rsidR="003C6AD5" w:rsidRDefault="003C6AD5" w:rsidP="003C6AD5">
      <w:pPr>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 xml:space="preserve">Ponudniki </w:t>
      </w:r>
      <w:proofErr w:type="spellStart"/>
      <w:r w:rsidRPr="000C2274">
        <w:rPr>
          <w:rFonts w:asciiTheme="minorHAnsi" w:hAnsiTheme="minorHAnsi" w:cstheme="minorBidi"/>
          <w:b/>
          <w:color w:val="000000" w:themeColor="text1"/>
          <w:lang w:eastAsia="sl-SI"/>
        </w:rPr>
        <w:t>skenogram</w:t>
      </w:r>
      <w:proofErr w:type="spellEnd"/>
      <w:r w:rsidRPr="000C2274">
        <w:rPr>
          <w:rFonts w:asciiTheme="minorHAnsi" w:hAnsiTheme="minorHAnsi" w:cstheme="minorBidi"/>
          <w:b/>
          <w:color w:val="000000" w:themeColor="text1"/>
          <w:lang w:eastAsia="sl-SI"/>
        </w:rPr>
        <w:t xml:space="preserve"> ustreznega finančnega zavarovanja</w:t>
      </w:r>
      <w:r w:rsidRPr="000C2274">
        <w:rPr>
          <w:rFonts w:asciiTheme="minorHAnsi" w:hAnsiTheme="minorHAnsi" w:cstheme="minorBidi"/>
          <w:color w:val="000000" w:themeColor="text1"/>
          <w:lang w:eastAsia="sl-SI"/>
        </w:rPr>
        <w:t xml:space="preserve"> (garancija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 kavcijsko zavarovanje po </w:t>
      </w:r>
      <w:proofErr w:type="spellStart"/>
      <w:r w:rsidRPr="000C2274">
        <w:rPr>
          <w:rFonts w:asciiTheme="minorHAnsi" w:hAnsiTheme="minorHAnsi" w:cstheme="minorBidi"/>
          <w:color w:val="000000" w:themeColor="text1"/>
          <w:lang w:eastAsia="sl-SI"/>
        </w:rPr>
        <w:t>EPGP</w:t>
      </w:r>
      <w:proofErr w:type="spellEnd"/>
      <w:r w:rsidRPr="000C2274">
        <w:rPr>
          <w:rFonts w:asciiTheme="minorHAnsi" w:hAnsiTheme="minorHAnsi" w:cstheme="minorBidi"/>
          <w:color w:val="000000" w:themeColor="text1"/>
          <w:lang w:eastAsia="sl-SI"/>
        </w:rPr>
        <w:t xml:space="preserve">/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w:t>
      </w:r>
      <w:proofErr w:type="spellStart"/>
      <w:r w:rsidRPr="000C2274">
        <w:rPr>
          <w:rFonts w:asciiTheme="minorHAnsi" w:hAnsiTheme="minorHAnsi" w:cstheme="minorBidi"/>
          <w:b/>
          <w:color w:val="000000" w:themeColor="text1"/>
          <w:lang w:eastAsia="sl-SI"/>
        </w:rPr>
        <w:t>JN</w:t>
      </w:r>
      <w:proofErr w:type="spellEnd"/>
      <w:r w:rsidRPr="000C2274">
        <w:rPr>
          <w:rFonts w:asciiTheme="minorHAnsi" w:hAnsiTheme="minorHAnsi" w:cstheme="minorBidi"/>
          <w:color w:val="000000" w:themeColor="text1"/>
          <w:lang w:eastAsia="sl-SI"/>
        </w:rPr>
        <w:t xml:space="preserve"> v razdelek »Druge priloge«.</w:t>
      </w:r>
    </w:p>
    <w:p w14:paraId="545F7507" w14:textId="77777777" w:rsidR="003C6AD5" w:rsidRPr="000C2274" w:rsidRDefault="003C6AD5" w:rsidP="003C6AD5">
      <w:pPr>
        <w:jc w:val="both"/>
        <w:rPr>
          <w:rFonts w:asciiTheme="minorHAnsi" w:hAnsiTheme="minorHAnsi" w:cstheme="minorBidi"/>
          <w:color w:val="000000" w:themeColor="text1"/>
          <w:lang w:eastAsia="sl-SI"/>
        </w:rPr>
      </w:pPr>
    </w:p>
    <w:p w14:paraId="1A5731ED" w14:textId="77777777" w:rsidR="003C6AD5" w:rsidRDefault="003C6AD5" w:rsidP="003C6AD5">
      <w:pPr>
        <w:jc w:val="both"/>
        <w:rPr>
          <w:rFonts w:asciiTheme="minorHAnsi" w:hAnsiTheme="minorHAnsi" w:cstheme="minorBidi"/>
          <w:color w:val="000000" w:themeColor="text1"/>
          <w:lang w:eastAsia="sl-SI"/>
        </w:rPr>
      </w:pPr>
      <w:r>
        <w:rPr>
          <w:rFonts w:asciiTheme="minorHAnsi" w:hAnsiTheme="minorHAnsi" w:cstheme="minorBidi"/>
          <w:color w:val="000000" w:themeColor="text1"/>
          <w:lang w:eastAsia="sl-SI"/>
        </w:rPr>
        <w:t>Če</w:t>
      </w:r>
      <w:r w:rsidRPr="000C2274">
        <w:rPr>
          <w:rFonts w:asciiTheme="minorHAnsi" w:hAnsiTheme="minorHAnsi" w:cstheme="minorBidi"/>
          <w:color w:val="000000" w:themeColor="text1"/>
          <w:lang w:eastAsia="sl-SI"/>
        </w:rPr>
        <w:t xml:space="preserve"> ponudnik razpolaga z ustreznim finančnim zavarovanjem za resnost ponudbe, ki je izdano zgolj v elektronski obliki in je podpisano le z elektronskim digitalnim podpisom, ponudnik finančno zavarovanje odda/predloži kot sestavni del elektronske ponudbe</w:t>
      </w:r>
      <w:r>
        <w:rPr>
          <w:rFonts w:asciiTheme="minorHAnsi" w:hAnsiTheme="minorHAnsi" w:cstheme="minorBidi"/>
          <w:color w:val="000000" w:themeColor="text1"/>
          <w:lang w:eastAsia="sl-SI"/>
        </w:rPr>
        <w:t xml:space="preserve"> (v berljivi digitalni obliki)</w:t>
      </w:r>
      <w:r w:rsidRPr="000C2274">
        <w:rPr>
          <w:rFonts w:asciiTheme="minorHAnsi" w:hAnsiTheme="minorHAnsi" w:cstheme="minorBidi"/>
          <w:color w:val="000000" w:themeColor="text1"/>
          <w:lang w:eastAsia="sl-SI"/>
        </w:rPr>
        <w:t>, ki jo odda v informacijski sistem e-</w:t>
      </w:r>
      <w:proofErr w:type="spellStart"/>
      <w:r w:rsidRPr="000C2274">
        <w:rPr>
          <w:rFonts w:asciiTheme="minorHAnsi" w:hAnsiTheme="minorHAnsi" w:cstheme="minorBidi"/>
          <w:color w:val="000000" w:themeColor="text1"/>
          <w:lang w:eastAsia="sl-SI"/>
        </w:rPr>
        <w:t>JN</w:t>
      </w:r>
      <w:proofErr w:type="spellEnd"/>
      <w:r w:rsidRPr="000C2274">
        <w:rPr>
          <w:rFonts w:asciiTheme="minorHAnsi" w:hAnsiTheme="minorHAnsi" w:cstheme="minorBidi"/>
          <w:color w:val="000000" w:themeColor="text1"/>
          <w:lang w:eastAsia="sl-SI"/>
        </w:rPr>
        <w:t xml:space="preserve">. </w:t>
      </w:r>
    </w:p>
    <w:p w14:paraId="1E2307DF" w14:textId="77777777" w:rsidR="003C6AD5" w:rsidRDefault="003C6AD5" w:rsidP="003C6AD5">
      <w:pPr>
        <w:jc w:val="both"/>
        <w:rPr>
          <w:rFonts w:asciiTheme="minorHAnsi" w:hAnsiTheme="minorHAnsi" w:cstheme="minorBidi"/>
          <w:color w:val="000000" w:themeColor="text1"/>
          <w:lang w:eastAsia="sl-SI"/>
        </w:rPr>
      </w:pPr>
    </w:p>
    <w:p w14:paraId="167ADE7C" w14:textId="77777777" w:rsidR="003C6AD5" w:rsidRDefault="003C6AD5" w:rsidP="003C6AD5">
      <w:pPr>
        <w:jc w:val="both"/>
        <w:rPr>
          <w:rFonts w:asciiTheme="minorHAnsi" w:hAnsiTheme="minorHAnsi" w:cs="Arial"/>
          <w:color w:val="000000" w:themeColor="text1"/>
          <w:kern w:val="3"/>
          <w:lang w:eastAsia="zh-CN"/>
        </w:rPr>
      </w:pPr>
      <w:r>
        <w:rPr>
          <w:rFonts w:asciiTheme="minorHAnsi" w:hAnsiTheme="minorHAnsi" w:cs="Arial"/>
          <w:color w:val="000000" w:themeColor="text1"/>
          <w:kern w:val="3"/>
          <w:lang w:eastAsia="zh-CN"/>
        </w:rPr>
        <w:t>Če</w:t>
      </w:r>
      <w:r w:rsidRPr="000C2274">
        <w:rPr>
          <w:rFonts w:asciiTheme="minorHAnsi" w:hAnsiTheme="minorHAnsi" w:cs="Arial"/>
          <w:color w:val="000000" w:themeColor="text1"/>
          <w:kern w:val="3"/>
          <w:lang w:eastAsia="zh-CN"/>
        </w:rPr>
        <w:t xml:space="preserve"> </w:t>
      </w:r>
      <w:r>
        <w:rPr>
          <w:rFonts w:asciiTheme="minorHAnsi" w:hAnsiTheme="minorHAnsi" w:cs="Arial"/>
          <w:color w:val="000000" w:themeColor="text1"/>
          <w:kern w:val="3"/>
          <w:lang w:eastAsia="zh-CN"/>
        </w:rPr>
        <w:t xml:space="preserve">pa </w:t>
      </w:r>
      <w:r w:rsidRPr="000C2274">
        <w:rPr>
          <w:rFonts w:asciiTheme="minorHAnsi" w:hAnsiTheme="minorHAnsi" w:cs="Arial"/>
          <w:color w:val="000000" w:themeColor="text1"/>
          <w:kern w:val="3"/>
          <w:lang w:eastAsia="zh-CN"/>
        </w:rPr>
        <w:t xml:space="preserve">bo ponudnik obveznosti glede </w:t>
      </w:r>
      <w:r w:rsidRPr="003E0AF5">
        <w:rPr>
          <w:rFonts w:asciiTheme="minorHAnsi" w:hAnsiTheme="minorHAnsi" w:cs="Arial"/>
          <w:color w:val="000000" w:themeColor="text1"/>
          <w:kern w:val="3"/>
          <w:lang w:eastAsia="zh-CN"/>
        </w:rPr>
        <w:t xml:space="preserve">finančnega zavarovanja za resnost ponudbe 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w:t>
      </w:r>
      <w:r w:rsidRPr="00497766">
        <w:rPr>
          <w:rFonts w:asciiTheme="minorHAnsi" w:hAnsiTheme="minorHAnsi" w:cs="Arial"/>
          <w:b/>
          <w:color w:val="000000" w:themeColor="text1"/>
          <w:kern w:val="3"/>
          <w:lang w:eastAsia="zh-CN"/>
        </w:rPr>
        <w:t>ponudnik v sistem e-</w:t>
      </w:r>
      <w:proofErr w:type="spellStart"/>
      <w:r w:rsidRPr="00497766">
        <w:rPr>
          <w:rFonts w:asciiTheme="minorHAnsi" w:hAnsiTheme="minorHAnsi" w:cs="Arial"/>
          <w:b/>
          <w:color w:val="000000" w:themeColor="text1"/>
          <w:kern w:val="3"/>
          <w:lang w:eastAsia="zh-CN"/>
        </w:rPr>
        <w:t>JN</w:t>
      </w:r>
      <w:proofErr w:type="spellEnd"/>
      <w:r w:rsidRPr="00497766">
        <w:rPr>
          <w:rFonts w:asciiTheme="minorHAnsi" w:hAnsiTheme="minorHAnsi" w:cs="Arial"/>
          <w:b/>
          <w:color w:val="000000" w:themeColor="text1"/>
          <w:kern w:val="3"/>
          <w:lang w:eastAsia="zh-CN"/>
        </w:rPr>
        <w:t xml:space="preserve"> v razdelek »Druge priloge« naložiti potrdilo o nakazilu depozita v zahtevani obliki in višini.</w:t>
      </w:r>
      <w:r>
        <w:rPr>
          <w:rFonts w:asciiTheme="minorHAnsi" w:hAnsiTheme="minorHAnsi" w:cs="Arial"/>
          <w:color w:val="000000" w:themeColor="text1"/>
          <w:kern w:val="3"/>
          <w:u w:val="single"/>
          <w:lang w:eastAsia="zh-CN"/>
        </w:rPr>
        <w:t xml:space="preserve"> </w:t>
      </w:r>
    </w:p>
    <w:p w14:paraId="02B5F366" w14:textId="77777777" w:rsidR="003C6AD5" w:rsidRDefault="003C6AD5" w:rsidP="003C6AD5">
      <w:pPr>
        <w:jc w:val="both"/>
        <w:rPr>
          <w:rFonts w:asciiTheme="minorHAnsi" w:hAnsiTheme="minorHAnsi" w:cs="Arial"/>
          <w:color w:val="000000" w:themeColor="text1"/>
          <w:kern w:val="3"/>
          <w:lang w:eastAsia="zh-CN"/>
        </w:rPr>
      </w:pPr>
    </w:p>
    <w:p w14:paraId="194733F3" w14:textId="52D75CFC" w:rsidR="003C6AD5" w:rsidRPr="00473FC1" w:rsidRDefault="003C6AD5" w:rsidP="003C6AD5">
      <w:pPr>
        <w:jc w:val="both"/>
        <w:rPr>
          <w:rFonts w:asciiTheme="minorHAnsi" w:hAnsiTheme="minorHAnsi" w:cs="Arial"/>
          <w:color w:val="000000" w:themeColor="text1"/>
          <w:kern w:val="3"/>
          <w:lang w:eastAsia="zh-CN"/>
        </w:rPr>
      </w:pPr>
      <w:r w:rsidRPr="00473FC1">
        <w:rPr>
          <w:rFonts w:asciiTheme="minorHAnsi" w:hAnsiTheme="minorHAnsi" w:cs="Arial"/>
          <w:color w:val="000000" w:themeColor="text1"/>
          <w:kern w:val="3"/>
          <w:lang w:eastAsia="zh-CN"/>
        </w:rPr>
        <w:t xml:space="preserve">Če ponudnik za zavarovanje resnosti ponudbe predloži brezobrestni denarni depozit, se slednji v </w:t>
      </w:r>
      <w:r w:rsidR="00BE5209" w:rsidRPr="00473FC1">
        <w:rPr>
          <w:rFonts w:asciiTheme="minorHAnsi" w:hAnsiTheme="minorHAnsi" w:cs="Arial"/>
          <w:b/>
          <w:color w:val="000000" w:themeColor="text1"/>
          <w:kern w:val="3"/>
          <w:lang w:eastAsia="zh-CN"/>
        </w:rPr>
        <w:t>višini 3</w:t>
      </w:r>
      <w:r w:rsidRPr="00473FC1">
        <w:rPr>
          <w:rFonts w:asciiTheme="minorHAnsi" w:hAnsiTheme="minorHAnsi" w:cs="Arial"/>
          <w:b/>
          <w:color w:val="000000" w:themeColor="text1"/>
          <w:kern w:val="3"/>
          <w:lang w:eastAsia="zh-CN"/>
        </w:rPr>
        <w:t>0.000,00 EUR</w:t>
      </w:r>
      <w:r w:rsidRPr="00473FC1">
        <w:rPr>
          <w:rFonts w:asciiTheme="minorHAnsi" w:hAnsiTheme="minorHAnsi" w:cs="Arial"/>
          <w:color w:val="000000" w:themeColor="text1"/>
          <w:kern w:val="3"/>
          <w:lang w:eastAsia="zh-CN"/>
        </w:rPr>
        <w:t xml:space="preserve"> nakaže na transakcijski račun naročnika št. </w:t>
      </w:r>
      <w:proofErr w:type="spellStart"/>
      <w:r w:rsidRPr="00473FC1">
        <w:rPr>
          <w:rFonts w:asciiTheme="minorHAnsi" w:hAnsiTheme="minorHAnsi" w:cs="Arial"/>
          <w:color w:val="000000" w:themeColor="text1"/>
          <w:kern w:val="3"/>
          <w:lang w:eastAsia="zh-CN"/>
        </w:rPr>
        <w:t>SI56</w:t>
      </w:r>
      <w:proofErr w:type="spellEnd"/>
      <w:r w:rsidRPr="00473FC1">
        <w:rPr>
          <w:rFonts w:asciiTheme="minorHAnsi" w:hAnsiTheme="minorHAnsi" w:cs="Arial"/>
          <w:color w:val="000000" w:themeColor="text1"/>
          <w:kern w:val="3"/>
          <w:lang w:eastAsia="zh-CN"/>
        </w:rPr>
        <w:t xml:space="preserve"> 012520100006472 pri Banki Slovenije. </w:t>
      </w:r>
    </w:p>
    <w:p w14:paraId="5BA0A4FB" w14:textId="77777777" w:rsidR="003C6AD5" w:rsidRPr="00473FC1" w:rsidRDefault="003C6AD5" w:rsidP="003C6AD5">
      <w:pPr>
        <w:jc w:val="both"/>
        <w:rPr>
          <w:rFonts w:asciiTheme="minorHAnsi" w:eastAsiaTheme="minorHAnsi" w:hAnsiTheme="minorHAnsi" w:cstheme="minorBidi"/>
        </w:rPr>
      </w:pPr>
    </w:p>
    <w:p w14:paraId="3CE60867" w14:textId="77777777" w:rsidR="003C6AD5" w:rsidRPr="00473FC1" w:rsidRDefault="003C6AD5" w:rsidP="003C6AD5">
      <w:pPr>
        <w:rPr>
          <w:rFonts w:asciiTheme="minorHAnsi" w:eastAsiaTheme="minorHAnsi" w:hAnsiTheme="minorHAnsi" w:cstheme="minorBidi"/>
          <w:b/>
        </w:rPr>
      </w:pPr>
      <w:r w:rsidRPr="00473FC1">
        <w:rPr>
          <w:rFonts w:asciiTheme="minorHAnsi" w:eastAsiaTheme="minorHAnsi" w:hAnsiTheme="minorHAnsi" w:cstheme="minorBidi"/>
          <w:b/>
        </w:rPr>
        <w:t>Ponudnik na plačilnem nalogu med drugim navede naslednje podatke:</w:t>
      </w:r>
    </w:p>
    <w:p w14:paraId="5FDD1B60" w14:textId="77777777" w:rsidR="003C6AD5" w:rsidRPr="00473FC1" w:rsidRDefault="003C6AD5" w:rsidP="003C6AD5">
      <w:pPr>
        <w:rPr>
          <w:rFonts w:asciiTheme="minorHAnsi" w:eastAsiaTheme="minorHAnsi" w:hAnsiTheme="minorHAnsi" w:cstheme="minorBidi"/>
          <w:b/>
        </w:rPr>
      </w:pPr>
    </w:p>
    <w:p w14:paraId="40702869" w14:textId="50968DA0" w:rsidR="003C6AD5" w:rsidRPr="00BF2FAB" w:rsidRDefault="003C6AD5" w:rsidP="00FB169A">
      <w:pPr>
        <w:jc w:val="both"/>
        <w:rPr>
          <w:rFonts w:asciiTheme="minorHAnsi" w:eastAsiaTheme="minorHAnsi" w:hAnsiTheme="minorHAnsi" w:cstheme="minorBidi"/>
          <w:b/>
        </w:rPr>
      </w:pPr>
      <w:r w:rsidRPr="00BF2FAB">
        <w:rPr>
          <w:rFonts w:asciiTheme="minorHAnsi" w:eastAsiaTheme="minorHAnsi" w:hAnsiTheme="minorHAnsi" w:cstheme="minorBidi"/>
          <w:b/>
        </w:rPr>
        <w:t xml:space="preserve">- namen nakazila »zavarovanje za resnost ponudbe – </w:t>
      </w:r>
      <w:r w:rsidR="005A764D" w:rsidRPr="00BF2FAB">
        <w:rPr>
          <w:rFonts w:asciiTheme="minorHAnsi" w:eastAsiaTheme="minorHAnsi" w:hAnsiTheme="minorHAnsi" w:cstheme="minorBidi"/>
          <w:b/>
        </w:rPr>
        <w:t xml:space="preserve">Kolesarska povezava Kokrica </w:t>
      </w:r>
      <w:r w:rsidR="009F73C5" w:rsidRPr="00BF2FAB">
        <w:rPr>
          <w:rFonts w:asciiTheme="minorHAnsi" w:eastAsiaTheme="minorHAnsi" w:hAnsiTheme="minorHAnsi" w:cstheme="minorBidi"/>
          <w:b/>
        </w:rPr>
        <w:t>–</w:t>
      </w:r>
      <w:r w:rsidR="005A764D" w:rsidRPr="00BF2FAB">
        <w:rPr>
          <w:rFonts w:asciiTheme="minorHAnsi" w:eastAsiaTheme="minorHAnsi" w:hAnsiTheme="minorHAnsi" w:cstheme="minorBidi"/>
          <w:b/>
        </w:rPr>
        <w:t xml:space="preserve"> Brdo</w:t>
      </w:r>
      <w:r w:rsidRPr="00BF2FAB">
        <w:rPr>
          <w:rFonts w:asciiTheme="minorHAnsi" w:eastAsiaTheme="minorHAnsi" w:hAnsiTheme="minorHAnsi" w:cstheme="minorBidi"/>
          <w:b/>
        </w:rPr>
        <w:t>«,</w:t>
      </w:r>
    </w:p>
    <w:p w14:paraId="29CB2B9F" w14:textId="08F02C69" w:rsidR="003C6AD5" w:rsidRPr="000E1D9F" w:rsidRDefault="003C6AD5" w:rsidP="003C6AD5">
      <w:pPr>
        <w:rPr>
          <w:rFonts w:asciiTheme="minorHAnsi" w:eastAsiaTheme="minorHAnsi" w:hAnsiTheme="minorHAnsi" w:cstheme="minorBidi"/>
          <w:b/>
        </w:rPr>
      </w:pPr>
      <w:r w:rsidRPr="00BF2FAB">
        <w:rPr>
          <w:rFonts w:asciiTheme="minorHAnsi" w:eastAsiaTheme="minorHAnsi" w:hAnsiTheme="minorHAnsi" w:cstheme="minorBidi"/>
          <w:b/>
        </w:rPr>
        <w:t>- sklic »</w:t>
      </w:r>
      <w:proofErr w:type="spellStart"/>
      <w:r w:rsidRPr="00BF2FAB">
        <w:rPr>
          <w:rFonts w:asciiTheme="minorHAnsi" w:eastAsiaTheme="minorHAnsi" w:hAnsiTheme="minorHAnsi" w:cstheme="minorBidi"/>
          <w:b/>
        </w:rPr>
        <w:t>SI00</w:t>
      </w:r>
      <w:proofErr w:type="spellEnd"/>
      <w:r w:rsidRPr="00BF2FAB">
        <w:rPr>
          <w:rFonts w:asciiTheme="minorHAnsi" w:eastAsiaTheme="minorHAnsi" w:hAnsiTheme="minorHAnsi" w:cstheme="minorBidi"/>
          <w:b/>
        </w:rPr>
        <w:t xml:space="preserve"> </w:t>
      </w:r>
      <w:r w:rsidR="0041511A" w:rsidRPr="00BF2FAB">
        <w:rPr>
          <w:b/>
          <w:color w:val="000000"/>
          <w:u w:val="single"/>
        </w:rPr>
        <w:t>20122</w:t>
      </w:r>
      <w:r w:rsidR="00635200" w:rsidRPr="00BF2FAB">
        <w:rPr>
          <w:b/>
          <w:color w:val="000000"/>
          <w:u w:val="single"/>
        </w:rPr>
        <w:t>7</w:t>
      </w:r>
      <w:r w:rsidR="0041511A" w:rsidRPr="00BF2FAB">
        <w:rPr>
          <w:b/>
          <w:color w:val="000000"/>
          <w:u w:val="single"/>
        </w:rPr>
        <w:t>-2021</w:t>
      </w:r>
      <w:r w:rsidRPr="00BF2FAB">
        <w:rPr>
          <w:rFonts w:asciiTheme="minorHAnsi" w:eastAsiaTheme="minorHAnsi" w:hAnsiTheme="minorHAnsi" w:cstheme="minorBidi"/>
          <w:b/>
        </w:rPr>
        <w:t>«.</w:t>
      </w:r>
    </w:p>
    <w:p w14:paraId="725546AE" w14:textId="77777777" w:rsidR="003C6AD5" w:rsidRDefault="003C6AD5" w:rsidP="003C6AD5">
      <w:pPr>
        <w:rPr>
          <w:rFonts w:asciiTheme="minorHAnsi" w:eastAsiaTheme="minorHAnsi" w:hAnsiTheme="minorHAnsi" w:cstheme="minorBidi"/>
          <w:u w:val="single"/>
        </w:rPr>
      </w:pPr>
    </w:p>
    <w:p w14:paraId="4C856BD5" w14:textId="77777777" w:rsidR="003C6AD5" w:rsidRDefault="003C6AD5" w:rsidP="003C6AD5">
      <w:pPr>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3586B680" w14:textId="77777777" w:rsidR="003C6AD5" w:rsidRPr="000C2274" w:rsidRDefault="003C6AD5" w:rsidP="003C6AD5">
      <w:pPr>
        <w:rPr>
          <w:rFonts w:asciiTheme="minorHAnsi" w:eastAsiaTheme="minorHAnsi" w:hAnsiTheme="minorHAnsi" w:cstheme="minorBidi"/>
        </w:rPr>
      </w:pPr>
    </w:p>
    <w:p w14:paraId="7CADC229" w14:textId="61589697" w:rsidR="003C6AD5" w:rsidRPr="00CA7EA1" w:rsidRDefault="003C6AD5" w:rsidP="003C6AD5">
      <w:pPr>
        <w:jc w:val="both"/>
        <w:rPr>
          <w:rFonts w:asciiTheme="minorHAnsi" w:eastAsiaTheme="minorHAnsi" w:hAnsiTheme="minorHAnsi" w:cstheme="minorBidi"/>
        </w:rPr>
      </w:pPr>
      <w:r w:rsidRPr="00CA7EA1">
        <w:rPr>
          <w:rFonts w:asciiTheme="minorHAnsi" w:eastAsiaTheme="minorHAnsi" w:hAnsiTheme="minorHAnsi" w:cstheme="minorBidi"/>
        </w:rPr>
        <w:lastRenderedPageBreak/>
        <w:t xml:space="preserve">V času veljavnosti finančnega zavarovanja za resnost ponudbe mora ponudnik skleniti pogodbo in </w:t>
      </w:r>
      <w:r>
        <w:rPr>
          <w:rFonts w:asciiTheme="minorHAnsi" w:eastAsiaTheme="minorHAnsi" w:hAnsiTheme="minorHAnsi" w:cstheme="minorBidi"/>
        </w:rPr>
        <w:t xml:space="preserve">v roku petnajst (15) dni po sklenitvi pogodbe naročniku </w:t>
      </w:r>
      <w:r w:rsidRPr="00CA7EA1">
        <w:rPr>
          <w:rFonts w:asciiTheme="minorHAnsi" w:eastAsiaTheme="minorHAnsi" w:hAnsiTheme="minorHAnsi" w:cstheme="minorBidi"/>
        </w:rPr>
        <w:t xml:space="preserve">izročiti finančno zavarovanje za dobro izvedbo </w:t>
      </w:r>
      <w:r w:rsidRPr="0041511A">
        <w:rPr>
          <w:rFonts w:asciiTheme="minorHAnsi" w:eastAsiaTheme="minorHAnsi" w:hAnsiTheme="minorHAnsi" w:cstheme="minorBidi"/>
        </w:rPr>
        <w:t>pogodbenih obveznosti ter ustrezno zavarovalno polico za</w:t>
      </w:r>
      <w:r w:rsidR="003D4888">
        <w:rPr>
          <w:rFonts w:asciiTheme="minorHAnsi" w:eastAsiaTheme="minorHAnsi" w:hAnsiTheme="minorHAnsi" w:cstheme="minorBidi"/>
        </w:rPr>
        <w:t xml:space="preserve"> z</w:t>
      </w:r>
      <w:r w:rsidR="005A764D">
        <w:rPr>
          <w:rFonts w:asciiTheme="minorHAnsi" w:eastAsiaTheme="minorHAnsi" w:hAnsiTheme="minorHAnsi" w:cstheme="minorBidi"/>
        </w:rPr>
        <w:t>avarovanje splošne odgovornosti</w:t>
      </w:r>
      <w:r w:rsidRPr="0041511A">
        <w:rPr>
          <w:rFonts w:asciiTheme="minorHAnsi" w:eastAsiaTheme="minorHAnsi" w:hAnsiTheme="minorHAnsi" w:cstheme="minorBidi"/>
        </w:rPr>
        <w:t>, potrdilo o plačilu premije in</w:t>
      </w:r>
      <w:r w:rsidRPr="00497766">
        <w:rPr>
          <w:rFonts w:asciiTheme="minorHAnsi" w:eastAsiaTheme="minorHAnsi" w:hAnsiTheme="minorHAnsi" w:cstheme="minorBidi"/>
        </w:rPr>
        <w:t xml:space="preserve"> potrdilo zavarovalnice o kritju za to polico, sicer ima naročnik pravico zahtevati podaljšanje finančnega zavarovanja za resnost ponudbe. </w:t>
      </w:r>
      <w:r>
        <w:rPr>
          <w:rFonts w:asciiTheme="minorHAnsi" w:eastAsiaTheme="minorHAnsi" w:hAnsiTheme="minorHAnsi" w:cstheme="minorBidi"/>
        </w:rPr>
        <w:t xml:space="preserve">Če </w:t>
      </w:r>
      <w:r w:rsidRPr="00497766">
        <w:rPr>
          <w:rFonts w:asciiTheme="minorHAnsi" w:eastAsiaTheme="minorHAnsi" w:hAnsiTheme="minorHAnsi" w:cstheme="minorBidi"/>
        </w:rPr>
        <w:t>ponudnik</w:t>
      </w:r>
      <w:r w:rsidRPr="00CA7EA1">
        <w:rPr>
          <w:rFonts w:asciiTheme="minorHAnsi" w:eastAsiaTheme="minorHAnsi" w:hAnsiTheme="minorHAnsi" w:cstheme="minorBidi"/>
        </w:rPr>
        <w:t xml:space="preserve"> le tega ne podaljša, ima naročnik pravico, da pred potekom veljavnosti finančnega zavarovanja za resnost ponudbe, ki ga ima na voljo, le tega unovči.</w:t>
      </w:r>
    </w:p>
    <w:p w14:paraId="30FEA22C" w14:textId="77777777" w:rsidR="003C6AD5" w:rsidRDefault="003C6AD5" w:rsidP="003C6AD5">
      <w:pPr>
        <w:jc w:val="both"/>
        <w:rPr>
          <w:rFonts w:asciiTheme="minorHAnsi" w:eastAsiaTheme="minorHAnsi" w:hAnsiTheme="minorHAnsi" w:cstheme="minorBidi"/>
          <w:color w:val="000000" w:themeColor="text1"/>
          <w:highlight w:val="red"/>
          <w:lang w:eastAsia="zh-CN"/>
        </w:rPr>
      </w:pPr>
    </w:p>
    <w:p w14:paraId="33A02E74" w14:textId="77777777" w:rsidR="003C6AD5" w:rsidRPr="00B31BD4" w:rsidRDefault="003C6AD5" w:rsidP="003C6AD5">
      <w:pPr>
        <w:jc w:val="both"/>
        <w:rPr>
          <w:rFonts w:asciiTheme="minorHAnsi" w:eastAsiaTheme="minorHAnsi" w:hAnsiTheme="minorHAnsi" w:cstheme="minorBidi"/>
        </w:rPr>
      </w:pPr>
      <w:r w:rsidRPr="00B31BD4">
        <w:rPr>
          <w:rFonts w:asciiTheme="minorHAnsi" w:eastAsiaTheme="minorHAnsi" w:hAnsiTheme="minorHAnsi" w:cstheme="minorBidi"/>
        </w:rPr>
        <w:t xml:space="preserve">Naročnik bo finančno zavarovanje za resnost ponudbe unovčil, če ponudnik: </w:t>
      </w:r>
    </w:p>
    <w:p w14:paraId="06019B1F" w14:textId="77777777" w:rsidR="0041511A" w:rsidRPr="00B31BD4" w:rsidRDefault="003C6AD5" w:rsidP="0041511A">
      <w:pPr>
        <w:jc w:val="both"/>
        <w:rPr>
          <w:rFonts w:asciiTheme="minorHAnsi" w:eastAsiaTheme="minorHAnsi" w:hAnsiTheme="minorHAnsi" w:cstheme="minorBidi"/>
        </w:rPr>
      </w:pPr>
      <w:r w:rsidRPr="00B31BD4">
        <w:rPr>
          <w:rFonts w:asciiTheme="minorHAnsi" w:eastAsiaTheme="minorHAnsi" w:hAnsiTheme="minorHAnsi" w:cstheme="minorBidi"/>
        </w:rPr>
        <w:t xml:space="preserve">- </w:t>
      </w:r>
      <w:r w:rsidR="0041511A" w:rsidRPr="00B31BD4">
        <w:rPr>
          <w:rFonts w:asciiTheme="minorHAnsi" w:eastAsiaTheme="minorHAnsi" w:hAnsiTheme="minorHAnsi" w:cstheme="minorBidi"/>
        </w:rPr>
        <w:t>umakne ponudbo po poteku roka za prejem ponudb ali nedopustno spremeni ponudbo v času njene veljavnosti; ali</w:t>
      </w:r>
    </w:p>
    <w:p w14:paraId="06A89875" w14:textId="77777777" w:rsidR="0041511A" w:rsidRPr="00B31BD4" w:rsidRDefault="0041511A" w:rsidP="0041511A">
      <w:pPr>
        <w:jc w:val="both"/>
        <w:rPr>
          <w:rFonts w:asciiTheme="minorHAnsi" w:eastAsiaTheme="minorHAnsi" w:hAnsiTheme="minorHAnsi" w:cstheme="minorBidi"/>
        </w:rPr>
      </w:pPr>
      <w:r w:rsidRPr="00B31BD4">
        <w:rPr>
          <w:rFonts w:asciiTheme="minorHAnsi" w:eastAsiaTheme="minorHAnsi" w:hAnsiTheme="minorHAnsi" w:cstheme="minorBidi"/>
        </w:rPr>
        <w:t>- na poziv naročnika ne podpiše pogodbe; ali</w:t>
      </w:r>
    </w:p>
    <w:p w14:paraId="0CED69B8" w14:textId="77777777" w:rsidR="0041511A" w:rsidRPr="00B31BD4" w:rsidRDefault="0041511A" w:rsidP="0041511A">
      <w:pPr>
        <w:jc w:val="both"/>
        <w:rPr>
          <w:rFonts w:asciiTheme="minorHAnsi" w:eastAsiaTheme="minorHAnsi" w:hAnsiTheme="minorHAnsi" w:cstheme="minorBidi"/>
        </w:rPr>
      </w:pPr>
      <w:r w:rsidRPr="00B31BD4">
        <w:rPr>
          <w:rFonts w:asciiTheme="minorHAnsi" w:eastAsiaTheme="minorHAnsi" w:hAnsiTheme="minorHAnsi" w:cstheme="minorBidi"/>
        </w:rPr>
        <w:t xml:space="preserve">- ne predloži zavarovanja/garancije za dobro izvedbo pogodbenih obveznosti v skladu s pogoji naročila; ali </w:t>
      </w:r>
    </w:p>
    <w:p w14:paraId="0AFD6794" w14:textId="6EB3B078" w:rsidR="0041511A" w:rsidRPr="00B31BD4" w:rsidRDefault="0041511A" w:rsidP="0041511A">
      <w:pPr>
        <w:jc w:val="both"/>
        <w:rPr>
          <w:rFonts w:asciiTheme="minorHAnsi" w:eastAsiaTheme="minorHAnsi" w:hAnsiTheme="minorHAnsi" w:cstheme="minorBidi"/>
        </w:rPr>
      </w:pPr>
      <w:r w:rsidRPr="00B31BD4">
        <w:rPr>
          <w:rFonts w:asciiTheme="minorHAnsi" w:eastAsiaTheme="minorHAnsi" w:hAnsiTheme="minorHAnsi" w:cstheme="minorBidi"/>
        </w:rPr>
        <w:t>- ne predloži zavarovalne police za</w:t>
      </w:r>
      <w:r w:rsidR="005A764D" w:rsidRPr="00B31BD4">
        <w:rPr>
          <w:rFonts w:asciiTheme="minorHAnsi" w:eastAsiaTheme="minorHAnsi" w:hAnsiTheme="minorHAnsi" w:cstheme="minorBidi"/>
        </w:rPr>
        <w:t xml:space="preserve"> zavarovanje splošne odgovornosti</w:t>
      </w:r>
      <w:r w:rsidRPr="00B31BD4">
        <w:rPr>
          <w:rFonts w:asciiTheme="minorHAnsi" w:eastAsiaTheme="minorHAnsi" w:hAnsiTheme="minorHAnsi" w:cstheme="minorBidi"/>
        </w:rPr>
        <w:t xml:space="preserve"> v skladu s pogoji naročila; ali</w:t>
      </w:r>
    </w:p>
    <w:p w14:paraId="367B40EE" w14:textId="77777777" w:rsidR="0041511A" w:rsidRPr="00B31BD4" w:rsidRDefault="0041511A" w:rsidP="0041511A">
      <w:pPr>
        <w:jc w:val="both"/>
        <w:rPr>
          <w:rFonts w:asciiTheme="minorHAnsi" w:eastAsiaTheme="minorHAnsi" w:hAnsiTheme="minorHAnsi" w:cstheme="minorBidi"/>
        </w:rPr>
      </w:pPr>
      <w:r w:rsidRPr="00B31BD4">
        <w:rPr>
          <w:rFonts w:asciiTheme="minorHAnsi" w:eastAsiaTheme="minorHAnsi" w:hAnsiTheme="minorHAnsi" w:cstheme="minorBidi"/>
        </w:rPr>
        <w:t>- ne predloži ustreznega potrdila o plačilu premije ali 1. obroka premije za zavarovalno polico; ali</w:t>
      </w:r>
    </w:p>
    <w:p w14:paraId="3176ABBA" w14:textId="77777777" w:rsidR="0041511A" w:rsidRPr="00B31BD4" w:rsidRDefault="0041511A" w:rsidP="0041511A">
      <w:pPr>
        <w:jc w:val="both"/>
        <w:rPr>
          <w:rFonts w:asciiTheme="minorHAnsi" w:eastAsiaTheme="minorHAnsi" w:hAnsiTheme="minorHAnsi" w:cstheme="minorBidi"/>
        </w:rPr>
      </w:pPr>
      <w:r w:rsidRPr="00B31BD4">
        <w:rPr>
          <w:rFonts w:asciiTheme="minorHAnsi" w:eastAsiaTheme="minorHAnsi" w:hAnsiTheme="minorHAnsi" w:cstheme="minorBidi"/>
        </w:rPr>
        <w:t>- ne predloži ustreznega potrdila zavarovalnice o kritju za zavarovalno polico; ali</w:t>
      </w:r>
    </w:p>
    <w:p w14:paraId="30A6BA11" w14:textId="77777777" w:rsidR="0041511A" w:rsidRPr="00B31BD4" w:rsidRDefault="0041511A" w:rsidP="0041511A">
      <w:pPr>
        <w:jc w:val="both"/>
        <w:rPr>
          <w:rFonts w:asciiTheme="minorHAnsi" w:eastAsiaTheme="minorHAnsi" w:hAnsiTheme="minorHAnsi" w:cstheme="minorBidi"/>
        </w:rPr>
      </w:pPr>
      <w:r w:rsidRPr="00B31BD4">
        <w:rPr>
          <w:rFonts w:asciiTheme="minorHAnsi" w:eastAsiaTheme="minorHAnsi" w:hAnsiTheme="minorHAnsi" w:cstheme="minorBidi"/>
        </w:rPr>
        <w:t>- ne predloži podaljšanja finančnega zavarovanja za resnost ponudbe.</w:t>
      </w:r>
    </w:p>
    <w:p w14:paraId="40EF9B60" w14:textId="77777777" w:rsidR="003C6AD5" w:rsidRPr="00B31BD4" w:rsidRDefault="003C6AD5" w:rsidP="003C6AD5">
      <w:pPr>
        <w:jc w:val="both"/>
        <w:rPr>
          <w:rFonts w:asciiTheme="minorHAnsi" w:eastAsiaTheme="minorHAnsi" w:hAnsiTheme="minorHAnsi" w:cstheme="minorBidi"/>
          <w:sz w:val="23"/>
          <w:szCs w:val="23"/>
        </w:rPr>
      </w:pPr>
    </w:p>
    <w:p w14:paraId="43288858" w14:textId="77777777" w:rsidR="003C6AD5" w:rsidRDefault="003C6AD5" w:rsidP="003C6AD5">
      <w:pPr>
        <w:jc w:val="both"/>
        <w:rPr>
          <w:rFonts w:asciiTheme="minorHAnsi" w:eastAsia="SimSun" w:hAnsiTheme="minorHAnsi" w:cstheme="minorBidi"/>
        </w:rPr>
      </w:pPr>
      <w:r w:rsidRPr="00B31BD4">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w:t>
      </w:r>
      <w:r w:rsidRPr="00CA7EA1">
        <w:rPr>
          <w:rFonts w:asciiTheme="minorHAnsi" w:eastAsia="SimSun" w:hAnsiTheme="minorHAnsi" w:cstheme="minorBidi"/>
        </w:rPr>
        <w:t xml:space="preserve"> ali da bo o njej šele odločala, jo obravnavala), krajših rokov, nižjega zneska zavarovanja ali spremenjene krajevne pristojnosti za reševanje morebitnih sporov. V nasprotnem primeru bo naročnik zavarovanje obravnaval kot neustrezno.</w:t>
      </w:r>
    </w:p>
    <w:p w14:paraId="050362FA" w14:textId="77777777" w:rsidR="003C6AD5" w:rsidRPr="00CA7EA1" w:rsidRDefault="003C6AD5" w:rsidP="003C6AD5">
      <w:pPr>
        <w:jc w:val="both"/>
        <w:rPr>
          <w:rFonts w:asciiTheme="minorHAnsi" w:eastAsia="SimSun" w:hAnsiTheme="minorHAnsi" w:cstheme="minorBidi"/>
        </w:rPr>
      </w:pPr>
    </w:p>
    <w:p w14:paraId="6DF8BD7A" w14:textId="77777777" w:rsidR="003C6AD5" w:rsidRPr="00FE5972" w:rsidRDefault="003C6AD5" w:rsidP="003C6AD5">
      <w:pPr>
        <w:jc w:val="both"/>
        <w:rPr>
          <w:rFonts w:asciiTheme="minorHAnsi" w:hAnsiTheme="minorHAnsi"/>
        </w:rPr>
      </w:pPr>
      <w:r w:rsidRPr="008825A8">
        <w:rPr>
          <w:rFonts w:asciiTheme="minorHAnsi" w:hAnsiTheme="minorHAnsi"/>
        </w:rPr>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1DB783FF" w14:textId="560A7051" w:rsidR="003C6AD5" w:rsidRDefault="003C6AD5" w:rsidP="00D57F82">
      <w:pPr>
        <w:jc w:val="both"/>
        <w:rPr>
          <w:rFonts w:asciiTheme="minorHAnsi" w:eastAsiaTheme="minorHAnsi" w:hAnsiTheme="minorHAnsi" w:cstheme="minorBidi"/>
        </w:rPr>
      </w:pPr>
    </w:p>
    <w:p w14:paraId="6CC3C484" w14:textId="0C8B742E" w:rsidR="003C6AD5" w:rsidRDefault="003C6AD5" w:rsidP="00D57F82">
      <w:pPr>
        <w:jc w:val="both"/>
        <w:rPr>
          <w:rFonts w:asciiTheme="minorHAnsi" w:eastAsiaTheme="minorHAnsi" w:hAnsiTheme="minorHAnsi" w:cstheme="minorBidi"/>
        </w:rPr>
      </w:pPr>
    </w:p>
    <w:p w14:paraId="5CF4CD7E" w14:textId="0CAAB498" w:rsidR="003C6AD5" w:rsidRDefault="003C6AD5" w:rsidP="00D57F82">
      <w:pPr>
        <w:jc w:val="both"/>
        <w:rPr>
          <w:rFonts w:asciiTheme="minorHAnsi" w:eastAsiaTheme="minorHAnsi" w:hAnsiTheme="minorHAnsi" w:cstheme="minorBidi"/>
        </w:rPr>
      </w:pPr>
    </w:p>
    <w:p w14:paraId="0BDEDC27" w14:textId="7CF3F7DB" w:rsidR="003C6AD5" w:rsidRDefault="003C6AD5" w:rsidP="00D57F82">
      <w:pPr>
        <w:jc w:val="both"/>
        <w:rPr>
          <w:rFonts w:asciiTheme="minorHAnsi" w:eastAsiaTheme="minorHAnsi" w:hAnsiTheme="minorHAnsi" w:cstheme="minorBidi"/>
        </w:rPr>
      </w:pPr>
    </w:p>
    <w:p w14:paraId="36788C50" w14:textId="4FF5566B" w:rsidR="003C6AD5" w:rsidRDefault="003C6AD5" w:rsidP="00D57F82">
      <w:pPr>
        <w:jc w:val="both"/>
        <w:rPr>
          <w:rFonts w:asciiTheme="minorHAnsi" w:eastAsiaTheme="minorHAnsi" w:hAnsiTheme="minorHAnsi" w:cstheme="minorBidi"/>
        </w:rPr>
      </w:pPr>
    </w:p>
    <w:p w14:paraId="120127AE" w14:textId="1CD1376F" w:rsidR="003C6AD5" w:rsidRDefault="003C6AD5" w:rsidP="00D57F82">
      <w:pPr>
        <w:jc w:val="both"/>
        <w:rPr>
          <w:rFonts w:asciiTheme="minorHAnsi" w:eastAsiaTheme="minorHAnsi" w:hAnsiTheme="minorHAnsi" w:cstheme="minorBidi"/>
        </w:rPr>
      </w:pPr>
    </w:p>
    <w:p w14:paraId="21485DFD" w14:textId="76AA35E2" w:rsidR="003C6AD5" w:rsidRDefault="003C6AD5" w:rsidP="00D57F82">
      <w:pPr>
        <w:jc w:val="both"/>
        <w:rPr>
          <w:rFonts w:asciiTheme="minorHAnsi" w:eastAsiaTheme="minorHAnsi" w:hAnsiTheme="minorHAnsi" w:cstheme="minorBidi"/>
        </w:rPr>
      </w:pPr>
    </w:p>
    <w:p w14:paraId="7AE21376" w14:textId="3D05605C" w:rsidR="003C6AD5" w:rsidRDefault="003C6AD5" w:rsidP="00D57F82">
      <w:pPr>
        <w:jc w:val="both"/>
        <w:rPr>
          <w:rFonts w:asciiTheme="minorHAnsi" w:eastAsiaTheme="minorHAnsi" w:hAnsiTheme="minorHAnsi" w:cstheme="minorBidi"/>
        </w:rPr>
      </w:pPr>
    </w:p>
    <w:p w14:paraId="124E83F0" w14:textId="77777777" w:rsidR="003C6AD5" w:rsidRPr="00F02D0A" w:rsidRDefault="003C6AD5" w:rsidP="00D57F82">
      <w:pPr>
        <w:jc w:val="both"/>
        <w:rPr>
          <w:rFonts w:asciiTheme="minorHAnsi" w:eastAsiaTheme="minorHAnsi" w:hAnsiTheme="minorHAnsi" w:cstheme="minorBidi"/>
        </w:rPr>
      </w:pPr>
    </w:p>
    <w:p w14:paraId="2BC11E63" w14:textId="64368620"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br w:type="page"/>
      </w:r>
    </w:p>
    <w:p w14:paraId="2AB77FED" w14:textId="77777777" w:rsidR="008147D2" w:rsidRPr="008147D2" w:rsidRDefault="008147D2" w:rsidP="00D57F82">
      <w:pPr>
        <w:pageBreakBefore/>
        <w:tabs>
          <w:tab w:val="right" w:pos="2556"/>
          <w:tab w:val="right" w:pos="5609"/>
          <w:tab w:val="right" w:pos="9066"/>
        </w:tabs>
        <w:suppressAutoHyphens/>
        <w:autoSpaceDN w:val="0"/>
        <w:ind w:right="6"/>
        <w:jc w:val="right"/>
        <w:textAlignment w:val="baseline"/>
        <w:outlineLvl w:val="1"/>
        <w:rPr>
          <w:rFonts w:asciiTheme="minorHAnsi" w:eastAsiaTheme="minorHAnsi" w:hAnsiTheme="minorHAnsi" w:cstheme="minorBidi"/>
          <w:b/>
          <w:i/>
          <w:color w:val="000000" w:themeColor="text1"/>
          <w:sz w:val="23"/>
          <w:szCs w:val="23"/>
        </w:rPr>
      </w:pPr>
      <w:bookmarkStart w:id="221" w:name="_Toc454177309"/>
      <w:bookmarkStart w:id="222" w:name="_Toc510009703"/>
      <w:bookmarkStart w:id="223" w:name="_Toc523475963"/>
      <w:bookmarkStart w:id="224" w:name="_Toc876849"/>
      <w:r w:rsidRPr="008147D2">
        <w:rPr>
          <w:rFonts w:asciiTheme="minorHAnsi" w:eastAsiaTheme="minorHAnsi" w:hAnsiTheme="minorHAnsi" w:cstheme="minorBidi"/>
          <w:b/>
          <w:i/>
          <w:color w:val="000000" w:themeColor="text1"/>
          <w:sz w:val="23"/>
          <w:szCs w:val="23"/>
        </w:rPr>
        <w:lastRenderedPageBreak/>
        <w:t xml:space="preserve">PRILOGA št. </w:t>
      </w:r>
      <w:r w:rsidR="00702FA1">
        <w:rPr>
          <w:rFonts w:asciiTheme="minorHAnsi" w:eastAsiaTheme="minorHAnsi" w:hAnsiTheme="minorHAnsi" w:cstheme="minorBidi"/>
          <w:b/>
          <w:i/>
          <w:color w:val="000000" w:themeColor="text1"/>
          <w:sz w:val="23"/>
          <w:szCs w:val="23"/>
        </w:rPr>
        <w:t>11</w:t>
      </w:r>
      <w:r w:rsidRPr="008147D2">
        <w:rPr>
          <w:rFonts w:asciiTheme="minorHAnsi" w:eastAsiaTheme="minorHAnsi" w:hAnsiTheme="minorHAnsi" w:cstheme="minorBidi"/>
          <w:b/>
          <w:i/>
          <w:color w:val="000000" w:themeColor="text1"/>
          <w:sz w:val="23"/>
          <w:szCs w:val="23"/>
        </w:rPr>
        <w:t>/1</w:t>
      </w:r>
      <w:bookmarkEnd w:id="221"/>
      <w:bookmarkEnd w:id="222"/>
      <w:bookmarkEnd w:id="223"/>
      <w:bookmarkEnd w:id="224"/>
    </w:p>
    <w:p w14:paraId="5CB37745" w14:textId="77777777" w:rsidR="008147D2" w:rsidRPr="008147D2" w:rsidRDefault="008147D2" w:rsidP="00D57F8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5" w:name="_Toc454177310"/>
      <w:bookmarkStart w:id="226" w:name="_Toc510009704"/>
      <w:bookmarkStart w:id="227" w:name="_Toc523475964"/>
      <w:bookmarkStart w:id="228"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5"/>
      <w:bookmarkEnd w:id="226"/>
      <w:bookmarkEnd w:id="227"/>
      <w:bookmarkEnd w:id="228"/>
    </w:p>
    <w:p w14:paraId="6BF3798A" w14:textId="77777777" w:rsidR="008147D2" w:rsidRPr="008147D2" w:rsidRDefault="008147D2" w:rsidP="00D57F82">
      <w:pPr>
        <w:rPr>
          <w:rFonts w:asciiTheme="minorHAnsi" w:eastAsia="Calibri" w:hAnsiTheme="minorHAnsi" w:cstheme="minorHAnsi"/>
          <w:b/>
          <w:bCs/>
          <w:color w:val="000000"/>
          <w:kern w:val="3"/>
          <w:lang w:eastAsia="zh-CN"/>
        </w:rPr>
      </w:pPr>
    </w:p>
    <w:p w14:paraId="768A9D6A" w14:textId="77777777" w:rsidR="008147D2" w:rsidRPr="008147D2" w:rsidRDefault="008147D2" w:rsidP="00D57F82">
      <w:pPr>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 xml:space="preserve">Obrazec zavarovanja za resnost ponudbe po </w:t>
      </w:r>
      <w:proofErr w:type="spellStart"/>
      <w:r w:rsidRPr="008147D2">
        <w:rPr>
          <w:rFonts w:asciiTheme="minorHAnsi" w:eastAsia="Calibri" w:hAnsiTheme="minorHAnsi" w:cstheme="minorHAnsi"/>
          <w:b/>
          <w:bCs/>
          <w:color w:val="000000"/>
          <w:kern w:val="3"/>
          <w:lang w:eastAsia="zh-CN"/>
        </w:rPr>
        <w:t>EPGP</w:t>
      </w:r>
      <w:proofErr w:type="spellEnd"/>
      <w:r w:rsidRPr="008147D2">
        <w:rPr>
          <w:rFonts w:asciiTheme="minorHAnsi" w:eastAsia="Calibri" w:hAnsiTheme="minorHAnsi" w:cstheme="minorHAnsi"/>
          <w:b/>
          <w:bCs/>
          <w:color w:val="000000"/>
          <w:kern w:val="3"/>
          <w:lang w:eastAsia="zh-CN"/>
        </w:rPr>
        <w:t>-758</w:t>
      </w:r>
    </w:p>
    <w:p w14:paraId="3EC5D622"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46B49C1C" w14:textId="77777777" w:rsidR="008147D2" w:rsidRP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19D5BC22" w14:textId="77777777" w:rsidR="008147D2" w:rsidRPr="008147D2" w:rsidRDefault="008147D2" w:rsidP="00D57F82">
      <w:pPr>
        <w:rPr>
          <w:rFonts w:asciiTheme="minorHAnsi" w:eastAsia="Calibri" w:hAnsiTheme="minorHAnsi" w:cstheme="minorHAnsi"/>
          <w:b/>
          <w:color w:val="000000"/>
          <w:kern w:val="3"/>
          <w:lang w:eastAsia="zh-CN"/>
        </w:rPr>
      </w:pPr>
    </w:p>
    <w:p w14:paraId="379F35A6"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1D9FE37" w14:textId="3AD36CF5"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5C07D7EE" w14:textId="77777777" w:rsidR="002F7FAD" w:rsidRPr="008147D2" w:rsidRDefault="002F7FAD" w:rsidP="00D57F82">
      <w:pPr>
        <w:rPr>
          <w:rFonts w:asciiTheme="minorHAnsi" w:eastAsia="Calibri" w:hAnsiTheme="minorHAnsi" w:cstheme="minorHAnsi"/>
          <w:i/>
          <w:color w:val="000000"/>
          <w:kern w:val="3"/>
          <w:lang w:eastAsia="zh-CN"/>
        </w:rPr>
      </w:pPr>
    </w:p>
    <w:p w14:paraId="6B470384" w14:textId="619B3958"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1AF3DECE" w14:textId="77777777" w:rsidR="00E733D0" w:rsidRPr="008147D2" w:rsidRDefault="00E733D0" w:rsidP="00D57F82">
      <w:pPr>
        <w:rPr>
          <w:rFonts w:asciiTheme="minorHAnsi" w:eastAsia="Calibri" w:hAnsiTheme="minorHAnsi" w:cstheme="minorHAnsi"/>
          <w:color w:val="000000"/>
          <w:kern w:val="3"/>
          <w:lang w:eastAsia="zh-CN"/>
        </w:rPr>
      </w:pPr>
    </w:p>
    <w:p w14:paraId="347F2313" w14:textId="51FFF8D9"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63FA7240" w14:textId="77777777" w:rsidR="00E733D0" w:rsidRPr="008147D2" w:rsidRDefault="00E733D0" w:rsidP="00D57F82">
      <w:pPr>
        <w:rPr>
          <w:rFonts w:asciiTheme="minorHAnsi" w:eastAsia="Calibri" w:hAnsiTheme="minorHAnsi" w:cstheme="minorHAnsi"/>
          <w:color w:val="000000"/>
          <w:kern w:val="3"/>
          <w:lang w:eastAsia="zh-CN"/>
        </w:rPr>
      </w:pPr>
    </w:p>
    <w:p w14:paraId="75E41057" w14:textId="607EDF91"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7E5399FC" w14:textId="77777777" w:rsidR="00E733D0" w:rsidRPr="008147D2" w:rsidRDefault="00E733D0" w:rsidP="00D57F82">
      <w:pPr>
        <w:rPr>
          <w:rFonts w:asciiTheme="minorHAnsi" w:eastAsia="Calibri" w:hAnsiTheme="minorHAnsi" w:cstheme="minorHAnsi"/>
          <w:color w:val="000000"/>
          <w:kern w:val="3"/>
          <w:lang w:eastAsia="zh-CN"/>
        </w:rPr>
      </w:pPr>
    </w:p>
    <w:p w14:paraId="2E1D2B4C" w14:textId="4A3E4266"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51862463" w14:textId="77777777" w:rsidR="00E733D0" w:rsidRPr="008147D2" w:rsidRDefault="00E733D0" w:rsidP="00D57F82">
      <w:pPr>
        <w:rPr>
          <w:rFonts w:asciiTheme="minorHAnsi" w:eastAsia="Calibri" w:hAnsiTheme="minorHAnsi" w:cstheme="minorHAnsi"/>
          <w:i/>
          <w:color w:val="000000"/>
          <w:kern w:val="3"/>
          <w:lang w:eastAsia="zh-CN"/>
        </w:rPr>
      </w:pPr>
    </w:p>
    <w:p w14:paraId="5F27135F" w14:textId="28E5CF62"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1351A883" w14:textId="77777777" w:rsidR="00E733D0" w:rsidRPr="008147D2" w:rsidRDefault="00E733D0" w:rsidP="00D57F82">
      <w:pPr>
        <w:rPr>
          <w:rFonts w:asciiTheme="minorHAnsi" w:eastAsia="Calibri" w:hAnsiTheme="minorHAnsi" w:cstheme="minorHAnsi"/>
          <w:color w:val="000000"/>
          <w:kern w:val="3"/>
          <w:lang w:eastAsia="zh-CN"/>
        </w:rPr>
      </w:pPr>
    </w:p>
    <w:p w14:paraId="34911B61" w14:textId="634ED306" w:rsidR="008147D2" w:rsidRDefault="008147D2" w:rsidP="00D57F82">
      <w:pPr>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 xml:space="preserve">ponudba, predložena v postopku javnega naročanja št. objave </w:t>
      </w:r>
      <w:proofErr w:type="spellStart"/>
      <w:r w:rsidRPr="00D771AE">
        <w:rPr>
          <w:rFonts w:asciiTheme="minorHAnsi" w:eastAsia="Calibri" w:hAnsiTheme="minorHAnsi" w:cstheme="minorHAnsi"/>
          <w:color w:val="000000"/>
          <w:kern w:val="3"/>
          <w:lang w:eastAsia="zh-CN"/>
        </w:rPr>
        <w:t>JN</w:t>
      </w:r>
      <w:proofErr w:type="spellEnd"/>
      <w:r w:rsidRPr="00D771AE">
        <w:rPr>
          <w:rFonts w:asciiTheme="minorHAnsi" w:eastAsia="Calibri" w:hAnsiTheme="minorHAnsi" w:cstheme="minorHAnsi"/>
          <w:color w:val="000000"/>
          <w:kern w:val="3"/>
          <w:lang w:eastAsia="zh-CN"/>
        </w:rPr>
        <w:t xml:space="preserve"> ............................. (</w:t>
      </w:r>
      <w:r w:rsidRPr="00D771AE">
        <w:rPr>
          <w:rFonts w:asciiTheme="minorHAnsi" w:eastAsia="Calibri" w:hAnsiTheme="minorHAnsi" w:cstheme="minorHAnsi"/>
          <w:i/>
          <w:color w:val="000000"/>
          <w:kern w:val="3"/>
          <w:lang w:eastAsia="zh-CN"/>
        </w:rPr>
        <w:t xml:space="preserve">vpiše se št. objave Obvestila o naročilu na portalu </w:t>
      </w:r>
      <w:proofErr w:type="spellStart"/>
      <w:r w:rsidRPr="00D771AE">
        <w:rPr>
          <w:rFonts w:asciiTheme="minorHAnsi" w:eastAsia="Calibri" w:hAnsiTheme="minorHAnsi" w:cstheme="minorHAnsi"/>
          <w:i/>
          <w:color w:val="000000"/>
          <w:kern w:val="3"/>
          <w:lang w:eastAsia="zh-CN"/>
        </w:rPr>
        <w:t>JN</w:t>
      </w:r>
      <w:proofErr w:type="spellEnd"/>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 xml:space="preserve">vpiše se datum objave Obvestila o naročilu na portalu </w:t>
      </w:r>
      <w:proofErr w:type="spellStart"/>
      <w:r w:rsidRPr="00D771AE">
        <w:rPr>
          <w:rFonts w:asciiTheme="minorHAnsi" w:eastAsia="Calibri" w:hAnsiTheme="minorHAnsi" w:cstheme="minorHAnsi"/>
          <w:i/>
          <w:color w:val="000000"/>
          <w:kern w:val="3"/>
          <w:lang w:eastAsia="zh-CN"/>
        </w:rPr>
        <w:t>JN</w:t>
      </w:r>
      <w:proofErr w:type="spellEnd"/>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62027374" w14:textId="77777777" w:rsidR="00E733D0" w:rsidRPr="008147D2" w:rsidRDefault="00E733D0" w:rsidP="00D57F82">
      <w:pPr>
        <w:rPr>
          <w:rFonts w:asciiTheme="minorHAnsi" w:eastAsia="Calibri" w:hAnsiTheme="minorHAnsi" w:cstheme="minorHAnsi"/>
          <w:color w:val="000000"/>
          <w:kern w:val="3"/>
          <w:lang w:eastAsia="zh-CN"/>
        </w:rPr>
      </w:pPr>
    </w:p>
    <w:p w14:paraId="0CA9A7F2" w14:textId="518A6372"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4515EF2B" w14:textId="77777777" w:rsidR="00E733D0" w:rsidRPr="008147D2" w:rsidRDefault="00E733D0" w:rsidP="00D57F82">
      <w:pPr>
        <w:rPr>
          <w:rFonts w:asciiTheme="minorHAnsi" w:eastAsia="Calibri" w:hAnsiTheme="minorHAnsi" w:cstheme="minorHAnsi"/>
          <w:color w:val="000000"/>
          <w:kern w:val="3"/>
          <w:lang w:eastAsia="zh-CN"/>
        </w:rPr>
      </w:pPr>
    </w:p>
    <w:p w14:paraId="0D30CF6E" w14:textId="15321F46" w:rsidR="008147D2" w:rsidRDefault="008147D2" w:rsidP="00D57F82">
      <w:pPr>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3EE682AB" w14:textId="77777777" w:rsidR="00E733D0" w:rsidRPr="008147D2" w:rsidRDefault="00E733D0" w:rsidP="00D57F82">
      <w:pPr>
        <w:rPr>
          <w:rFonts w:asciiTheme="minorHAnsi" w:eastAsia="Calibri" w:hAnsiTheme="minorHAnsi" w:cstheme="minorHAnsi"/>
          <w:color w:val="000000"/>
          <w:kern w:val="3"/>
          <w:lang w:eastAsia="zh-CN"/>
        </w:rPr>
      </w:pPr>
    </w:p>
    <w:p w14:paraId="222A0E15" w14:textId="4D8BA539" w:rsid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014E6BF4" w14:textId="77777777" w:rsidR="00E733D0" w:rsidRPr="008147D2" w:rsidRDefault="00E733D0" w:rsidP="00D57F82">
      <w:pPr>
        <w:jc w:val="both"/>
        <w:rPr>
          <w:rFonts w:asciiTheme="minorHAnsi" w:eastAsia="Calibri" w:hAnsiTheme="minorHAnsi" w:cstheme="minorHAnsi"/>
          <w:color w:val="000000"/>
          <w:kern w:val="3"/>
          <w:lang w:eastAsia="zh-CN"/>
        </w:rPr>
      </w:pPr>
    </w:p>
    <w:p w14:paraId="1C7D63CF" w14:textId="49E99888" w:rsidR="008147D2" w:rsidRDefault="008147D2" w:rsidP="00D57F82">
      <w:pPr>
        <w:jc w:val="both"/>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218D8023" w14:textId="77777777" w:rsidR="00E733D0" w:rsidRPr="008147D2" w:rsidRDefault="00E733D0" w:rsidP="00D57F82">
      <w:pPr>
        <w:jc w:val="both"/>
        <w:rPr>
          <w:rFonts w:asciiTheme="minorHAnsi" w:eastAsia="Calibri" w:hAnsiTheme="minorHAnsi" w:cstheme="minorHAnsi"/>
          <w:color w:val="000000"/>
          <w:kern w:val="3"/>
          <w:lang w:eastAsia="zh-CN"/>
        </w:rPr>
      </w:pPr>
    </w:p>
    <w:p w14:paraId="4788B300" w14:textId="4D53B5DE" w:rsidR="008147D2" w:rsidRDefault="008147D2" w:rsidP="00D57F82">
      <w:pPr>
        <w:jc w:val="both"/>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1F74F2BF" w14:textId="77777777" w:rsidR="00E733D0" w:rsidRPr="008147D2" w:rsidRDefault="00E733D0" w:rsidP="00D57F82">
      <w:pPr>
        <w:jc w:val="both"/>
        <w:rPr>
          <w:rFonts w:asciiTheme="minorHAnsi" w:eastAsia="Calibri" w:hAnsiTheme="minorHAnsi" w:cstheme="minorHAnsi"/>
          <w:color w:val="000000"/>
          <w:kern w:val="3"/>
          <w:lang w:eastAsia="zh-CN"/>
        </w:rPr>
      </w:pPr>
    </w:p>
    <w:p w14:paraId="7872C1D4" w14:textId="5B37BC29" w:rsidR="008147D2" w:rsidRDefault="008147D2" w:rsidP="00D57F82">
      <w:pPr>
        <w:jc w:val="both"/>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proofErr w:type="spellStart"/>
      <w:r w:rsidRPr="008147D2">
        <w:rPr>
          <w:rFonts w:asciiTheme="minorHAnsi" w:eastAsia="Calibri" w:hAnsiTheme="minorHAnsi" w:cstheme="minorHAnsi"/>
          <w:color w:val="000000"/>
          <w:kern w:val="3"/>
          <w:lang w:eastAsia="zh-CN"/>
        </w:rPr>
        <w:t>DD</w:t>
      </w:r>
      <w:proofErr w:type="spellEnd"/>
      <w:r w:rsidRPr="008147D2">
        <w:rPr>
          <w:rFonts w:asciiTheme="minorHAnsi" w:eastAsia="Calibri" w:hAnsiTheme="minorHAnsi" w:cstheme="minorHAnsi"/>
          <w:color w:val="000000"/>
          <w:kern w:val="3"/>
          <w:lang w:eastAsia="zh-CN"/>
        </w:rPr>
        <w:t xml:space="preserve">. MM. </w:t>
      </w:r>
      <w:proofErr w:type="spellStart"/>
      <w:r w:rsidRPr="008147D2">
        <w:rPr>
          <w:rFonts w:asciiTheme="minorHAnsi" w:eastAsia="Calibri" w:hAnsiTheme="minorHAnsi" w:cstheme="minorHAnsi"/>
          <w:color w:val="000000"/>
          <w:kern w:val="3"/>
          <w:lang w:eastAsia="zh-CN"/>
        </w:rPr>
        <w:t>LL</w:t>
      </w:r>
      <w:proofErr w:type="spellEnd"/>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043A4D96" w14:textId="77777777" w:rsidR="00E733D0" w:rsidRPr="008147D2" w:rsidRDefault="00E733D0" w:rsidP="00D57F82">
      <w:pPr>
        <w:jc w:val="both"/>
        <w:rPr>
          <w:rFonts w:asciiTheme="minorHAnsi" w:eastAsia="Calibri" w:hAnsiTheme="minorHAnsi" w:cstheme="minorHAnsi"/>
          <w:color w:val="000000"/>
          <w:kern w:val="3"/>
          <w:lang w:eastAsia="zh-CN"/>
        </w:rPr>
      </w:pPr>
    </w:p>
    <w:p w14:paraId="68FF5228"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25FFC477" w14:textId="77777777" w:rsidR="008147D2" w:rsidRPr="008147D2" w:rsidRDefault="008147D2" w:rsidP="00D57F82">
      <w:pPr>
        <w:jc w:val="both"/>
        <w:rPr>
          <w:rFonts w:asciiTheme="minorHAnsi" w:eastAsia="Calibri" w:hAnsiTheme="minorHAnsi" w:cstheme="minorHAnsi"/>
          <w:b/>
          <w:color w:val="000000"/>
          <w:kern w:val="3"/>
          <w:lang w:eastAsia="zh-CN"/>
        </w:rPr>
      </w:pPr>
    </w:p>
    <w:p w14:paraId="6020CD57"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w:t>
      </w:r>
      <w:r w:rsidRPr="008147D2">
        <w:rPr>
          <w:rFonts w:asciiTheme="minorHAnsi" w:eastAsia="Calibri" w:hAnsiTheme="minorHAnsi" w:cstheme="minorHAnsi"/>
          <w:color w:val="000000"/>
          <w:kern w:val="3"/>
          <w:lang w:eastAsia="zh-CN"/>
        </w:rPr>
        <w:lastRenderedPageBreak/>
        <w:t>bodisi na ločeni podpisani listini, ki je priložena zahtevi za plačilo ali se nanjo sklicuje, in v kateri je navedeno, v kakšnem smislu naročnik ni izpolnil svojih obveznosti iz osnovnega posla.</w:t>
      </w:r>
    </w:p>
    <w:p w14:paraId="657260B7" w14:textId="77777777" w:rsidR="008147D2" w:rsidRPr="008147D2" w:rsidRDefault="008147D2" w:rsidP="00D57F82">
      <w:pPr>
        <w:jc w:val="both"/>
        <w:rPr>
          <w:rFonts w:asciiTheme="minorHAnsi" w:eastAsia="Calibri" w:hAnsiTheme="minorHAnsi" w:cstheme="minorHAnsi"/>
          <w:color w:val="000000"/>
          <w:kern w:val="3"/>
          <w:lang w:eastAsia="zh-CN"/>
        </w:rPr>
      </w:pPr>
    </w:p>
    <w:p w14:paraId="66DF3BFE" w14:textId="77777777" w:rsidR="002E0F32" w:rsidRPr="00473FC1" w:rsidRDefault="002E0F32" w:rsidP="00D57F82">
      <w:pPr>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 xml:space="preserve">Zavarovanje/garancija se lahko unovči iz naslednjih razlogov, ki morajo biti navedeni v izjavi upravičenca oziroma zahtevi za plačilo: </w:t>
      </w:r>
    </w:p>
    <w:p w14:paraId="1D0D62C8" w14:textId="77777777" w:rsidR="002E0F32" w:rsidRPr="00473FC1" w:rsidRDefault="002E0F32" w:rsidP="00F84536">
      <w:pPr>
        <w:numPr>
          <w:ilvl w:val="0"/>
          <w:numId w:val="50"/>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umakne ponudbo po poteku roka za prejem ponudb ali nedopustno spremeni ponudbo v času njene veljavnosti; ali</w:t>
      </w:r>
    </w:p>
    <w:p w14:paraId="25934E87" w14:textId="77777777" w:rsidR="002E0F32" w:rsidRPr="00473FC1" w:rsidRDefault="002E0F32" w:rsidP="00F84536">
      <w:pPr>
        <w:numPr>
          <w:ilvl w:val="0"/>
          <w:numId w:val="50"/>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na poziv naročnika ne podpiše pogodbe; ali</w:t>
      </w:r>
    </w:p>
    <w:p w14:paraId="1F38498B" w14:textId="77777777" w:rsidR="002E0F32" w:rsidRPr="00473FC1" w:rsidRDefault="002E0F32" w:rsidP="00F84536">
      <w:pPr>
        <w:numPr>
          <w:ilvl w:val="0"/>
          <w:numId w:val="50"/>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ne predloži zavarovanja/garancije za dobro izvedbo pogodbenih obveznosti v skladu s pogoji naročila; ali</w:t>
      </w:r>
    </w:p>
    <w:p w14:paraId="4D6A0B53" w14:textId="7C316D71" w:rsidR="002E0F32" w:rsidRPr="00473FC1" w:rsidRDefault="002E0F32" w:rsidP="00F84536">
      <w:pPr>
        <w:numPr>
          <w:ilvl w:val="0"/>
          <w:numId w:val="50"/>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 xml:space="preserve">naročnik garancije/zavarovanja ne predloži zavarovalne police za </w:t>
      </w:r>
      <w:r w:rsidR="005A764D">
        <w:rPr>
          <w:rFonts w:asciiTheme="minorHAnsi" w:eastAsia="Calibri" w:hAnsiTheme="minorHAnsi" w:cs="Cambria"/>
          <w:kern w:val="3"/>
          <w:sz w:val="21"/>
          <w:szCs w:val="21"/>
          <w:lang w:eastAsia="zh-CN"/>
        </w:rPr>
        <w:t xml:space="preserve">zavarovanje splošne odgovornosti </w:t>
      </w:r>
      <w:r w:rsidRPr="00473FC1">
        <w:rPr>
          <w:rFonts w:asciiTheme="minorHAnsi" w:eastAsia="Calibri" w:hAnsiTheme="minorHAnsi" w:cs="Cambria"/>
          <w:kern w:val="3"/>
          <w:sz w:val="21"/>
          <w:szCs w:val="21"/>
          <w:lang w:eastAsia="zh-CN"/>
        </w:rPr>
        <w:t>v skladu s pogoji naročila; ali</w:t>
      </w:r>
    </w:p>
    <w:p w14:paraId="784140F9" w14:textId="48ABF79E" w:rsidR="002E0F32" w:rsidRPr="00473FC1" w:rsidRDefault="002E0F32" w:rsidP="00F84536">
      <w:pPr>
        <w:numPr>
          <w:ilvl w:val="0"/>
          <w:numId w:val="50"/>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ne predloži ustreznega potrdila o plačilu premije ali 1.</w:t>
      </w:r>
      <w:r w:rsidR="00760F9C">
        <w:rPr>
          <w:rFonts w:asciiTheme="minorHAnsi" w:eastAsia="Calibri" w:hAnsiTheme="minorHAnsi" w:cs="Cambria"/>
          <w:kern w:val="3"/>
          <w:sz w:val="21"/>
          <w:szCs w:val="21"/>
          <w:lang w:eastAsia="zh-CN"/>
        </w:rPr>
        <w:t xml:space="preserve"> </w:t>
      </w:r>
      <w:r w:rsidRPr="00473FC1">
        <w:rPr>
          <w:rFonts w:asciiTheme="minorHAnsi" w:eastAsia="Calibri" w:hAnsiTheme="minorHAnsi" w:cs="Cambria"/>
          <w:kern w:val="3"/>
          <w:sz w:val="21"/>
          <w:szCs w:val="21"/>
          <w:lang w:eastAsia="zh-CN"/>
        </w:rPr>
        <w:t>obroka premije za zavarovalno polico; ali</w:t>
      </w:r>
    </w:p>
    <w:p w14:paraId="7A6677C8" w14:textId="77777777" w:rsidR="002E0F32" w:rsidRPr="00473FC1" w:rsidRDefault="002E0F32" w:rsidP="00F84536">
      <w:pPr>
        <w:numPr>
          <w:ilvl w:val="0"/>
          <w:numId w:val="50"/>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ne predloži ustreznega potrdila zavarovalnice o kritju za zavarovalno polico; ali</w:t>
      </w:r>
    </w:p>
    <w:p w14:paraId="480E2014" w14:textId="77777777" w:rsidR="002E0F32" w:rsidRPr="00473FC1" w:rsidRDefault="002E0F32" w:rsidP="00F84536">
      <w:pPr>
        <w:numPr>
          <w:ilvl w:val="0"/>
          <w:numId w:val="50"/>
        </w:numPr>
        <w:jc w:val="both"/>
        <w:rPr>
          <w:rFonts w:asciiTheme="minorHAnsi" w:eastAsia="Calibri" w:hAnsiTheme="minorHAnsi" w:cs="Cambria"/>
          <w:kern w:val="3"/>
          <w:sz w:val="21"/>
          <w:szCs w:val="21"/>
          <w:lang w:eastAsia="zh-CN"/>
        </w:rPr>
      </w:pPr>
      <w:r w:rsidRPr="00473FC1">
        <w:rPr>
          <w:rFonts w:asciiTheme="minorHAnsi" w:eastAsia="Calibri" w:hAnsiTheme="minorHAnsi" w:cs="Cambria"/>
          <w:kern w:val="3"/>
          <w:sz w:val="21"/>
          <w:szCs w:val="21"/>
          <w:lang w:eastAsia="zh-CN"/>
        </w:rPr>
        <w:t>naročnik garancije/zavarovanja ne predloži podaljšanja finančnega zavarovanja za resnost ponudbe.</w:t>
      </w:r>
    </w:p>
    <w:p w14:paraId="4D9ADE7C" w14:textId="77777777" w:rsidR="008147D2" w:rsidRPr="008147D2" w:rsidRDefault="008147D2" w:rsidP="00D57F82">
      <w:pPr>
        <w:jc w:val="both"/>
        <w:rPr>
          <w:rFonts w:asciiTheme="minorHAnsi" w:eastAsia="Calibri" w:hAnsiTheme="minorHAnsi" w:cstheme="minorHAnsi"/>
          <w:color w:val="000000"/>
          <w:kern w:val="3"/>
          <w:lang w:eastAsia="zh-CN"/>
        </w:rPr>
      </w:pPr>
    </w:p>
    <w:p w14:paraId="49561C9A"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07942CD2" w14:textId="77777777" w:rsidR="008147D2" w:rsidRPr="008147D2" w:rsidRDefault="008147D2" w:rsidP="00D57F82">
      <w:pPr>
        <w:jc w:val="both"/>
        <w:rPr>
          <w:rFonts w:asciiTheme="minorHAnsi" w:eastAsia="Calibri" w:hAnsiTheme="minorHAnsi" w:cstheme="minorHAnsi"/>
          <w:color w:val="000000"/>
          <w:kern w:val="3"/>
          <w:lang w:eastAsia="zh-CN"/>
        </w:rPr>
      </w:pPr>
    </w:p>
    <w:p w14:paraId="5A8824D7"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Morebitne spore v zvezi s to garancijo rešuje stvarno pristojno sodišče v Kranju po slovenskem pravu.</w:t>
      </w:r>
    </w:p>
    <w:p w14:paraId="33FA40EB" w14:textId="77777777" w:rsidR="008147D2" w:rsidRPr="008147D2" w:rsidRDefault="008147D2" w:rsidP="00D57F82">
      <w:pPr>
        <w:jc w:val="both"/>
        <w:rPr>
          <w:rFonts w:asciiTheme="minorHAnsi" w:eastAsia="Calibri" w:hAnsiTheme="minorHAnsi" w:cstheme="minorHAnsi"/>
          <w:color w:val="000000"/>
          <w:kern w:val="3"/>
          <w:lang w:eastAsia="zh-CN"/>
        </w:rPr>
      </w:pPr>
    </w:p>
    <w:p w14:paraId="22995808" w14:textId="77777777" w:rsidR="008147D2" w:rsidRPr="008147D2" w:rsidRDefault="008147D2" w:rsidP="00D57F82">
      <w:pPr>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w:t>
      </w:r>
      <w:proofErr w:type="spellStart"/>
      <w:r w:rsidRPr="008147D2">
        <w:rPr>
          <w:rFonts w:asciiTheme="minorHAnsi" w:eastAsia="Calibri" w:hAnsiTheme="minorHAnsi" w:cstheme="minorHAnsi"/>
          <w:color w:val="000000"/>
          <w:kern w:val="3"/>
          <w:lang w:eastAsia="zh-CN"/>
        </w:rPr>
        <w:t>EPGP</w:t>
      </w:r>
      <w:proofErr w:type="spellEnd"/>
      <w:r w:rsidRPr="008147D2">
        <w:rPr>
          <w:rFonts w:asciiTheme="minorHAnsi" w:eastAsia="Calibri" w:hAnsiTheme="minorHAnsi" w:cstheme="minorHAnsi"/>
          <w:color w:val="000000"/>
          <w:kern w:val="3"/>
          <w:lang w:eastAsia="zh-CN"/>
        </w:rPr>
        <w:t xml:space="preserve">) revizija iz leta 2010, izdana pri </w:t>
      </w:r>
      <w:proofErr w:type="spellStart"/>
      <w:r w:rsidRPr="008147D2">
        <w:rPr>
          <w:rFonts w:asciiTheme="minorHAnsi" w:eastAsia="Calibri" w:hAnsiTheme="minorHAnsi" w:cstheme="minorHAnsi"/>
          <w:color w:val="000000"/>
          <w:kern w:val="3"/>
          <w:lang w:eastAsia="zh-CN"/>
        </w:rPr>
        <w:t>MTZ</w:t>
      </w:r>
      <w:proofErr w:type="spellEnd"/>
      <w:r w:rsidRPr="008147D2">
        <w:rPr>
          <w:rFonts w:asciiTheme="minorHAnsi" w:eastAsia="Calibri" w:hAnsiTheme="minorHAnsi" w:cstheme="minorHAnsi"/>
          <w:color w:val="000000"/>
          <w:kern w:val="3"/>
          <w:lang w:eastAsia="zh-CN"/>
        </w:rPr>
        <w:t xml:space="preserve"> pod št. 758.</w:t>
      </w:r>
    </w:p>
    <w:p w14:paraId="6FD2EA85" w14:textId="77777777" w:rsidR="008147D2" w:rsidRPr="008147D2" w:rsidRDefault="008147D2" w:rsidP="00D57F82">
      <w:pPr>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97BD254" w14:textId="77777777" w:rsidR="008147D2" w:rsidRPr="008147D2" w:rsidRDefault="008147D2" w:rsidP="00D57F82">
      <w:pPr>
        <w:suppressAutoHyphens/>
        <w:autoSpaceDN w:val="0"/>
        <w:ind w:right="6"/>
        <w:jc w:val="both"/>
        <w:textAlignment w:val="baseline"/>
        <w:rPr>
          <w:rFonts w:asciiTheme="minorHAnsi" w:eastAsia="Calibri" w:hAnsiTheme="minorHAnsi" w:cstheme="minorHAnsi"/>
          <w:color w:val="000000"/>
          <w:kern w:val="3"/>
          <w:lang w:eastAsia="zh-CN"/>
        </w:rPr>
      </w:pPr>
    </w:p>
    <w:p w14:paraId="6E40841B" w14:textId="74133A59" w:rsidR="00A9683A" w:rsidRPr="00AB0E8E" w:rsidRDefault="00A9683A" w:rsidP="002E28F3">
      <w:pPr>
        <w:pStyle w:val="Slog3"/>
        <w:rPr>
          <w:rStyle w:val="Neenpoudarek"/>
          <w:rFonts w:ascii="Calibri" w:hAnsi="Calibri"/>
          <w:b/>
          <w:i/>
          <w:iCs w:val="0"/>
        </w:rPr>
      </w:pPr>
      <w:bookmarkStart w:id="229" w:name="_Toc876851"/>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2"/>
      <w:bookmarkEnd w:id="229"/>
      <w:r w:rsidR="00702FA1" w:rsidRPr="00DB737A">
        <w:rPr>
          <w:rStyle w:val="Neenpoudarek"/>
          <w:rFonts w:ascii="Calibri" w:hAnsi="Calibri"/>
          <w:b/>
          <w:i/>
          <w:iCs w:val="0"/>
        </w:rPr>
        <w:t>12</w:t>
      </w:r>
    </w:p>
    <w:p w14:paraId="3C18E45D" w14:textId="77777777" w:rsidR="00A9683A" w:rsidRPr="001136A4" w:rsidRDefault="00637E03" w:rsidP="002E28F3">
      <w:pPr>
        <w:pStyle w:val="Intenzivencitat"/>
      </w:pPr>
      <w:bookmarkStart w:id="230" w:name="_Toc451354723"/>
      <w:bookmarkStart w:id="231" w:name="_Toc876852"/>
      <w:r w:rsidRPr="001136A4">
        <w:t>VZOREC FINANČNEGA</w:t>
      </w:r>
      <w:r w:rsidR="00A9683A" w:rsidRPr="001136A4">
        <w:t xml:space="preserve"> ZAVAROVANJA</w:t>
      </w:r>
      <w:bookmarkEnd w:id="230"/>
      <w:r w:rsidRPr="001136A4">
        <w:t xml:space="preserve"> ZA DOBRO IZVEDBO</w:t>
      </w:r>
      <w:bookmarkEnd w:id="231"/>
    </w:p>
    <w:p w14:paraId="21FD94A3" w14:textId="77777777" w:rsidR="00637E03" w:rsidRPr="001B0B0E" w:rsidRDefault="00374B6A" w:rsidP="00D57F82">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 xml:space="preserve">zavarovanja za dobro izvedbo pogodbenih obveznosti po </w:t>
      </w:r>
      <w:proofErr w:type="spellStart"/>
      <w:r w:rsidR="00637E03" w:rsidRPr="001B0B0E">
        <w:rPr>
          <w:rFonts w:eastAsia="Calibri" w:cs="Arial"/>
          <w:b/>
          <w:bCs/>
          <w:kern w:val="3"/>
          <w:lang w:eastAsia="zh-CN"/>
        </w:rPr>
        <w:t>EPGP</w:t>
      </w:r>
      <w:proofErr w:type="spellEnd"/>
      <w:r w:rsidR="00637E03" w:rsidRPr="001B0B0E">
        <w:rPr>
          <w:rFonts w:eastAsia="Calibri" w:cs="Arial"/>
          <w:b/>
          <w:bCs/>
          <w:kern w:val="3"/>
          <w:lang w:eastAsia="zh-CN"/>
        </w:rPr>
        <w:t>-758</w:t>
      </w:r>
    </w:p>
    <w:p w14:paraId="183BE452" w14:textId="77777777" w:rsidR="001B0B0E" w:rsidRPr="001B0B0E" w:rsidRDefault="001B0B0E" w:rsidP="00D57F82">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4CB2CC9E" w14:textId="77777777" w:rsidR="00637E03" w:rsidRPr="001136A4" w:rsidRDefault="00637E03" w:rsidP="00D57F82">
      <w:pPr>
        <w:jc w:val="both"/>
        <w:rPr>
          <w:rFonts w:eastAsia="Calibri" w:cs="Arial"/>
          <w:kern w:val="3"/>
          <w:lang w:eastAsia="zh-CN"/>
        </w:rPr>
      </w:pPr>
    </w:p>
    <w:p w14:paraId="0260B766"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D57F82">
      <w:pPr>
        <w:jc w:val="both"/>
        <w:rPr>
          <w:rFonts w:eastAsia="Calibri" w:cs="Arial"/>
          <w:b/>
          <w:kern w:val="3"/>
          <w:lang w:eastAsia="zh-CN"/>
        </w:rPr>
      </w:pPr>
    </w:p>
    <w:p w14:paraId="67B9055B"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D57F82">
      <w:pPr>
        <w:jc w:val="both"/>
        <w:rPr>
          <w:rFonts w:eastAsia="Calibri" w:cs="Arial"/>
          <w:kern w:val="3"/>
          <w:lang w:eastAsia="zh-CN"/>
        </w:rPr>
      </w:pPr>
    </w:p>
    <w:p w14:paraId="4B0F2ABE"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D57F82">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D57F82">
      <w:pPr>
        <w:jc w:val="both"/>
        <w:rPr>
          <w:rFonts w:eastAsia="Calibri" w:cs="Arial"/>
          <w:b/>
          <w:kern w:val="3"/>
          <w:lang w:eastAsia="zh-CN"/>
        </w:rPr>
      </w:pPr>
    </w:p>
    <w:p w14:paraId="19C3C662"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04A1868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3B2D7C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zavarovanje veljajo Enotna pravila za garancije na poziv (</w:t>
      </w:r>
      <w:proofErr w:type="spellStart"/>
      <w:r w:rsidRPr="001136A4">
        <w:rPr>
          <w:rFonts w:eastAsia="Calibri" w:cs="Arial"/>
          <w:kern w:val="3"/>
          <w:lang w:eastAsia="zh-CN"/>
        </w:rPr>
        <w:t>EPGP</w:t>
      </w:r>
      <w:proofErr w:type="spellEnd"/>
      <w:r w:rsidRPr="001136A4">
        <w:rPr>
          <w:rFonts w:eastAsia="Calibri" w:cs="Arial"/>
          <w:kern w:val="3"/>
          <w:lang w:eastAsia="zh-CN"/>
        </w:rPr>
        <w:t xml:space="preserve">) revizija iz leta 2010, izdana pri </w:t>
      </w:r>
      <w:proofErr w:type="spellStart"/>
      <w:r w:rsidRPr="001136A4">
        <w:rPr>
          <w:rFonts w:eastAsia="Calibri" w:cs="Arial"/>
          <w:kern w:val="3"/>
          <w:lang w:eastAsia="zh-CN"/>
        </w:rPr>
        <w:t>MTZ</w:t>
      </w:r>
      <w:proofErr w:type="spellEnd"/>
      <w:r w:rsidRPr="001136A4">
        <w:rPr>
          <w:rFonts w:eastAsia="Calibri" w:cs="Arial"/>
          <w:kern w:val="3"/>
          <w:lang w:eastAsia="zh-CN"/>
        </w:rPr>
        <w:t xml:space="preserve"> pod št. 758.</w:t>
      </w:r>
    </w:p>
    <w:p w14:paraId="3F0D25B1" w14:textId="77777777" w:rsidR="00637E03" w:rsidRPr="001136A4" w:rsidRDefault="00637E03" w:rsidP="00D57F82">
      <w:pPr>
        <w:jc w:val="both"/>
        <w:rPr>
          <w:rFonts w:eastAsia="Calibri" w:cs="Arial"/>
          <w:kern w:val="3"/>
          <w:lang w:eastAsia="zh-CN"/>
        </w:rPr>
      </w:pPr>
    </w:p>
    <w:p w14:paraId="766BD1D0"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215D0297" w14:textId="77777777" w:rsidR="00637E03" w:rsidRPr="001136A4" w:rsidRDefault="00637E03" w:rsidP="00D57F82">
      <w:pPr>
        <w:jc w:val="both"/>
        <w:rPr>
          <w:rFonts w:eastAsia="Calibri" w:cs="Arial"/>
          <w:kern w:val="3"/>
          <w:lang w:eastAsia="zh-CN"/>
        </w:rPr>
      </w:pPr>
    </w:p>
    <w:p w14:paraId="08390F3C" w14:textId="77777777" w:rsidR="00637E03" w:rsidRPr="001136A4" w:rsidRDefault="00637E03" w:rsidP="00D57F82">
      <w:pPr>
        <w:jc w:val="both"/>
        <w:rPr>
          <w:rFonts w:eastAsia="Calibri" w:cs="Arial"/>
          <w:kern w:val="3"/>
          <w:lang w:eastAsia="zh-CN"/>
        </w:rPr>
      </w:pPr>
    </w:p>
    <w:p w14:paraId="100A2301" w14:textId="77777777" w:rsidR="00637E03" w:rsidRPr="00AB0E8E" w:rsidRDefault="00637E03" w:rsidP="002E28F3">
      <w:pPr>
        <w:pStyle w:val="Slog3"/>
        <w:rPr>
          <w:rStyle w:val="Neenpoudarek"/>
          <w:rFonts w:ascii="Calibri" w:hAnsi="Calibri"/>
          <w:b/>
          <w:i/>
          <w:iCs w:val="0"/>
        </w:rPr>
      </w:pPr>
      <w:bookmarkStart w:id="232" w:name="_Toc876853"/>
      <w:r w:rsidRPr="00AB0E8E">
        <w:rPr>
          <w:rStyle w:val="Neenpoudarek"/>
          <w:rFonts w:ascii="Calibri" w:hAnsi="Calibri"/>
          <w:b/>
          <w:i/>
          <w:iCs w:val="0"/>
        </w:rPr>
        <w:lastRenderedPageBreak/>
        <w:t xml:space="preserve">PRILOGA št. </w:t>
      </w:r>
      <w:bookmarkEnd w:id="232"/>
      <w:r w:rsidR="00702FA1">
        <w:rPr>
          <w:rStyle w:val="Neenpoudarek"/>
          <w:rFonts w:ascii="Calibri" w:hAnsi="Calibri"/>
          <w:b/>
          <w:i/>
          <w:iCs w:val="0"/>
        </w:rPr>
        <w:t>13</w:t>
      </w:r>
    </w:p>
    <w:p w14:paraId="6FED854C" w14:textId="77777777" w:rsidR="00637E03" w:rsidRPr="001136A4" w:rsidRDefault="00637E03" w:rsidP="002E28F3">
      <w:pPr>
        <w:pStyle w:val="Intenzivencitat"/>
      </w:pPr>
      <w:bookmarkStart w:id="233" w:name="_Toc876854"/>
      <w:r w:rsidRPr="001136A4">
        <w:t>VZOREC FINANČNEGA ZAVAROVANJA ZA ODPRAVO NAPAK</w:t>
      </w:r>
      <w:bookmarkEnd w:id="233"/>
    </w:p>
    <w:p w14:paraId="061FADB3" w14:textId="77777777" w:rsidR="00637E03" w:rsidRPr="001B0B0E" w:rsidRDefault="0034303E" w:rsidP="00D57F82">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w:t>
      </w:r>
      <w:proofErr w:type="spellStart"/>
      <w:r w:rsidR="00637E03" w:rsidRPr="001B0B0E">
        <w:rPr>
          <w:rFonts w:eastAsia="Calibri" w:cs="Arial"/>
          <w:b/>
          <w:kern w:val="3"/>
          <w:lang w:eastAsia="zh-CN"/>
        </w:rPr>
        <w:t>EPGP</w:t>
      </w:r>
      <w:proofErr w:type="spellEnd"/>
      <w:r w:rsidR="00637E03" w:rsidRPr="001B0B0E">
        <w:rPr>
          <w:rFonts w:eastAsia="Calibri" w:cs="Arial"/>
          <w:b/>
          <w:kern w:val="3"/>
          <w:lang w:eastAsia="zh-CN"/>
        </w:rPr>
        <w:t>-758</w:t>
      </w:r>
    </w:p>
    <w:p w14:paraId="08574D86"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w:t>
      </w:r>
    </w:p>
    <w:p w14:paraId="1845C893" w14:textId="77777777" w:rsidR="00637E03" w:rsidRPr="001136A4" w:rsidRDefault="00637E03" w:rsidP="00D57F82">
      <w:pPr>
        <w:jc w:val="both"/>
        <w:rPr>
          <w:rFonts w:eastAsia="Calibri" w:cs="Arial"/>
          <w:kern w:val="3"/>
          <w:lang w:eastAsia="zh-CN"/>
        </w:rPr>
      </w:pPr>
    </w:p>
    <w:p w14:paraId="482C8066"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(banki) ali SWIFT ključ</w:t>
      </w:r>
    </w:p>
    <w:p w14:paraId="6E46B074"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EC4575"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0B3161F7" w14:textId="77777777" w:rsidR="003D31D8" w:rsidRPr="001136A4" w:rsidRDefault="003D31D8" w:rsidP="00D57F82">
      <w:pPr>
        <w:jc w:val="both"/>
        <w:rPr>
          <w:rFonts w:eastAsia="Calibri" w:cs="Arial"/>
          <w:i/>
          <w:kern w:val="3"/>
          <w:lang w:eastAsia="zh-CN"/>
        </w:rPr>
      </w:pPr>
    </w:p>
    <w:p w14:paraId="0087E6A6"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78A81E55"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64A08D4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7E58BF78"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2DB66744"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49A45B2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414A54B1"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B9FDC7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EDAD7F2"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4C9B104B"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73CCDB9E"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15123C74"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77A5F1F3"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D57F82">
      <w:pPr>
        <w:jc w:val="both"/>
        <w:rPr>
          <w:rFonts w:eastAsia="Calibri" w:cs="Arial"/>
          <w:kern w:val="3"/>
          <w:lang w:eastAsia="zh-CN"/>
        </w:rPr>
      </w:pPr>
    </w:p>
    <w:p w14:paraId="117C841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to garancijo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1216D5F6"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garancijo veljajo Enotna Pravila za Garancije na Poziv (</w:t>
      </w:r>
      <w:proofErr w:type="spellStart"/>
      <w:r w:rsidRPr="001136A4">
        <w:rPr>
          <w:rFonts w:eastAsia="Calibri" w:cs="Arial"/>
          <w:kern w:val="3"/>
          <w:lang w:eastAsia="zh-CN"/>
        </w:rPr>
        <w:t>EPGP</w:t>
      </w:r>
      <w:proofErr w:type="spellEnd"/>
      <w:r w:rsidRPr="001136A4">
        <w:rPr>
          <w:rFonts w:eastAsia="Calibri" w:cs="Arial"/>
          <w:kern w:val="3"/>
          <w:lang w:eastAsia="zh-CN"/>
        </w:rPr>
        <w:t xml:space="preserve">) revizija iz leta 2010, izdana pri </w:t>
      </w:r>
      <w:proofErr w:type="spellStart"/>
      <w:r w:rsidRPr="001136A4">
        <w:rPr>
          <w:rFonts w:eastAsia="Calibri" w:cs="Arial"/>
          <w:kern w:val="3"/>
          <w:lang w:eastAsia="zh-CN"/>
        </w:rPr>
        <w:t>MTZ</w:t>
      </w:r>
      <w:proofErr w:type="spellEnd"/>
      <w:r w:rsidRPr="001136A4">
        <w:rPr>
          <w:rFonts w:eastAsia="Calibri" w:cs="Arial"/>
          <w:kern w:val="3"/>
          <w:lang w:eastAsia="zh-CN"/>
        </w:rPr>
        <w:t xml:space="preserve"> pod št. 758.</w:t>
      </w:r>
    </w:p>
    <w:p w14:paraId="111AF239" w14:textId="77777777" w:rsidR="00637E03" w:rsidRPr="001136A4" w:rsidRDefault="00637E03" w:rsidP="00D57F82">
      <w:pPr>
        <w:jc w:val="both"/>
        <w:rPr>
          <w:rFonts w:eastAsia="Calibri" w:cs="Arial"/>
          <w:kern w:val="3"/>
          <w:lang w:eastAsia="zh-CN"/>
        </w:rPr>
      </w:pPr>
    </w:p>
    <w:p w14:paraId="51CB1C7E" w14:textId="77777777" w:rsidR="00637E03" w:rsidRPr="001136A4" w:rsidRDefault="00637E03" w:rsidP="00D57F82">
      <w:pPr>
        <w:jc w:val="both"/>
        <w:rPr>
          <w:rFonts w:eastAsia="Calibri" w:cs="Arial"/>
          <w:kern w:val="3"/>
          <w:lang w:eastAsia="zh-CN"/>
        </w:rPr>
      </w:pPr>
    </w:p>
    <w:p w14:paraId="7810F8EB"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D57F82">
      <w:pPr>
        <w:jc w:val="both"/>
        <w:rPr>
          <w:rFonts w:eastAsia="Calibri" w:cs="Arial"/>
          <w:b/>
          <w:kern w:val="3"/>
          <w:lang w:eastAsia="zh-CN"/>
        </w:rPr>
      </w:pPr>
    </w:p>
    <w:p w14:paraId="76C5DCF5" w14:textId="77777777" w:rsidR="00BF018A" w:rsidRDefault="00BF018A" w:rsidP="00D57F82">
      <w:pPr>
        <w:jc w:val="both"/>
        <w:rPr>
          <w:rFonts w:eastAsia="Calibri" w:cs="Arial"/>
          <w:kern w:val="3"/>
          <w:lang w:eastAsia="zh-CN"/>
        </w:rPr>
      </w:pPr>
    </w:p>
    <w:p w14:paraId="1FBAA861" w14:textId="77777777" w:rsidR="00364166" w:rsidRDefault="00364166" w:rsidP="00D57F82">
      <w:pPr>
        <w:jc w:val="both"/>
        <w:rPr>
          <w:rFonts w:eastAsia="Calibri" w:cs="Arial"/>
          <w:kern w:val="3"/>
          <w:lang w:eastAsia="zh-CN"/>
        </w:rPr>
      </w:pPr>
    </w:p>
    <w:p w14:paraId="56DA5100" w14:textId="77777777" w:rsidR="00364166" w:rsidRDefault="00364166" w:rsidP="00D57F82">
      <w:pPr>
        <w:jc w:val="both"/>
        <w:rPr>
          <w:rFonts w:eastAsia="Calibri" w:cs="Arial"/>
          <w:kern w:val="3"/>
          <w:lang w:eastAsia="zh-CN"/>
        </w:rPr>
      </w:pPr>
    </w:p>
    <w:p w14:paraId="10625CF2" w14:textId="77777777" w:rsidR="00364166" w:rsidRPr="00364166" w:rsidRDefault="00364166" w:rsidP="004C0CB2">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4" w:name="_Toc876855"/>
      <w:bookmarkStart w:id="235" w:name="_Toc451354724"/>
      <w:r w:rsidRPr="00DB737A">
        <w:rPr>
          <w:rFonts w:eastAsiaTheme="minorHAnsi" w:cstheme="minorBidi"/>
          <w:b/>
          <w:i/>
          <w:color w:val="000000" w:themeColor="text1"/>
          <w:sz w:val="23"/>
          <w:szCs w:val="23"/>
        </w:rPr>
        <w:lastRenderedPageBreak/>
        <w:t xml:space="preserve">PRILOGA št. </w:t>
      </w:r>
      <w:r w:rsidR="00702FA1" w:rsidRPr="00DB737A">
        <w:rPr>
          <w:rFonts w:eastAsiaTheme="minorHAnsi" w:cstheme="minorBidi"/>
          <w:b/>
          <w:i/>
          <w:color w:val="000000" w:themeColor="text1"/>
          <w:sz w:val="23"/>
          <w:szCs w:val="23"/>
        </w:rPr>
        <w:t>14</w:t>
      </w:r>
    </w:p>
    <w:p w14:paraId="289471A1" w14:textId="77777777" w:rsidR="00364166" w:rsidRPr="004C0CB2" w:rsidRDefault="00364166" w:rsidP="004C0CB2">
      <w:pPr>
        <w:pBdr>
          <w:top w:val="single" w:sz="4" w:space="10" w:color="541C72"/>
          <w:bottom w:val="single" w:sz="4" w:space="10" w:color="541C72"/>
        </w:pBdr>
        <w:shd w:val="pct5" w:color="F8F2FC" w:fill="F7EFFB"/>
        <w:jc w:val="center"/>
        <w:outlineLvl w:val="1"/>
        <w:rPr>
          <w:rFonts w:eastAsiaTheme="minorHAnsi" w:cstheme="minorBidi"/>
          <w:b/>
          <w:i/>
          <w:iCs/>
          <w:color w:val="541C72"/>
          <w:spacing w:val="20"/>
          <w:sz w:val="24"/>
          <w:szCs w:val="24"/>
          <w:lang w:eastAsia="zh-CN"/>
        </w:rPr>
      </w:pPr>
      <w:r w:rsidRPr="004C0CB2">
        <w:rPr>
          <w:rFonts w:eastAsiaTheme="minorHAnsi" w:cstheme="minorBidi"/>
          <w:b/>
          <w:i/>
          <w:iCs/>
          <w:color w:val="541C72"/>
          <w:spacing w:val="20"/>
          <w:sz w:val="24"/>
          <w:szCs w:val="24"/>
          <w:lang w:eastAsia="zh-CN"/>
        </w:rPr>
        <w:t>IZJAVA O UDELEŽBI FIZIČNIH IN PRAVNIH OSEB V LASTNIŠTVU PONUDNIKA</w:t>
      </w:r>
    </w:p>
    <w:tbl>
      <w:tblPr>
        <w:tblpPr w:leftFromText="141" w:rightFromText="141" w:vertAnchor="text" w:horzAnchor="margin" w:tblpY="168"/>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832CE2" w:rsidRPr="00783549" w14:paraId="2D12420D" w14:textId="77777777" w:rsidTr="00832CE2">
        <w:tc>
          <w:tcPr>
            <w:tcW w:w="9064" w:type="dxa"/>
          </w:tcPr>
          <w:p w14:paraId="75EDA694" w14:textId="74C05446" w:rsidR="00832CE2" w:rsidRPr="00783549" w:rsidRDefault="00ED3B00" w:rsidP="00783549">
            <w:pPr>
              <w:rPr>
                <w:rFonts w:asciiTheme="minorHAnsi" w:eastAsiaTheme="minorHAnsi" w:hAnsiTheme="minorHAnsi" w:cstheme="minorHAnsi"/>
                <w:color w:val="000000" w:themeColor="text1"/>
                <w:lang w:eastAsia="zh-CN"/>
              </w:rPr>
            </w:pPr>
            <w:r w:rsidRPr="00783549">
              <w:rPr>
                <w:rFonts w:asciiTheme="minorHAnsi" w:eastAsiaTheme="minorHAnsi" w:hAnsiTheme="minorHAnsi" w:cstheme="minorHAnsi"/>
                <w:color w:val="000000" w:themeColor="text1"/>
                <w:lang w:eastAsia="zh-CN"/>
              </w:rPr>
              <w:t xml:space="preserve">NAZIV IN NASLOV </w:t>
            </w:r>
            <w:r w:rsidR="00832CE2" w:rsidRPr="00783549">
              <w:rPr>
                <w:rFonts w:asciiTheme="minorHAnsi" w:eastAsiaTheme="minorHAnsi" w:hAnsiTheme="minorHAnsi" w:cstheme="minorHAnsi"/>
                <w:color w:val="000000" w:themeColor="text1"/>
                <w:lang w:eastAsia="zh-CN"/>
              </w:rPr>
              <w:t>GOSPODARSK</w:t>
            </w:r>
            <w:r w:rsidRPr="00783549">
              <w:rPr>
                <w:rFonts w:asciiTheme="minorHAnsi" w:eastAsiaTheme="minorHAnsi" w:hAnsiTheme="minorHAnsi" w:cstheme="minorHAnsi"/>
                <w:color w:val="000000" w:themeColor="text1"/>
                <w:lang w:eastAsia="zh-CN"/>
              </w:rPr>
              <w:t>EGA</w:t>
            </w:r>
            <w:r w:rsidR="00832CE2" w:rsidRPr="00783549">
              <w:rPr>
                <w:rFonts w:asciiTheme="minorHAnsi" w:eastAsiaTheme="minorHAnsi" w:hAnsiTheme="minorHAnsi" w:cstheme="minorHAnsi"/>
                <w:color w:val="000000" w:themeColor="text1"/>
                <w:lang w:eastAsia="zh-CN"/>
              </w:rPr>
              <w:t xml:space="preserve"> SUBJEKT</w:t>
            </w:r>
            <w:r w:rsidRPr="00783549">
              <w:rPr>
                <w:rFonts w:asciiTheme="minorHAnsi" w:eastAsiaTheme="minorHAnsi" w:hAnsiTheme="minorHAnsi" w:cstheme="minorHAnsi"/>
                <w:color w:val="000000" w:themeColor="text1"/>
                <w:lang w:eastAsia="zh-CN"/>
              </w:rPr>
              <w:t>A</w:t>
            </w:r>
            <w:r w:rsidR="00832CE2" w:rsidRPr="00783549">
              <w:rPr>
                <w:rFonts w:asciiTheme="minorHAnsi" w:eastAsiaTheme="minorHAnsi" w:hAnsiTheme="minorHAnsi" w:cstheme="minorHAnsi"/>
                <w:color w:val="000000" w:themeColor="text1"/>
                <w:lang w:eastAsia="zh-CN"/>
              </w:rPr>
              <w:t xml:space="preserve">: </w:t>
            </w:r>
          </w:p>
          <w:p w14:paraId="716E3C75" w14:textId="12E85410" w:rsidR="00ED3B00" w:rsidRPr="00783549" w:rsidRDefault="00ED3B00" w:rsidP="00783549">
            <w:pPr>
              <w:rPr>
                <w:rFonts w:asciiTheme="minorHAnsi" w:eastAsiaTheme="minorHAnsi" w:hAnsiTheme="minorHAnsi" w:cstheme="minorHAnsi"/>
                <w:color w:val="000000" w:themeColor="text1"/>
                <w:lang w:eastAsia="zh-CN"/>
              </w:rPr>
            </w:pPr>
          </w:p>
        </w:tc>
      </w:tr>
    </w:tbl>
    <w:p w14:paraId="5EE5B554" w14:textId="77777777" w:rsidR="00832CE2" w:rsidRPr="00783549" w:rsidRDefault="00832CE2" w:rsidP="00783549">
      <w:pPr>
        <w:jc w:val="both"/>
        <w:rPr>
          <w:rFonts w:asciiTheme="minorHAnsi" w:eastAsiaTheme="minorHAnsi" w:hAnsiTheme="minorHAnsi" w:cstheme="minorHAnsi"/>
          <w:color w:val="000000" w:themeColor="text1"/>
          <w:lang w:eastAsia="zh-CN"/>
        </w:rPr>
      </w:pPr>
    </w:p>
    <w:p w14:paraId="14F321C1"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Zaradi namena iz šestega odstavka 14. člena Zakona o integriteti in preprečevanju korupcije (Uradni list RS, št. 45/2010 s spremembami in dopolnitvami), </w:t>
      </w:r>
      <w:proofErr w:type="spellStart"/>
      <w:r w:rsidRPr="009F5F5F">
        <w:rPr>
          <w:rFonts w:asciiTheme="minorHAnsi" w:eastAsia="Calibri" w:hAnsiTheme="minorHAnsi" w:cstheme="minorHAnsi"/>
          <w:color w:val="000000"/>
          <w:lang w:eastAsia="zh-CN"/>
        </w:rPr>
        <w:t>t.j</w:t>
      </w:r>
      <w:proofErr w:type="spellEnd"/>
      <w:r w:rsidRPr="009F5F5F">
        <w:rPr>
          <w:rFonts w:asciiTheme="minorHAnsi" w:eastAsia="Calibri" w:hAnsiTheme="minorHAnsi" w:cstheme="minorHAnsi"/>
          <w:color w:val="000000"/>
          <w:lang w:eastAsia="zh-CN"/>
        </w:rPr>
        <w:t>. zaradi zagotovitve transparentnosti posla in preprečitve korupcijskih tveganj pri sklepanju pravnih poslov kot zakoniti zastopnik ponudnika v postopku javnega naročanja podajam naslednjo</w:t>
      </w:r>
    </w:p>
    <w:p w14:paraId="4E62A415" w14:textId="77777777" w:rsidR="009F5F5F" w:rsidRPr="009F5F5F" w:rsidRDefault="009F5F5F" w:rsidP="00783549">
      <w:pPr>
        <w:rPr>
          <w:rFonts w:asciiTheme="minorHAnsi" w:eastAsia="Calibri" w:hAnsiTheme="minorHAnsi" w:cstheme="minorHAnsi"/>
          <w:b/>
          <w:color w:val="000000"/>
          <w:u w:val="single"/>
          <w:lang w:eastAsia="zh-CN"/>
        </w:rPr>
      </w:pPr>
    </w:p>
    <w:p w14:paraId="393D9198" w14:textId="77777777" w:rsidR="009F5F5F" w:rsidRPr="009F5F5F" w:rsidRDefault="009F5F5F" w:rsidP="00783549">
      <w:pPr>
        <w:rPr>
          <w:rFonts w:asciiTheme="minorHAnsi" w:eastAsia="Calibri" w:hAnsiTheme="minorHAnsi" w:cstheme="minorHAnsi"/>
          <w:b/>
          <w:color w:val="000000"/>
          <w:u w:val="single"/>
          <w:lang w:eastAsia="zh-CN"/>
        </w:rPr>
      </w:pPr>
      <w:r w:rsidRPr="009F5F5F">
        <w:rPr>
          <w:rFonts w:asciiTheme="minorHAnsi" w:eastAsia="Calibri" w:hAnsiTheme="minorHAnsi" w:cstheme="minorHAnsi"/>
          <w:b/>
          <w:color w:val="000000"/>
          <w:u w:val="single"/>
          <w:lang w:eastAsia="zh-CN"/>
        </w:rPr>
        <w:t>IZJAVO O UDELEŽBI FIZIČNIH IN PRAVNIH OSEB V LASTNIŠTVU PONUDNIKA</w:t>
      </w:r>
    </w:p>
    <w:p w14:paraId="0A075781" w14:textId="77777777" w:rsidR="009F5F5F" w:rsidRPr="009F5F5F" w:rsidRDefault="009F5F5F" w:rsidP="00783549">
      <w:pPr>
        <w:rPr>
          <w:rFonts w:asciiTheme="minorHAnsi" w:eastAsia="Calibri" w:hAnsiTheme="minorHAnsi" w:cstheme="minorHAnsi"/>
          <w:color w:val="000000"/>
          <w:lang w:eastAsia="zh-CN"/>
        </w:rPr>
      </w:pPr>
    </w:p>
    <w:p w14:paraId="56B496D3"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Podatki o ponudniku (pravna oseba, podjetnik, društvo ali drug pravni subjekt, ki nastopa v postopku javnega naročanja):</w:t>
      </w:r>
    </w:p>
    <w:p w14:paraId="690B07DF" w14:textId="77777777" w:rsidR="009F5F5F" w:rsidRPr="009F5F5F" w:rsidRDefault="009F5F5F" w:rsidP="00783549">
      <w:pPr>
        <w:rPr>
          <w:rFonts w:asciiTheme="minorHAnsi" w:eastAsia="Calibri" w:hAnsiTheme="minorHAnsi" w:cstheme="minorHAnsi"/>
          <w:b/>
          <w:color w:val="000000"/>
          <w:lang w:eastAsia="zh-CN"/>
        </w:rPr>
      </w:pPr>
    </w:p>
    <w:p w14:paraId="6739F371"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Firma ponudnika: _______________________________________________________________________</w:t>
      </w:r>
      <w:r w:rsidRPr="009F5F5F">
        <w:rPr>
          <w:rFonts w:asciiTheme="minorHAnsi" w:eastAsia="Calibri" w:hAnsiTheme="minorHAnsi" w:cstheme="minorHAnsi"/>
          <w:color w:val="000000"/>
          <w:lang w:eastAsia="zh-CN"/>
        </w:rPr>
        <w:tab/>
      </w:r>
    </w:p>
    <w:p w14:paraId="353D127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ponudnika (država, ulica in hišna številka, naselje, občina, poštna številka in kraj):</w:t>
      </w:r>
    </w:p>
    <w:p w14:paraId="02F92B1B" w14:textId="7AA4725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w:t>
      </w:r>
      <w:r w:rsidR="00783549">
        <w:rPr>
          <w:rFonts w:asciiTheme="minorHAnsi" w:eastAsia="Calibri" w:hAnsiTheme="minorHAnsi" w:cstheme="minorHAnsi"/>
          <w:color w:val="000000"/>
          <w:lang w:eastAsia="zh-CN"/>
        </w:rPr>
        <w:t>____________________________</w:t>
      </w:r>
    </w:p>
    <w:p w14:paraId="2BF76B2C" w14:textId="77777777" w:rsidR="009F5F5F" w:rsidRPr="009F5F5F" w:rsidRDefault="009F5F5F" w:rsidP="00783549">
      <w:pPr>
        <w:rPr>
          <w:rFonts w:asciiTheme="minorHAnsi" w:eastAsia="Calibri" w:hAnsiTheme="minorHAnsi" w:cstheme="minorHAnsi"/>
          <w:color w:val="000000"/>
          <w:lang w:eastAsia="zh-CN"/>
        </w:rPr>
      </w:pPr>
    </w:p>
    <w:p w14:paraId="4DD751F3"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fizične in pravne osebe - ponudnike, ki niso vpisane v poslovnem registru: ______________________________</w:t>
      </w:r>
      <w:r w:rsidRPr="009F5F5F">
        <w:rPr>
          <w:rFonts w:asciiTheme="minorHAnsi" w:eastAsia="Calibri" w:hAnsiTheme="minorHAnsi" w:cstheme="minorHAnsi"/>
          <w:color w:val="000000"/>
          <w:lang w:eastAsia="zh-CN"/>
        </w:rPr>
        <w:tab/>
      </w:r>
    </w:p>
    <w:p w14:paraId="586FB563" w14:textId="77777777" w:rsidR="009F5F5F" w:rsidRPr="009F5F5F" w:rsidRDefault="009F5F5F" w:rsidP="00783549">
      <w:pPr>
        <w:rPr>
          <w:rFonts w:asciiTheme="minorHAnsi" w:eastAsia="Calibri" w:hAnsiTheme="minorHAnsi" w:cstheme="minorHAnsi"/>
          <w:color w:val="000000"/>
          <w:lang w:eastAsia="zh-CN"/>
        </w:rPr>
      </w:pPr>
    </w:p>
    <w:p w14:paraId="508E7633"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Ponudnik je nosilec tihe družbe (ustrezno označi):    DA ___    NE ___    </w:t>
      </w:r>
    </w:p>
    <w:p w14:paraId="04595733" w14:textId="77777777" w:rsidR="009F5F5F" w:rsidRPr="009F5F5F" w:rsidRDefault="009F5F5F" w:rsidP="00783549">
      <w:pPr>
        <w:rPr>
          <w:rFonts w:asciiTheme="minorHAnsi" w:eastAsia="Calibri" w:hAnsiTheme="minorHAnsi" w:cstheme="minorHAnsi"/>
          <w:b/>
          <w:color w:val="000000"/>
          <w:lang w:eastAsia="zh-CN"/>
        </w:rPr>
      </w:pPr>
    </w:p>
    <w:p w14:paraId="7272FCBE"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Lastniška struktura ponudnika:</w:t>
      </w:r>
    </w:p>
    <w:p w14:paraId="4056EE39"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1.1. Podatki o udeležbi fizičnih oseb v lastništvu ponudnika, vključno s tihimi družbeniki:</w:t>
      </w:r>
    </w:p>
    <w:p w14:paraId="61FDDB72" w14:textId="77777777" w:rsidR="009F5F5F" w:rsidRPr="009F5F5F" w:rsidRDefault="009F5F5F" w:rsidP="00783549">
      <w:pPr>
        <w:rPr>
          <w:rFonts w:asciiTheme="minorHAnsi" w:eastAsia="Calibri" w:hAnsiTheme="minorHAnsi" w:cstheme="minorHAnsi"/>
          <w:color w:val="000000"/>
          <w:lang w:eastAsia="zh-CN"/>
        </w:rPr>
      </w:pPr>
    </w:p>
    <w:p w14:paraId="62D87CFA"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1:</w:t>
      </w:r>
    </w:p>
    <w:p w14:paraId="263F777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____________________________________________________________________</w:t>
      </w:r>
      <w:r w:rsidRPr="009F5F5F">
        <w:rPr>
          <w:rFonts w:asciiTheme="minorHAnsi" w:eastAsia="Calibri" w:hAnsiTheme="minorHAnsi" w:cstheme="minorHAnsi"/>
          <w:color w:val="000000"/>
          <w:lang w:eastAsia="zh-CN"/>
        </w:rPr>
        <w:tab/>
      </w:r>
    </w:p>
    <w:p w14:paraId="6BD7A2C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4A8C276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_________________________________________________________________________________</w:t>
      </w:r>
    </w:p>
    <w:p w14:paraId="7DD13B9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5EE701A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5F36D402"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w:t>
      </w:r>
    </w:p>
    <w:p w14:paraId="55702BFD" w14:textId="77777777" w:rsidR="009F5F5F" w:rsidRPr="009F5F5F" w:rsidRDefault="009F5F5F" w:rsidP="00783549">
      <w:pPr>
        <w:rPr>
          <w:rFonts w:asciiTheme="minorHAnsi" w:eastAsia="Calibri" w:hAnsiTheme="minorHAnsi" w:cstheme="minorHAnsi"/>
          <w:color w:val="000000"/>
          <w:lang w:eastAsia="zh-CN"/>
        </w:rPr>
      </w:pPr>
    </w:p>
    <w:p w14:paraId="4B546BE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2:</w:t>
      </w:r>
    </w:p>
    <w:p w14:paraId="00BBE1A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w:t>
      </w:r>
      <w:r w:rsidRPr="009F5F5F">
        <w:rPr>
          <w:rFonts w:asciiTheme="minorHAnsi" w:eastAsia="Calibri" w:hAnsiTheme="minorHAnsi" w:cstheme="minorHAnsi"/>
          <w:color w:val="000000"/>
          <w:lang w:eastAsia="zh-CN"/>
        </w:rPr>
        <w:tab/>
      </w:r>
    </w:p>
    <w:p w14:paraId="42CC4C4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3297621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w:t>
      </w:r>
    </w:p>
    <w:p w14:paraId="749ADBE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73F40F8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51ACF64B" w14:textId="77777777" w:rsidR="00783549" w:rsidRDefault="00783549" w:rsidP="00783549">
      <w:pPr>
        <w:rPr>
          <w:rFonts w:asciiTheme="minorHAnsi" w:eastAsia="Calibri" w:hAnsiTheme="minorHAnsi" w:cstheme="minorHAnsi"/>
          <w:color w:val="000000"/>
          <w:lang w:eastAsia="zh-CN"/>
        </w:rPr>
      </w:pPr>
    </w:p>
    <w:p w14:paraId="7505892F" w14:textId="1289F5F2"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w:t>
      </w:r>
    </w:p>
    <w:p w14:paraId="1A532653" w14:textId="77777777" w:rsidR="00783549" w:rsidRDefault="00783549" w:rsidP="00783549">
      <w:pPr>
        <w:rPr>
          <w:rFonts w:asciiTheme="minorHAnsi" w:eastAsia="Calibri" w:hAnsiTheme="minorHAnsi" w:cstheme="minorHAnsi"/>
          <w:color w:val="000000"/>
          <w:lang w:eastAsia="zh-CN"/>
        </w:rPr>
      </w:pPr>
    </w:p>
    <w:p w14:paraId="16DE63CE" w14:textId="7CA156F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lastRenderedPageBreak/>
        <w:t>Fizična oseba 3:</w:t>
      </w:r>
    </w:p>
    <w:p w14:paraId="6CA7952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w:t>
      </w:r>
      <w:r w:rsidRPr="009F5F5F">
        <w:rPr>
          <w:rFonts w:asciiTheme="minorHAnsi" w:eastAsia="Calibri" w:hAnsiTheme="minorHAnsi" w:cstheme="minorHAnsi"/>
          <w:color w:val="000000"/>
          <w:lang w:eastAsia="zh-CN"/>
        </w:rPr>
        <w:tab/>
      </w:r>
    </w:p>
    <w:p w14:paraId="7411BF4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67E4C76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w:t>
      </w:r>
    </w:p>
    <w:p w14:paraId="4EC2EA4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26A2652F" w14:textId="77777777" w:rsidR="009F5F5F" w:rsidRPr="009F5F5F" w:rsidRDefault="009F5F5F" w:rsidP="00783549">
      <w:pPr>
        <w:rPr>
          <w:rFonts w:asciiTheme="minorHAnsi" w:eastAsia="Calibri" w:hAnsiTheme="minorHAnsi" w:cstheme="minorHAnsi"/>
          <w:color w:val="000000"/>
          <w:lang w:eastAsia="zh-CN"/>
        </w:rPr>
      </w:pPr>
    </w:p>
    <w:p w14:paraId="3F10892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786B59A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w:t>
      </w:r>
      <w:r w:rsidRPr="009F5F5F">
        <w:rPr>
          <w:rFonts w:asciiTheme="minorHAnsi" w:eastAsia="Calibri" w:hAnsiTheme="minorHAnsi" w:cstheme="minorHAnsi"/>
          <w:color w:val="000000"/>
          <w:lang w:eastAsia="zh-CN"/>
        </w:rPr>
        <w:tab/>
      </w:r>
    </w:p>
    <w:p w14:paraId="495BB230" w14:textId="77777777" w:rsidR="009F5F5F" w:rsidRPr="009F5F5F" w:rsidRDefault="009F5F5F" w:rsidP="00783549">
      <w:pPr>
        <w:rPr>
          <w:rFonts w:asciiTheme="minorHAnsi" w:eastAsia="Calibri" w:hAnsiTheme="minorHAnsi" w:cstheme="minorHAnsi"/>
          <w:color w:val="000000"/>
          <w:lang w:eastAsia="zh-CN"/>
        </w:rPr>
      </w:pPr>
    </w:p>
    <w:p w14:paraId="5DCFB6C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(ustrezno nadaljuj seznam)</w:t>
      </w:r>
    </w:p>
    <w:p w14:paraId="04A3B3E2" w14:textId="77777777" w:rsidR="009F5F5F" w:rsidRPr="009F5F5F" w:rsidRDefault="009F5F5F" w:rsidP="00783549">
      <w:pPr>
        <w:rPr>
          <w:rFonts w:asciiTheme="minorHAnsi" w:eastAsia="Calibri" w:hAnsiTheme="minorHAnsi" w:cstheme="minorHAnsi"/>
          <w:b/>
          <w:color w:val="000000"/>
          <w:lang w:eastAsia="zh-CN"/>
        </w:rPr>
      </w:pPr>
    </w:p>
    <w:p w14:paraId="17389270" w14:textId="77777777" w:rsidR="009F5F5F" w:rsidRPr="009F5F5F" w:rsidRDefault="009F5F5F" w:rsidP="00783549">
      <w:pPr>
        <w:jc w:val="both"/>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1.2. Podatki o udeležbi pravnih oseb v lastništvu ponudnika, vključno z navedbo, ali je pravna oseba nosilec tihe družbe:</w:t>
      </w:r>
    </w:p>
    <w:p w14:paraId="7056820A" w14:textId="77777777" w:rsidR="009F5F5F" w:rsidRPr="009F5F5F" w:rsidRDefault="009F5F5F" w:rsidP="00783549">
      <w:pPr>
        <w:jc w:val="both"/>
        <w:rPr>
          <w:rFonts w:asciiTheme="minorHAnsi" w:eastAsia="Calibri" w:hAnsiTheme="minorHAnsi" w:cstheme="minorHAnsi"/>
          <w:b/>
          <w:color w:val="000000"/>
          <w:lang w:eastAsia="zh-CN"/>
        </w:rPr>
      </w:pPr>
    </w:p>
    <w:p w14:paraId="41C7B20B"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__________________________________________________________________________</w:t>
      </w:r>
    </w:p>
    <w:p w14:paraId="250625F1" w14:textId="4057F62D"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w:t>
      </w:r>
      <w:r w:rsidR="00783549">
        <w:rPr>
          <w:rFonts w:asciiTheme="minorHAnsi" w:eastAsia="Calibri" w:hAnsiTheme="minorHAnsi" w:cstheme="minorHAnsi"/>
          <w:color w:val="000000"/>
          <w:lang w:eastAsia="zh-CN"/>
        </w:rPr>
        <w:t xml:space="preserve"> </w:t>
      </w:r>
      <w:r w:rsidRPr="009F5F5F">
        <w:rPr>
          <w:rFonts w:asciiTheme="minorHAnsi" w:eastAsia="Calibri" w:hAnsiTheme="minorHAnsi" w:cstheme="minorHAnsi"/>
          <w:color w:val="000000"/>
          <w:lang w:eastAsia="zh-CN"/>
        </w:rPr>
        <w:t>________________________________________________________________</w:t>
      </w:r>
    </w:p>
    <w:p w14:paraId="09CAEA82" w14:textId="77777777" w:rsidR="00783549" w:rsidRDefault="00783549" w:rsidP="00783549">
      <w:pPr>
        <w:rPr>
          <w:rFonts w:asciiTheme="minorHAnsi" w:eastAsia="Calibri" w:hAnsiTheme="minorHAnsi" w:cstheme="minorHAnsi"/>
          <w:color w:val="000000"/>
          <w:lang w:eastAsia="zh-CN"/>
        </w:rPr>
      </w:pPr>
    </w:p>
    <w:p w14:paraId="77EA4F23" w14:textId="591EB32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 ________ %</w:t>
      </w:r>
    </w:p>
    <w:p w14:paraId="72EAE19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w:t>
      </w:r>
    </w:p>
    <w:p w14:paraId="72397241" w14:textId="77777777" w:rsidR="00783549" w:rsidRDefault="00783549" w:rsidP="00783549">
      <w:pPr>
        <w:rPr>
          <w:rFonts w:asciiTheme="minorHAnsi" w:eastAsia="Calibri" w:hAnsiTheme="minorHAnsi" w:cstheme="minorHAnsi"/>
          <w:color w:val="000000"/>
          <w:lang w:eastAsia="zh-CN"/>
        </w:rPr>
      </w:pPr>
    </w:p>
    <w:p w14:paraId="37DCF250" w14:textId="61AE2E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Pravna oseba je hkrati nosilec tihe družbe (ustrezno označi): DA ___    NE ___    </w:t>
      </w:r>
    </w:p>
    <w:p w14:paraId="3248B12B"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pri čemer je pravna oseba v lasti naslednjih fizičnih oseb:</w:t>
      </w:r>
    </w:p>
    <w:p w14:paraId="29C18AC0" w14:textId="77777777" w:rsidR="009F5F5F" w:rsidRPr="009F5F5F" w:rsidRDefault="009F5F5F" w:rsidP="00783549">
      <w:pPr>
        <w:rPr>
          <w:rFonts w:asciiTheme="minorHAnsi" w:eastAsia="Calibri" w:hAnsiTheme="minorHAnsi" w:cstheme="minorHAnsi"/>
          <w:color w:val="000000"/>
          <w:lang w:eastAsia="zh-CN"/>
        </w:rPr>
      </w:pPr>
    </w:p>
    <w:p w14:paraId="00F4B03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________________________________________________________________________</w:t>
      </w:r>
      <w:r w:rsidRPr="009F5F5F">
        <w:rPr>
          <w:rFonts w:asciiTheme="minorHAnsi" w:eastAsia="Calibri" w:hAnsiTheme="minorHAnsi" w:cstheme="minorHAnsi"/>
          <w:color w:val="000000"/>
          <w:lang w:eastAsia="zh-CN"/>
        </w:rPr>
        <w:tab/>
      </w:r>
    </w:p>
    <w:p w14:paraId="3BC610CD" w14:textId="7FA55C55"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Prebivališče - stalno, razen če ima oseba začasno prebivališče v Republiki Sloveniji (država, ulica in hišna številka, naselje, ob</w:t>
      </w:r>
      <w:r w:rsidR="00783549">
        <w:rPr>
          <w:rFonts w:asciiTheme="minorHAnsi" w:eastAsia="Calibri" w:hAnsiTheme="minorHAnsi" w:cstheme="minorHAnsi"/>
          <w:color w:val="000000"/>
          <w:lang w:eastAsia="zh-CN"/>
        </w:rPr>
        <w:t xml:space="preserve">čina, poštna številka in kraj): </w:t>
      </w:r>
      <w:r w:rsidRPr="009F5F5F">
        <w:rPr>
          <w:rFonts w:asciiTheme="minorHAnsi" w:eastAsia="Calibri" w:hAnsiTheme="minorHAnsi" w:cstheme="minorHAnsi"/>
          <w:color w:val="000000"/>
          <w:lang w:eastAsia="zh-CN"/>
        </w:rPr>
        <w:t>__________________________</w:t>
      </w:r>
      <w:r w:rsidR="00783549">
        <w:rPr>
          <w:rFonts w:asciiTheme="minorHAnsi" w:eastAsia="Calibri" w:hAnsiTheme="minorHAnsi" w:cstheme="minorHAnsi"/>
          <w:color w:val="000000"/>
          <w:lang w:eastAsia="zh-CN"/>
        </w:rPr>
        <w:t>___________</w:t>
      </w:r>
    </w:p>
    <w:p w14:paraId="454D3564" w14:textId="77777777" w:rsidR="00783549" w:rsidRDefault="00783549" w:rsidP="00783549">
      <w:pPr>
        <w:rPr>
          <w:rFonts w:asciiTheme="minorHAnsi" w:eastAsia="Calibri" w:hAnsiTheme="minorHAnsi" w:cstheme="minorHAnsi"/>
          <w:color w:val="000000"/>
          <w:lang w:eastAsia="zh-CN"/>
        </w:rPr>
      </w:pPr>
    </w:p>
    <w:p w14:paraId="387F57F9" w14:textId="784D373E"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Delež lastništva ponudnika:</w:t>
      </w:r>
      <w:r w:rsidRPr="009F5F5F">
        <w:rPr>
          <w:rFonts w:asciiTheme="minorHAnsi" w:eastAsia="Calibri" w:hAnsiTheme="minorHAnsi" w:cstheme="minorHAnsi"/>
          <w:color w:val="000000"/>
          <w:lang w:eastAsia="zh-CN"/>
        </w:rPr>
        <w:tab/>
        <w:t>________ %</w:t>
      </w:r>
    </w:p>
    <w:p w14:paraId="085EBA9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3A794BF1" w14:textId="77777777" w:rsidR="00783549" w:rsidRDefault="00783549" w:rsidP="00783549">
      <w:pPr>
        <w:rPr>
          <w:rFonts w:asciiTheme="minorHAnsi" w:eastAsia="Calibri" w:hAnsiTheme="minorHAnsi" w:cstheme="minorHAnsi"/>
          <w:color w:val="000000"/>
          <w:lang w:eastAsia="zh-CN"/>
        </w:rPr>
      </w:pPr>
    </w:p>
    <w:p w14:paraId="3528B8C7" w14:textId="6271954B"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_______________________________________________________</w:t>
      </w:r>
      <w:r w:rsidRPr="009F5F5F">
        <w:rPr>
          <w:rFonts w:asciiTheme="minorHAnsi" w:eastAsia="Calibri" w:hAnsiTheme="minorHAnsi" w:cstheme="minorHAnsi"/>
          <w:color w:val="000000"/>
          <w:lang w:eastAsia="zh-CN"/>
        </w:rPr>
        <w:tab/>
      </w:r>
    </w:p>
    <w:p w14:paraId="76456B2E"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 (ustrezno nadaljuj seznam)</w:t>
      </w:r>
    </w:p>
    <w:p w14:paraId="602DA916" w14:textId="77777777" w:rsidR="009F5F5F" w:rsidRPr="009F5F5F" w:rsidRDefault="009F5F5F" w:rsidP="00783549">
      <w:pPr>
        <w:rPr>
          <w:rFonts w:asciiTheme="minorHAnsi" w:eastAsia="Calibri" w:hAnsiTheme="minorHAnsi" w:cstheme="minorHAnsi"/>
          <w:color w:val="000000"/>
          <w:lang w:eastAsia="zh-CN"/>
        </w:rPr>
      </w:pPr>
    </w:p>
    <w:p w14:paraId="52BCA80D" w14:textId="77777777"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1.3. Podatki o družbah, za katere se po določbah zakona, ki ureja gospodarske družbe, šteje, da so povezane družbe s ponudnikom:</w:t>
      </w:r>
    </w:p>
    <w:p w14:paraId="2A87EC9E"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___________________________________________________________________</w:t>
      </w:r>
      <w:r w:rsidRPr="009F5F5F">
        <w:rPr>
          <w:rFonts w:asciiTheme="minorHAnsi" w:eastAsia="Calibri" w:hAnsiTheme="minorHAnsi" w:cstheme="minorHAnsi"/>
          <w:color w:val="000000"/>
          <w:lang w:eastAsia="zh-CN"/>
        </w:rPr>
        <w:tab/>
      </w:r>
    </w:p>
    <w:p w14:paraId="3B8D207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 ___________________________________________________________________</w:t>
      </w:r>
      <w:r w:rsidRPr="009F5F5F">
        <w:rPr>
          <w:rFonts w:asciiTheme="minorHAnsi" w:eastAsia="Calibri" w:hAnsiTheme="minorHAnsi" w:cstheme="minorHAnsi"/>
          <w:color w:val="000000"/>
          <w:lang w:eastAsia="zh-CN"/>
        </w:rPr>
        <w:tab/>
      </w:r>
    </w:p>
    <w:p w14:paraId="302388D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nišo vpisane v poslovnem registru: _____________________________________________________________________________</w:t>
      </w:r>
    </w:p>
    <w:p w14:paraId="5E45738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je v medsebojnem razmerju, v skladu s 527. členom ZGD s pravno osebo:</w:t>
      </w:r>
    </w:p>
    <w:p w14:paraId="296CD5B6" w14:textId="75D82814"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w:t>
      </w:r>
      <w:r w:rsidRPr="009F5F5F">
        <w:rPr>
          <w:rFonts w:asciiTheme="minorHAnsi" w:eastAsia="Calibri" w:hAnsiTheme="minorHAnsi" w:cstheme="minorHAnsi"/>
          <w:color w:val="000000"/>
          <w:lang w:eastAsia="zh-CN"/>
        </w:rPr>
        <w:tab/>
      </w:r>
    </w:p>
    <w:p w14:paraId="4F4F634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lastRenderedPageBreak/>
        <w:t>Sedež pravne osebe: ___________________________________________________________________</w:t>
      </w:r>
      <w:r w:rsidRPr="009F5F5F">
        <w:rPr>
          <w:rFonts w:asciiTheme="minorHAnsi" w:eastAsia="Calibri" w:hAnsiTheme="minorHAnsi" w:cstheme="minorHAnsi"/>
          <w:color w:val="000000"/>
          <w:lang w:eastAsia="zh-CN"/>
        </w:rPr>
        <w:tab/>
      </w:r>
    </w:p>
    <w:p w14:paraId="33A0BBE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Matična številka ponudnika oziroma davčna številka za druge pravne osebe, ki niso vpisane v poslovnem registru: _____________________________________________________________________________</w:t>
      </w:r>
      <w:r w:rsidRPr="009F5F5F">
        <w:rPr>
          <w:rFonts w:asciiTheme="minorHAnsi" w:eastAsia="Calibri" w:hAnsiTheme="minorHAnsi" w:cstheme="minorHAnsi"/>
          <w:color w:val="000000"/>
          <w:lang w:eastAsia="zh-CN"/>
        </w:rPr>
        <w:tab/>
      </w:r>
    </w:p>
    <w:p w14:paraId="3854E18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povezana na način _____________________________________________________________________</w:t>
      </w:r>
      <w:r w:rsidRPr="009F5F5F">
        <w:rPr>
          <w:rFonts w:asciiTheme="minorHAnsi" w:eastAsia="Calibri" w:hAnsiTheme="minorHAnsi" w:cstheme="minorHAnsi"/>
          <w:color w:val="000000"/>
          <w:lang w:eastAsia="zh-CN"/>
        </w:rPr>
        <w:tab/>
      </w:r>
    </w:p>
    <w:p w14:paraId="2B5D181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(ustrezno nadaljuj seznam)</w:t>
      </w:r>
    </w:p>
    <w:p w14:paraId="2D720399" w14:textId="77777777" w:rsidR="009F5F5F" w:rsidRPr="009F5F5F" w:rsidRDefault="009F5F5F" w:rsidP="00783549">
      <w:pPr>
        <w:rPr>
          <w:rFonts w:asciiTheme="minorHAnsi" w:eastAsia="Calibri" w:hAnsiTheme="minorHAnsi" w:cstheme="minorHAnsi"/>
          <w:color w:val="000000"/>
          <w:lang w:eastAsia="zh-CN"/>
        </w:rPr>
      </w:pPr>
    </w:p>
    <w:p w14:paraId="73C8781D" w14:textId="63A3EE68"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Izjavljam, da sem kot fizične osebe - udeležence v lastništvu ponudnika navedel:</w:t>
      </w:r>
    </w:p>
    <w:p w14:paraId="6CB4EFC3" w14:textId="77777777" w:rsidR="009F5F5F" w:rsidRPr="009F5F5F" w:rsidRDefault="009F5F5F" w:rsidP="00783549">
      <w:pPr>
        <w:jc w:val="both"/>
        <w:rPr>
          <w:rFonts w:asciiTheme="minorHAnsi" w:eastAsia="Calibri" w:hAnsiTheme="minorHAnsi" w:cstheme="minorHAnsi"/>
          <w:color w:val="000000"/>
          <w:lang w:eastAsia="zh-CN"/>
        </w:rPr>
      </w:pPr>
    </w:p>
    <w:p w14:paraId="745EF629" w14:textId="77777777" w:rsidR="009F5F5F" w:rsidRPr="009F5F5F" w:rsidRDefault="009F5F5F" w:rsidP="00783549">
      <w:pPr>
        <w:numPr>
          <w:ilvl w:val="0"/>
          <w:numId w:val="19"/>
        </w:numPr>
        <w:contextualSpacing/>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7A167981" w14:textId="77777777" w:rsidR="009F5F5F" w:rsidRPr="009F5F5F" w:rsidRDefault="009F5F5F" w:rsidP="00783549">
      <w:pPr>
        <w:numPr>
          <w:ilvl w:val="0"/>
          <w:numId w:val="19"/>
        </w:numPr>
        <w:contextualSpacing/>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B403862" w14:textId="77777777" w:rsidR="009F5F5F" w:rsidRPr="009F5F5F" w:rsidRDefault="009F5F5F" w:rsidP="00783549">
      <w:pPr>
        <w:ind w:left="720"/>
        <w:contextualSpacing/>
        <w:rPr>
          <w:rFonts w:asciiTheme="minorHAnsi" w:eastAsia="Calibri" w:hAnsiTheme="minorHAnsi" w:cstheme="minorHAnsi"/>
          <w:color w:val="000000"/>
          <w:lang w:eastAsia="zh-CN"/>
        </w:rPr>
      </w:pPr>
    </w:p>
    <w:p w14:paraId="79BFDE71"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0C582E5" w14:textId="77777777" w:rsidR="009F5F5F" w:rsidRPr="009F5F5F" w:rsidRDefault="009F5F5F" w:rsidP="00783549">
      <w:pPr>
        <w:jc w:val="both"/>
        <w:rPr>
          <w:rFonts w:asciiTheme="minorHAnsi" w:eastAsia="Calibri" w:hAnsiTheme="minorHAnsi" w:cstheme="minorHAnsi"/>
          <w:color w:val="000000"/>
          <w:lang w:eastAsia="zh-CN"/>
        </w:rPr>
      </w:pPr>
    </w:p>
    <w:p w14:paraId="443B701F"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7492270" w14:textId="77777777" w:rsidR="009F5F5F" w:rsidRPr="009F5F5F" w:rsidRDefault="009F5F5F" w:rsidP="00783549">
      <w:pPr>
        <w:jc w:val="both"/>
        <w:rPr>
          <w:rFonts w:asciiTheme="minorHAnsi" w:eastAsia="Calibri" w:hAnsiTheme="minorHAnsi" w:cstheme="minorHAnsi"/>
          <w:color w:val="000000"/>
          <w:lang w:eastAsia="zh-CN"/>
        </w:rPr>
      </w:pPr>
    </w:p>
    <w:p w14:paraId="0BBAFFFA"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izjavljam, da zame, kot za poslovnega subjekta ni omejitve poslovanja z naročnikom.</w:t>
      </w:r>
    </w:p>
    <w:p w14:paraId="1FFAD2C5" w14:textId="77777777" w:rsidR="009F5F5F" w:rsidRPr="009F5F5F" w:rsidRDefault="009F5F5F" w:rsidP="00783549">
      <w:pPr>
        <w:jc w:val="both"/>
        <w:rPr>
          <w:rFonts w:asciiTheme="minorHAnsi" w:eastAsia="Calibri" w:hAnsiTheme="minorHAnsi" w:cstheme="minorHAnsi"/>
          <w:color w:val="000000"/>
          <w:lang w:eastAsia="zh-CN"/>
        </w:rPr>
      </w:pPr>
    </w:p>
    <w:p w14:paraId="747484D6"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35190B91" w14:textId="77777777" w:rsidR="009F5F5F" w:rsidRPr="009F5F5F" w:rsidRDefault="009F5F5F" w:rsidP="009F5F5F">
      <w:pPr>
        <w:spacing w:line="276" w:lineRule="auto"/>
        <w:rPr>
          <w:rFonts w:eastAsia="Calibri"/>
          <w:color w:val="000000"/>
          <w:sz w:val="20"/>
          <w:szCs w:val="20"/>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9F5F5F" w:rsidRPr="009F5F5F" w14:paraId="10E9B95F" w14:textId="77777777" w:rsidTr="004E2696">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812A76B" w14:textId="77777777" w:rsidR="009F5F5F" w:rsidRPr="009F5F5F" w:rsidRDefault="009F5F5F" w:rsidP="009F5F5F">
            <w:pPr>
              <w:suppressAutoHyphens/>
              <w:autoSpaceDN w:val="0"/>
              <w:snapToGrid w:val="0"/>
              <w:spacing w:line="276" w:lineRule="auto"/>
              <w:ind w:right="6"/>
              <w:jc w:val="center"/>
              <w:textAlignment w:val="baseline"/>
              <w:rPr>
                <w:rFonts w:eastAsia="Calibri" w:cs="Arial"/>
                <w:bCs/>
                <w:color w:val="000000"/>
                <w:kern w:val="3"/>
                <w:lang w:eastAsia="zh-CN"/>
              </w:rPr>
            </w:pPr>
            <w:r w:rsidRPr="009F5F5F">
              <w:rPr>
                <w:rFonts w:eastAsia="Calibri" w:cs="Arial"/>
                <w:bCs/>
                <w:color w:val="000000"/>
                <w:kern w:val="3"/>
                <w:lang w:eastAsia="zh-CN"/>
              </w:rPr>
              <w:t>KRAJ</w:t>
            </w:r>
          </w:p>
          <w:p w14:paraId="7EADBC50" w14:textId="77777777" w:rsidR="009F5F5F" w:rsidRPr="009F5F5F" w:rsidRDefault="009F5F5F" w:rsidP="009F5F5F">
            <w:pPr>
              <w:suppressAutoHyphens/>
              <w:autoSpaceDN w:val="0"/>
              <w:spacing w:line="276" w:lineRule="auto"/>
              <w:ind w:right="6"/>
              <w:jc w:val="center"/>
              <w:textAlignment w:val="baseline"/>
              <w:rPr>
                <w:rFonts w:eastAsia="Calibri" w:cs="Arial"/>
                <w:bCs/>
                <w:color w:val="000000"/>
                <w:kern w:val="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A1E406C" w14:textId="77777777" w:rsidR="009F5F5F" w:rsidRPr="009F5F5F" w:rsidRDefault="009F5F5F" w:rsidP="009F5F5F">
            <w:pPr>
              <w:suppressAutoHyphens/>
              <w:autoSpaceDN w:val="0"/>
              <w:snapToGrid w:val="0"/>
              <w:spacing w:line="276" w:lineRule="auto"/>
              <w:ind w:right="6"/>
              <w:jc w:val="center"/>
              <w:textAlignment w:val="baseline"/>
              <w:rPr>
                <w:rFonts w:eastAsia="Calibri" w:cs="Arial"/>
                <w:bCs/>
                <w:color w:val="000000"/>
                <w:kern w:val="3"/>
                <w:lang w:eastAsia="zh-CN"/>
              </w:rPr>
            </w:pPr>
            <w:r w:rsidRPr="009F5F5F">
              <w:rPr>
                <w:rFonts w:eastAsia="Calibri" w:cs="Arial"/>
                <w:bCs/>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59A56B6" w14:textId="01422A17" w:rsidR="009F5F5F" w:rsidRPr="009F5F5F" w:rsidRDefault="009F5F5F" w:rsidP="009F5F5F">
            <w:pPr>
              <w:suppressAutoHyphens/>
              <w:autoSpaceDN w:val="0"/>
              <w:snapToGrid w:val="0"/>
              <w:spacing w:line="276" w:lineRule="auto"/>
              <w:ind w:right="6"/>
              <w:jc w:val="center"/>
              <w:textAlignment w:val="baseline"/>
              <w:rPr>
                <w:rFonts w:eastAsia="Calibri" w:cs="Arial"/>
                <w:bCs/>
                <w:color w:val="000000"/>
                <w:kern w:val="3"/>
                <w:lang w:eastAsia="zh-CN"/>
              </w:rPr>
            </w:pPr>
            <w:r w:rsidRPr="00783549">
              <w:rPr>
                <w:rFonts w:eastAsia="Calibri" w:cs="Arial"/>
                <w:bCs/>
                <w:color w:val="000000"/>
                <w:kern w:val="3"/>
                <w:lang w:eastAsia="zh-CN"/>
              </w:rPr>
              <w:t>GOSPODARSKI SUBJEKT</w:t>
            </w:r>
          </w:p>
          <w:p w14:paraId="2CFD580A" w14:textId="77777777" w:rsidR="009F5F5F" w:rsidRPr="009F5F5F" w:rsidRDefault="009F5F5F" w:rsidP="009F5F5F">
            <w:pPr>
              <w:suppressAutoHyphens/>
              <w:autoSpaceDN w:val="0"/>
              <w:snapToGrid w:val="0"/>
              <w:spacing w:line="276" w:lineRule="auto"/>
              <w:ind w:right="6"/>
              <w:jc w:val="center"/>
              <w:textAlignment w:val="baseline"/>
              <w:rPr>
                <w:rFonts w:eastAsia="Calibri" w:cs="Arial"/>
                <w:bCs/>
                <w:color w:val="000000"/>
                <w:kern w:val="3"/>
                <w:lang w:eastAsia="zh-CN"/>
              </w:rPr>
            </w:pPr>
            <w:r w:rsidRPr="009F5F5F">
              <w:rPr>
                <w:rFonts w:eastAsia="Calibri" w:cs="Arial"/>
                <w:bCs/>
                <w:color w:val="000000"/>
                <w:kern w:val="3"/>
                <w:lang w:eastAsia="zh-CN"/>
              </w:rPr>
              <w:t xml:space="preserve"> ime in priimek zakonitega zastopnika in podpis</w:t>
            </w:r>
          </w:p>
          <w:p w14:paraId="0E273BE5" w14:textId="77777777" w:rsidR="009F5F5F" w:rsidRPr="009F5F5F" w:rsidRDefault="009F5F5F" w:rsidP="009F5F5F">
            <w:pPr>
              <w:suppressAutoHyphens/>
              <w:autoSpaceDN w:val="0"/>
              <w:snapToGrid w:val="0"/>
              <w:spacing w:line="276" w:lineRule="auto"/>
              <w:ind w:right="6"/>
              <w:textAlignment w:val="baseline"/>
              <w:rPr>
                <w:rFonts w:eastAsia="Calibri" w:cs="Arial"/>
                <w:bCs/>
                <w:color w:val="000000"/>
                <w:kern w:val="3"/>
                <w:lang w:eastAsia="zh-CN"/>
              </w:rPr>
            </w:pPr>
          </w:p>
          <w:p w14:paraId="123185E1" w14:textId="77777777" w:rsidR="009F5F5F" w:rsidRPr="009F5F5F" w:rsidRDefault="009F5F5F" w:rsidP="009F5F5F">
            <w:pPr>
              <w:suppressAutoHyphens/>
              <w:autoSpaceDN w:val="0"/>
              <w:snapToGrid w:val="0"/>
              <w:spacing w:line="276" w:lineRule="auto"/>
              <w:ind w:right="6"/>
              <w:jc w:val="center"/>
              <w:textAlignment w:val="baseline"/>
              <w:rPr>
                <w:rFonts w:eastAsia="Calibri" w:cs="Calibri"/>
                <w:color w:val="000000"/>
                <w:kern w:val="3"/>
                <w:lang w:eastAsia="zh-CN"/>
              </w:rPr>
            </w:pPr>
          </w:p>
        </w:tc>
      </w:tr>
    </w:tbl>
    <w:p w14:paraId="71792090" w14:textId="77777777" w:rsidR="009F5F5F" w:rsidRPr="009F5F5F" w:rsidRDefault="009F5F5F" w:rsidP="009F5F5F">
      <w:pPr>
        <w:widowControl w:val="0"/>
        <w:suppressAutoHyphens/>
        <w:autoSpaceDN w:val="0"/>
        <w:spacing w:line="276" w:lineRule="auto"/>
        <w:ind w:right="6"/>
        <w:jc w:val="both"/>
        <w:textAlignment w:val="baseline"/>
        <w:rPr>
          <w:rFonts w:eastAsia="Calibri" w:cs="Arial"/>
          <w:color w:val="000000"/>
          <w:kern w:val="3"/>
          <w:sz w:val="20"/>
          <w:szCs w:val="20"/>
          <w:lang w:eastAsia="zh-CN"/>
        </w:rPr>
      </w:pPr>
    </w:p>
    <w:p w14:paraId="7C4F3A57" w14:textId="77777777" w:rsidR="00364166" w:rsidRPr="00DB737A" w:rsidRDefault="00364166" w:rsidP="00D57F82">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ki pa ga ponudniki ob oddaji ponudbe k ponudbi niso dolžni predložiti.</w:t>
      </w:r>
    </w:p>
    <w:p w14:paraId="2D7C7747" w14:textId="77777777" w:rsidR="00364166" w:rsidRPr="00DB737A" w:rsidRDefault="00364166" w:rsidP="00D57F82">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w:t>
      </w:r>
      <w:r w:rsidRPr="00473FC1">
        <w:rPr>
          <w:b/>
          <w:i/>
          <w:sz w:val="20"/>
          <w:szCs w:val="20"/>
          <w:lang w:eastAsia="zh-CN"/>
        </w:rPr>
        <w:t xml:space="preserve">podpisan obrazec Priloga št. </w:t>
      </w:r>
      <w:r w:rsidR="00702FA1" w:rsidRPr="00473FC1">
        <w:rPr>
          <w:b/>
          <w:i/>
          <w:sz w:val="20"/>
          <w:szCs w:val="20"/>
          <w:lang w:eastAsia="zh-CN"/>
        </w:rPr>
        <w:t>14</w:t>
      </w:r>
      <w:r w:rsidRPr="00473FC1">
        <w:rPr>
          <w:b/>
          <w:i/>
          <w:sz w:val="20"/>
          <w:szCs w:val="20"/>
          <w:lang w:eastAsia="zh-CN"/>
        </w:rPr>
        <w:t xml:space="preserve"> - Izjava</w:t>
      </w:r>
      <w:r w:rsidRPr="00DB737A">
        <w:rPr>
          <w:b/>
          <w:i/>
          <w:sz w:val="20"/>
          <w:szCs w:val="20"/>
          <w:lang w:eastAsia="zh-CN"/>
        </w:rPr>
        <w:t xml:space="preserve"> o udeležbi fizičnih in pravnih oseb v lastništvu ponudnika, za vse sodelujoče subjekte v ponudbi (ponudnik, partner, podizvajalec, drug subjekt).</w:t>
      </w:r>
    </w:p>
    <w:p w14:paraId="504EED5D" w14:textId="77777777" w:rsidR="00364166" w:rsidRPr="00364166" w:rsidRDefault="00364166" w:rsidP="00D57F82">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ponudniki in ostali subjekti, v kolikor to želijo, izpolnjen obrazec Priloga št. </w:t>
      </w:r>
      <w:r w:rsidR="00702FA1" w:rsidRPr="00DB737A">
        <w:rPr>
          <w:b/>
          <w:i/>
          <w:sz w:val="20"/>
          <w:szCs w:val="20"/>
          <w:lang w:eastAsia="zh-CN"/>
        </w:rPr>
        <w:t>14</w:t>
      </w:r>
      <w:r w:rsidRPr="00DB737A">
        <w:rPr>
          <w:b/>
          <w:i/>
          <w:sz w:val="20"/>
          <w:szCs w:val="20"/>
          <w:lang w:eastAsia="zh-CN"/>
        </w:rPr>
        <w:t xml:space="preserve"> oddajo že ob oddaji ponudbe.</w:t>
      </w:r>
    </w:p>
    <w:p w14:paraId="391A9461" w14:textId="77777777" w:rsidR="00087FB8" w:rsidRDefault="00087FB8" w:rsidP="00D57F82">
      <w:pPr>
        <w:jc w:val="both"/>
        <w:rPr>
          <w:rFonts w:eastAsiaTheme="minorHAnsi" w:cstheme="minorBidi"/>
          <w:color w:val="000000" w:themeColor="text1"/>
          <w:sz w:val="23"/>
          <w:szCs w:val="23"/>
          <w:lang w:eastAsia="zh-CN"/>
        </w:rPr>
        <w:sectPr w:rsidR="00087FB8" w:rsidSect="002E28F3">
          <w:headerReference w:type="default" r:id="rId49"/>
          <w:pgSz w:w="11907" w:h="16840" w:code="9"/>
          <w:pgMar w:top="1418" w:right="1418" w:bottom="1418" w:left="1418" w:header="709" w:footer="709" w:gutter="0"/>
          <w:cols w:space="708"/>
          <w:docGrid w:linePitch="360"/>
        </w:sectPr>
      </w:pPr>
    </w:p>
    <w:p w14:paraId="1353898D" w14:textId="77777777" w:rsidR="000F6A74" w:rsidRPr="006A4B2D" w:rsidRDefault="00372668" w:rsidP="00D57F82">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34"/>
      <w:r w:rsidR="00702FA1" w:rsidRPr="00DB737A">
        <w:rPr>
          <w:rFonts w:eastAsia="Calibri"/>
          <w:b/>
          <w:i/>
          <w:iCs/>
          <w:color w:val="000000"/>
          <w:sz w:val="24"/>
          <w:szCs w:val="24"/>
        </w:rPr>
        <w:t>15</w:t>
      </w:r>
    </w:p>
    <w:p w14:paraId="06D09DC0" w14:textId="77777777" w:rsidR="000F6A74" w:rsidRPr="000F6A74" w:rsidRDefault="000F6A74" w:rsidP="002E28F3">
      <w:pPr>
        <w:pStyle w:val="Intenzivencitat"/>
      </w:pPr>
      <w:bookmarkStart w:id="236" w:name="_Toc876856"/>
      <w:r w:rsidRPr="000F6A74">
        <w:t>VZOREC POGODBE</w:t>
      </w:r>
      <w:bookmarkEnd w:id="236"/>
      <w:r w:rsidRPr="000F6A74">
        <w:t xml:space="preserve"> </w:t>
      </w:r>
    </w:p>
    <w:p w14:paraId="40B0FED0" w14:textId="77777777" w:rsidR="00E604B1" w:rsidRDefault="000F6A74" w:rsidP="0053467C">
      <w:pPr>
        <w:rPr>
          <w:rFonts w:eastAsia="Calibri"/>
          <w:b/>
          <w:bCs/>
          <w:i/>
          <w:color w:val="000000"/>
          <w:sz w:val="20"/>
          <w:szCs w:val="20"/>
          <w:lang w:eastAsia="zh-CN"/>
        </w:rPr>
      </w:pPr>
      <w:r w:rsidRPr="0053467C">
        <w:rPr>
          <w:rFonts w:eastAsia="Calibri"/>
          <w:b/>
          <w:bCs/>
          <w:i/>
          <w:color w:val="000000"/>
          <w:sz w:val="20"/>
          <w:szCs w:val="20"/>
          <w:lang w:eastAsia="zh-CN"/>
        </w:rPr>
        <w:t>*Opomba</w:t>
      </w:r>
      <w:r w:rsidR="00832CE2" w:rsidRPr="0053467C">
        <w:rPr>
          <w:rFonts w:eastAsia="Calibri"/>
          <w:b/>
          <w:bCs/>
          <w:i/>
          <w:color w:val="000000"/>
          <w:sz w:val="20"/>
          <w:szCs w:val="20"/>
          <w:lang w:eastAsia="zh-CN"/>
        </w:rPr>
        <w:t xml:space="preserve"> št. 1</w:t>
      </w:r>
      <w:r w:rsidRPr="0053467C">
        <w:rPr>
          <w:rFonts w:eastAsia="Calibri"/>
          <w:b/>
          <w:bCs/>
          <w:i/>
          <w:color w:val="000000"/>
          <w:sz w:val="20"/>
          <w:szCs w:val="20"/>
          <w:lang w:eastAsia="zh-CN"/>
        </w:rPr>
        <w:t>:</w:t>
      </w:r>
      <w:r w:rsidR="006840CF" w:rsidRPr="0053467C">
        <w:rPr>
          <w:rFonts w:eastAsia="Calibri"/>
          <w:b/>
          <w:bCs/>
          <w:i/>
          <w:color w:val="000000"/>
          <w:sz w:val="20"/>
          <w:szCs w:val="20"/>
          <w:lang w:eastAsia="zh-CN"/>
        </w:rPr>
        <w:t xml:space="preserve"> </w:t>
      </w:r>
    </w:p>
    <w:p w14:paraId="0302D079" w14:textId="77777777" w:rsidR="00E604B1" w:rsidRDefault="00E604B1" w:rsidP="0053467C">
      <w:pPr>
        <w:rPr>
          <w:rFonts w:eastAsia="Calibri"/>
          <w:b/>
          <w:bCs/>
          <w:i/>
          <w:color w:val="000000"/>
          <w:sz w:val="20"/>
          <w:szCs w:val="20"/>
          <w:lang w:eastAsia="zh-CN"/>
        </w:rPr>
      </w:pPr>
    </w:p>
    <w:p w14:paraId="1F7DB784" w14:textId="2491A8BB" w:rsidR="000F6A74" w:rsidRPr="0053467C" w:rsidRDefault="000F6A74" w:rsidP="0053467C">
      <w:pPr>
        <w:rPr>
          <w:rFonts w:eastAsia="Calibri"/>
          <w:b/>
          <w:bCs/>
          <w:i/>
          <w:color w:val="000000"/>
          <w:sz w:val="20"/>
          <w:szCs w:val="20"/>
          <w:u w:val="single"/>
          <w:lang w:eastAsia="zh-CN"/>
        </w:rPr>
      </w:pPr>
      <w:r w:rsidRPr="0053467C">
        <w:rPr>
          <w:rFonts w:eastAsia="Calibri"/>
          <w:b/>
          <w:bCs/>
          <w:i/>
          <w:color w:val="000000"/>
          <w:sz w:val="20"/>
          <w:szCs w:val="20"/>
          <w:u w:val="single"/>
          <w:lang w:eastAsia="zh-CN"/>
        </w:rPr>
        <w:t>VZOREC POGODBE SE OB ODDAJI PONUDBE NE PRILAGA!!!</w:t>
      </w:r>
    </w:p>
    <w:p w14:paraId="759E1785" w14:textId="77777777" w:rsidR="000E3F40" w:rsidRPr="0053467C" w:rsidRDefault="000E3F40" w:rsidP="0053467C">
      <w:pPr>
        <w:rPr>
          <w:rFonts w:eastAsia="Calibri"/>
          <w:b/>
          <w:bCs/>
          <w:i/>
          <w:color w:val="000000"/>
          <w:sz w:val="20"/>
          <w:szCs w:val="20"/>
          <w:u w:val="single"/>
          <w:lang w:eastAsia="zh-CN"/>
        </w:rPr>
      </w:pPr>
    </w:p>
    <w:p w14:paraId="34F5FF0C" w14:textId="21A6A9E4" w:rsidR="000F6A74" w:rsidRPr="0053467C" w:rsidRDefault="000F6A74" w:rsidP="0053467C">
      <w:pPr>
        <w:rPr>
          <w:rFonts w:eastAsia="Calibri"/>
          <w:b/>
          <w:bCs/>
          <w:i/>
          <w:color w:val="000000"/>
          <w:sz w:val="20"/>
          <w:szCs w:val="20"/>
          <w:lang w:eastAsia="zh-CN"/>
        </w:rPr>
      </w:pPr>
      <w:r w:rsidRPr="0053467C">
        <w:rPr>
          <w:rFonts w:eastAsia="Calibri"/>
          <w:b/>
          <w:bCs/>
          <w:i/>
          <w:color w:val="000000"/>
          <w:sz w:val="20"/>
          <w:szCs w:val="20"/>
          <w:lang w:eastAsia="zh-CN"/>
        </w:rPr>
        <w:t xml:space="preserve">Z oddajo ponudbe ponudnik potrdi, da bo dela izvedel po pogojih, ki so navedeni v </w:t>
      </w:r>
      <w:r w:rsidR="0092318C" w:rsidRPr="0053467C">
        <w:rPr>
          <w:rFonts w:eastAsia="Calibri"/>
          <w:b/>
          <w:bCs/>
          <w:i/>
          <w:color w:val="000000"/>
          <w:sz w:val="20"/>
          <w:szCs w:val="20"/>
          <w:lang w:eastAsia="zh-CN"/>
        </w:rPr>
        <w:t xml:space="preserve">vzorcu </w:t>
      </w:r>
      <w:r w:rsidRPr="0053467C">
        <w:rPr>
          <w:rFonts w:eastAsia="Calibri"/>
          <w:b/>
          <w:bCs/>
          <w:i/>
          <w:color w:val="000000"/>
          <w:sz w:val="20"/>
          <w:szCs w:val="20"/>
          <w:lang w:eastAsia="zh-CN"/>
        </w:rPr>
        <w:t>pogodbe ter, da je seznanjen z vzorcem pogodbe in soglaša z njegovo vsebino.</w:t>
      </w:r>
    </w:p>
    <w:p w14:paraId="11D0482D" w14:textId="423426DF" w:rsidR="00E12E35" w:rsidRPr="0053467C" w:rsidRDefault="00E12E35" w:rsidP="0053467C">
      <w:pPr>
        <w:rPr>
          <w:rFonts w:eastAsia="Calibri"/>
          <w:b/>
          <w:bCs/>
          <w:i/>
          <w:color w:val="000000"/>
          <w:sz w:val="20"/>
          <w:szCs w:val="20"/>
          <w:lang w:eastAsia="zh-CN"/>
        </w:rPr>
      </w:pPr>
    </w:p>
    <w:p w14:paraId="65C406B6" w14:textId="1BB792C7" w:rsidR="00E12E35" w:rsidRPr="000F1803" w:rsidRDefault="006840CF" w:rsidP="0053467C">
      <w:pPr>
        <w:rPr>
          <w:rFonts w:eastAsia="Calibri"/>
          <w:b/>
          <w:bCs/>
          <w:i/>
          <w:color w:val="000000"/>
          <w:sz w:val="20"/>
          <w:szCs w:val="20"/>
          <w:lang w:eastAsia="zh-CN"/>
        </w:rPr>
      </w:pPr>
      <w:r w:rsidRPr="000F1803">
        <w:rPr>
          <w:rFonts w:eastAsia="Calibri"/>
          <w:b/>
          <w:bCs/>
          <w:i/>
          <w:color w:val="000000"/>
          <w:sz w:val="20"/>
          <w:szCs w:val="20"/>
          <w:lang w:eastAsia="zh-CN"/>
        </w:rPr>
        <w:t>**</w:t>
      </w:r>
      <w:r w:rsidR="00832CE2" w:rsidRPr="000F1803">
        <w:rPr>
          <w:rFonts w:eastAsia="Calibri"/>
          <w:b/>
          <w:bCs/>
          <w:i/>
          <w:color w:val="000000"/>
          <w:sz w:val="20"/>
          <w:szCs w:val="20"/>
          <w:lang w:eastAsia="zh-CN"/>
        </w:rPr>
        <w:t xml:space="preserve">Opomba št. 2 </w:t>
      </w:r>
      <w:r w:rsidR="00E12E35" w:rsidRPr="000F1803">
        <w:rPr>
          <w:rFonts w:eastAsia="Calibri"/>
          <w:b/>
          <w:bCs/>
          <w:i/>
          <w:color w:val="000000"/>
          <w:sz w:val="20"/>
          <w:szCs w:val="20"/>
          <w:lang w:eastAsia="zh-CN"/>
        </w:rPr>
        <w:t>:</w:t>
      </w:r>
    </w:p>
    <w:p w14:paraId="6C868ABF" w14:textId="401702F6" w:rsidR="000F1803" w:rsidRPr="000F1803" w:rsidRDefault="000F1803" w:rsidP="000F1803">
      <w:pPr>
        <w:jc w:val="both"/>
        <w:rPr>
          <w:rFonts w:eastAsia="Calibri"/>
          <w:b/>
          <w:bCs/>
          <w:i/>
          <w:color w:val="000000"/>
          <w:sz w:val="20"/>
          <w:szCs w:val="20"/>
          <w:lang w:eastAsia="zh-CN"/>
        </w:rPr>
      </w:pPr>
      <w:r w:rsidRPr="000F1803">
        <w:rPr>
          <w:rFonts w:eastAsia="Calibri"/>
          <w:b/>
          <w:bCs/>
          <w:i/>
          <w:color w:val="000000"/>
          <w:sz w:val="20"/>
          <w:szCs w:val="20"/>
          <w:lang w:eastAsia="zh-CN"/>
        </w:rPr>
        <w:t xml:space="preserve">Pogodba je sklenjena pod </w:t>
      </w:r>
      <w:proofErr w:type="spellStart"/>
      <w:r w:rsidRPr="000F1803">
        <w:rPr>
          <w:rFonts w:eastAsia="Calibri"/>
          <w:b/>
          <w:bCs/>
          <w:i/>
          <w:color w:val="000000"/>
          <w:sz w:val="20"/>
          <w:szCs w:val="20"/>
          <w:lang w:eastAsia="zh-CN"/>
        </w:rPr>
        <w:t>odložnim</w:t>
      </w:r>
      <w:proofErr w:type="spellEnd"/>
      <w:r w:rsidRPr="000F1803">
        <w:rPr>
          <w:rFonts w:eastAsia="Calibri"/>
          <w:b/>
          <w:bCs/>
          <w:i/>
          <w:color w:val="000000"/>
          <w:sz w:val="20"/>
          <w:szCs w:val="20"/>
          <w:lang w:eastAsia="zh-CN"/>
        </w:rPr>
        <w:t xml:space="preserve"> pogojem predložitve finančnega zavarovanja za dobro izvedbo, kopije zavarovalne police za </w:t>
      </w:r>
      <w:r w:rsidR="001B6FF9">
        <w:rPr>
          <w:rFonts w:eastAsia="Calibri"/>
          <w:b/>
          <w:bCs/>
          <w:i/>
          <w:color w:val="000000"/>
          <w:sz w:val="20"/>
          <w:szCs w:val="20"/>
          <w:lang w:eastAsia="zh-CN"/>
        </w:rPr>
        <w:t>splošno odgovornost</w:t>
      </w:r>
      <w:r w:rsidRPr="000F1803">
        <w:rPr>
          <w:rFonts w:eastAsia="Calibri"/>
          <w:b/>
          <w:bCs/>
          <w:i/>
          <w:color w:val="000000"/>
          <w:sz w:val="20"/>
          <w:szCs w:val="20"/>
          <w:lang w:eastAsia="zh-CN"/>
        </w:rPr>
        <w:t xml:space="preserve"> ter potrdila o plačilu premije in potrdila o kritju zavarovalnice za to zavarovalno polico. </w:t>
      </w:r>
    </w:p>
    <w:p w14:paraId="1020602E" w14:textId="70093352" w:rsidR="0053467C" w:rsidRPr="0053467C" w:rsidRDefault="006840CF" w:rsidP="0053467C">
      <w:pPr>
        <w:jc w:val="both"/>
        <w:rPr>
          <w:rFonts w:asciiTheme="minorHAnsi" w:hAnsiTheme="minorHAnsi"/>
          <w:b/>
          <w:i/>
          <w:sz w:val="20"/>
          <w:szCs w:val="20"/>
          <w:lang w:eastAsia="zh-CN"/>
        </w:rPr>
      </w:pPr>
      <w:r w:rsidRPr="000F1803">
        <w:rPr>
          <w:rFonts w:asciiTheme="minorHAnsi" w:hAnsiTheme="minorHAnsi"/>
          <w:b/>
          <w:i/>
          <w:sz w:val="20"/>
          <w:szCs w:val="20"/>
          <w:lang w:eastAsia="zh-CN"/>
        </w:rPr>
        <w:t xml:space="preserve">Pogodba o izvedbi javnega naročila se bo </w:t>
      </w:r>
      <w:r w:rsidR="0053467C" w:rsidRPr="000F1803">
        <w:rPr>
          <w:rFonts w:asciiTheme="minorHAnsi" w:hAnsiTheme="minorHAnsi"/>
          <w:b/>
          <w:i/>
          <w:sz w:val="20"/>
          <w:szCs w:val="20"/>
          <w:lang w:eastAsia="zh-CN"/>
        </w:rPr>
        <w:t xml:space="preserve">sklenila </w:t>
      </w:r>
      <w:r w:rsidR="000F1803" w:rsidRPr="000F1803">
        <w:rPr>
          <w:rFonts w:asciiTheme="minorHAnsi" w:hAnsiTheme="minorHAnsi"/>
          <w:b/>
          <w:i/>
          <w:sz w:val="20"/>
          <w:szCs w:val="20"/>
          <w:lang w:eastAsia="zh-CN"/>
        </w:rPr>
        <w:t xml:space="preserve">tudi </w:t>
      </w:r>
      <w:r w:rsidR="0053467C" w:rsidRPr="000F1803">
        <w:rPr>
          <w:rFonts w:asciiTheme="minorHAnsi" w:hAnsiTheme="minorHAnsi"/>
          <w:b/>
          <w:i/>
          <w:sz w:val="20"/>
          <w:szCs w:val="20"/>
          <w:lang w:eastAsia="zh-CN"/>
        </w:rPr>
        <w:t xml:space="preserve">pod </w:t>
      </w:r>
      <w:proofErr w:type="spellStart"/>
      <w:r w:rsidR="0053467C" w:rsidRPr="000F1803">
        <w:rPr>
          <w:rFonts w:asciiTheme="minorHAnsi" w:hAnsiTheme="minorHAnsi"/>
          <w:b/>
          <w:i/>
          <w:sz w:val="20"/>
          <w:szCs w:val="20"/>
          <w:lang w:eastAsia="zh-CN"/>
        </w:rPr>
        <w:t>odložnim</w:t>
      </w:r>
      <w:proofErr w:type="spellEnd"/>
      <w:r w:rsidR="0053467C" w:rsidRPr="000F1803">
        <w:rPr>
          <w:rFonts w:asciiTheme="minorHAnsi" w:hAnsiTheme="minorHAnsi"/>
          <w:b/>
          <w:i/>
          <w:sz w:val="20"/>
          <w:szCs w:val="20"/>
          <w:lang w:eastAsia="zh-CN"/>
        </w:rPr>
        <w:t xml:space="preserve"> pogojem vezanim na odločitev</w:t>
      </w:r>
      <w:r w:rsidR="00640905">
        <w:rPr>
          <w:rFonts w:asciiTheme="minorHAnsi" w:hAnsiTheme="minorHAnsi"/>
          <w:b/>
          <w:i/>
          <w:sz w:val="20"/>
          <w:szCs w:val="20"/>
          <w:lang w:eastAsia="zh-CN"/>
        </w:rPr>
        <w:t>/sklep</w:t>
      </w:r>
      <w:r w:rsidR="0053467C" w:rsidRPr="000F1803">
        <w:rPr>
          <w:rFonts w:asciiTheme="minorHAnsi" w:hAnsiTheme="minorHAnsi"/>
          <w:b/>
          <w:i/>
          <w:sz w:val="20"/>
          <w:szCs w:val="20"/>
          <w:lang w:eastAsia="zh-CN"/>
        </w:rPr>
        <w:t xml:space="preserve"> o podpori za sofinanciranje: </w:t>
      </w:r>
      <w:proofErr w:type="spellStart"/>
      <w:r w:rsidR="0053467C" w:rsidRPr="000F1803">
        <w:rPr>
          <w:rFonts w:asciiTheme="minorHAnsi" w:hAnsiTheme="minorHAnsi"/>
          <w:b/>
          <w:i/>
          <w:sz w:val="20"/>
          <w:szCs w:val="20"/>
          <w:lang w:eastAsia="zh-CN"/>
        </w:rPr>
        <w:t>Odložni</w:t>
      </w:r>
      <w:proofErr w:type="spellEnd"/>
      <w:r w:rsidR="0053467C" w:rsidRPr="000F1803">
        <w:rPr>
          <w:rFonts w:asciiTheme="minorHAnsi" w:hAnsiTheme="minorHAnsi"/>
          <w:b/>
          <w:i/>
          <w:sz w:val="20"/>
          <w:szCs w:val="20"/>
          <w:lang w:eastAsia="zh-CN"/>
        </w:rPr>
        <w:t xml:space="preserve"> pogoj je izpolnjen in pogodba začne učinkovati, ko je naročniku izdana odločitev</w:t>
      </w:r>
      <w:r w:rsidR="00640905">
        <w:rPr>
          <w:rFonts w:asciiTheme="minorHAnsi" w:hAnsiTheme="minorHAnsi"/>
          <w:b/>
          <w:i/>
          <w:sz w:val="20"/>
          <w:szCs w:val="20"/>
          <w:lang w:eastAsia="zh-CN"/>
        </w:rPr>
        <w:t>/sklep</w:t>
      </w:r>
      <w:r w:rsidR="0053467C" w:rsidRPr="000F1803">
        <w:rPr>
          <w:rFonts w:asciiTheme="minorHAnsi" w:hAnsiTheme="minorHAnsi"/>
          <w:b/>
          <w:i/>
          <w:sz w:val="20"/>
          <w:szCs w:val="20"/>
          <w:lang w:eastAsia="zh-CN"/>
        </w:rPr>
        <w:t xml:space="preserve"> o podpori za sofinanciranje </w:t>
      </w:r>
      <w:r w:rsidR="0053467C" w:rsidRPr="00B31BD4">
        <w:rPr>
          <w:rFonts w:asciiTheme="minorHAnsi" w:hAnsiTheme="minorHAnsi"/>
          <w:b/>
          <w:i/>
          <w:sz w:val="20"/>
          <w:szCs w:val="20"/>
          <w:lang w:eastAsia="zh-CN"/>
        </w:rPr>
        <w:t xml:space="preserve">javnega naročila iz </w:t>
      </w:r>
      <w:r w:rsidR="00CE4928" w:rsidRPr="00B31BD4">
        <w:rPr>
          <w:rFonts w:asciiTheme="minorHAnsi" w:hAnsiTheme="minorHAnsi"/>
          <w:b/>
          <w:i/>
          <w:sz w:val="20"/>
          <w:szCs w:val="20"/>
          <w:lang w:eastAsia="zh-CN"/>
        </w:rPr>
        <w:t xml:space="preserve">Evropskega sklada za regionalni razvoj </w:t>
      </w:r>
      <w:r w:rsidR="0053467C" w:rsidRPr="00B31BD4">
        <w:rPr>
          <w:rFonts w:asciiTheme="minorHAnsi" w:hAnsiTheme="minorHAnsi"/>
          <w:b/>
          <w:i/>
          <w:sz w:val="20"/>
          <w:szCs w:val="20"/>
          <w:lang w:eastAsia="zh-CN"/>
        </w:rPr>
        <w:t>in Republike</w:t>
      </w:r>
      <w:r w:rsidR="0053467C" w:rsidRPr="000F1803">
        <w:rPr>
          <w:rFonts w:asciiTheme="minorHAnsi" w:hAnsiTheme="minorHAnsi"/>
          <w:b/>
          <w:i/>
          <w:sz w:val="20"/>
          <w:szCs w:val="20"/>
          <w:lang w:eastAsia="zh-CN"/>
        </w:rPr>
        <w:t xml:space="preserve"> Slovenije. </w:t>
      </w:r>
      <w:r w:rsidR="0053467C" w:rsidRPr="000F1803">
        <w:rPr>
          <w:rFonts w:eastAsiaTheme="minorHAnsi" w:cstheme="minorBidi"/>
          <w:b/>
          <w:i/>
          <w:color w:val="000000" w:themeColor="text1"/>
          <w:sz w:val="20"/>
          <w:szCs w:val="20"/>
        </w:rPr>
        <w:t xml:space="preserve">Če se </w:t>
      </w:r>
      <w:proofErr w:type="spellStart"/>
      <w:r w:rsidR="0053467C" w:rsidRPr="000F1803">
        <w:rPr>
          <w:rFonts w:eastAsiaTheme="minorHAnsi" w:cstheme="minorBidi"/>
          <w:b/>
          <w:i/>
          <w:color w:val="000000" w:themeColor="text1"/>
          <w:sz w:val="20"/>
          <w:szCs w:val="20"/>
        </w:rPr>
        <w:t>odložni</w:t>
      </w:r>
      <w:proofErr w:type="spellEnd"/>
      <w:r w:rsidR="0053467C" w:rsidRPr="000F1803">
        <w:rPr>
          <w:rFonts w:eastAsiaTheme="minorHAnsi" w:cstheme="minorBidi"/>
          <w:b/>
          <w:i/>
          <w:color w:val="000000" w:themeColor="text1"/>
          <w:sz w:val="20"/>
          <w:szCs w:val="20"/>
        </w:rPr>
        <w:t xml:space="preserve"> pogoj ne bo izpolnil v roku enega leta od pravnomočnosti odločitve o oddaji javnega naročila, se bo štelo, da je pogodba razvezana.</w:t>
      </w:r>
    </w:p>
    <w:p w14:paraId="6CEDB3D4" w14:textId="77777777" w:rsidR="00D77AA5" w:rsidRDefault="00D77AA5" w:rsidP="006840CF">
      <w:pPr>
        <w:spacing w:line="276" w:lineRule="auto"/>
        <w:jc w:val="both"/>
        <w:rPr>
          <w:rFonts w:asciiTheme="minorHAnsi" w:hAnsiTheme="minorHAnsi"/>
          <w:b/>
          <w:i/>
          <w:sz w:val="20"/>
          <w:szCs w:val="20"/>
          <w:highlight w:val="yellow"/>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D57F82">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D57F82">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2C326D7D" w:rsidR="000F6A74" w:rsidRPr="000F6A74" w:rsidRDefault="000F6A74" w:rsidP="00D57F82">
            <w:pPr>
              <w:rPr>
                <w:rFonts w:eastAsia="Calibri"/>
                <w:color w:val="000000"/>
                <w:lang w:eastAsia="zh-CN"/>
              </w:rPr>
            </w:pPr>
            <w:r w:rsidRPr="000F6A74">
              <w:rPr>
                <w:rFonts w:eastAsia="Calibri"/>
                <w:color w:val="000000"/>
                <w:lang w:eastAsia="zh-CN"/>
              </w:rPr>
              <w:t>matična številka:</w:t>
            </w:r>
            <w:r w:rsidR="00832CE2">
              <w:rPr>
                <w:rFonts w:eastAsia="Calibri"/>
                <w:color w:val="000000"/>
                <w:lang w:eastAsia="zh-CN"/>
              </w:rPr>
              <w:t xml:space="preserve"> </w:t>
            </w:r>
            <w:r w:rsidRPr="000F6A74">
              <w:rPr>
                <w:rFonts w:eastAsia="Calibri"/>
                <w:color w:val="000000"/>
                <w:lang w:eastAsia="zh-CN"/>
              </w:rPr>
              <w:t>5874653</w:t>
            </w:r>
            <w:r w:rsidR="00863F06">
              <w:rPr>
                <w:rFonts w:eastAsia="Calibri"/>
                <w:color w:val="000000"/>
                <w:lang w:eastAsia="zh-CN"/>
              </w:rPr>
              <w:t>00</w:t>
            </w:r>
            <w:r w:rsidR="00411301">
              <w:rPr>
                <w:rFonts w:eastAsia="Calibri"/>
                <w:color w:val="000000"/>
                <w:lang w:eastAsia="zh-CN"/>
              </w:rPr>
              <w:t>0</w:t>
            </w:r>
          </w:p>
          <w:p w14:paraId="78BDEF14" w14:textId="7D0CDB65" w:rsidR="000F6A74" w:rsidRPr="000F6A74" w:rsidRDefault="000F6A74" w:rsidP="00832CE2">
            <w:pPr>
              <w:rPr>
                <w:rFonts w:eastAsia="Calibri"/>
                <w:color w:val="000000"/>
                <w:lang w:eastAsia="zh-CN"/>
              </w:rPr>
            </w:pPr>
            <w:r w:rsidRPr="000F6A74">
              <w:rPr>
                <w:rFonts w:eastAsia="Calibri"/>
                <w:color w:val="000000"/>
                <w:lang w:eastAsia="zh-CN"/>
              </w:rPr>
              <w:t>ID za DDV:</w:t>
            </w:r>
            <w:r w:rsidR="00832CE2">
              <w:rPr>
                <w:rFonts w:eastAsia="Calibri"/>
                <w:color w:val="000000"/>
                <w:lang w:eastAsia="zh-CN"/>
              </w:rPr>
              <w:t xml:space="preserve"> </w:t>
            </w:r>
            <w:r w:rsidRPr="000F6A74">
              <w:rPr>
                <w:rFonts w:eastAsia="Calibri"/>
                <w:color w:val="000000"/>
                <w:lang w:eastAsia="zh-CN"/>
              </w:rPr>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D57F82">
            <w:pPr>
              <w:rPr>
                <w:rFonts w:eastAsia="Calibri"/>
                <w:color w:val="000000"/>
                <w:lang w:eastAsia="zh-CN"/>
              </w:rPr>
            </w:pPr>
          </w:p>
        </w:tc>
        <w:tc>
          <w:tcPr>
            <w:tcW w:w="6911" w:type="dxa"/>
          </w:tcPr>
          <w:p w14:paraId="34A0CA5B" w14:textId="77777777" w:rsidR="000F6A74" w:rsidRPr="000F6A74" w:rsidRDefault="000F6A74" w:rsidP="00D57F82">
            <w:pPr>
              <w:rPr>
                <w:rFonts w:eastAsia="Calibri"/>
                <w:color w:val="000000"/>
                <w:lang w:eastAsia="zh-CN"/>
              </w:rPr>
            </w:pPr>
            <w:proofErr w:type="spellStart"/>
            <w:r w:rsidRPr="000F6A74">
              <w:rPr>
                <w:rFonts w:eastAsia="Calibri"/>
                <w:color w:val="000000"/>
                <w:lang w:eastAsia="zh-CN"/>
              </w:rPr>
              <w:t>EZR</w:t>
            </w:r>
            <w:proofErr w:type="spellEnd"/>
            <w:r w:rsidRPr="000F6A74">
              <w:rPr>
                <w:rFonts w:eastAsia="Calibri"/>
                <w:color w:val="000000"/>
                <w:lang w:eastAsia="zh-CN"/>
              </w:rPr>
              <w:t>: 01252-0100006472</w:t>
            </w:r>
          </w:p>
          <w:p w14:paraId="177FD310"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D57F82">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D57F82">
            <w:pPr>
              <w:rPr>
                <w:rFonts w:eastAsia="Calibri"/>
                <w:color w:val="000000"/>
                <w:lang w:eastAsia="zh-CN"/>
              </w:rPr>
            </w:pPr>
          </w:p>
        </w:tc>
        <w:tc>
          <w:tcPr>
            <w:tcW w:w="6911" w:type="dxa"/>
          </w:tcPr>
          <w:p w14:paraId="0AE2E653" w14:textId="77777777" w:rsidR="000F6A74" w:rsidRPr="000F6A74" w:rsidRDefault="000F6A74" w:rsidP="00D57F82">
            <w:pPr>
              <w:rPr>
                <w:rFonts w:eastAsia="Calibri"/>
                <w:color w:val="000000"/>
                <w:lang w:eastAsia="zh-CN"/>
              </w:rPr>
            </w:pPr>
          </w:p>
          <w:p w14:paraId="3DAAAC75" w14:textId="77777777" w:rsidR="000F6A74" w:rsidRPr="000F6A74" w:rsidRDefault="000F6A74" w:rsidP="00D57F82">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D57F82">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D57F82">
            <w:pPr>
              <w:rPr>
                <w:rFonts w:eastAsia="Calibri"/>
                <w:color w:val="000000"/>
                <w:lang w:eastAsia="zh-CN"/>
              </w:rPr>
            </w:pPr>
            <w:r w:rsidRPr="000F6A74">
              <w:rPr>
                <w:rFonts w:eastAsia="Calibri"/>
                <w:color w:val="000000"/>
                <w:lang w:eastAsia="zh-CN"/>
              </w:rPr>
              <w:t>IZVAJALEC:</w:t>
            </w:r>
          </w:p>
        </w:tc>
        <w:tc>
          <w:tcPr>
            <w:tcW w:w="6911" w:type="dxa"/>
          </w:tcPr>
          <w:p w14:paraId="796D0DAD" w14:textId="65756729" w:rsidR="000F6A74" w:rsidRPr="000F6A74" w:rsidRDefault="00832CE2" w:rsidP="00D57F82">
            <w:pPr>
              <w:rPr>
                <w:rFonts w:eastAsia="Calibri"/>
                <w:b/>
                <w:bCs/>
                <w:color w:val="000000"/>
                <w:lang w:eastAsia="zh-CN"/>
              </w:rPr>
            </w:pPr>
            <w:r w:rsidRPr="00832CE2">
              <w:rPr>
                <w:rFonts w:eastAsia="Calibri"/>
                <w:bCs/>
                <w:color w:val="000000"/>
                <w:lang w:eastAsia="zh-CN"/>
              </w:rPr>
              <w:t>____________________________________</w:t>
            </w:r>
            <w:r w:rsidR="000F6A74" w:rsidRPr="00832CE2">
              <w:rPr>
                <w:rFonts w:eastAsia="Calibri"/>
                <w:color w:val="000000"/>
                <w:lang w:eastAsia="zh-CN"/>
              </w:rPr>
              <w:t>,</w:t>
            </w:r>
            <w:r w:rsidR="000F6A74" w:rsidRPr="000F6A74">
              <w:rPr>
                <w:rFonts w:eastAsia="Calibri"/>
                <w:color w:val="000000"/>
                <w:lang w:eastAsia="zh-CN"/>
              </w:rPr>
              <w:t xml:space="preserve"> ki ga zastopa </w:t>
            </w:r>
            <w:r w:rsidR="000F6A74" w:rsidRPr="000F6A74">
              <w:rPr>
                <w:rFonts w:eastAsia="Calibri"/>
                <w:b/>
                <w:bCs/>
                <w:color w:val="000000"/>
                <w:lang w:eastAsia="zh-CN"/>
              </w:rPr>
              <w:t xml:space="preserve">zakoniti </w:t>
            </w:r>
            <w:r w:rsidR="006840CF">
              <w:rPr>
                <w:rFonts w:eastAsia="Calibri"/>
                <w:b/>
                <w:bCs/>
                <w:color w:val="000000"/>
                <w:lang w:eastAsia="zh-CN"/>
              </w:rPr>
              <w:t>z</w:t>
            </w:r>
            <w:r w:rsidR="000F6A74" w:rsidRPr="000F6A74">
              <w:rPr>
                <w:rFonts w:eastAsia="Calibri"/>
                <w:b/>
                <w:bCs/>
                <w:color w:val="000000"/>
                <w:lang w:eastAsia="zh-CN"/>
              </w:rPr>
              <w:t xml:space="preserve">astopnik  </w:t>
            </w:r>
            <w:r w:rsidRPr="00832CE2">
              <w:rPr>
                <w:rFonts w:eastAsia="Calibri"/>
                <w:bCs/>
                <w:color w:val="000000"/>
                <w:lang w:eastAsia="zh-CN"/>
              </w:rPr>
              <w:t>________________________________________</w:t>
            </w:r>
            <w:r>
              <w:rPr>
                <w:rFonts w:eastAsia="Calibri"/>
                <w:bCs/>
                <w:color w:val="000000"/>
                <w:lang w:eastAsia="zh-CN"/>
              </w:rPr>
              <w:t>____</w:t>
            </w:r>
            <w:r w:rsidRPr="00832CE2">
              <w:rPr>
                <w:rFonts w:eastAsia="Calibri"/>
                <w:bCs/>
                <w:color w:val="000000"/>
                <w:lang w:eastAsia="zh-CN"/>
              </w:rPr>
              <w:t>_</w:t>
            </w:r>
          </w:p>
          <w:p w14:paraId="67B29AA9" w14:textId="77777777" w:rsidR="000F6A74" w:rsidRPr="000F6A74" w:rsidRDefault="000F6A74" w:rsidP="00D57F82">
            <w:pPr>
              <w:rPr>
                <w:rFonts w:eastAsia="Calibri"/>
                <w:color w:val="000000"/>
                <w:lang w:eastAsia="zh-CN"/>
              </w:rPr>
            </w:pPr>
          </w:p>
          <w:p w14:paraId="49E42620" w14:textId="5547702E" w:rsidR="000F6A74" w:rsidRPr="000F6A74" w:rsidRDefault="000F6A74" w:rsidP="00D57F82">
            <w:pPr>
              <w:rPr>
                <w:rFonts w:eastAsia="Calibri"/>
                <w:color w:val="000000"/>
                <w:lang w:eastAsia="zh-CN"/>
              </w:rPr>
            </w:pPr>
            <w:r w:rsidRPr="000F6A74">
              <w:rPr>
                <w:rFonts w:eastAsia="Calibri"/>
                <w:color w:val="000000"/>
                <w:lang w:eastAsia="zh-CN"/>
              </w:rPr>
              <w:t xml:space="preserve">matična številka: </w:t>
            </w:r>
            <w:r w:rsidR="00832CE2">
              <w:rPr>
                <w:rFonts w:eastAsia="Calibri"/>
                <w:color w:val="000000"/>
                <w:lang w:eastAsia="zh-CN"/>
              </w:rPr>
              <w:t>_________________________________________</w:t>
            </w:r>
          </w:p>
          <w:p w14:paraId="50978692" w14:textId="598284C7" w:rsidR="000F6A74" w:rsidRPr="000F6A74" w:rsidRDefault="000F6A74" w:rsidP="00D57F82">
            <w:pPr>
              <w:rPr>
                <w:rFonts w:eastAsia="Calibri"/>
                <w:color w:val="000000"/>
                <w:lang w:eastAsia="zh-CN"/>
              </w:rPr>
            </w:pPr>
            <w:r w:rsidRPr="000F6A74">
              <w:rPr>
                <w:rFonts w:eastAsia="Calibri"/>
                <w:color w:val="000000"/>
                <w:lang w:eastAsia="zh-CN"/>
              </w:rPr>
              <w:t xml:space="preserve">ID za DDV: SI </w:t>
            </w:r>
            <w:r w:rsidR="00832CE2">
              <w:rPr>
                <w:rFonts w:eastAsia="Calibri"/>
                <w:color w:val="000000"/>
                <w:lang w:eastAsia="zh-CN"/>
              </w:rPr>
              <w:t>____________________________________________</w:t>
            </w:r>
          </w:p>
          <w:p w14:paraId="60126CEC" w14:textId="5B80200C" w:rsidR="000F6A74" w:rsidRPr="000F6A74" w:rsidRDefault="000F6A74" w:rsidP="00D57F82">
            <w:pPr>
              <w:rPr>
                <w:rFonts w:eastAsia="Calibri"/>
                <w:color w:val="000000"/>
                <w:lang w:eastAsia="zh-CN"/>
              </w:rPr>
            </w:pPr>
            <w:proofErr w:type="spellStart"/>
            <w:r w:rsidRPr="000F6A74">
              <w:rPr>
                <w:rFonts w:eastAsia="Calibri"/>
                <w:color w:val="000000"/>
                <w:lang w:eastAsia="zh-CN"/>
              </w:rPr>
              <w:t>TRR</w:t>
            </w:r>
            <w:proofErr w:type="spellEnd"/>
            <w:r w:rsidRPr="000F6A74">
              <w:rPr>
                <w:rFonts w:eastAsia="Calibri"/>
                <w:color w:val="000000"/>
                <w:lang w:eastAsia="zh-CN"/>
              </w:rPr>
              <w:t xml:space="preserve">: </w:t>
            </w:r>
            <w:r w:rsidR="00832CE2">
              <w:rPr>
                <w:rFonts w:eastAsia="Calibri"/>
                <w:color w:val="000000"/>
                <w:lang w:eastAsia="zh-CN"/>
              </w:rPr>
              <w:t>__________________________</w:t>
            </w:r>
            <w:r w:rsidRPr="000F6A74">
              <w:rPr>
                <w:rFonts w:eastAsia="Calibri"/>
                <w:color w:val="000000"/>
                <w:lang w:eastAsia="zh-CN"/>
              </w:rPr>
              <w:t xml:space="preserve"> odprt pri </w:t>
            </w:r>
            <w:r w:rsidR="00832CE2">
              <w:rPr>
                <w:rFonts w:eastAsia="Calibri"/>
                <w:color w:val="000000"/>
                <w:lang w:eastAsia="zh-CN"/>
              </w:rPr>
              <w:t>_________________</w:t>
            </w:r>
          </w:p>
          <w:p w14:paraId="3DE98A6D" w14:textId="77777777" w:rsidR="000F6A74" w:rsidRPr="000F6A74" w:rsidRDefault="000F6A74" w:rsidP="00D57F82">
            <w:pPr>
              <w:rPr>
                <w:rFonts w:eastAsia="Calibri"/>
                <w:color w:val="000000"/>
                <w:lang w:eastAsia="zh-CN"/>
              </w:rPr>
            </w:pPr>
          </w:p>
        </w:tc>
      </w:tr>
    </w:tbl>
    <w:p w14:paraId="02EC6642" w14:textId="4755A797" w:rsidR="000F6A74" w:rsidRDefault="000F6A74" w:rsidP="00D57F82">
      <w:pPr>
        <w:rPr>
          <w:rFonts w:eastAsia="Calibri"/>
          <w:color w:val="000000"/>
          <w:lang w:eastAsia="zh-CN"/>
        </w:rPr>
      </w:pPr>
      <w:r w:rsidRPr="000F6A74">
        <w:rPr>
          <w:rFonts w:eastAsia="Calibri"/>
          <w:color w:val="000000"/>
          <w:lang w:eastAsia="zh-CN"/>
        </w:rPr>
        <w:t>skleneta naslednjo</w:t>
      </w:r>
    </w:p>
    <w:p w14:paraId="3C0B22D9" w14:textId="40DAE435" w:rsidR="00AC7E10" w:rsidRDefault="00AC7E10" w:rsidP="00D57F82">
      <w:pPr>
        <w:rPr>
          <w:rFonts w:eastAsia="Calibri"/>
          <w:color w:val="000000"/>
          <w:lang w:eastAsia="zh-CN"/>
        </w:rPr>
      </w:pPr>
    </w:p>
    <w:p w14:paraId="04B6FFE8" w14:textId="77777777" w:rsidR="00B150E1" w:rsidRDefault="00B150E1" w:rsidP="00D57F82">
      <w:pPr>
        <w:jc w:val="center"/>
        <w:rPr>
          <w:rFonts w:asciiTheme="minorHAnsi" w:eastAsia="Calibri" w:hAnsiTheme="minorHAnsi"/>
          <w:b/>
          <w:bCs/>
          <w:lang w:eastAsia="zh-CN"/>
        </w:rPr>
      </w:pPr>
    </w:p>
    <w:p w14:paraId="4B2E87C2" w14:textId="77777777" w:rsidR="00B150E1" w:rsidRDefault="00B150E1" w:rsidP="00D57F82">
      <w:pPr>
        <w:jc w:val="center"/>
        <w:rPr>
          <w:rFonts w:asciiTheme="minorHAnsi" w:eastAsia="Calibri" w:hAnsiTheme="minorHAnsi"/>
          <w:b/>
          <w:bCs/>
          <w:lang w:eastAsia="zh-CN"/>
        </w:rPr>
      </w:pPr>
    </w:p>
    <w:p w14:paraId="668AB681" w14:textId="77777777" w:rsidR="00B150E1" w:rsidRDefault="00B150E1" w:rsidP="00D57F82">
      <w:pPr>
        <w:jc w:val="center"/>
        <w:rPr>
          <w:rFonts w:asciiTheme="minorHAnsi" w:eastAsia="Calibri" w:hAnsiTheme="minorHAnsi"/>
          <w:b/>
          <w:bCs/>
          <w:lang w:eastAsia="zh-CN"/>
        </w:rPr>
      </w:pPr>
    </w:p>
    <w:p w14:paraId="30CA23D9" w14:textId="77777777" w:rsidR="00B150E1" w:rsidRDefault="00B150E1" w:rsidP="00D57F82">
      <w:pPr>
        <w:jc w:val="center"/>
        <w:rPr>
          <w:rFonts w:asciiTheme="minorHAnsi" w:eastAsia="Calibri" w:hAnsiTheme="minorHAnsi"/>
          <w:b/>
          <w:bCs/>
          <w:lang w:eastAsia="zh-CN"/>
        </w:rPr>
      </w:pPr>
    </w:p>
    <w:p w14:paraId="061956F5" w14:textId="77777777" w:rsidR="00B150E1" w:rsidRDefault="00B150E1" w:rsidP="00D57F82">
      <w:pPr>
        <w:jc w:val="center"/>
        <w:rPr>
          <w:rFonts w:asciiTheme="minorHAnsi" w:eastAsia="Calibri" w:hAnsiTheme="minorHAnsi"/>
          <w:b/>
          <w:bCs/>
          <w:lang w:eastAsia="zh-CN"/>
        </w:rPr>
      </w:pPr>
    </w:p>
    <w:p w14:paraId="0B6A2C18" w14:textId="77777777" w:rsidR="00B150E1" w:rsidRDefault="00B150E1" w:rsidP="00D57F82">
      <w:pPr>
        <w:jc w:val="center"/>
        <w:rPr>
          <w:rFonts w:asciiTheme="minorHAnsi" w:eastAsia="Calibri" w:hAnsiTheme="minorHAnsi"/>
          <w:b/>
          <w:bCs/>
          <w:lang w:eastAsia="zh-CN"/>
        </w:rPr>
      </w:pPr>
    </w:p>
    <w:p w14:paraId="021DCA26" w14:textId="77777777" w:rsidR="00B150E1" w:rsidRDefault="00B150E1" w:rsidP="00D57F82">
      <w:pPr>
        <w:jc w:val="center"/>
        <w:rPr>
          <w:rFonts w:asciiTheme="minorHAnsi" w:eastAsia="Calibri" w:hAnsiTheme="minorHAnsi"/>
          <w:b/>
          <w:bCs/>
          <w:lang w:eastAsia="zh-CN"/>
        </w:rPr>
      </w:pPr>
    </w:p>
    <w:p w14:paraId="0ECF1182" w14:textId="77777777" w:rsidR="00B150E1" w:rsidRDefault="00B150E1" w:rsidP="00D57F82">
      <w:pPr>
        <w:jc w:val="center"/>
        <w:rPr>
          <w:rFonts w:asciiTheme="minorHAnsi" w:eastAsia="Calibri" w:hAnsiTheme="minorHAnsi"/>
          <w:b/>
          <w:bCs/>
          <w:lang w:eastAsia="zh-CN"/>
        </w:rPr>
      </w:pPr>
    </w:p>
    <w:p w14:paraId="10B5500E" w14:textId="44A87CF8" w:rsidR="000F6A74" w:rsidRPr="00BD4C76" w:rsidRDefault="000F6A74" w:rsidP="00D57F82">
      <w:pPr>
        <w:jc w:val="center"/>
        <w:rPr>
          <w:rFonts w:asciiTheme="minorHAnsi" w:eastAsia="Calibri" w:hAnsiTheme="minorHAnsi"/>
          <w:b/>
          <w:bCs/>
          <w:lang w:eastAsia="zh-CN"/>
        </w:rPr>
      </w:pPr>
      <w:r w:rsidRPr="00BD4C76">
        <w:rPr>
          <w:rFonts w:asciiTheme="minorHAnsi" w:eastAsia="Calibri" w:hAnsiTheme="minorHAnsi"/>
          <w:b/>
          <w:bCs/>
          <w:lang w:eastAsia="zh-CN"/>
        </w:rPr>
        <w:lastRenderedPageBreak/>
        <w:t>P O G O D B O</w:t>
      </w:r>
    </w:p>
    <w:p w14:paraId="16CCDDD7" w14:textId="55979C1C" w:rsidR="000F6A74" w:rsidRDefault="00832CE2" w:rsidP="00D57F82">
      <w:pPr>
        <w:jc w:val="center"/>
        <w:rPr>
          <w:rFonts w:asciiTheme="minorHAnsi" w:eastAsia="Calibri" w:hAnsiTheme="minorHAnsi"/>
          <w:b/>
          <w:lang w:eastAsia="zh-CN"/>
        </w:rPr>
      </w:pPr>
      <w:r w:rsidRPr="00E604B1">
        <w:rPr>
          <w:rFonts w:asciiTheme="minorHAnsi" w:eastAsia="Calibri" w:hAnsiTheme="minorHAnsi"/>
          <w:b/>
          <w:lang w:eastAsia="zh-CN"/>
        </w:rPr>
        <w:t xml:space="preserve">O IZGRADNJI </w:t>
      </w:r>
      <w:r w:rsidR="005A764D">
        <w:rPr>
          <w:rFonts w:asciiTheme="minorHAnsi" w:eastAsia="Calibri" w:hAnsiTheme="minorHAnsi"/>
          <w:b/>
          <w:lang w:eastAsia="zh-CN"/>
        </w:rPr>
        <w:t xml:space="preserve">KOLESARSKE POVEZAVE KOKRICA </w:t>
      </w:r>
      <w:r w:rsidR="009F73C5">
        <w:rPr>
          <w:rFonts w:asciiTheme="minorHAnsi" w:eastAsia="Calibri" w:hAnsiTheme="minorHAnsi"/>
          <w:b/>
          <w:lang w:eastAsia="zh-CN"/>
        </w:rPr>
        <w:t>–</w:t>
      </w:r>
      <w:r w:rsidR="005A764D">
        <w:rPr>
          <w:rFonts w:asciiTheme="minorHAnsi" w:eastAsia="Calibri" w:hAnsiTheme="minorHAnsi"/>
          <w:b/>
          <w:lang w:eastAsia="zh-CN"/>
        </w:rPr>
        <w:t xml:space="preserve"> BRDO</w:t>
      </w:r>
      <w:r w:rsidR="009F73C5">
        <w:rPr>
          <w:rFonts w:asciiTheme="minorHAnsi" w:eastAsia="Calibri" w:hAnsiTheme="minorHAnsi"/>
          <w:b/>
          <w:lang w:eastAsia="zh-CN"/>
        </w:rPr>
        <w:t xml:space="preserve"> </w:t>
      </w:r>
      <w:r w:rsidR="001F51F2">
        <w:rPr>
          <w:rFonts w:asciiTheme="minorHAnsi" w:eastAsia="Calibri" w:hAnsiTheme="minorHAnsi"/>
          <w:b/>
          <w:lang w:eastAsia="zh-CN"/>
        </w:rPr>
        <w:t>–</w:t>
      </w:r>
      <w:r w:rsidR="009F73C5">
        <w:rPr>
          <w:rFonts w:asciiTheme="minorHAnsi" w:eastAsia="Calibri" w:hAnsiTheme="minorHAnsi"/>
          <w:b/>
          <w:lang w:eastAsia="zh-CN"/>
        </w:rPr>
        <w:t xml:space="preserve"> PREDOSLJE</w:t>
      </w:r>
    </w:p>
    <w:p w14:paraId="5D6BDBA6" w14:textId="77777777" w:rsidR="001F51F2" w:rsidRPr="00BD4C76" w:rsidRDefault="001F51F2" w:rsidP="00D57F82">
      <w:pPr>
        <w:jc w:val="center"/>
        <w:rPr>
          <w:rFonts w:asciiTheme="minorHAnsi" w:eastAsia="Calibri" w:hAnsiTheme="minorHAnsi"/>
          <w:b/>
          <w:lang w:eastAsia="zh-CN"/>
        </w:rPr>
      </w:pPr>
    </w:p>
    <w:p w14:paraId="173F5DDD"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t>UVODNA DOLOČILA</w:t>
      </w:r>
    </w:p>
    <w:p w14:paraId="75009D88" w14:textId="77777777" w:rsidR="00372668" w:rsidRPr="001D3F7D" w:rsidRDefault="00372668" w:rsidP="00D57F82">
      <w:pPr>
        <w:rPr>
          <w:rFonts w:asciiTheme="minorHAnsi" w:hAnsiTheme="minorHAnsi"/>
          <w:b/>
          <w:lang w:eastAsia="zh-CN"/>
        </w:rPr>
      </w:pPr>
    </w:p>
    <w:p w14:paraId="33A857BA"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5C3A5502" w14:textId="77777777" w:rsidR="00372668" w:rsidRPr="001B1E41" w:rsidRDefault="00372668" w:rsidP="00D57F82">
      <w:pPr>
        <w:rPr>
          <w:rFonts w:asciiTheme="minorHAnsi" w:hAnsiTheme="minorHAnsi"/>
          <w:b/>
          <w:lang w:eastAsia="zh-CN"/>
        </w:rPr>
      </w:pPr>
      <w:r w:rsidRPr="001B1E41">
        <w:rPr>
          <w:rFonts w:asciiTheme="minorHAnsi" w:hAnsiTheme="minorHAnsi"/>
          <w:b/>
          <w:lang w:eastAsia="zh-CN"/>
        </w:rPr>
        <w:t>Uvodno določilo</w:t>
      </w:r>
    </w:p>
    <w:p w14:paraId="44DC10C8" w14:textId="77777777" w:rsidR="00372668" w:rsidRPr="001B1E41" w:rsidRDefault="00372668" w:rsidP="00D57F82">
      <w:pPr>
        <w:rPr>
          <w:rFonts w:asciiTheme="minorHAnsi" w:hAnsiTheme="minorHAnsi"/>
          <w:b/>
          <w:lang w:eastAsia="zh-CN"/>
        </w:rPr>
      </w:pPr>
    </w:p>
    <w:p w14:paraId="497CA771" w14:textId="5765AC2A" w:rsidR="00372668" w:rsidRPr="001B1E41" w:rsidRDefault="00372668" w:rsidP="00D57F82">
      <w:pPr>
        <w:jc w:val="both"/>
        <w:rPr>
          <w:rFonts w:asciiTheme="minorHAnsi" w:hAnsiTheme="minorHAnsi"/>
          <w:lang w:eastAsia="zh-CN"/>
        </w:rPr>
      </w:pPr>
      <w:r w:rsidRPr="001B1E41">
        <w:rPr>
          <w:rFonts w:asciiTheme="minorHAnsi" w:hAnsiTheme="minorHAnsi"/>
          <w:lang w:eastAsia="zh-CN"/>
        </w:rPr>
        <w:t xml:space="preserve">Naročnik in izvajalec ugotavljata, da je bil izvajalec na </w:t>
      </w:r>
      <w:r w:rsidR="00085043" w:rsidRPr="001B1E41">
        <w:rPr>
          <w:rFonts w:asciiTheme="minorHAnsi" w:hAnsiTheme="minorHAnsi"/>
          <w:lang w:eastAsia="zh-CN"/>
        </w:rPr>
        <w:t>osnovi javnega naročila male vrednosti</w:t>
      </w:r>
      <w:r w:rsidRPr="001B1E41">
        <w:rPr>
          <w:rFonts w:asciiTheme="minorHAnsi" w:hAnsiTheme="minorHAnsi"/>
          <w:lang w:eastAsia="zh-CN"/>
        </w:rPr>
        <w:t>, objavljenega na Portalu javnih naročil, št. objave __________________, z dne ______________, ponudbe št. __________________, z dne ___________ ter pravnomočne odločitve št. _______________________ z dne ________________, izbran za izvajalca.</w:t>
      </w:r>
    </w:p>
    <w:p w14:paraId="2892DB16" w14:textId="4B26D08D" w:rsidR="000F1803" w:rsidRPr="001B1E41" w:rsidRDefault="000F1803" w:rsidP="00D57F82">
      <w:pPr>
        <w:jc w:val="both"/>
        <w:rPr>
          <w:rFonts w:asciiTheme="minorHAnsi" w:hAnsiTheme="minorHAnsi"/>
          <w:lang w:eastAsia="zh-CN"/>
        </w:rPr>
      </w:pPr>
    </w:p>
    <w:p w14:paraId="2B1B8332" w14:textId="561460DB" w:rsidR="000F1803" w:rsidRDefault="000F1803" w:rsidP="000F1803">
      <w:pPr>
        <w:jc w:val="both"/>
        <w:rPr>
          <w:rFonts w:asciiTheme="minorHAnsi" w:hAnsiTheme="minorHAnsi"/>
          <w:lang w:eastAsia="zh-CN"/>
        </w:rPr>
      </w:pPr>
      <w:r w:rsidRPr="001B1E41">
        <w:rPr>
          <w:rFonts w:asciiTheme="minorHAnsi" w:hAnsiTheme="minorHAnsi"/>
          <w:lang w:eastAsia="zh-CN"/>
        </w:rPr>
        <w:t>Pogodbeni strani ugotavljata, da je izvajalec naročniku že predložil finančno zavarovanje za resnost ponudbe.</w:t>
      </w:r>
    </w:p>
    <w:p w14:paraId="66D49CEE" w14:textId="77777777" w:rsidR="00C11248" w:rsidRPr="00C11248" w:rsidRDefault="00C11248" w:rsidP="000F1803">
      <w:pPr>
        <w:jc w:val="both"/>
        <w:rPr>
          <w:rFonts w:asciiTheme="minorHAnsi" w:hAnsiTheme="minorHAnsi"/>
          <w:lang w:eastAsia="zh-CN"/>
        </w:rPr>
      </w:pPr>
    </w:p>
    <w:p w14:paraId="227FAD7B" w14:textId="77777777" w:rsidR="00AC7E10" w:rsidRDefault="00AC7E10" w:rsidP="00D57F82">
      <w:pPr>
        <w:jc w:val="both"/>
        <w:rPr>
          <w:rFonts w:asciiTheme="minorHAnsi" w:hAnsiTheme="minorHAnsi"/>
          <w:lang w:eastAsia="zh-CN"/>
        </w:rPr>
      </w:pPr>
    </w:p>
    <w:p w14:paraId="785AA0D7"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t>PREDMET POGODBE</w:t>
      </w:r>
    </w:p>
    <w:p w14:paraId="47D947C0" w14:textId="77777777" w:rsidR="00372668" w:rsidRPr="001D3F7D" w:rsidRDefault="00372668" w:rsidP="00D57F82">
      <w:pPr>
        <w:rPr>
          <w:rFonts w:asciiTheme="minorHAnsi" w:hAnsiTheme="minorHAnsi"/>
          <w:b/>
          <w:lang w:eastAsia="zh-CN"/>
        </w:rPr>
      </w:pPr>
    </w:p>
    <w:p w14:paraId="75A25D19"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D57F82">
      <w:pPr>
        <w:jc w:val="both"/>
        <w:rPr>
          <w:rFonts w:asciiTheme="minorHAnsi" w:hAnsiTheme="minorHAnsi"/>
          <w:lang w:eastAsia="zh-CN"/>
        </w:rPr>
      </w:pPr>
    </w:p>
    <w:p w14:paraId="2271A3DF"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D57F82">
      <w:pPr>
        <w:jc w:val="both"/>
        <w:rPr>
          <w:rFonts w:asciiTheme="minorHAnsi" w:hAnsiTheme="minorHAnsi"/>
          <w:lang w:eastAsia="zh-CN"/>
        </w:rPr>
      </w:pPr>
    </w:p>
    <w:p w14:paraId="619985EF" w14:textId="77777777" w:rsidR="003F67C0" w:rsidRPr="003F67C0" w:rsidRDefault="003F67C0" w:rsidP="00D57F82">
      <w:pPr>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izvajalcu plačal pogodbeno ceno ta izvedbo in dokončanje del v rokih in na način, opredeljen s to pogodbo.</w:t>
      </w:r>
    </w:p>
    <w:p w14:paraId="59B40434" w14:textId="77777777" w:rsidR="00372668" w:rsidRPr="001D3F7D" w:rsidRDefault="00372668" w:rsidP="00D57F82">
      <w:pPr>
        <w:rPr>
          <w:rFonts w:asciiTheme="minorHAnsi" w:hAnsiTheme="minorHAnsi"/>
          <w:lang w:eastAsia="zh-CN"/>
        </w:rPr>
      </w:pPr>
    </w:p>
    <w:p w14:paraId="6A122BAF"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D57F82">
      <w:pPr>
        <w:rPr>
          <w:rFonts w:asciiTheme="minorHAnsi" w:hAnsiTheme="minorHAnsi"/>
          <w:b/>
          <w:lang w:eastAsia="zh-CN"/>
        </w:rPr>
      </w:pPr>
    </w:p>
    <w:p w14:paraId="21DA1056" w14:textId="77777777" w:rsidR="00AD4C3C" w:rsidRPr="00B31BD4" w:rsidRDefault="00AD4C3C" w:rsidP="00D57F82">
      <w:pPr>
        <w:rPr>
          <w:rFonts w:eastAsia="Calibri"/>
        </w:rPr>
      </w:pPr>
      <w:r w:rsidRPr="00B31BD4">
        <w:rPr>
          <w:rFonts w:eastAsia="Calibri"/>
        </w:rPr>
        <w:t>Izvajalec je svojo ponudbo naročniku oddal na podlagi naslednje razpoložljive dokumentacije, ki jo je v fazi povabila k oddaji ponudbe priskrbel naročnik:</w:t>
      </w:r>
    </w:p>
    <w:p w14:paraId="7D557C22" w14:textId="77777777" w:rsidR="00760F9C" w:rsidRPr="00B31BD4" w:rsidRDefault="00760F9C" w:rsidP="00F84536">
      <w:pPr>
        <w:numPr>
          <w:ilvl w:val="0"/>
          <w:numId w:val="49"/>
        </w:numPr>
      </w:pPr>
      <w:proofErr w:type="spellStart"/>
      <w:r w:rsidRPr="00B31BD4">
        <w:t>PZI</w:t>
      </w:r>
      <w:proofErr w:type="spellEnd"/>
      <w:r w:rsidRPr="00B31BD4">
        <w:t xml:space="preserve"> (projekt za izvedbo), za objekt »Medobčinska kolesarska povezava v Občini Preddvor in Mestni občini Kranj«, projektant: </w:t>
      </w:r>
      <w:proofErr w:type="spellStart"/>
      <w:r w:rsidRPr="00B31BD4">
        <w:t>Provia</w:t>
      </w:r>
      <w:proofErr w:type="spellEnd"/>
      <w:r w:rsidRPr="00B31BD4">
        <w:t xml:space="preserve"> d.o.o., Kranjska cesta 24, 4202 Naklo, št. projekta </w:t>
      </w:r>
      <w:proofErr w:type="spellStart"/>
      <w:r w:rsidRPr="00B31BD4">
        <w:t>PR503</w:t>
      </w:r>
      <w:proofErr w:type="spellEnd"/>
      <w:r w:rsidRPr="00B31BD4">
        <w:t xml:space="preserve">, november 2020.  </w:t>
      </w:r>
    </w:p>
    <w:p w14:paraId="02C0E7F4" w14:textId="6E0129F6" w:rsidR="001F51F2" w:rsidRDefault="001F51F2" w:rsidP="00E604B1">
      <w:pPr>
        <w:ind w:left="720"/>
        <w:rPr>
          <w:rFonts w:asciiTheme="minorHAnsi" w:hAnsiTheme="minorHAnsi"/>
          <w:lang w:eastAsia="zh-CN"/>
        </w:rPr>
      </w:pPr>
    </w:p>
    <w:p w14:paraId="3DB3ABF1" w14:textId="6614E4D1" w:rsidR="001F51F2" w:rsidRDefault="001F51F2" w:rsidP="00E604B1">
      <w:pPr>
        <w:ind w:left="720"/>
        <w:rPr>
          <w:rFonts w:asciiTheme="minorHAnsi" w:hAnsiTheme="minorHAnsi"/>
          <w:lang w:eastAsia="zh-CN"/>
        </w:rPr>
      </w:pPr>
    </w:p>
    <w:p w14:paraId="4A9B199D" w14:textId="11EFE466" w:rsidR="001F51F2" w:rsidRDefault="001F51F2" w:rsidP="00E604B1">
      <w:pPr>
        <w:ind w:left="720"/>
        <w:rPr>
          <w:rFonts w:asciiTheme="minorHAnsi" w:hAnsiTheme="minorHAnsi"/>
          <w:lang w:eastAsia="zh-CN"/>
        </w:rPr>
      </w:pPr>
    </w:p>
    <w:p w14:paraId="3B19D9AC" w14:textId="6775F7D8" w:rsidR="001F51F2" w:rsidRDefault="001F51F2" w:rsidP="00E604B1">
      <w:pPr>
        <w:ind w:left="720"/>
        <w:rPr>
          <w:rFonts w:asciiTheme="minorHAnsi" w:hAnsiTheme="minorHAnsi"/>
          <w:lang w:eastAsia="zh-CN"/>
        </w:rPr>
      </w:pPr>
    </w:p>
    <w:p w14:paraId="33B2140D" w14:textId="6B822427" w:rsidR="001F51F2" w:rsidRDefault="001F51F2" w:rsidP="00E604B1">
      <w:pPr>
        <w:ind w:left="720"/>
        <w:rPr>
          <w:rFonts w:asciiTheme="minorHAnsi" w:hAnsiTheme="minorHAnsi"/>
          <w:lang w:eastAsia="zh-CN"/>
        </w:rPr>
      </w:pPr>
    </w:p>
    <w:p w14:paraId="7AB1DDD5" w14:textId="1D496F77" w:rsidR="001F51F2" w:rsidRDefault="001F51F2" w:rsidP="00E604B1">
      <w:pPr>
        <w:ind w:left="720"/>
        <w:rPr>
          <w:rFonts w:asciiTheme="minorHAnsi" w:hAnsiTheme="minorHAnsi"/>
          <w:lang w:eastAsia="zh-CN"/>
        </w:rPr>
      </w:pPr>
    </w:p>
    <w:p w14:paraId="2545DF61" w14:textId="39E8E2E5" w:rsidR="001F51F2" w:rsidRDefault="001F51F2" w:rsidP="00E604B1">
      <w:pPr>
        <w:ind w:left="720"/>
        <w:rPr>
          <w:rFonts w:asciiTheme="minorHAnsi" w:hAnsiTheme="minorHAnsi"/>
          <w:lang w:eastAsia="zh-CN"/>
        </w:rPr>
      </w:pPr>
    </w:p>
    <w:p w14:paraId="36554674" w14:textId="77777777" w:rsidR="001F51F2" w:rsidRDefault="001F51F2" w:rsidP="00E604B1">
      <w:pPr>
        <w:ind w:left="720"/>
        <w:rPr>
          <w:rFonts w:asciiTheme="minorHAnsi" w:hAnsiTheme="minorHAnsi"/>
          <w:lang w:eastAsia="zh-CN"/>
        </w:rPr>
      </w:pPr>
    </w:p>
    <w:p w14:paraId="17EF7B62" w14:textId="180AEBA9" w:rsidR="00690105" w:rsidRDefault="00690105" w:rsidP="00E604B1">
      <w:pPr>
        <w:ind w:left="720"/>
        <w:rPr>
          <w:rFonts w:asciiTheme="minorHAnsi" w:hAnsiTheme="minorHAnsi"/>
          <w:lang w:eastAsia="zh-CN"/>
        </w:rPr>
      </w:pPr>
    </w:p>
    <w:p w14:paraId="67258443"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lastRenderedPageBreak/>
        <w:t>PROJEKTNA DOKUMENTACIJA NAROČNIKA</w:t>
      </w:r>
    </w:p>
    <w:p w14:paraId="254FE717" w14:textId="77777777" w:rsidR="00372668" w:rsidRPr="001D3F7D" w:rsidRDefault="00372668" w:rsidP="00D57F82">
      <w:pPr>
        <w:rPr>
          <w:rFonts w:asciiTheme="minorHAnsi" w:hAnsiTheme="minorHAnsi"/>
          <w:b/>
          <w:lang w:eastAsia="zh-CN"/>
        </w:rPr>
      </w:pPr>
    </w:p>
    <w:p w14:paraId="056134A7"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D57F82">
      <w:pPr>
        <w:rPr>
          <w:rFonts w:asciiTheme="minorHAnsi" w:hAnsiTheme="minorHAnsi"/>
          <w:lang w:eastAsia="zh-CN"/>
        </w:rPr>
      </w:pPr>
    </w:p>
    <w:p w14:paraId="4A45B8C2" w14:textId="6B4E93D5" w:rsidR="00372668" w:rsidRDefault="00372668" w:rsidP="00D57F82">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408A4C83" w14:textId="77777777" w:rsidR="0085362D" w:rsidRPr="001D3F7D" w:rsidRDefault="0085362D" w:rsidP="00D57F82">
      <w:pPr>
        <w:jc w:val="both"/>
        <w:rPr>
          <w:rFonts w:asciiTheme="minorHAnsi" w:hAnsiTheme="minorHAnsi"/>
          <w:lang w:eastAsia="zh-CN"/>
        </w:rPr>
      </w:pPr>
    </w:p>
    <w:p w14:paraId="6FCDC1D7" w14:textId="327B426B" w:rsidR="00372668" w:rsidRPr="001B1E41" w:rsidRDefault="00372668" w:rsidP="00D57F82">
      <w:pPr>
        <w:jc w:val="both"/>
        <w:rPr>
          <w:rFonts w:asciiTheme="minorHAnsi" w:hAnsiTheme="minorHAnsi"/>
          <w:lang w:eastAsia="zh-CN"/>
        </w:rPr>
      </w:pPr>
      <w:r w:rsidRPr="001B1E41">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3DAFD85D" w14:textId="019BCC14" w:rsidR="000F1803" w:rsidRPr="001B1E41" w:rsidRDefault="000F1803" w:rsidP="00D57F82">
      <w:pPr>
        <w:jc w:val="both"/>
        <w:rPr>
          <w:rFonts w:asciiTheme="minorHAnsi" w:hAnsiTheme="minorHAnsi"/>
          <w:lang w:eastAsia="zh-CN"/>
        </w:rPr>
      </w:pPr>
    </w:p>
    <w:p w14:paraId="7770A970" w14:textId="5C3CF706" w:rsidR="000F1803" w:rsidRPr="001B1E41" w:rsidRDefault="000F1803" w:rsidP="000F1803">
      <w:pPr>
        <w:jc w:val="both"/>
        <w:rPr>
          <w:rFonts w:asciiTheme="minorHAnsi" w:hAnsiTheme="minorHAnsi"/>
          <w:lang w:eastAsia="zh-CN"/>
        </w:rPr>
      </w:pPr>
      <w:r w:rsidRPr="00B107CD">
        <w:rPr>
          <w:rFonts w:asciiTheme="minorHAnsi" w:hAnsiTheme="minorHAnsi"/>
          <w:lang w:eastAsia="zh-CN"/>
        </w:rPr>
        <w:t xml:space="preserve">Naročnik se zaveže izvajalcu izročiti projektno dokumentacijo </w:t>
      </w:r>
      <w:r w:rsidR="005D1717" w:rsidRPr="00B107CD">
        <w:rPr>
          <w:rFonts w:asciiTheme="minorHAnsi" w:hAnsiTheme="minorHAnsi"/>
          <w:lang w:eastAsia="zh-CN"/>
        </w:rPr>
        <w:t xml:space="preserve">v fizični obliki ali morebitno spremembo le-te </w:t>
      </w:r>
      <w:r w:rsidR="00573F40" w:rsidRPr="00B107CD">
        <w:rPr>
          <w:rFonts w:asciiTheme="minorHAnsi" w:hAnsiTheme="minorHAnsi"/>
          <w:lang w:eastAsia="zh-CN"/>
        </w:rPr>
        <w:t>ob</w:t>
      </w:r>
      <w:r w:rsidRPr="00B107CD">
        <w:rPr>
          <w:rFonts w:asciiTheme="minorHAnsi" w:hAnsiTheme="minorHAnsi"/>
          <w:lang w:eastAsia="zh-CN"/>
        </w:rPr>
        <w:t xml:space="preserve"> uvedbi v delo.</w:t>
      </w:r>
      <w:r w:rsidRPr="001B1E41">
        <w:rPr>
          <w:rFonts w:asciiTheme="minorHAnsi" w:hAnsiTheme="minorHAnsi"/>
          <w:lang w:eastAsia="zh-CN"/>
        </w:rPr>
        <w:t xml:space="preserve"> </w:t>
      </w:r>
    </w:p>
    <w:p w14:paraId="19A01B6E" w14:textId="77777777" w:rsidR="00AC7E10" w:rsidRPr="001B1E41" w:rsidRDefault="00AC7E10" w:rsidP="00D57F82">
      <w:pPr>
        <w:rPr>
          <w:rFonts w:asciiTheme="minorHAnsi" w:hAnsiTheme="minorHAnsi"/>
          <w:b/>
          <w:lang w:eastAsia="zh-CN"/>
        </w:rPr>
      </w:pPr>
    </w:p>
    <w:p w14:paraId="5EAED727" w14:textId="77777777" w:rsidR="00372668" w:rsidRPr="001B1E41" w:rsidRDefault="00372668" w:rsidP="008B5B52">
      <w:pPr>
        <w:numPr>
          <w:ilvl w:val="0"/>
          <w:numId w:val="35"/>
        </w:numPr>
        <w:rPr>
          <w:rFonts w:asciiTheme="minorHAnsi" w:hAnsiTheme="minorHAnsi"/>
          <w:b/>
          <w:lang w:eastAsia="zh-CN"/>
        </w:rPr>
      </w:pPr>
      <w:r w:rsidRPr="001B1E41">
        <w:rPr>
          <w:rFonts w:asciiTheme="minorHAnsi" w:hAnsiTheme="minorHAnsi"/>
          <w:b/>
          <w:lang w:eastAsia="zh-CN"/>
        </w:rPr>
        <w:t>člen</w:t>
      </w:r>
    </w:p>
    <w:p w14:paraId="7480E25C" w14:textId="1ED8310B" w:rsidR="00372668" w:rsidRDefault="00372668" w:rsidP="00D57F82">
      <w:pPr>
        <w:rPr>
          <w:rFonts w:asciiTheme="minorHAnsi" w:hAnsiTheme="minorHAnsi"/>
          <w:b/>
          <w:lang w:eastAsia="zh-CN"/>
        </w:rPr>
      </w:pPr>
      <w:proofErr w:type="spellStart"/>
      <w:r w:rsidRPr="001B1E41">
        <w:rPr>
          <w:rFonts w:asciiTheme="minorHAnsi" w:hAnsiTheme="minorHAnsi"/>
          <w:b/>
          <w:lang w:eastAsia="zh-CN"/>
        </w:rPr>
        <w:t>Notifikacijska</w:t>
      </w:r>
      <w:proofErr w:type="spellEnd"/>
      <w:r w:rsidRPr="001B1E41">
        <w:rPr>
          <w:rFonts w:asciiTheme="minorHAnsi" w:hAnsiTheme="minorHAnsi"/>
          <w:b/>
          <w:lang w:eastAsia="zh-CN"/>
        </w:rPr>
        <w:t xml:space="preserve"> dolžnost izvajalca</w:t>
      </w:r>
    </w:p>
    <w:p w14:paraId="66DE4471" w14:textId="4081C8A7" w:rsidR="00C11248" w:rsidRDefault="00C11248" w:rsidP="00C11248">
      <w:pPr>
        <w:rPr>
          <w:rFonts w:asciiTheme="minorHAnsi" w:hAnsiTheme="minorHAnsi"/>
          <w:b/>
          <w:lang w:eastAsia="zh-CN"/>
        </w:rPr>
      </w:pPr>
    </w:p>
    <w:p w14:paraId="1C7312E3" w14:textId="025BA644" w:rsidR="000F1803" w:rsidRPr="00B107CD" w:rsidRDefault="000F1803" w:rsidP="000F1803">
      <w:pPr>
        <w:jc w:val="both"/>
        <w:rPr>
          <w:rFonts w:asciiTheme="minorHAnsi" w:hAnsiTheme="minorHAnsi"/>
          <w:lang w:eastAsia="zh-CN"/>
        </w:rPr>
      </w:pPr>
      <w:r w:rsidRPr="00B107CD">
        <w:rPr>
          <w:rFonts w:asciiTheme="minorHAnsi" w:hAnsiTheme="minorHAnsi"/>
          <w:lang w:eastAsia="zh-CN"/>
        </w:rPr>
        <w:t xml:space="preserve">Izvajalec mora v roku deset (10) dni po uvedbi v delo </w:t>
      </w:r>
      <w:r w:rsidR="00775568" w:rsidRPr="00B107CD">
        <w:rPr>
          <w:rFonts w:asciiTheme="minorHAnsi" w:hAnsiTheme="minorHAnsi"/>
          <w:lang w:eastAsia="zh-CN"/>
        </w:rPr>
        <w:t>ali</w:t>
      </w:r>
      <w:r w:rsidRPr="00B107CD">
        <w:rPr>
          <w:rFonts w:asciiTheme="minorHAnsi" w:hAnsiTheme="minorHAnsi"/>
          <w:lang w:eastAsia="zh-CN"/>
        </w:rPr>
        <w:t xml:space="preserve">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05A85ABF" w14:textId="77777777" w:rsidR="000F1803" w:rsidRPr="00B107CD" w:rsidRDefault="000F1803" w:rsidP="000F1803">
      <w:pPr>
        <w:jc w:val="both"/>
        <w:rPr>
          <w:rFonts w:asciiTheme="minorHAnsi" w:hAnsiTheme="minorHAnsi"/>
          <w:lang w:eastAsia="zh-CN"/>
        </w:rPr>
      </w:pPr>
    </w:p>
    <w:p w14:paraId="26AE016B" w14:textId="77777777" w:rsidR="000F1803" w:rsidRPr="00C11248" w:rsidRDefault="000F1803" w:rsidP="000F1803">
      <w:pPr>
        <w:jc w:val="both"/>
        <w:rPr>
          <w:rFonts w:asciiTheme="minorHAnsi" w:hAnsiTheme="minorHAnsi"/>
          <w:lang w:eastAsia="zh-CN"/>
        </w:rPr>
      </w:pPr>
      <w:r w:rsidRPr="00C11248">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7C7929E7" w14:textId="77777777" w:rsidR="000F1803" w:rsidRPr="00C11248" w:rsidRDefault="000F1803" w:rsidP="000F1803">
      <w:pPr>
        <w:jc w:val="both"/>
        <w:rPr>
          <w:rFonts w:asciiTheme="minorHAnsi" w:hAnsiTheme="minorHAnsi"/>
          <w:lang w:eastAsia="zh-CN"/>
        </w:rPr>
      </w:pPr>
    </w:p>
    <w:p w14:paraId="59C050B3" w14:textId="77777777" w:rsidR="0006130C" w:rsidRPr="00E50ADC" w:rsidRDefault="0006130C" w:rsidP="008B5B52">
      <w:pPr>
        <w:numPr>
          <w:ilvl w:val="0"/>
          <w:numId w:val="35"/>
        </w:numPr>
        <w:jc w:val="both"/>
        <w:rPr>
          <w:rFonts w:asciiTheme="minorHAnsi" w:hAnsiTheme="minorHAnsi"/>
          <w:b/>
          <w:lang w:eastAsia="zh-CN"/>
        </w:rPr>
      </w:pPr>
      <w:r w:rsidRPr="00E50ADC">
        <w:rPr>
          <w:rFonts w:asciiTheme="minorHAnsi" w:hAnsiTheme="minorHAnsi"/>
          <w:b/>
          <w:lang w:eastAsia="zh-CN"/>
        </w:rPr>
        <w:t>člen</w:t>
      </w:r>
    </w:p>
    <w:p w14:paraId="41E4CC74" w14:textId="6F8DB3FE" w:rsidR="0006130C" w:rsidRPr="00E50ADC" w:rsidRDefault="0006130C" w:rsidP="00D57F82">
      <w:pPr>
        <w:jc w:val="both"/>
        <w:rPr>
          <w:rFonts w:asciiTheme="minorHAnsi" w:hAnsiTheme="minorHAnsi"/>
          <w:b/>
          <w:lang w:eastAsia="zh-CN"/>
        </w:rPr>
      </w:pPr>
      <w:r w:rsidRPr="00E50ADC">
        <w:rPr>
          <w:rFonts w:asciiTheme="minorHAnsi" w:hAnsiTheme="minorHAnsi"/>
          <w:b/>
          <w:lang w:eastAsia="zh-CN"/>
        </w:rPr>
        <w:t>Zamuda pri predaji projektne dokumentacije</w:t>
      </w:r>
    </w:p>
    <w:p w14:paraId="2A3F1B86" w14:textId="199EB5E4" w:rsidR="00C11248" w:rsidRPr="00E50ADC" w:rsidRDefault="00C11248" w:rsidP="00D57F82">
      <w:pPr>
        <w:jc w:val="both"/>
        <w:rPr>
          <w:rFonts w:asciiTheme="minorHAnsi" w:hAnsiTheme="minorHAnsi"/>
          <w:b/>
          <w:lang w:eastAsia="zh-CN"/>
        </w:rPr>
      </w:pPr>
    </w:p>
    <w:p w14:paraId="5D39C689" w14:textId="437ADEDA" w:rsidR="000F1803" w:rsidRPr="00E50ADC" w:rsidRDefault="000F1803" w:rsidP="000F1803">
      <w:pPr>
        <w:jc w:val="both"/>
        <w:rPr>
          <w:rFonts w:asciiTheme="minorHAnsi" w:hAnsiTheme="minorHAnsi"/>
          <w:lang w:eastAsia="zh-CN"/>
        </w:rPr>
      </w:pPr>
      <w:r w:rsidRPr="00E50ADC">
        <w:rPr>
          <w:rFonts w:asciiTheme="minorHAnsi" w:hAnsiTheme="minorHAnsi"/>
          <w:lang w:eastAsia="zh-CN"/>
        </w:rPr>
        <w:t>Če izvajalcu projektna dokumentacija ali njen del, risba ali navodilo ni bilo predano pravočasno, da bi izvajalec lahko pričel ali nemoteno nadaljeval s pogodbenimi deli v pogodbeno določenih rokih, mora izvajalec pisno obvestiti naročnika, da bodo zaradi takšnega ravnanja nastale zamude ali prekinitve pri izvedbi del.</w:t>
      </w:r>
      <w:r w:rsidRPr="00E50ADC">
        <w:rPr>
          <w:lang w:eastAsia="zh-CN"/>
        </w:rPr>
        <w:t xml:space="preserve"> </w:t>
      </w:r>
    </w:p>
    <w:p w14:paraId="0C8253BC" w14:textId="77777777" w:rsidR="000F1803" w:rsidRPr="00E50ADC" w:rsidRDefault="000F1803" w:rsidP="000F1803">
      <w:pPr>
        <w:jc w:val="both"/>
        <w:rPr>
          <w:rFonts w:asciiTheme="minorHAnsi" w:hAnsiTheme="minorHAnsi"/>
          <w:lang w:eastAsia="zh-CN"/>
        </w:rPr>
      </w:pPr>
    </w:p>
    <w:p w14:paraId="7ED2FE3A" w14:textId="6F4654F2" w:rsidR="000F1803" w:rsidRPr="00E50ADC" w:rsidRDefault="000F1803" w:rsidP="000F1803">
      <w:pPr>
        <w:jc w:val="both"/>
        <w:rPr>
          <w:rFonts w:asciiTheme="minorHAnsi" w:hAnsiTheme="minorHAnsi"/>
          <w:lang w:eastAsia="zh-CN"/>
        </w:rPr>
      </w:pPr>
      <w:r w:rsidRPr="00E50ADC">
        <w:rPr>
          <w:rFonts w:asciiTheme="minorHAnsi" w:hAnsiTheme="minorHAnsi"/>
          <w:lang w:eastAsia="zh-CN"/>
        </w:rPr>
        <w:t>Obvestilo mora vsebovati podatke v zvezi s potrebnim manjkajočim delom dokumentacije ter z opozorilom na posledice zamude ali trajanja zastojev, do katerih lahko pride</w:t>
      </w:r>
      <w:r w:rsidR="00B8656A" w:rsidRPr="00E50ADC">
        <w:rPr>
          <w:rFonts w:asciiTheme="minorHAnsi" w:hAnsiTheme="minorHAnsi"/>
          <w:lang w:eastAsia="zh-CN"/>
        </w:rPr>
        <w:t xml:space="preserve"> v primeru iz prvega odstavka. </w:t>
      </w:r>
      <w:r w:rsidRPr="00E50ADC">
        <w:rPr>
          <w:rFonts w:asciiTheme="minorHAnsi" w:hAnsiTheme="minorHAnsi"/>
          <w:lang w:eastAsia="zh-CN"/>
        </w:rPr>
        <w:t xml:space="preserve"> </w:t>
      </w:r>
    </w:p>
    <w:p w14:paraId="7F6FFA57" w14:textId="77777777" w:rsidR="000F1803" w:rsidRPr="00E50ADC" w:rsidRDefault="000F1803" w:rsidP="000F1803">
      <w:pPr>
        <w:jc w:val="both"/>
        <w:rPr>
          <w:rFonts w:asciiTheme="minorHAnsi" w:hAnsiTheme="minorHAnsi"/>
          <w:lang w:eastAsia="zh-CN"/>
        </w:rPr>
      </w:pPr>
    </w:p>
    <w:p w14:paraId="05E3E4CE" w14:textId="157E7F6B" w:rsidR="000F1803" w:rsidRPr="00E50ADC" w:rsidRDefault="000F1803" w:rsidP="000F1803">
      <w:pPr>
        <w:jc w:val="both"/>
        <w:rPr>
          <w:rFonts w:asciiTheme="minorHAnsi" w:hAnsiTheme="minorHAnsi"/>
          <w:lang w:eastAsia="zh-CN"/>
        </w:rPr>
      </w:pPr>
      <w:r w:rsidRPr="00E50ADC">
        <w:rPr>
          <w:rFonts w:asciiTheme="minorHAnsi" w:hAnsiTheme="minorHAnsi"/>
          <w:lang w:eastAsia="zh-CN"/>
        </w:rPr>
        <w:t>Obvestilo mora biti naročniku poslano najkasneje v petih (5) delovnih dneh po tem, ko se je izvajalec zavedel nastanka zamude zaradi predaje projektne dokumentacije ali njenega dela, sicer izgubi pravice iz naslednjega odstavka.</w:t>
      </w:r>
    </w:p>
    <w:p w14:paraId="12CD566E" w14:textId="77777777" w:rsidR="000F1803" w:rsidRPr="00E50ADC" w:rsidRDefault="000F1803" w:rsidP="000F1803">
      <w:pPr>
        <w:jc w:val="both"/>
        <w:rPr>
          <w:rFonts w:asciiTheme="minorHAnsi" w:hAnsiTheme="minorHAnsi"/>
          <w:lang w:eastAsia="zh-CN"/>
        </w:rPr>
      </w:pPr>
    </w:p>
    <w:p w14:paraId="6A797826" w14:textId="150AA9F6" w:rsidR="000F1803" w:rsidRDefault="000F1803" w:rsidP="000F1803">
      <w:pPr>
        <w:jc w:val="both"/>
        <w:rPr>
          <w:rFonts w:asciiTheme="minorHAnsi" w:hAnsiTheme="minorHAnsi"/>
          <w:lang w:eastAsia="zh-CN"/>
        </w:rPr>
      </w:pPr>
      <w:r w:rsidRPr="00E50ADC">
        <w:rPr>
          <w:rFonts w:asciiTheme="minorHAnsi" w:hAnsiTheme="minorHAnsi"/>
          <w:lang w:eastAsia="zh-CN"/>
        </w:rPr>
        <w:t>Če zaradi zamude pri predaji projektne dokumentacije ali njenega dela,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5526FB63" w14:textId="77777777" w:rsidR="00E50ADC" w:rsidRDefault="00E50ADC" w:rsidP="000F1803">
      <w:pPr>
        <w:jc w:val="both"/>
        <w:rPr>
          <w:rFonts w:asciiTheme="minorHAnsi" w:hAnsiTheme="minorHAnsi"/>
          <w:lang w:eastAsia="zh-CN"/>
        </w:rPr>
      </w:pPr>
    </w:p>
    <w:p w14:paraId="2329F928" w14:textId="77777777" w:rsidR="005B2A63" w:rsidRPr="0006130C" w:rsidRDefault="005B2A63" w:rsidP="000F1803">
      <w:pPr>
        <w:jc w:val="both"/>
        <w:rPr>
          <w:rFonts w:asciiTheme="minorHAnsi" w:hAnsiTheme="minorHAnsi"/>
          <w:lang w:eastAsia="zh-CN"/>
        </w:rPr>
      </w:pPr>
    </w:p>
    <w:p w14:paraId="4A8124AA"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lastRenderedPageBreak/>
        <w:t>POGODBENA CENA</w:t>
      </w:r>
    </w:p>
    <w:p w14:paraId="57685F94" w14:textId="77777777" w:rsidR="00372668" w:rsidRPr="001D3F7D" w:rsidRDefault="00372668" w:rsidP="00D57F82">
      <w:pPr>
        <w:rPr>
          <w:rFonts w:asciiTheme="minorHAnsi" w:hAnsiTheme="minorHAnsi"/>
          <w:lang w:eastAsia="zh-CN"/>
        </w:rPr>
      </w:pPr>
    </w:p>
    <w:p w14:paraId="5A279817"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3C0296B4"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 xml:space="preserve">Pogodbena cena </w:t>
      </w:r>
    </w:p>
    <w:p w14:paraId="4A5C43E4" w14:textId="77777777" w:rsidR="00372668" w:rsidRPr="001D3F7D" w:rsidRDefault="00372668" w:rsidP="00D57F82">
      <w:pPr>
        <w:rPr>
          <w:rFonts w:asciiTheme="minorHAnsi" w:hAnsiTheme="minorHAnsi"/>
          <w:lang w:eastAsia="zh-CN"/>
        </w:rPr>
      </w:pPr>
    </w:p>
    <w:p w14:paraId="50A56D20" w14:textId="4C15EB56" w:rsidR="00372668" w:rsidRDefault="00372668" w:rsidP="00D57F82">
      <w:pPr>
        <w:jc w:val="both"/>
        <w:rPr>
          <w:rFonts w:asciiTheme="minorHAnsi" w:hAnsiTheme="minorHAnsi"/>
          <w:lang w:eastAsia="zh-CN"/>
        </w:rPr>
      </w:pPr>
      <w:r w:rsidRPr="001D3F7D">
        <w:rPr>
          <w:rFonts w:asciiTheme="minorHAnsi" w:hAnsiTheme="minorHAnsi"/>
          <w:lang w:eastAsia="zh-CN"/>
        </w:rPr>
        <w:t xml:space="preserve">Pogodbena cena je </w:t>
      </w:r>
      <w:r w:rsidR="001F6759">
        <w:rPr>
          <w:rFonts w:asciiTheme="minorHAnsi" w:hAnsiTheme="minorHAnsi"/>
          <w:lang w:eastAsia="zh-CN"/>
        </w:rPr>
        <w:t>ocenjena</w:t>
      </w:r>
      <w:r w:rsidRPr="001D3F7D">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5A7FB705" w14:textId="77777777" w:rsidTr="00F334F9">
        <w:trPr>
          <w:cantSplit/>
        </w:trPr>
        <w:tc>
          <w:tcPr>
            <w:tcW w:w="4047" w:type="dxa"/>
          </w:tcPr>
          <w:p w14:paraId="755842A8" w14:textId="77777777" w:rsidR="00372668" w:rsidRPr="001D3F7D" w:rsidRDefault="00372668" w:rsidP="00D57F82">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560225A9" w14:textId="77777777" w:rsidR="00372668" w:rsidRPr="001D3F7D" w:rsidRDefault="00372668" w:rsidP="00D57F82">
            <w:pPr>
              <w:rPr>
                <w:rFonts w:asciiTheme="minorHAnsi" w:hAnsiTheme="minorHAnsi"/>
                <w:bCs/>
                <w:lang w:eastAsia="zh-CN"/>
              </w:rPr>
            </w:pPr>
          </w:p>
        </w:tc>
        <w:tc>
          <w:tcPr>
            <w:tcW w:w="769" w:type="dxa"/>
          </w:tcPr>
          <w:p w14:paraId="2B6B9D56" w14:textId="77777777" w:rsidR="00372668" w:rsidRPr="001D3F7D" w:rsidRDefault="00372668" w:rsidP="00D57F82">
            <w:pPr>
              <w:rPr>
                <w:rFonts w:asciiTheme="minorHAnsi" w:hAnsiTheme="minorHAnsi"/>
                <w:bCs/>
                <w:lang w:eastAsia="zh-CN"/>
              </w:rPr>
            </w:pPr>
            <w:r w:rsidRPr="001D3F7D">
              <w:rPr>
                <w:rFonts w:asciiTheme="minorHAnsi" w:hAnsiTheme="minorHAnsi"/>
                <w:bCs/>
                <w:lang w:eastAsia="zh-CN"/>
              </w:rPr>
              <w:t>EUR</w:t>
            </w:r>
          </w:p>
        </w:tc>
      </w:tr>
      <w:tr w:rsidR="00372668" w:rsidRPr="001D3F7D" w14:paraId="7C2E5FAC" w14:textId="77777777" w:rsidTr="00F334F9">
        <w:trPr>
          <w:cantSplit/>
        </w:trPr>
        <w:tc>
          <w:tcPr>
            <w:tcW w:w="4047" w:type="dxa"/>
          </w:tcPr>
          <w:p w14:paraId="709D1F4B" w14:textId="77777777" w:rsidR="00372668" w:rsidRPr="001D3F7D" w:rsidRDefault="00372668" w:rsidP="00D57F82">
            <w:pPr>
              <w:rPr>
                <w:rFonts w:asciiTheme="minorHAnsi" w:hAnsiTheme="minorHAnsi"/>
                <w:lang w:eastAsia="zh-CN"/>
              </w:rPr>
            </w:pPr>
          </w:p>
        </w:tc>
        <w:tc>
          <w:tcPr>
            <w:tcW w:w="4244" w:type="dxa"/>
            <w:vAlign w:val="center"/>
          </w:tcPr>
          <w:p w14:paraId="56C67056" w14:textId="77777777" w:rsidR="00372668" w:rsidRPr="001D3F7D" w:rsidRDefault="00372668" w:rsidP="00D57F82">
            <w:pPr>
              <w:rPr>
                <w:rFonts w:asciiTheme="minorHAnsi" w:hAnsiTheme="minorHAnsi"/>
                <w:bCs/>
                <w:lang w:eastAsia="zh-CN"/>
              </w:rPr>
            </w:pPr>
          </w:p>
        </w:tc>
        <w:tc>
          <w:tcPr>
            <w:tcW w:w="769" w:type="dxa"/>
          </w:tcPr>
          <w:p w14:paraId="15D08942" w14:textId="77777777" w:rsidR="00372668" w:rsidRPr="001D3F7D" w:rsidRDefault="00372668" w:rsidP="00D57F82">
            <w:pPr>
              <w:rPr>
                <w:rFonts w:asciiTheme="minorHAnsi" w:hAnsiTheme="minorHAnsi"/>
                <w:bCs/>
                <w:lang w:eastAsia="zh-CN"/>
              </w:rPr>
            </w:pPr>
          </w:p>
        </w:tc>
      </w:tr>
      <w:tr w:rsidR="00372668" w:rsidRPr="00F02D0A" w14:paraId="5D2B0C28" w14:textId="77777777" w:rsidTr="00F334F9">
        <w:trPr>
          <w:cantSplit/>
        </w:trPr>
        <w:tc>
          <w:tcPr>
            <w:tcW w:w="4047" w:type="dxa"/>
          </w:tcPr>
          <w:p w14:paraId="1A193A41" w14:textId="77777777" w:rsidR="00372668" w:rsidRPr="00F02D0A" w:rsidRDefault="00372668" w:rsidP="00D57F82">
            <w:pPr>
              <w:rPr>
                <w:rFonts w:asciiTheme="minorHAnsi" w:hAnsiTheme="minorHAnsi"/>
                <w:lang w:eastAsia="zh-CN"/>
              </w:rPr>
            </w:pPr>
            <w:r w:rsidRPr="00F02D0A">
              <w:rPr>
                <w:rFonts w:asciiTheme="minorHAnsi" w:hAnsiTheme="minorHAnsi"/>
                <w:lang w:eastAsia="zh-CN"/>
              </w:rPr>
              <w:t>Popust _______ %</w:t>
            </w:r>
          </w:p>
        </w:tc>
        <w:tc>
          <w:tcPr>
            <w:tcW w:w="4244" w:type="dxa"/>
            <w:vAlign w:val="center"/>
          </w:tcPr>
          <w:p w14:paraId="54DC9153" w14:textId="77777777" w:rsidR="00372668" w:rsidRPr="00F02D0A" w:rsidRDefault="00372668" w:rsidP="00D57F82">
            <w:pPr>
              <w:rPr>
                <w:rFonts w:asciiTheme="minorHAnsi" w:hAnsiTheme="minorHAnsi"/>
                <w:bCs/>
                <w:lang w:eastAsia="zh-CN"/>
              </w:rPr>
            </w:pPr>
          </w:p>
        </w:tc>
        <w:tc>
          <w:tcPr>
            <w:tcW w:w="769" w:type="dxa"/>
          </w:tcPr>
          <w:p w14:paraId="2CC00275" w14:textId="77777777" w:rsidR="00372668" w:rsidRPr="00F02D0A" w:rsidRDefault="00372668" w:rsidP="00D57F82">
            <w:pPr>
              <w:rPr>
                <w:rFonts w:asciiTheme="minorHAnsi" w:hAnsiTheme="minorHAnsi"/>
                <w:bCs/>
                <w:lang w:eastAsia="zh-CN"/>
              </w:rPr>
            </w:pPr>
            <w:r w:rsidRPr="00F02D0A">
              <w:rPr>
                <w:rFonts w:asciiTheme="minorHAnsi" w:hAnsiTheme="minorHAnsi"/>
                <w:bCs/>
                <w:lang w:eastAsia="zh-CN"/>
              </w:rPr>
              <w:t>EUR</w:t>
            </w:r>
          </w:p>
        </w:tc>
      </w:tr>
      <w:tr w:rsidR="00372668" w:rsidRPr="00F02D0A" w14:paraId="683822D6" w14:textId="77777777" w:rsidTr="00F334F9">
        <w:trPr>
          <w:cantSplit/>
        </w:trPr>
        <w:tc>
          <w:tcPr>
            <w:tcW w:w="4047" w:type="dxa"/>
          </w:tcPr>
          <w:p w14:paraId="577E4993" w14:textId="77777777" w:rsidR="00372668" w:rsidRPr="00F02D0A" w:rsidRDefault="00372668" w:rsidP="00D57F82">
            <w:pPr>
              <w:rPr>
                <w:rFonts w:asciiTheme="minorHAnsi" w:hAnsiTheme="minorHAnsi"/>
                <w:lang w:eastAsia="zh-CN"/>
              </w:rPr>
            </w:pPr>
          </w:p>
        </w:tc>
        <w:tc>
          <w:tcPr>
            <w:tcW w:w="4244" w:type="dxa"/>
            <w:vAlign w:val="center"/>
          </w:tcPr>
          <w:p w14:paraId="22D96D96" w14:textId="77777777" w:rsidR="00372668" w:rsidRPr="00F02D0A" w:rsidRDefault="00372668" w:rsidP="00D57F82">
            <w:pPr>
              <w:rPr>
                <w:rFonts w:asciiTheme="minorHAnsi" w:hAnsiTheme="minorHAnsi"/>
                <w:bCs/>
                <w:lang w:eastAsia="zh-CN"/>
              </w:rPr>
            </w:pPr>
          </w:p>
        </w:tc>
        <w:tc>
          <w:tcPr>
            <w:tcW w:w="769" w:type="dxa"/>
          </w:tcPr>
          <w:p w14:paraId="0A4DDD86" w14:textId="77777777" w:rsidR="00372668" w:rsidRPr="00F02D0A" w:rsidRDefault="00372668" w:rsidP="00D57F82">
            <w:pPr>
              <w:rPr>
                <w:rFonts w:asciiTheme="minorHAnsi" w:hAnsiTheme="minorHAnsi"/>
                <w:bCs/>
                <w:lang w:eastAsia="zh-CN"/>
              </w:rPr>
            </w:pPr>
          </w:p>
        </w:tc>
      </w:tr>
      <w:tr w:rsidR="00372668" w:rsidRPr="00F02D0A" w14:paraId="5A47F370" w14:textId="77777777" w:rsidTr="00F334F9">
        <w:trPr>
          <w:cantSplit/>
        </w:trPr>
        <w:tc>
          <w:tcPr>
            <w:tcW w:w="4047" w:type="dxa"/>
          </w:tcPr>
          <w:p w14:paraId="4C9D5EAF" w14:textId="77777777" w:rsidR="00372668" w:rsidRPr="00F02D0A" w:rsidRDefault="00372668" w:rsidP="00D57F82">
            <w:pPr>
              <w:rPr>
                <w:rFonts w:asciiTheme="minorHAnsi" w:hAnsiTheme="minorHAnsi"/>
                <w:lang w:eastAsia="zh-CN"/>
              </w:rPr>
            </w:pPr>
            <w:r w:rsidRPr="00F02D0A">
              <w:rPr>
                <w:rFonts w:asciiTheme="minorHAnsi" w:hAnsiTheme="minorHAnsi"/>
                <w:lang w:eastAsia="zh-CN"/>
              </w:rPr>
              <w:t>Cena v celoti s popustom:</w:t>
            </w:r>
          </w:p>
        </w:tc>
        <w:tc>
          <w:tcPr>
            <w:tcW w:w="4244" w:type="dxa"/>
            <w:vAlign w:val="center"/>
          </w:tcPr>
          <w:p w14:paraId="4C462B7A" w14:textId="77777777" w:rsidR="00372668" w:rsidRPr="00F02D0A" w:rsidRDefault="00372668" w:rsidP="00D57F82">
            <w:pPr>
              <w:rPr>
                <w:rFonts w:asciiTheme="minorHAnsi" w:hAnsiTheme="minorHAnsi"/>
                <w:bCs/>
                <w:lang w:eastAsia="zh-CN"/>
              </w:rPr>
            </w:pPr>
          </w:p>
        </w:tc>
        <w:tc>
          <w:tcPr>
            <w:tcW w:w="769" w:type="dxa"/>
          </w:tcPr>
          <w:p w14:paraId="3AFEC13C" w14:textId="77777777" w:rsidR="00372668" w:rsidRPr="00F02D0A" w:rsidRDefault="00372668" w:rsidP="00D57F82">
            <w:pPr>
              <w:rPr>
                <w:rFonts w:asciiTheme="minorHAnsi" w:hAnsiTheme="minorHAnsi"/>
                <w:bCs/>
                <w:lang w:eastAsia="zh-CN"/>
              </w:rPr>
            </w:pPr>
            <w:r w:rsidRPr="00F02D0A">
              <w:rPr>
                <w:rFonts w:asciiTheme="minorHAnsi" w:hAnsiTheme="minorHAnsi"/>
                <w:bCs/>
                <w:lang w:eastAsia="zh-CN"/>
              </w:rPr>
              <w:t>EUR</w:t>
            </w:r>
          </w:p>
        </w:tc>
      </w:tr>
      <w:tr w:rsidR="00372668" w:rsidRPr="00F02D0A" w14:paraId="0C5326DF" w14:textId="77777777" w:rsidTr="00F334F9">
        <w:trPr>
          <w:cantSplit/>
        </w:trPr>
        <w:tc>
          <w:tcPr>
            <w:tcW w:w="4047" w:type="dxa"/>
          </w:tcPr>
          <w:p w14:paraId="1552E4F5" w14:textId="77777777" w:rsidR="00372668" w:rsidRPr="00F02D0A" w:rsidRDefault="00372668" w:rsidP="00D57F82">
            <w:pPr>
              <w:rPr>
                <w:rFonts w:asciiTheme="minorHAnsi" w:hAnsiTheme="minorHAnsi"/>
                <w:lang w:eastAsia="zh-CN"/>
              </w:rPr>
            </w:pPr>
          </w:p>
        </w:tc>
        <w:tc>
          <w:tcPr>
            <w:tcW w:w="4244" w:type="dxa"/>
            <w:vAlign w:val="center"/>
          </w:tcPr>
          <w:p w14:paraId="2826599B" w14:textId="77777777" w:rsidR="00372668" w:rsidRPr="00F02D0A" w:rsidRDefault="00372668" w:rsidP="00D57F82">
            <w:pPr>
              <w:rPr>
                <w:rFonts w:asciiTheme="minorHAnsi" w:hAnsiTheme="minorHAnsi"/>
                <w:bCs/>
                <w:lang w:eastAsia="zh-CN"/>
              </w:rPr>
            </w:pPr>
          </w:p>
        </w:tc>
        <w:tc>
          <w:tcPr>
            <w:tcW w:w="769" w:type="dxa"/>
          </w:tcPr>
          <w:p w14:paraId="6248578A" w14:textId="77777777" w:rsidR="00372668" w:rsidRPr="00F02D0A" w:rsidRDefault="00372668" w:rsidP="00D57F82">
            <w:pPr>
              <w:rPr>
                <w:rFonts w:asciiTheme="minorHAnsi" w:hAnsiTheme="minorHAnsi"/>
                <w:bCs/>
                <w:lang w:eastAsia="zh-CN"/>
              </w:rPr>
            </w:pPr>
          </w:p>
        </w:tc>
      </w:tr>
      <w:tr w:rsidR="00372668" w:rsidRPr="00F02D0A" w14:paraId="2F94AA0B" w14:textId="77777777" w:rsidTr="00F334F9">
        <w:trPr>
          <w:cantSplit/>
        </w:trPr>
        <w:tc>
          <w:tcPr>
            <w:tcW w:w="4047" w:type="dxa"/>
            <w:tcBorders>
              <w:bottom w:val="single" w:sz="4" w:space="0" w:color="auto"/>
            </w:tcBorders>
          </w:tcPr>
          <w:p w14:paraId="6D06F567" w14:textId="77777777" w:rsidR="00372668" w:rsidRPr="00F02D0A" w:rsidRDefault="00372668" w:rsidP="00D57F82">
            <w:pPr>
              <w:rPr>
                <w:rFonts w:asciiTheme="minorHAnsi" w:hAnsiTheme="minorHAnsi"/>
                <w:lang w:eastAsia="zh-CN"/>
              </w:rPr>
            </w:pPr>
            <w:r w:rsidRPr="00F02D0A">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F02D0A" w:rsidRDefault="00372668" w:rsidP="00D57F82">
            <w:pPr>
              <w:rPr>
                <w:rFonts w:asciiTheme="minorHAnsi" w:hAnsiTheme="minorHAnsi"/>
                <w:bCs/>
                <w:lang w:eastAsia="zh-CN"/>
              </w:rPr>
            </w:pPr>
          </w:p>
        </w:tc>
        <w:tc>
          <w:tcPr>
            <w:tcW w:w="769" w:type="dxa"/>
            <w:tcBorders>
              <w:bottom w:val="single" w:sz="4" w:space="0" w:color="auto"/>
            </w:tcBorders>
          </w:tcPr>
          <w:p w14:paraId="31DABD15" w14:textId="77777777" w:rsidR="00372668" w:rsidRPr="00F02D0A" w:rsidRDefault="00372668" w:rsidP="00D57F82">
            <w:pPr>
              <w:rPr>
                <w:rFonts w:asciiTheme="minorHAnsi" w:hAnsiTheme="minorHAnsi"/>
                <w:bCs/>
                <w:lang w:eastAsia="zh-CN"/>
              </w:rPr>
            </w:pPr>
            <w:r w:rsidRPr="00F02D0A">
              <w:rPr>
                <w:rFonts w:asciiTheme="minorHAnsi" w:hAnsiTheme="minorHAnsi"/>
                <w:bCs/>
                <w:lang w:eastAsia="zh-CN"/>
              </w:rPr>
              <w:t>EUR</w:t>
            </w:r>
          </w:p>
        </w:tc>
      </w:tr>
      <w:tr w:rsidR="00372668" w:rsidRPr="00F02D0A" w14:paraId="5EB18B28" w14:textId="77777777" w:rsidTr="00F334F9">
        <w:trPr>
          <w:cantSplit/>
        </w:trPr>
        <w:tc>
          <w:tcPr>
            <w:tcW w:w="4047" w:type="dxa"/>
            <w:tcBorders>
              <w:bottom w:val="single" w:sz="4" w:space="0" w:color="auto"/>
            </w:tcBorders>
          </w:tcPr>
          <w:p w14:paraId="754C328C" w14:textId="77777777" w:rsidR="00372668" w:rsidRPr="00F02D0A" w:rsidRDefault="00372668" w:rsidP="00D57F82">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F02D0A" w:rsidRDefault="00372668" w:rsidP="00D57F82">
            <w:pPr>
              <w:rPr>
                <w:rFonts w:asciiTheme="minorHAnsi" w:hAnsiTheme="minorHAnsi"/>
                <w:bCs/>
                <w:lang w:eastAsia="zh-CN"/>
              </w:rPr>
            </w:pPr>
          </w:p>
        </w:tc>
        <w:tc>
          <w:tcPr>
            <w:tcW w:w="769" w:type="dxa"/>
            <w:tcBorders>
              <w:bottom w:val="single" w:sz="4" w:space="0" w:color="auto"/>
            </w:tcBorders>
          </w:tcPr>
          <w:p w14:paraId="27DCDA5B" w14:textId="77777777" w:rsidR="00372668" w:rsidRPr="00F02D0A" w:rsidRDefault="00372668" w:rsidP="00D57F82">
            <w:pPr>
              <w:rPr>
                <w:rFonts w:asciiTheme="minorHAnsi" w:hAnsiTheme="minorHAnsi"/>
                <w:bCs/>
                <w:lang w:eastAsia="zh-CN"/>
              </w:rPr>
            </w:pPr>
          </w:p>
        </w:tc>
      </w:tr>
      <w:tr w:rsidR="00372668" w:rsidRPr="00F02D0A"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F02D0A" w:rsidRDefault="00372668" w:rsidP="00D57F82">
            <w:pPr>
              <w:rPr>
                <w:rFonts w:asciiTheme="minorHAnsi" w:hAnsiTheme="minorHAnsi"/>
                <w:b/>
                <w:lang w:eastAsia="zh-CN"/>
              </w:rPr>
            </w:pPr>
            <w:r w:rsidRPr="00F02D0A">
              <w:rPr>
                <w:rFonts w:asciiTheme="minorHAnsi" w:hAnsiTheme="minorHAnsi"/>
                <w:b/>
                <w:lang w:eastAsia="zh-CN"/>
              </w:rPr>
              <w:t>Znesek z DDV:</w:t>
            </w:r>
          </w:p>
          <w:p w14:paraId="5FDD5F9D" w14:textId="77777777" w:rsidR="00372668" w:rsidRPr="00F02D0A" w:rsidRDefault="00372668" w:rsidP="00D57F82">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F02D0A" w:rsidRDefault="00372668" w:rsidP="00D57F82">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F02D0A" w:rsidRDefault="00372668" w:rsidP="00D57F82">
            <w:pPr>
              <w:rPr>
                <w:rFonts w:asciiTheme="minorHAnsi" w:hAnsiTheme="minorHAnsi"/>
                <w:b/>
                <w:bCs/>
                <w:lang w:eastAsia="zh-CN"/>
              </w:rPr>
            </w:pPr>
            <w:r w:rsidRPr="00F02D0A">
              <w:rPr>
                <w:rFonts w:asciiTheme="minorHAnsi" w:hAnsiTheme="minorHAnsi"/>
                <w:b/>
                <w:bCs/>
                <w:lang w:eastAsia="zh-CN"/>
              </w:rPr>
              <w:t>EUR</w:t>
            </w:r>
          </w:p>
        </w:tc>
      </w:tr>
    </w:tbl>
    <w:p w14:paraId="191BF31C" w14:textId="77777777" w:rsidR="00E35179" w:rsidRPr="00F02D0A" w:rsidRDefault="00E35179" w:rsidP="00D57F82">
      <w:pPr>
        <w:jc w:val="both"/>
        <w:rPr>
          <w:rFonts w:asciiTheme="minorHAnsi" w:hAnsiTheme="minorHAnsi"/>
        </w:rPr>
      </w:pPr>
    </w:p>
    <w:p w14:paraId="604A2BD2" w14:textId="77777777" w:rsidR="00372668" w:rsidRPr="00F02D0A" w:rsidRDefault="00372668" w:rsidP="00D57F82">
      <w:pPr>
        <w:jc w:val="both"/>
        <w:rPr>
          <w:rFonts w:asciiTheme="minorHAnsi" w:hAnsiTheme="minorHAnsi"/>
        </w:rPr>
      </w:pPr>
      <w:r w:rsidRPr="00F02D0A">
        <w:rPr>
          <w:rFonts w:asciiTheme="minorHAnsi" w:hAnsiTheme="minorHAnsi"/>
        </w:rPr>
        <w:t>Če izvajalec nudi popuste za dela na osnovi ponudbenega predračuna št. ________________________ z dne ______________, je naročnik upravičen tudi do popustov za vsa dodatna naročila in nepredvidena dela v istem odstotku.</w:t>
      </w:r>
    </w:p>
    <w:p w14:paraId="18800F67" w14:textId="77777777" w:rsidR="00372668" w:rsidRPr="00F02D0A" w:rsidRDefault="00372668" w:rsidP="00D57F82">
      <w:pPr>
        <w:jc w:val="both"/>
        <w:rPr>
          <w:rFonts w:asciiTheme="minorHAnsi" w:hAnsiTheme="minorHAnsi"/>
        </w:rPr>
      </w:pPr>
    </w:p>
    <w:p w14:paraId="03DB9C6B" w14:textId="3E67707C" w:rsidR="00D271BC" w:rsidRPr="00473FC1" w:rsidRDefault="00B8656A" w:rsidP="00D57F82">
      <w:pPr>
        <w:jc w:val="both"/>
        <w:rPr>
          <w:rFonts w:asciiTheme="minorHAnsi" w:hAnsiTheme="minorHAnsi"/>
        </w:rPr>
      </w:pPr>
      <w:r>
        <w:rPr>
          <w:rFonts w:asciiTheme="minorHAnsi" w:hAnsiTheme="minorHAnsi"/>
        </w:rPr>
        <w:t>P</w:t>
      </w:r>
      <w:r w:rsidR="00D271BC" w:rsidRPr="00473FC1">
        <w:rPr>
          <w:rFonts w:asciiTheme="minorHAnsi" w:hAnsiTheme="minorHAnsi"/>
        </w:rPr>
        <w:t xml:space="preserve">ri pripravi ponudbe za morebitna dodatna </w:t>
      </w:r>
      <w:r w:rsidR="00000707" w:rsidRPr="00473FC1">
        <w:rPr>
          <w:rFonts w:asciiTheme="minorHAnsi" w:hAnsiTheme="minorHAnsi"/>
        </w:rPr>
        <w:t xml:space="preserve">in </w:t>
      </w:r>
      <w:r w:rsidR="00D271BC" w:rsidRPr="00473FC1">
        <w:rPr>
          <w:rFonts w:asciiTheme="minorHAnsi" w:hAnsiTheme="minorHAnsi"/>
        </w:rPr>
        <w:t>nepredvidena dela</w:t>
      </w:r>
      <w:r w:rsidR="00000707" w:rsidRPr="00473FC1">
        <w:rPr>
          <w:rFonts w:asciiTheme="minorHAnsi" w:hAnsiTheme="minorHAnsi"/>
        </w:rPr>
        <w:t xml:space="preserve"> ter več dela, </w:t>
      </w:r>
      <w:r w:rsidR="00573F40">
        <w:rPr>
          <w:rFonts w:asciiTheme="minorHAnsi" w:hAnsiTheme="minorHAnsi"/>
        </w:rPr>
        <w:t xml:space="preserve">je izvajalec </w:t>
      </w:r>
      <w:r w:rsidR="00D271BC" w:rsidRPr="00473FC1">
        <w:rPr>
          <w:rFonts w:asciiTheme="minorHAnsi" w:hAnsiTheme="minorHAnsi"/>
        </w:rPr>
        <w:t xml:space="preserve">dolžan upoštevati </w:t>
      </w:r>
      <w:proofErr w:type="spellStart"/>
      <w:r w:rsidR="00D271BC" w:rsidRPr="00473FC1">
        <w:rPr>
          <w:rFonts w:asciiTheme="minorHAnsi" w:hAnsiTheme="minorHAnsi"/>
        </w:rPr>
        <w:t>kalkulativne</w:t>
      </w:r>
      <w:proofErr w:type="spellEnd"/>
      <w:r w:rsidR="00D271BC" w:rsidRPr="00473FC1">
        <w:rPr>
          <w:rFonts w:asciiTheme="minorHAnsi" w:hAnsiTheme="minorHAnsi"/>
        </w:rPr>
        <w:t xml:space="preserve"> osnove iz pogodbenega predračuna, vključno z morebitnimi popusti.</w:t>
      </w:r>
    </w:p>
    <w:p w14:paraId="1B0C589D" w14:textId="77777777" w:rsidR="00372668" w:rsidRPr="00473FC1" w:rsidRDefault="00372668" w:rsidP="00D57F82">
      <w:pPr>
        <w:jc w:val="both"/>
        <w:rPr>
          <w:rFonts w:asciiTheme="minorHAnsi" w:hAnsiTheme="minorHAnsi"/>
        </w:rPr>
      </w:pPr>
    </w:p>
    <w:p w14:paraId="43B04B2A" w14:textId="5ED3EC4E" w:rsidR="00372668" w:rsidRPr="001D3F7D" w:rsidRDefault="00372668" w:rsidP="00D57F82">
      <w:pPr>
        <w:jc w:val="both"/>
        <w:rPr>
          <w:rFonts w:asciiTheme="minorHAnsi" w:hAnsiTheme="minorHAnsi"/>
          <w:lang w:eastAsia="zh-CN"/>
        </w:rPr>
      </w:pPr>
      <w:r w:rsidRPr="00473FC1">
        <w:rPr>
          <w:rFonts w:asciiTheme="minorHAnsi" w:hAnsiTheme="minorHAnsi"/>
          <w:lang w:eastAsia="zh-CN"/>
        </w:rPr>
        <w:t>Morebitni zgoraj naveden popust se bo sorazmerno upošteval v vsaki izmed postavk iz predračuna</w:t>
      </w:r>
      <w:r w:rsidRPr="00F02D0A">
        <w:rPr>
          <w:rFonts w:asciiTheme="minorHAnsi" w:hAnsiTheme="minorHAnsi"/>
          <w:lang w:eastAsia="zh-CN"/>
        </w:rPr>
        <w:t xml:space="preserve"> oziroma se bo sorazmerno razdelil glede</w:t>
      </w:r>
      <w:r w:rsidRPr="001D3F7D">
        <w:rPr>
          <w:rFonts w:asciiTheme="minorHAnsi" w:hAnsiTheme="minorHAnsi"/>
          <w:lang w:eastAsia="zh-CN"/>
        </w:rPr>
        <w:t xml:space="preserve"> na vrednost popisa. </w:t>
      </w:r>
    </w:p>
    <w:p w14:paraId="5D4052B6" w14:textId="77777777" w:rsidR="00372668" w:rsidRPr="001D3F7D" w:rsidRDefault="00372668" w:rsidP="00D57F82">
      <w:pPr>
        <w:jc w:val="both"/>
        <w:rPr>
          <w:rFonts w:asciiTheme="minorHAnsi" w:hAnsiTheme="minorHAnsi"/>
          <w:lang w:eastAsia="zh-CN"/>
        </w:rPr>
      </w:pPr>
    </w:p>
    <w:p w14:paraId="07B202C3" w14:textId="3BF91CE2" w:rsidR="00372668" w:rsidRPr="001D3F7D" w:rsidRDefault="00372668" w:rsidP="00D57F82">
      <w:pPr>
        <w:rPr>
          <w:rFonts w:asciiTheme="minorHAnsi" w:hAnsiTheme="minorHAnsi"/>
          <w:lang w:eastAsia="zh-CN"/>
        </w:rPr>
      </w:pPr>
      <w:r w:rsidRPr="001D3F7D">
        <w:rPr>
          <w:rFonts w:asciiTheme="minorHAnsi" w:hAnsiTheme="minorHAnsi"/>
          <w:lang w:eastAsia="zh-CN"/>
        </w:rPr>
        <w:t>Naročnik si pridržuje pravico, da glede na potek izvajanja de</w:t>
      </w:r>
      <w:r w:rsidR="00B27BA4">
        <w:rPr>
          <w:rFonts w:asciiTheme="minorHAnsi" w:hAnsiTheme="minorHAnsi"/>
          <w:lang w:eastAsia="zh-CN"/>
        </w:rPr>
        <w:t>l po potrebi zmanjša obseg del, izvajalec pa ni upravičen do kakršnekoli odškodnine iz tega naslova.</w:t>
      </w:r>
    </w:p>
    <w:p w14:paraId="494727C6" w14:textId="77777777" w:rsidR="005F4807" w:rsidRPr="001D3F7D" w:rsidRDefault="005F4807" w:rsidP="00D57F82">
      <w:pPr>
        <w:rPr>
          <w:rFonts w:asciiTheme="minorHAnsi" w:hAnsiTheme="minorHAnsi"/>
          <w:lang w:eastAsia="zh-CN"/>
        </w:rPr>
      </w:pPr>
    </w:p>
    <w:p w14:paraId="2615090C"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D57F82">
      <w:pPr>
        <w:tabs>
          <w:tab w:val="left" w:pos="2385"/>
        </w:tabs>
        <w:rPr>
          <w:rFonts w:asciiTheme="minorHAnsi" w:hAnsiTheme="minorHAnsi"/>
          <w:lang w:eastAsia="zh-CN"/>
        </w:rPr>
      </w:pPr>
      <w:r>
        <w:rPr>
          <w:rFonts w:asciiTheme="minorHAnsi" w:hAnsiTheme="minorHAnsi"/>
          <w:lang w:eastAsia="zh-CN"/>
        </w:rPr>
        <w:tab/>
      </w:r>
    </w:p>
    <w:p w14:paraId="7A9FFADA" w14:textId="6C506AF2" w:rsidR="00D271BC" w:rsidRDefault="00D271BC" w:rsidP="00D57F82">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57F82">
      <w:pPr>
        <w:jc w:val="both"/>
        <w:rPr>
          <w:rFonts w:asciiTheme="minorHAnsi" w:hAnsiTheme="minorHAnsi"/>
          <w:lang w:eastAsia="zh-CN"/>
        </w:rPr>
      </w:pPr>
    </w:p>
    <w:p w14:paraId="277F8F0D" w14:textId="0FCE4AC7" w:rsidR="00D271BC" w:rsidRPr="00D271BC" w:rsidRDefault="00D271BC" w:rsidP="00D57F82">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w:t>
      </w:r>
      <w:r w:rsidR="003B49C6">
        <w:rPr>
          <w:rFonts w:asciiTheme="minorHAnsi" w:hAnsiTheme="minorHAnsi"/>
          <w:lang w:eastAsia="zh-CN"/>
        </w:rPr>
        <w:t xml:space="preserve"> in</w:t>
      </w:r>
      <w:r w:rsidRPr="00D271BC">
        <w:rPr>
          <w:rFonts w:asciiTheme="minorHAnsi" w:hAnsiTheme="minorHAnsi"/>
          <w:lang w:eastAsia="zh-CN"/>
        </w:rPr>
        <w:t xml:space="preserve"> v Splošnih pogojih popisa del oz. v splošnih pogojih uvoda v predračun, ki je sestavni del popisa del.</w:t>
      </w:r>
    </w:p>
    <w:p w14:paraId="0107F347" w14:textId="5B4B1F81" w:rsidR="00AC7E10" w:rsidRDefault="00AC7E10" w:rsidP="00D57F82">
      <w:pPr>
        <w:jc w:val="both"/>
        <w:rPr>
          <w:rFonts w:asciiTheme="minorHAnsi" w:hAnsiTheme="minorHAnsi"/>
          <w:lang w:eastAsia="zh-CN"/>
        </w:rPr>
      </w:pPr>
    </w:p>
    <w:p w14:paraId="025F6AAB"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218BE45C"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Obračun del – izdajanje začasnih situacij</w:t>
      </w:r>
    </w:p>
    <w:p w14:paraId="0EC466C8" w14:textId="77777777" w:rsidR="00372668" w:rsidRPr="001D3F7D" w:rsidRDefault="00372668" w:rsidP="00D57F82">
      <w:pPr>
        <w:rPr>
          <w:rFonts w:asciiTheme="minorHAnsi" w:hAnsiTheme="minorHAnsi"/>
          <w:lang w:eastAsia="zh-CN"/>
        </w:rPr>
      </w:pPr>
    </w:p>
    <w:p w14:paraId="543D78DE" w14:textId="0028D020" w:rsidR="000F1803" w:rsidRDefault="000F1803" w:rsidP="000F1803">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5552D1FC" w14:textId="77777777" w:rsidR="000F1803" w:rsidRPr="001D3F7D" w:rsidRDefault="000F1803" w:rsidP="000F1803">
      <w:pPr>
        <w:jc w:val="both"/>
        <w:rPr>
          <w:rFonts w:asciiTheme="minorHAnsi" w:hAnsiTheme="minorHAnsi"/>
          <w:lang w:eastAsia="zh-CN"/>
        </w:rPr>
      </w:pPr>
      <w:r w:rsidRPr="001D3F7D">
        <w:rPr>
          <w:rFonts w:asciiTheme="minorHAnsi" w:hAnsiTheme="minorHAnsi"/>
          <w:lang w:eastAsia="zh-CN"/>
        </w:rPr>
        <w:lastRenderedPageBreak/>
        <w:t xml:space="preserve">Izvajalec bo izvedena dela obračunaval z mesečnimi situacijami, in sicer na podlagi popisa dejansko izvedenih del v prejšnjem mesecu, vendar ne več od pogodbene </w:t>
      </w:r>
      <w:r w:rsidRPr="000A0369">
        <w:rPr>
          <w:rFonts w:asciiTheme="minorHAnsi" w:hAnsiTheme="minorHAnsi"/>
          <w:lang w:eastAsia="zh-CN"/>
        </w:rPr>
        <w:t>vrednosti za postavke, ki so bile izvede</w:t>
      </w:r>
      <w:r>
        <w:rPr>
          <w:rFonts w:asciiTheme="minorHAnsi" w:hAnsiTheme="minorHAnsi"/>
          <w:lang w:eastAsia="zh-CN"/>
        </w:rPr>
        <w:t xml:space="preserve">ne ali dobavljene in </w:t>
      </w:r>
      <w:r w:rsidRPr="00000707">
        <w:rPr>
          <w:rFonts w:asciiTheme="minorHAnsi" w:hAnsiTheme="minorHAnsi"/>
          <w:lang w:eastAsia="zh-CN"/>
        </w:rPr>
        <w:t>zmontirane, razen v primeru potrditve naročnika in nadzornika.</w:t>
      </w:r>
    </w:p>
    <w:p w14:paraId="654E9B9E" w14:textId="77777777" w:rsidR="000F1803" w:rsidRPr="001D3F7D" w:rsidRDefault="000F1803" w:rsidP="000F1803">
      <w:pPr>
        <w:jc w:val="both"/>
        <w:rPr>
          <w:rFonts w:asciiTheme="minorHAnsi" w:hAnsiTheme="minorHAnsi"/>
          <w:lang w:eastAsia="zh-CN"/>
        </w:rPr>
      </w:pPr>
    </w:p>
    <w:p w14:paraId="13B4EBE5" w14:textId="77777777" w:rsidR="000F1803" w:rsidRPr="001D3F7D" w:rsidRDefault="000F1803" w:rsidP="000F1803">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1ECA6E76" w14:textId="77777777" w:rsidR="000F1803" w:rsidRPr="001D3F7D" w:rsidRDefault="000F1803" w:rsidP="000F1803">
      <w:pPr>
        <w:jc w:val="both"/>
        <w:rPr>
          <w:rFonts w:asciiTheme="minorHAnsi" w:hAnsiTheme="minorHAnsi"/>
          <w:lang w:eastAsia="zh-CN"/>
        </w:rPr>
      </w:pPr>
    </w:p>
    <w:p w14:paraId="56FC562B" w14:textId="77777777" w:rsidR="000F1803" w:rsidRPr="00AF33F7" w:rsidRDefault="000F1803" w:rsidP="000F1803">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29829D65" w14:textId="77777777" w:rsidR="000F1803" w:rsidRPr="001D3F7D" w:rsidRDefault="000F1803" w:rsidP="000F1803">
      <w:pPr>
        <w:jc w:val="both"/>
        <w:rPr>
          <w:rFonts w:asciiTheme="minorHAnsi" w:hAnsiTheme="minorHAnsi"/>
          <w:lang w:eastAsia="zh-CN"/>
        </w:rPr>
      </w:pPr>
    </w:p>
    <w:p w14:paraId="12DCE324" w14:textId="77777777" w:rsidR="000F1803" w:rsidRPr="001D3F7D" w:rsidRDefault="000F1803" w:rsidP="000F1803">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3F029F70" w14:textId="77777777" w:rsidR="000F1803" w:rsidRPr="001D3F7D" w:rsidRDefault="000F1803" w:rsidP="000F1803">
      <w:pPr>
        <w:jc w:val="both"/>
        <w:rPr>
          <w:rFonts w:asciiTheme="minorHAnsi" w:hAnsiTheme="minorHAnsi"/>
          <w:lang w:eastAsia="zh-CN"/>
        </w:rPr>
      </w:pPr>
    </w:p>
    <w:p w14:paraId="62AB70D7" w14:textId="77777777" w:rsidR="000F1803" w:rsidRPr="00112812" w:rsidRDefault="000F1803" w:rsidP="000F1803">
      <w:pPr>
        <w:jc w:val="both"/>
        <w:rPr>
          <w:rFonts w:asciiTheme="minorHAnsi" w:hAnsiTheme="minorHAnsi"/>
          <w:lang w:eastAsia="zh-CN"/>
        </w:rPr>
      </w:pPr>
      <w:r w:rsidRPr="00112812">
        <w:rPr>
          <w:rFonts w:asciiTheme="minorHAnsi" w:hAnsiTheme="minorHAnsi"/>
          <w:lang w:eastAsia="zh-CN"/>
        </w:rPr>
        <w:t>Obvezne priloge e-računov po tej pogodbi so:</w:t>
      </w:r>
    </w:p>
    <w:p w14:paraId="6614CA2F" w14:textId="42DDD4C5" w:rsidR="000F1803" w:rsidRDefault="000F1803" w:rsidP="000F1803">
      <w:pPr>
        <w:numPr>
          <w:ilvl w:val="0"/>
          <w:numId w:val="37"/>
        </w:numPr>
        <w:contextualSpacing/>
        <w:jc w:val="both"/>
        <w:rPr>
          <w:rFonts w:asciiTheme="minorHAnsi" w:hAnsiTheme="minorHAnsi"/>
          <w:b/>
          <w:lang w:eastAsia="zh-CN"/>
        </w:rPr>
      </w:pPr>
      <w:r w:rsidRPr="00112812">
        <w:rPr>
          <w:rFonts w:asciiTheme="minorHAnsi" w:hAnsiTheme="minorHAnsi"/>
          <w:b/>
          <w:lang w:eastAsia="zh-CN"/>
        </w:rPr>
        <w:t>gradbena situacija, potrjena s strani  nadzornika,</w:t>
      </w:r>
    </w:p>
    <w:p w14:paraId="1F1FFDDB" w14:textId="77777777" w:rsidR="000F1803" w:rsidRPr="00112812" w:rsidRDefault="000F1803" w:rsidP="000F1803">
      <w:pPr>
        <w:numPr>
          <w:ilvl w:val="0"/>
          <w:numId w:val="37"/>
        </w:numPr>
        <w:contextualSpacing/>
        <w:jc w:val="both"/>
        <w:rPr>
          <w:rFonts w:asciiTheme="minorHAnsi" w:hAnsiTheme="minorHAnsi"/>
          <w:lang w:eastAsia="zh-CN"/>
        </w:rPr>
      </w:pPr>
      <w:r w:rsidRPr="00112812">
        <w:rPr>
          <w:rFonts w:asciiTheme="minorHAnsi" w:hAnsiTheme="minorHAnsi"/>
          <w:lang w:eastAsia="zh-CN"/>
        </w:rPr>
        <w:t>računi oziroma gradbene situacije podizvajalcev (v kolikor izvajalec nastopa s podizvajalci), potrjene s strani izvajalca,</w:t>
      </w:r>
    </w:p>
    <w:p w14:paraId="295A8BA2" w14:textId="77777777" w:rsidR="000F1803" w:rsidRPr="00112812" w:rsidRDefault="000F1803" w:rsidP="000F1803">
      <w:pPr>
        <w:numPr>
          <w:ilvl w:val="0"/>
          <w:numId w:val="37"/>
        </w:numPr>
        <w:jc w:val="both"/>
        <w:rPr>
          <w:rFonts w:eastAsia="Calibri"/>
          <w:color w:val="000000"/>
          <w:lang w:eastAsia="zh-CN"/>
        </w:rPr>
      </w:pPr>
      <w:r w:rsidRPr="00112812">
        <w:rPr>
          <w:rFonts w:eastAsia="Calibri"/>
          <w:color w:val="000000"/>
          <w:lang w:eastAsia="zh-CN"/>
        </w:rPr>
        <w:t>specifikacija prejemnikov plačil po izstavljenem računu izvajalca, oblikovana po zahtevah naročnika,</w:t>
      </w:r>
    </w:p>
    <w:p w14:paraId="11AB8DDC" w14:textId="77777777" w:rsidR="000F1803" w:rsidRPr="00B31BD4" w:rsidRDefault="000F1803" w:rsidP="000F1803">
      <w:pPr>
        <w:numPr>
          <w:ilvl w:val="0"/>
          <w:numId w:val="37"/>
        </w:numPr>
        <w:contextualSpacing/>
        <w:jc w:val="both"/>
        <w:rPr>
          <w:rFonts w:asciiTheme="minorHAnsi" w:hAnsiTheme="minorHAnsi"/>
          <w:lang w:eastAsia="zh-CN"/>
        </w:rPr>
      </w:pPr>
      <w:r w:rsidRPr="00B31BD4">
        <w:rPr>
          <w:rFonts w:asciiTheme="minorHAnsi" w:hAnsiTheme="minorHAnsi"/>
          <w:lang w:eastAsia="zh-CN"/>
        </w:rPr>
        <w:t>ostala dokumentacija, ki potrjuje, da je zaračunana storitev dejansko opravljena v skladu s to pogodbo, gradbenim dnevnikom in s potrjeno knjigo obračunskih izmer.</w:t>
      </w:r>
    </w:p>
    <w:p w14:paraId="7D6DF9C0" w14:textId="77777777" w:rsidR="000F1803" w:rsidRPr="00B31BD4" w:rsidRDefault="000F1803" w:rsidP="000F1803">
      <w:pPr>
        <w:contextualSpacing/>
        <w:jc w:val="both"/>
        <w:rPr>
          <w:rFonts w:asciiTheme="minorHAnsi" w:hAnsiTheme="minorHAnsi"/>
          <w:lang w:eastAsia="zh-CN"/>
        </w:rPr>
      </w:pPr>
    </w:p>
    <w:p w14:paraId="7F1329DD" w14:textId="6123144E" w:rsidR="000F1803" w:rsidRPr="00B31BD4" w:rsidRDefault="000F1803" w:rsidP="000F1803">
      <w:pPr>
        <w:contextualSpacing/>
        <w:jc w:val="both"/>
        <w:rPr>
          <w:rFonts w:asciiTheme="minorHAnsi" w:hAnsiTheme="minorHAnsi"/>
          <w:lang w:eastAsia="zh-CN"/>
        </w:rPr>
      </w:pPr>
      <w:r w:rsidRPr="00B31BD4">
        <w:rPr>
          <w:rFonts w:asciiTheme="minorHAnsi" w:hAnsiTheme="minorHAnsi"/>
          <w:lang w:eastAsia="zh-CN"/>
        </w:rPr>
        <w:t xml:space="preserve">Vsi zgoraj navedeni dokumenti kot </w:t>
      </w:r>
      <w:r w:rsidR="000B79FA">
        <w:rPr>
          <w:rFonts w:asciiTheme="minorHAnsi" w:hAnsiTheme="minorHAnsi"/>
          <w:lang w:eastAsia="zh-CN"/>
        </w:rPr>
        <w:t xml:space="preserve">tudi </w:t>
      </w:r>
      <w:r w:rsidRPr="00B31BD4">
        <w:rPr>
          <w:rFonts w:asciiTheme="minorHAnsi" w:hAnsiTheme="minorHAnsi"/>
          <w:lang w:eastAsia="zh-CN"/>
        </w:rPr>
        <w:t xml:space="preserve">ostali dokumenti vezani na predmetno pogodbo morajo vsebovati ustrezne logotipe, navedbe in ustrezen naziv operacije ter biti opremljeni v skladu z Navodili organa upravljanja na področju komuniciranja vsebin kohezijske politike v programskem obdobju 2014 – 2020. </w:t>
      </w:r>
    </w:p>
    <w:p w14:paraId="1D3A11E0" w14:textId="77777777" w:rsidR="000F1803" w:rsidRPr="00B31BD4" w:rsidRDefault="000F1803" w:rsidP="000F1803">
      <w:pPr>
        <w:contextualSpacing/>
        <w:jc w:val="both"/>
        <w:rPr>
          <w:rFonts w:asciiTheme="minorHAnsi" w:hAnsiTheme="minorHAnsi"/>
          <w:lang w:eastAsia="zh-CN"/>
        </w:rPr>
      </w:pPr>
    </w:p>
    <w:p w14:paraId="57CC8B53" w14:textId="4C2A8DBA" w:rsidR="000F1803" w:rsidRDefault="000F1803" w:rsidP="000F1803">
      <w:pPr>
        <w:jc w:val="both"/>
        <w:rPr>
          <w:rFonts w:asciiTheme="minorHAnsi" w:hAnsiTheme="minorHAnsi"/>
          <w:lang w:eastAsia="zh-CN"/>
        </w:rPr>
      </w:pPr>
      <w:r w:rsidRPr="00B31BD4">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178BF2DD" w14:textId="40358097" w:rsidR="00F64261" w:rsidRDefault="00F64261" w:rsidP="000F1803">
      <w:pPr>
        <w:jc w:val="both"/>
        <w:rPr>
          <w:rFonts w:asciiTheme="minorHAnsi" w:hAnsiTheme="minorHAnsi"/>
          <w:lang w:eastAsia="zh-CN"/>
        </w:rPr>
      </w:pPr>
    </w:p>
    <w:p w14:paraId="5F92F17A" w14:textId="523CD047" w:rsidR="00F64261" w:rsidRPr="00B31BD4" w:rsidRDefault="00F64261" w:rsidP="000F1803">
      <w:pPr>
        <w:jc w:val="both"/>
        <w:rPr>
          <w:rFonts w:asciiTheme="minorHAnsi" w:hAnsiTheme="minorHAnsi"/>
          <w:lang w:eastAsia="zh-CN"/>
        </w:rPr>
      </w:pPr>
      <w:r w:rsidRPr="00CA3CE1">
        <w:rPr>
          <w:rFonts w:asciiTheme="minorHAnsi" w:hAnsiTheme="minorHAnsi"/>
          <w:lang w:eastAsia="zh-CN"/>
        </w:rPr>
        <w:t>Izvajalec se zavezuje, da bo ob izdaji mesečnega računa pripravil in naročniku po elektronski pošti ali na drug način, ki je dogovorjen med izvajalcem in naročnikom, izročil poročilo o poteku del , ki bo vseboval ustrezne logotipe, navedbe in ustrezen naziv operacije ter bil opremljeni v skladu z Navodili organa upravljanja na področju komuniciranja vsebin kohezijske politike v programskem obdobju 2014 – 2020.</w:t>
      </w:r>
      <w:r>
        <w:rPr>
          <w:rFonts w:asciiTheme="minorHAnsi" w:hAnsiTheme="minorHAnsi"/>
          <w:lang w:eastAsia="zh-CN"/>
        </w:rPr>
        <w:t xml:space="preserve"> </w:t>
      </w:r>
      <w:r w:rsidRPr="002D2711">
        <w:rPr>
          <w:rFonts w:asciiTheme="minorHAnsi" w:hAnsiTheme="minorHAnsi"/>
          <w:lang w:eastAsia="zh-CN"/>
        </w:rPr>
        <w:t xml:space="preserve"> </w:t>
      </w:r>
    </w:p>
    <w:p w14:paraId="5D09DDE5" w14:textId="77777777" w:rsidR="000F1803" w:rsidRPr="00B31BD4" w:rsidRDefault="000F1803" w:rsidP="000F1803">
      <w:pPr>
        <w:jc w:val="both"/>
        <w:rPr>
          <w:rFonts w:asciiTheme="minorHAnsi" w:eastAsia="Calibri" w:hAnsiTheme="minorHAnsi"/>
          <w:color w:val="000000"/>
          <w:lang w:eastAsia="zh-CN"/>
        </w:rPr>
      </w:pPr>
    </w:p>
    <w:p w14:paraId="5E9285DD" w14:textId="77777777" w:rsidR="000F1803" w:rsidRPr="001D3F7D" w:rsidRDefault="000F1803" w:rsidP="000F1803">
      <w:pPr>
        <w:jc w:val="both"/>
        <w:rPr>
          <w:rFonts w:asciiTheme="minorHAnsi" w:hAnsiTheme="minorHAnsi"/>
          <w:lang w:eastAsia="zh-CN"/>
        </w:rPr>
      </w:pPr>
      <w:r w:rsidRPr="00B31BD4">
        <w:rPr>
          <w:rFonts w:asciiTheme="minorHAnsi" w:hAnsiTheme="minorHAnsi"/>
          <w:lang w:eastAsia="zh-CN"/>
        </w:rPr>
        <w:t>V kolikor je na izstavljenem računu izvajalca/podizvajalca naveden transakcijski račun, ki ni vsebovan v</w:t>
      </w:r>
      <w:r w:rsidRPr="001D3F7D">
        <w:rPr>
          <w:rFonts w:asciiTheme="minorHAnsi" w:hAnsiTheme="minorHAnsi"/>
          <w:lang w:eastAsia="zh-CN"/>
        </w:rPr>
        <w:t xml:space="preserve"> tej pogodbi, se uporablja transakcijski račun, ki je naveden na izstavljenem računu.</w:t>
      </w:r>
    </w:p>
    <w:p w14:paraId="362649CD" w14:textId="77777777" w:rsidR="000F1803" w:rsidRPr="001D3F7D" w:rsidRDefault="000F1803" w:rsidP="000F1803">
      <w:pPr>
        <w:jc w:val="both"/>
        <w:rPr>
          <w:rFonts w:asciiTheme="minorHAnsi" w:hAnsiTheme="minorHAnsi"/>
          <w:lang w:eastAsia="zh-CN"/>
        </w:rPr>
      </w:pPr>
    </w:p>
    <w:p w14:paraId="75EA0121" w14:textId="77777777" w:rsidR="000F1803" w:rsidRPr="001D3F7D" w:rsidRDefault="000F1803" w:rsidP="000F1803">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2D3A5004" w14:textId="77777777" w:rsidR="000F1803" w:rsidRPr="001D3F7D" w:rsidRDefault="000F1803" w:rsidP="000F1803">
      <w:pPr>
        <w:jc w:val="both"/>
        <w:rPr>
          <w:rFonts w:asciiTheme="minorHAnsi" w:hAnsiTheme="minorHAnsi"/>
          <w:lang w:eastAsia="zh-CN"/>
        </w:rPr>
      </w:pPr>
    </w:p>
    <w:p w14:paraId="311C7B33" w14:textId="23C5DF24" w:rsidR="000F1803" w:rsidRDefault="000F1803" w:rsidP="000F1803">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58665591" w14:textId="77777777" w:rsidR="000F1803" w:rsidRPr="001D3F7D" w:rsidRDefault="000F1803" w:rsidP="000F1803">
      <w:pPr>
        <w:jc w:val="both"/>
        <w:rPr>
          <w:rFonts w:asciiTheme="minorHAnsi" w:hAnsiTheme="minorHAnsi"/>
          <w:lang w:eastAsia="zh-CN"/>
        </w:rPr>
      </w:pPr>
      <w:r w:rsidRPr="001D3F7D">
        <w:rPr>
          <w:rFonts w:asciiTheme="minorHAnsi" w:hAnsiTheme="minorHAnsi"/>
          <w:lang w:eastAsia="zh-CN"/>
        </w:rPr>
        <w:lastRenderedPageBreak/>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68ED8E2A" w14:textId="77777777" w:rsidR="000F1803" w:rsidRPr="001D3F7D" w:rsidRDefault="000F1803" w:rsidP="000F1803">
      <w:pPr>
        <w:jc w:val="both"/>
        <w:rPr>
          <w:rFonts w:asciiTheme="minorHAnsi" w:hAnsiTheme="minorHAnsi"/>
          <w:lang w:eastAsia="zh-CN"/>
        </w:rPr>
      </w:pPr>
    </w:p>
    <w:p w14:paraId="7C73D013" w14:textId="4F64C79C" w:rsidR="000F1803" w:rsidRDefault="000F1803" w:rsidP="000F1803">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684A7D7E" w14:textId="77777777" w:rsidR="003029A8" w:rsidRPr="001D3F7D" w:rsidRDefault="003029A8" w:rsidP="000F1803">
      <w:pPr>
        <w:jc w:val="both"/>
        <w:rPr>
          <w:rFonts w:asciiTheme="minorHAnsi" w:hAnsiTheme="minorHAnsi"/>
          <w:lang w:eastAsia="zh-CN"/>
        </w:rPr>
      </w:pPr>
    </w:p>
    <w:p w14:paraId="2F7EBA0A" w14:textId="77777777" w:rsidR="000F1803" w:rsidRPr="001D3F7D" w:rsidRDefault="000F1803" w:rsidP="000F1803">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6305B4BC" w14:textId="77777777" w:rsidR="00372668" w:rsidRPr="001D3F7D" w:rsidRDefault="00372668" w:rsidP="00D57F82">
      <w:pPr>
        <w:rPr>
          <w:rFonts w:asciiTheme="minorHAnsi" w:hAnsiTheme="minorHAnsi"/>
          <w:lang w:eastAsia="zh-CN"/>
        </w:rPr>
      </w:pPr>
    </w:p>
    <w:p w14:paraId="6CF38076"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D57F82">
      <w:pPr>
        <w:rPr>
          <w:rFonts w:asciiTheme="minorHAnsi" w:hAnsiTheme="minorHAnsi"/>
          <w:b/>
          <w:lang w:eastAsia="zh-CN"/>
        </w:rPr>
      </w:pPr>
    </w:p>
    <w:p w14:paraId="7F59D1B7" w14:textId="77777777" w:rsidR="000F1803" w:rsidRPr="00473FC1" w:rsidRDefault="000F1803" w:rsidP="000F1803">
      <w:pPr>
        <w:jc w:val="both"/>
        <w:rPr>
          <w:rFonts w:asciiTheme="minorHAnsi" w:hAnsiTheme="minorHAnsi"/>
          <w:lang w:eastAsia="zh-CN"/>
        </w:rPr>
      </w:pPr>
      <w:r w:rsidRPr="00BE6777">
        <w:rPr>
          <w:rFonts w:asciiTheme="minorHAnsi" w:hAnsiTheme="minorHAnsi"/>
          <w:lang w:eastAsia="zh-CN"/>
        </w:rPr>
        <w:t xml:space="preserve">Končno </w:t>
      </w:r>
      <w:r w:rsidRPr="00473FC1">
        <w:rPr>
          <w:rFonts w:asciiTheme="minorHAnsi" w:hAnsiTheme="minorHAnsi"/>
          <w:lang w:eastAsia="zh-CN"/>
        </w:rPr>
        <w:t>situacijo (končni račun), ki mora biti potrjena s strani nadzornika, izvajalec izstavi po podpisu končnega obračuna.</w:t>
      </w:r>
    </w:p>
    <w:p w14:paraId="33CF53C4" w14:textId="77777777" w:rsidR="000F1803" w:rsidRPr="00473FC1" w:rsidRDefault="000F1803" w:rsidP="000F1803">
      <w:pPr>
        <w:jc w:val="both"/>
        <w:rPr>
          <w:rFonts w:asciiTheme="minorHAnsi" w:hAnsiTheme="minorHAnsi"/>
          <w:lang w:eastAsia="zh-CN"/>
        </w:rPr>
      </w:pPr>
    </w:p>
    <w:p w14:paraId="33CD4A77" w14:textId="77777777" w:rsidR="000F1803" w:rsidRPr="00473FC1" w:rsidRDefault="000F1803" w:rsidP="000F1803">
      <w:pPr>
        <w:jc w:val="both"/>
        <w:rPr>
          <w:rFonts w:asciiTheme="minorHAnsi" w:hAnsiTheme="minorHAnsi"/>
          <w:lang w:eastAsia="zh-CN"/>
        </w:rPr>
      </w:pPr>
      <w:r w:rsidRPr="00473FC1">
        <w:rPr>
          <w:rFonts w:asciiTheme="minorHAnsi" w:hAnsiTheme="minorHAnsi"/>
          <w:lang w:eastAsia="zh-CN"/>
        </w:rPr>
        <w:t xml:space="preserve">Pogoj za izstavitev končne situacije je podpisan končni obračun, katerega kopija je priloga končni situaciji, in mora biti skupaj s finančnim zavarovanjem za odpravo napak predložen naročniku v skladu z določbami te pogodbe. </w:t>
      </w:r>
    </w:p>
    <w:p w14:paraId="642B83B1" w14:textId="77777777" w:rsidR="002661C7" w:rsidRPr="00473FC1" w:rsidRDefault="002661C7" w:rsidP="00D57F82">
      <w:pPr>
        <w:jc w:val="both"/>
        <w:rPr>
          <w:rFonts w:asciiTheme="minorHAnsi" w:hAnsiTheme="minorHAnsi"/>
          <w:lang w:eastAsia="zh-CN"/>
        </w:rPr>
      </w:pPr>
    </w:p>
    <w:p w14:paraId="7467FA5C" w14:textId="77777777" w:rsidR="00372668" w:rsidRPr="00473FC1" w:rsidRDefault="00372668" w:rsidP="008B5B52">
      <w:pPr>
        <w:numPr>
          <w:ilvl w:val="0"/>
          <w:numId w:val="35"/>
        </w:numPr>
        <w:rPr>
          <w:rFonts w:asciiTheme="minorHAnsi" w:hAnsiTheme="minorHAnsi"/>
          <w:b/>
          <w:lang w:eastAsia="zh-CN"/>
        </w:rPr>
      </w:pPr>
      <w:r w:rsidRPr="00473FC1">
        <w:rPr>
          <w:rFonts w:asciiTheme="minorHAnsi" w:hAnsiTheme="minorHAnsi"/>
          <w:b/>
          <w:lang w:eastAsia="zh-CN"/>
        </w:rPr>
        <w:t>člen</w:t>
      </w:r>
    </w:p>
    <w:p w14:paraId="53FC8C30" w14:textId="77777777" w:rsidR="00372668" w:rsidRPr="00473FC1" w:rsidRDefault="00372668" w:rsidP="00D57F82">
      <w:pPr>
        <w:rPr>
          <w:rFonts w:asciiTheme="minorHAnsi" w:hAnsiTheme="minorHAnsi"/>
          <w:b/>
          <w:lang w:eastAsia="zh-CN"/>
        </w:rPr>
      </w:pPr>
      <w:r w:rsidRPr="00473FC1">
        <w:rPr>
          <w:rFonts w:asciiTheme="minorHAnsi" w:hAnsiTheme="minorHAnsi"/>
          <w:b/>
          <w:lang w:eastAsia="zh-CN"/>
        </w:rPr>
        <w:t>Rok plačila</w:t>
      </w:r>
    </w:p>
    <w:p w14:paraId="1A9AF584" w14:textId="77777777" w:rsidR="00372668" w:rsidRPr="00473FC1" w:rsidRDefault="00372668" w:rsidP="00D57F82">
      <w:pPr>
        <w:rPr>
          <w:rFonts w:asciiTheme="minorHAnsi" w:hAnsiTheme="minorHAnsi"/>
          <w:b/>
          <w:lang w:eastAsia="zh-CN"/>
        </w:rPr>
      </w:pPr>
    </w:p>
    <w:p w14:paraId="45C987E5" w14:textId="3D48D72F" w:rsidR="00372668" w:rsidRPr="001D3F7D" w:rsidRDefault="00372668" w:rsidP="00D57F82">
      <w:pPr>
        <w:jc w:val="both"/>
        <w:rPr>
          <w:rFonts w:asciiTheme="minorHAnsi" w:hAnsiTheme="minorHAnsi"/>
        </w:rPr>
      </w:pPr>
      <w:r w:rsidRPr="00B31BD4">
        <w:rPr>
          <w:rFonts w:asciiTheme="minorHAnsi" w:hAnsiTheme="minorHAnsi"/>
        </w:rPr>
        <w:t>Naročnik je dolžan e-račun v roku 15 dni po prejemu potrditi oziroma zavrniti. Če naročnik v roku 15 dni računa ne potrdi, niti ne zavrne, se po preteku tega roka šteje, da je račun potrjen. Rok plačila je</w:t>
      </w:r>
      <w:r w:rsidRPr="001D3F7D">
        <w:rPr>
          <w:rFonts w:asciiTheme="minorHAnsi" w:hAnsiTheme="minorHAnsi"/>
        </w:rPr>
        <w:t xml:space="preserv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računa, ki je podlaga za izplačilo</w:t>
      </w:r>
      <w:r w:rsidRPr="001D3F7D">
        <w:rPr>
          <w:rFonts w:asciiTheme="minorHAnsi" w:hAnsiTheme="minorHAnsi"/>
        </w:rPr>
        <w:t>.</w:t>
      </w:r>
    </w:p>
    <w:p w14:paraId="5F6F25D8" w14:textId="77777777" w:rsidR="00372668" w:rsidRPr="001D3F7D" w:rsidRDefault="00372668" w:rsidP="00D57F82">
      <w:pPr>
        <w:jc w:val="both"/>
        <w:rPr>
          <w:rFonts w:asciiTheme="minorHAnsi" w:hAnsiTheme="minorHAnsi"/>
        </w:rPr>
      </w:pPr>
    </w:p>
    <w:p w14:paraId="460BBE83" w14:textId="77777777" w:rsidR="001D3F7D" w:rsidRPr="001D3F7D" w:rsidRDefault="001D3F7D" w:rsidP="00D57F82">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4B9888C5" w14:textId="77777777" w:rsidR="001D3F7D" w:rsidRPr="001D3F7D" w:rsidRDefault="001D3F7D" w:rsidP="00D57F82">
      <w:pPr>
        <w:jc w:val="both"/>
        <w:rPr>
          <w:rFonts w:asciiTheme="minorHAnsi" w:hAnsiTheme="minorHAnsi"/>
        </w:rPr>
      </w:pPr>
    </w:p>
    <w:p w14:paraId="35C3DDF6" w14:textId="77777777" w:rsidR="0025687E" w:rsidRPr="0025687E" w:rsidRDefault="0025687E" w:rsidP="00D57F82">
      <w:pPr>
        <w:jc w:val="both"/>
        <w:rPr>
          <w:rFonts w:asciiTheme="minorHAnsi" w:hAnsiTheme="minorHAnsi"/>
        </w:rPr>
      </w:pPr>
      <w:r w:rsidRPr="0025687E">
        <w:rPr>
          <w:rFonts w:asciiTheme="minorHAnsi" w:hAnsiTheme="minorHAnsi"/>
        </w:rPr>
        <w:t xml:space="preserve">V primeru, da zadnji dan roka plačila sovpada z dnem, ko je po zakonu dela prost dan oziroma v plačilnem sistemu </w:t>
      </w:r>
      <w:proofErr w:type="spellStart"/>
      <w:r w:rsidRPr="0025687E">
        <w:rPr>
          <w:rFonts w:asciiTheme="minorHAnsi" w:hAnsiTheme="minorHAnsi"/>
        </w:rPr>
        <w:t>TARGET</w:t>
      </w:r>
      <w:proofErr w:type="spellEnd"/>
      <w:r w:rsidRPr="0025687E">
        <w:rPr>
          <w:rFonts w:asciiTheme="minorHAnsi" w:hAnsiTheme="minorHAnsi"/>
        </w:rPr>
        <w:t xml:space="preserve"> ni opredeljen kot plačilni dan, se za zadnji dan roka šteje naslednji delavnik oziroma naslednji plačilni dan v sistemu </w:t>
      </w:r>
      <w:proofErr w:type="spellStart"/>
      <w:r w:rsidRPr="0025687E">
        <w:rPr>
          <w:rFonts w:asciiTheme="minorHAnsi" w:hAnsiTheme="minorHAnsi"/>
        </w:rPr>
        <w:t>TARGET</w:t>
      </w:r>
      <w:proofErr w:type="spellEnd"/>
      <w:r w:rsidRPr="0025687E">
        <w:rPr>
          <w:rFonts w:asciiTheme="minorHAnsi" w:hAnsiTheme="minorHAnsi"/>
        </w:rPr>
        <w:t>.</w:t>
      </w:r>
    </w:p>
    <w:p w14:paraId="3626EB87" w14:textId="77777777" w:rsidR="00EB6537" w:rsidRPr="00EB6537" w:rsidRDefault="00EB6537" w:rsidP="00D57F82">
      <w:pPr>
        <w:jc w:val="both"/>
        <w:rPr>
          <w:rFonts w:asciiTheme="minorHAnsi" w:hAnsiTheme="minorHAnsi"/>
        </w:rPr>
      </w:pPr>
    </w:p>
    <w:p w14:paraId="0E2666A0" w14:textId="5737112E" w:rsidR="00EB6537" w:rsidRDefault="00EB6537" w:rsidP="00D57F82">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769AF297" w14:textId="4CBCCA82" w:rsidR="00C11248" w:rsidRDefault="00C11248" w:rsidP="00D57F82">
      <w:pPr>
        <w:jc w:val="both"/>
        <w:rPr>
          <w:rFonts w:asciiTheme="minorHAnsi" w:hAnsiTheme="minorHAnsi"/>
        </w:rPr>
      </w:pPr>
    </w:p>
    <w:p w14:paraId="76822CAB" w14:textId="77777777" w:rsidR="00372668" w:rsidRPr="00C2330D" w:rsidRDefault="00372668" w:rsidP="008B5B52">
      <w:pPr>
        <w:numPr>
          <w:ilvl w:val="0"/>
          <w:numId w:val="35"/>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D57F82">
      <w:pPr>
        <w:jc w:val="both"/>
        <w:rPr>
          <w:rFonts w:asciiTheme="minorHAnsi" w:hAnsiTheme="minorHAnsi"/>
          <w:b/>
          <w:lang w:eastAsia="zh-CN"/>
        </w:rPr>
      </w:pPr>
    </w:p>
    <w:p w14:paraId="4AF9D2BD" w14:textId="4F28F0C5" w:rsidR="00372668" w:rsidRDefault="00372668" w:rsidP="00D57F82">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0F9697A7" w14:textId="077A34AC" w:rsidR="00372668" w:rsidRDefault="00372668" w:rsidP="00D57F82">
      <w:pPr>
        <w:autoSpaceDE w:val="0"/>
        <w:autoSpaceDN w:val="0"/>
        <w:jc w:val="both"/>
        <w:rPr>
          <w:rFonts w:asciiTheme="minorHAnsi" w:eastAsia="Calibri" w:hAnsiTheme="minorHAnsi" w:cs="Arial"/>
        </w:rPr>
      </w:pPr>
      <w:r w:rsidRPr="001D3F7D">
        <w:rPr>
          <w:rFonts w:asciiTheme="minorHAnsi" w:eastAsia="Calibri" w:hAnsiTheme="minorHAnsi" w:cs="Arial"/>
        </w:rPr>
        <w:lastRenderedPageBreak/>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764351AB" w14:textId="77777777" w:rsidR="009D6547" w:rsidRDefault="009D6547" w:rsidP="00D57F82">
      <w:pPr>
        <w:autoSpaceDE w:val="0"/>
        <w:autoSpaceDN w:val="0"/>
        <w:jc w:val="both"/>
        <w:rPr>
          <w:rFonts w:asciiTheme="minorHAnsi" w:eastAsia="Calibri" w:hAnsiTheme="minorHAnsi" w:cs="Arial"/>
        </w:rPr>
      </w:pPr>
    </w:p>
    <w:p w14:paraId="25FAB407" w14:textId="77777777" w:rsidR="00372668" w:rsidRPr="001D3F7D" w:rsidRDefault="00372668" w:rsidP="00D57F82">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0F4CE16C" w:rsidR="00372668" w:rsidRDefault="00372668" w:rsidP="00D57F82">
      <w:pPr>
        <w:jc w:val="both"/>
        <w:rPr>
          <w:rFonts w:asciiTheme="minorHAnsi" w:hAnsiTheme="minorHAnsi"/>
          <w:b/>
          <w:lang w:eastAsia="zh-CN"/>
        </w:rPr>
      </w:pPr>
    </w:p>
    <w:p w14:paraId="31C87D24" w14:textId="77777777" w:rsidR="00372668" w:rsidRPr="001D3F7D" w:rsidRDefault="00372668" w:rsidP="00D57F82">
      <w:pPr>
        <w:rPr>
          <w:rFonts w:asciiTheme="minorHAnsi" w:hAnsiTheme="minorHAnsi"/>
          <w:lang w:eastAsia="zh-CN"/>
        </w:rPr>
      </w:pPr>
    </w:p>
    <w:p w14:paraId="737593AF"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t>OBVEZNOSTI POGODBENIH STRANK</w:t>
      </w:r>
    </w:p>
    <w:p w14:paraId="00AF96F7" w14:textId="77777777" w:rsidR="00372668" w:rsidRPr="001D3F7D" w:rsidRDefault="00372668" w:rsidP="00D57F82">
      <w:pPr>
        <w:rPr>
          <w:rFonts w:asciiTheme="minorHAnsi" w:hAnsiTheme="minorHAnsi"/>
          <w:b/>
          <w:lang w:eastAsia="zh-CN"/>
        </w:rPr>
      </w:pPr>
    </w:p>
    <w:p w14:paraId="6B3F34E7"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72DD8471" w14:textId="77777777" w:rsidR="00372668" w:rsidRDefault="00372668" w:rsidP="00D57F82">
      <w:pPr>
        <w:rPr>
          <w:rFonts w:asciiTheme="minorHAnsi" w:hAnsiTheme="minorHAnsi"/>
          <w:b/>
          <w:lang w:eastAsia="zh-CN"/>
        </w:rPr>
      </w:pPr>
      <w:r w:rsidRPr="003409E6">
        <w:rPr>
          <w:rFonts w:asciiTheme="minorHAnsi" w:hAnsiTheme="minorHAnsi"/>
          <w:b/>
          <w:lang w:eastAsia="zh-CN"/>
        </w:rPr>
        <w:t>Obveznosti izvajalca</w:t>
      </w:r>
    </w:p>
    <w:p w14:paraId="372ED877" w14:textId="77777777" w:rsidR="00727F3F" w:rsidRDefault="00727F3F" w:rsidP="00D57F82">
      <w:pPr>
        <w:rPr>
          <w:rFonts w:asciiTheme="minorHAnsi" w:hAnsiTheme="minorHAnsi"/>
          <w:b/>
          <w:lang w:eastAsia="zh-CN"/>
        </w:rPr>
      </w:pPr>
    </w:p>
    <w:p w14:paraId="4567B1A5" w14:textId="77777777" w:rsidR="0025687E" w:rsidRPr="00F02D0A" w:rsidRDefault="0025687E" w:rsidP="00D57F82">
      <w:pPr>
        <w:jc w:val="both"/>
        <w:rPr>
          <w:rFonts w:asciiTheme="minorHAnsi" w:hAnsiTheme="minorHAnsi"/>
          <w:lang w:eastAsia="zh-CN"/>
        </w:rPr>
      </w:pPr>
      <w:r w:rsidRPr="00F02D0A">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08488C48" w14:textId="77777777" w:rsidR="00D602AB" w:rsidRPr="00F02D0A" w:rsidRDefault="00D602AB" w:rsidP="00D57F82">
      <w:pPr>
        <w:jc w:val="both"/>
        <w:rPr>
          <w:rFonts w:asciiTheme="minorHAnsi" w:hAnsiTheme="minorHAnsi"/>
          <w:lang w:eastAsia="zh-CN"/>
        </w:rPr>
      </w:pPr>
    </w:p>
    <w:p w14:paraId="28E21180" w14:textId="77777777" w:rsidR="00372668" w:rsidRPr="00F02D0A" w:rsidRDefault="00372668" w:rsidP="00D57F82">
      <w:pPr>
        <w:jc w:val="both"/>
        <w:rPr>
          <w:rFonts w:asciiTheme="minorHAnsi" w:hAnsiTheme="minorHAnsi"/>
          <w:lang w:eastAsia="zh-CN"/>
        </w:rPr>
      </w:pPr>
      <w:r w:rsidRPr="00F02D0A">
        <w:rPr>
          <w:rFonts w:asciiTheme="minorHAnsi" w:hAnsiTheme="minorHAnsi"/>
          <w:lang w:eastAsia="zh-CN"/>
        </w:rPr>
        <w:t>Izvajalec se obvezuje, da bo v sklopu pogodbene cene:</w:t>
      </w:r>
    </w:p>
    <w:p w14:paraId="03C61CEB" w14:textId="77777777" w:rsidR="00372668" w:rsidRPr="002D2711" w:rsidRDefault="00372668" w:rsidP="008B5B52">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prevzeta dela izvedel strokovno pravilno, vestno in kvalitetno, v skladu z veljavnimi standardi in zakoni, tehničnimi predpisi; </w:t>
      </w:r>
    </w:p>
    <w:p w14:paraId="68C865DC" w14:textId="1CE7868F" w:rsidR="006D2AF0" w:rsidRPr="002D2711" w:rsidRDefault="006D2AF0" w:rsidP="008B5B52">
      <w:pPr>
        <w:numPr>
          <w:ilvl w:val="0"/>
          <w:numId w:val="31"/>
        </w:numPr>
        <w:ind w:left="327"/>
        <w:jc w:val="both"/>
        <w:rPr>
          <w:rFonts w:asciiTheme="minorHAnsi" w:hAnsiTheme="minorHAnsi"/>
          <w:lang w:eastAsia="zh-CN"/>
        </w:rPr>
      </w:pPr>
      <w:r w:rsidRPr="002D2711">
        <w:rPr>
          <w:rFonts w:asciiTheme="minorHAnsi" w:hAnsiTheme="minorHAnsi"/>
          <w:lang w:eastAsia="zh-CN"/>
        </w:rPr>
        <w:t>izpolnil vse zahteve naročnika navedene v Splošnih pogojih popisa del oz. v splošnih pogojih uvoda v predračun, ki je sestavni del popisa del;</w:t>
      </w:r>
    </w:p>
    <w:p w14:paraId="42DEC3F7" w14:textId="6F5F4F0C" w:rsidR="0007230C" w:rsidRPr="002D2711" w:rsidRDefault="004C51BD" w:rsidP="008B5B52">
      <w:pPr>
        <w:numPr>
          <w:ilvl w:val="0"/>
          <w:numId w:val="31"/>
        </w:numPr>
        <w:ind w:left="284"/>
        <w:jc w:val="both"/>
        <w:rPr>
          <w:rFonts w:asciiTheme="minorHAnsi" w:hAnsiTheme="minorHAnsi"/>
          <w:lang w:eastAsia="zh-CN"/>
        </w:rPr>
      </w:pPr>
      <w:r w:rsidRPr="002D2711">
        <w:rPr>
          <w:rFonts w:asciiTheme="minorHAnsi" w:hAnsiTheme="minorHAnsi"/>
          <w:lang w:eastAsia="zh-CN"/>
        </w:rPr>
        <w:t xml:space="preserve">v roku sedmih koledarskih dni po uvedbi v delo izdelal in izročil podrobno razdelan terminski </w:t>
      </w:r>
      <w:r w:rsidR="00573F40">
        <w:rPr>
          <w:rFonts w:asciiTheme="minorHAnsi" w:hAnsiTheme="minorHAnsi"/>
          <w:lang w:eastAsia="zh-CN"/>
        </w:rPr>
        <w:t>plan</w:t>
      </w:r>
      <w:r w:rsidRPr="002D2711">
        <w:rPr>
          <w:rFonts w:asciiTheme="minorHAnsi" w:hAnsiTheme="minorHAnsi"/>
          <w:lang w:eastAsia="zh-CN"/>
        </w:rPr>
        <w:t xml:space="preserve"> in dinamiko mesečnih </w:t>
      </w:r>
      <w:r w:rsidR="001A33E1" w:rsidRPr="002D2711">
        <w:rPr>
          <w:rFonts w:asciiTheme="minorHAnsi" w:hAnsiTheme="minorHAnsi"/>
          <w:lang w:eastAsia="zh-CN"/>
        </w:rPr>
        <w:t>plačil/</w:t>
      </w:r>
      <w:r w:rsidR="0007230C" w:rsidRPr="002D2711">
        <w:rPr>
          <w:rFonts w:asciiTheme="minorHAnsi" w:hAnsiTheme="minorHAnsi"/>
          <w:lang w:eastAsia="zh-CN"/>
        </w:rPr>
        <w:t>obračunov oz. finančni načrt.</w:t>
      </w:r>
      <w:r w:rsidRPr="002D2711">
        <w:rPr>
          <w:rFonts w:asciiTheme="minorHAnsi" w:hAnsiTheme="minorHAnsi"/>
          <w:lang w:eastAsia="zh-CN"/>
        </w:rPr>
        <w:t xml:space="preserve"> Terminski plan mora biti izdelan v Excel oblik</w:t>
      </w:r>
      <w:r w:rsidR="000D51D5" w:rsidRPr="002D2711">
        <w:rPr>
          <w:rFonts w:asciiTheme="minorHAnsi" w:hAnsiTheme="minorHAnsi"/>
          <w:lang w:eastAsia="zh-CN"/>
        </w:rPr>
        <w:t>i</w:t>
      </w:r>
      <w:r w:rsidR="00EB387F" w:rsidRPr="002D2711">
        <w:rPr>
          <w:rFonts w:asciiTheme="minorHAnsi" w:hAnsiTheme="minorHAnsi"/>
          <w:lang w:eastAsia="zh-CN"/>
        </w:rPr>
        <w:t xml:space="preserve"> ali MS Project obliki</w:t>
      </w:r>
      <w:r w:rsidRPr="002D2711">
        <w:rPr>
          <w:rFonts w:asciiTheme="minorHAnsi" w:hAnsiTheme="minorHAnsi"/>
          <w:lang w:eastAsia="zh-CN"/>
        </w:rPr>
        <w:t xml:space="preserve">. Izvajalec mora posredovati naročniku podpisan in žigosan plan v tiskani </w:t>
      </w:r>
      <w:r w:rsidR="0007230C" w:rsidRPr="002D2711">
        <w:rPr>
          <w:rFonts w:asciiTheme="minorHAnsi" w:hAnsiTheme="minorHAnsi"/>
          <w:lang w:eastAsia="zh-CN"/>
        </w:rPr>
        <w:t xml:space="preserve"> </w:t>
      </w:r>
      <w:r w:rsidRPr="002D2711">
        <w:rPr>
          <w:rFonts w:asciiTheme="minorHAnsi" w:hAnsiTheme="minorHAnsi"/>
          <w:lang w:eastAsia="zh-CN"/>
        </w:rPr>
        <w:t>obliki in v originalni Excel</w:t>
      </w:r>
      <w:r w:rsidR="00F1488C" w:rsidRPr="002D2711">
        <w:rPr>
          <w:rFonts w:asciiTheme="minorHAnsi" w:hAnsiTheme="minorHAnsi"/>
          <w:lang w:eastAsia="zh-CN"/>
        </w:rPr>
        <w:t xml:space="preserve"> ali MS Project obliki</w:t>
      </w:r>
      <w:r w:rsidRPr="002D2711">
        <w:rPr>
          <w:rFonts w:asciiTheme="minorHAnsi" w:hAnsiTheme="minorHAnsi"/>
          <w:lang w:eastAsia="zh-CN"/>
        </w:rPr>
        <w:t>;</w:t>
      </w:r>
      <w:r w:rsidR="00372668" w:rsidRPr="002D2711">
        <w:rPr>
          <w:rFonts w:asciiTheme="minorHAnsi" w:hAnsiTheme="minorHAnsi"/>
          <w:lang w:eastAsia="zh-CN"/>
        </w:rPr>
        <w:t xml:space="preserve"> </w:t>
      </w:r>
    </w:p>
    <w:p w14:paraId="2DDEA67E" w14:textId="335C7E25" w:rsidR="001E7EAC" w:rsidRPr="002D2711" w:rsidRDefault="00C71716" w:rsidP="008B5B52">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v roku sedmih koledarskih dni po uvedbi v delo predloži podrobno analizo strukture cene za naključno izbrane postavke iz popisa del (s </w:t>
      </w:r>
      <w:r w:rsidR="00247CBD" w:rsidRPr="002D2711">
        <w:rPr>
          <w:rFonts w:asciiTheme="minorHAnsi" w:hAnsiTheme="minorHAnsi"/>
          <w:lang w:eastAsia="zh-CN"/>
        </w:rPr>
        <w:t xml:space="preserve">strani naročnika), katere morajo </w:t>
      </w:r>
      <w:r w:rsidRPr="002D2711">
        <w:rPr>
          <w:rFonts w:asciiTheme="minorHAnsi" w:hAnsiTheme="minorHAnsi"/>
          <w:lang w:eastAsia="zh-CN"/>
        </w:rPr>
        <w:t>biti usklajen</w:t>
      </w:r>
      <w:r w:rsidR="00247CBD" w:rsidRPr="002D2711">
        <w:rPr>
          <w:rFonts w:asciiTheme="minorHAnsi" w:hAnsiTheme="minorHAnsi"/>
          <w:lang w:eastAsia="zh-CN"/>
        </w:rPr>
        <w:t>e</w:t>
      </w:r>
      <w:r w:rsidRPr="002D2711">
        <w:rPr>
          <w:rFonts w:asciiTheme="minorHAnsi" w:hAnsiTheme="minorHAnsi"/>
          <w:lang w:eastAsia="zh-CN"/>
        </w:rPr>
        <w:t xml:space="preserve"> s ponujenimi cenami v popisu del. Analizo bo naročnik lahko zahteval za največ 10 postavk, naziv postavk pa bo izvajal</w:t>
      </w:r>
      <w:r w:rsidR="00CC1F79" w:rsidRPr="002D2711">
        <w:rPr>
          <w:rFonts w:asciiTheme="minorHAnsi" w:hAnsiTheme="minorHAnsi"/>
          <w:lang w:eastAsia="zh-CN"/>
        </w:rPr>
        <w:t>cu posredovan na uvedbi v delo;</w:t>
      </w:r>
    </w:p>
    <w:p w14:paraId="6AEC5623" w14:textId="649CD6CE"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v skladu z varnostnim načrtom uredil ter z vsemi elementi označil gradbišče z gradbiščno tablo, uredil dostopne poti, obvoze;</w:t>
      </w:r>
    </w:p>
    <w:p w14:paraId="6FE97A7E" w14:textId="0C723A18" w:rsidR="000A3391" w:rsidRPr="002D2711" w:rsidRDefault="000A339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pri izvajanju del upošteval Navodila organa upravljanja za načrtovanje, odločanje o podpori, spremljanje, poročanje in vrednotenje izvajanja evropske kohezijske politike v programskem obdobju 2014 – 2020, verzija 1.11;</w:t>
      </w:r>
    </w:p>
    <w:p w14:paraId="152B56B4" w14:textId="08F3F64F" w:rsidR="000A3391" w:rsidRPr="002D2711" w:rsidRDefault="000A339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pri izvajanju del upoštevati </w:t>
      </w:r>
      <w:r w:rsidR="00F1488C" w:rsidRPr="002D2711">
        <w:rPr>
          <w:rFonts w:asciiTheme="minorHAnsi" w:hAnsiTheme="minorHAnsi"/>
          <w:lang w:eastAsia="zh-CN"/>
        </w:rPr>
        <w:t xml:space="preserve">vsa </w:t>
      </w:r>
      <w:r w:rsidRPr="002D2711">
        <w:rPr>
          <w:rFonts w:asciiTheme="minorHAnsi" w:hAnsiTheme="minorHAnsi"/>
          <w:lang w:eastAsia="zh-CN"/>
        </w:rPr>
        <w:t xml:space="preserve">Navodila organa upravljanja na področju komuniciranja vsebin evropske kohezijske politike v programskem obdobju 2014 – 2020, verzija 1.1; </w:t>
      </w:r>
    </w:p>
    <w:p w14:paraId="3C82B29B" w14:textId="71260F94" w:rsidR="00374931" w:rsidRPr="002D2711" w:rsidRDefault="000A3391" w:rsidP="00CE4928">
      <w:pPr>
        <w:numPr>
          <w:ilvl w:val="0"/>
          <w:numId w:val="31"/>
        </w:numPr>
        <w:ind w:left="327"/>
        <w:jc w:val="both"/>
        <w:rPr>
          <w:rFonts w:asciiTheme="minorHAnsi" w:hAnsiTheme="minorHAnsi"/>
          <w:lang w:eastAsia="zh-CN"/>
        </w:rPr>
      </w:pPr>
      <w:r w:rsidRPr="002D2711">
        <w:rPr>
          <w:rFonts w:eastAsia="SimSun" w:cs="Arial"/>
          <w:kern w:val="3"/>
          <w:lang w:eastAsia="zh-CN" w:bidi="hi-IN"/>
        </w:rPr>
        <w:t>na gradbišču na lastne stroške postavil začasni pano in ga v 30 dneh po zaključku del nadomestil s stalno ploščo ali panojem, oboje v celoti v skladu s točko 3.3. Navodila organa upravljanja</w:t>
      </w:r>
      <w:r w:rsidR="00537C8C" w:rsidRPr="002D2711">
        <w:rPr>
          <w:rFonts w:eastAsia="SimSun" w:cs="Arial"/>
          <w:kern w:val="3"/>
          <w:lang w:eastAsia="zh-CN" w:bidi="hi-IN"/>
        </w:rPr>
        <w:t xml:space="preserve"> </w:t>
      </w:r>
      <w:r w:rsidRPr="002D2711">
        <w:rPr>
          <w:rFonts w:eastAsia="SimSun" w:cs="Arial"/>
          <w:kern w:val="3"/>
          <w:lang w:eastAsia="zh-CN" w:bidi="hi-IN"/>
        </w:rPr>
        <w:t xml:space="preserve">na področju komuniciranja vsebin evropske kohezijske politike </w:t>
      </w:r>
      <w:r w:rsidR="00216F8A" w:rsidRPr="002D2711">
        <w:rPr>
          <w:rFonts w:eastAsia="SimSun" w:cs="Arial"/>
          <w:kern w:val="3"/>
          <w:lang w:eastAsia="zh-CN" w:bidi="hi-IN"/>
        </w:rPr>
        <w:t xml:space="preserve">v programskem obdobju 2014-2020, ki so dostopna na spletnem naslovu: </w:t>
      </w:r>
      <w:hyperlink r:id="rId50" w:history="1">
        <w:r w:rsidR="00216F8A" w:rsidRPr="002D2711">
          <w:rPr>
            <w:rStyle w:val="Hiperpovezava"/>
            <w:rFonts w:asciiTheme="minorHAnsi" w:eastAsia="Calibri" w:hAnsiTheme="minorHAnsi" w:cstheme="minorHAnsi"/>
            <w:shd w:val="clear" w:color="auto" w:fill="FFFFFF"/>
          </w:rPr>
          <w:t>https://www.eu-skladi.si/sl/dokumenti/navodila/navodila-za-komuniciranje-vsebin-2014-2020_1-sprememba_koncno.doc</w:t>
        </w:r>
      </w:hyperlink>
      <w:r w:rsidR="00216F8A" w:rsidRPr="002D2711">
        <w:rPr>
          <w:rFonts w:asciiTheme="minorHAnsi" w:eastAsia="Calibri" w:hAnsiTheme="minorHAnsi" w:cstheme="minorHAnsi"/>
          <w:shd w:val="clear" w:color="auto" w:fill="FFFFFF"/>
        </w:rPr>
        <w:t>;</w:t>
      </w:r>
      <w:r w:rsidR="00216F8A" w:rsidRPr="002D2711">
        <w:rPr>
          <w:rFonts w:asciiTheme="minorHAnsi" w:hAnsiTheme="minorHAnsi"/>
          <w:lang w:eastAsia="zh-CN"/>
        </w:rPr>
        <w:t xml:space="preserve"> </w:t>
      </w:r>
    </w:p>
    <w:p w14:paraId="2B31F81E" w14:textId="77777777" w:rsidR="000A3391" w:rsidRPr="002D2711" w:rsidRDefault="000A3391" w:rsidP="000A3391">
      <w:pPr>
        <w:numPr>
          <w:ilvl w:val="0"/>
          <w:numId w:val="31"/>
        </w:numPr>
        <w:ind w:left="327"/>
        <w:jc w:val="both"/>
        <w:rPr>
          <w:rFonts w:asciiTheme="minorHAnsi" w:hAnsiTheme="minorHAnsi"/>
          <w:lang w:eastAsia="zh-CN"/>
        </w:rPr>
      </w:pPr>
      <w:r w:rsidRPr="002D2711">
        <w:rPr>
          <w:rFonts w:asciiTheme="minorHAnsi" w:hAnsiTheme="minorHAnsi"/>
          <w:lang w:eastAsia="zh-CN"/>
        </w:rPr>
        <w:t>zagotovil, da bo gradbišče urejeno v skladu z varnostnim načrtom gradbišča;</w:t>
      </w:r>
    </w:p>
    <w:p w14:paraId="59FD1919" w14:textId="44EB9E3A" w:rsidR="00267E35" w:rsidRPr="002D2711" w:rsidRDefault="00267E35" w:rsidP="000A3391">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upošteval določila in zahteve, ki bodo podane v varnostnem načrtu; </w:t>
      </w:r>
    </w:p>
    <w:p w14:paraId="1E3C3FDA" w14:textId="29AF7C94"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izdelal in </w:t>
      </w:r>
      <w:r w:rsidR="0036448A" w:rsidRPr="002D2711">
        <w:rPr>
          <w:rFonts w:asciiTheme="minorHAnsi" w:hAnsiTheme="minorHAnsi"/>
          <w:lang w:eastAsia="zh-CN"/>
        </w:rPr>
        <w:t xml:space="preserve">na vidno mesto </w:t>
      </w:r>
      <w:r w:rsidRPr="002D2711">
        <w:rPr>
          <w:rFonts w:asciiTheme="minorHAnsi" w:hAnsiTheme="minorHAnsi"/>
          <w:lang w:eastAsia="zh-CN"/>
        </w:rPr>
        <w:t>postavil gradbiščno tablo;</w:t>
      </w:r>
    </w:p>
    <w:p w14:paraId="086A57B4" w14:textId="562C3BF8"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lastRenderedPageBreak/>
        <w:t>na vidno mesto na gradbišču postavil kopijo prijave gradbišča;</w:t>
      </w:r>
    </w:p>
    <w:p w14:paraId="18AD5245" w14:textId="77777777" w:rsidR="0036448A" w:rsidRPr="002D2711" w:rsidRDefault="00374931" w:rsidP="0036448A">
      <w:pPr>
        <w:numPr>
          <w:ilvl w:val="0"/>
          <w:numId w:val="31"/>
        </w:numPr>
        <w:ind w:left="327"/>
        <w:jc w:val="both"/>
        <w:rPr>
          <w:rFonts w:asciiTheme="minorHAnsi" w:hAnsiTheme="minorHAnsi"/>
          <w:lang w:eastAsia="zh-CN"/>
        </w:rPr>
      </w:pPr>
      <w:r w:rsidRPr="002D2711">
        <w:rPr>
          <w:rFonts w:asciiTheme="minorHAnsi" w:hAnsiTheme="minorHAnsi"/>
          <w:lang w:eastAsia="zh-CN"/>
        </w:rPr>
        <w:t>na lastne stroške izdelal načrt organizacije gradbišča;</w:t>
      </w:r>
      <w:r w:rsidR="0036448A" w:rsidRPr="002D2711">
        <w:rPr>
          <w:rFonts w:asciiTheme="minorHAnsi" w:hAnsiTheme="minorHAnsi"/>
          <w:lang w:eastAsia="zh-CN"/>
        </w:rPr>
        <w:t xml:space="preserve"> </w:t>
      </w:r>
    </w:p>
    <w:p w14:paraId="63EFB4C6" w14:textId="77777777"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izvedel vsa pripravljalna dela (vključno z začasnimi priključki za obratovanje gradbišča);</w:t>
      </w:r>
    </w:p>
    <w:p w14:paraId="7DF6FFA5" w14:textId="6ADC0587"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ustrezno varoval</w:t>
      </w:r>
      <w:r w:rsidR="00CE4928" w:rsidRPr="002D2711">
        <w:rPr>
          <w:rFonts w:asciiTheme="minorHAnsi" w:hAnsiTheme="minorHAnsi"/>
          <w:lang w:eastAsia="zh-CN"/>
        </w:rPr>
        <w:t xml:space="preserve"> </w:t>
      </w:r>
      <w:r w:rsidRPr="002D2711">
        <w:rPr>
          <w:rFonts w:asciiTheme="minorHAnsi" w:hAnsiTheme="minorHAnsi"/>
          <w:lang w:eastAsia="zh-CN"/>
        </w:rPr>
        <w:t>gradbišče;</w:t>
      </w:r>
    </w:p>
    <w:p w14:paraId="0BF86545" w14:textId="77777777" w:rsidR="00532608" w:rsidRPr="002D2711" w:rsidRDefault="00532608" w:rsidP="00532608">
      <w:pPr>
        <w:numPr>
          <w:ilvl w:val="0"/>
          <w:numId w:val="31"/>
        </w:numPr>
        <w:ind w:left="327"/>
        <w:jc w:val="both"/>
        <w:rPr>
          <w:rFonts w:asciiTheme="minorHAnsi" w:hAnsiTheme="minorHAnsi"/>
          <w:lang w:eastAsia="zh-CN"/>
        </w:rPr>
      </w:pPr>
      <w:r w:rsidRPr="002D2711">
        <w:rPr>
          <w:rFonts w:asciiTheme="minorHAnsi" w:hAnsiTheme="minorHAnsi"/>
          <w:lang w:eastAsia="zh-CN"/>
        </w:rPr>
        <w:t>pridobil soglasja, ki se nanašajo na organizacijo gradbišča in izvedbo vseh del;</w:t>
      </w:r>
    </w:p>
    <w:p w14:paraId="46911AAD" w14:textId="79DC8DFA" w:rsidR="00532608" w:rsidRPr="002D2711" w:rsidRDefault="00532608" w:rsidP="00532608">
      <w:pPr>
        <w:numPr>
          <w:ilvl w:val="0"/>
          <w:numId w:val="31"/>
        </w:numPr>
        <w:ind w:left="327"/>
        <w:jc w:val="both"/>
        <w:rPr>
          <w:rFonts w:asciiTheme="minorHAnsi" w:hAnsiTheme="minorHAnsi"/>
          <w:lang w:eastAsia="zh-CN"/>
        </w:rPr>
      </w:pPr>
      <w:r w:rsidRPr="002D2711">
        <w:rPr>
          <w:rFonts w:asciiTheme="minorHAnsi" w:hAnsiTheme="minorHAnsi"/>
          <w:lang w:eastAsia="zh-CN"/>
        </w:rPr>
        <w:t>postavil gradbiščne (gradbene) ograje;</w:t>
      </w:r>
    </w:p>
    <w:p w14:paraId="1D3FB9D8" w14:textId="01349423" w:rsidR="00532608" w:rsidRPr="002D2711" w:rsidRDefault="007369AB" w:rsidP="00532608">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na lastne stroške </w:t>
      </w:r>
      <w:r w:rsidR="00532608" w:rsidRPr="002D2711">
        <w:rPr>
          <w:rFonts w:asciiTheme="minorHAnsi" w:hAnsiTheme="minorHAnsi"/>
          <w:lang w:eastAsia="zh-CN"/>
        </w:rPr>
        <w:t>pridobil dovoljenja ustreznih institucij, ki so potrebna v Republiki Sloveniji za dokončanje določ</w:t>
      </w:r>
      <w:r w:rsidR="0096054D" w:rsidRPr="002D2711">
        <w:rPr>
          <w:rFonts w:asciiTheme="minorHAnsi" w:hAnsiTheme="minorHAnsi"/>
          <w:lang w:eastAsia="zh-CN"/>
        </w:rPr>
        <w:t xml:space="preserve">enih del gradnje na svoj način. </w:t>
      </w:r>
      <w:r w:rsidR="00532608" w:rsidRPr="002D2711">
        <w:rPr>
          <w:rFonts w:asciiTheme="minorHAnsi" w:hAnsiTheme="minorHAnsi"/>
          <w:lang w:eastAsia="zh-CN"/>
        </w:rPr>
        <w:t>Takšna dovoljenja vključujejo: prometna dovoljenja, cestna dovoljenja, dovoljenja za pričetek del, dovoljenja za uporabo »</w:t>
      </w:r>
      <w:proofErr w:type="spellStart"/>
      <w:r w:rsidR="00532608" w:rsidRPr="002D2711">
        <w:rPr>
          <w:rFonts w:asciiTheme="minorHAnsi" w:hAnsiTheme="minorHAnsi"/>
          <w:lang w:eastAsia="zh-CN"/>
        </w:rPr>
        <w:t>walkie-talkie</w:t>
      </w:r>
      <w:proofErr w:type="spellEnd"/>
      <w:r w:rsidR="00532608" w:rsidRPr="002D2711">
        <w:rPr>
          <w:rFonts w:asciiTheme="minorHAnsi" w:hAnsiTheme="minorHAnsi"/>
          <w:lang w:eastAsia="zh-CN"/>
        </w:rPr>
        <w:t xml:space="preserve">«, itd.; </w:t>
      </w:r>
    </w:p>
    <w:p w14:paraId="07BA567B" w14:textId="77777777" w:rsidR="00374931" w:rsidRPr="00CA3CE1" w:rsidRDefault="00374931" w:rsidP="008B5B52">
      <w:pPr>
        <w:numPr>
          <w:ilvl w:val="0"/>
          <w:numId w:val="31"/>
        </w:numPr>
        <w:ind w:left="327"/>
        <w:jc w:val="both"/>
        <w:rPr>
          <w:rFonts w:asciiTheme="minorHAnsi" w:hAnsiTheme="minorHAnsi"/>
          <w:lang w:eastAsia="zh-CN"/>
        </w:rPr>
      </w:pPr>
      <w:r w:rsidRPr="00CA3CE1">
        <w:rPr>
          <w:rFonts w:asciiTheme="minorHAnsi" w:hAnsiTheme="minorHAnsi"/>
          <w:lang w:eastAsia="zh-CN"/>
        </w:rPr>
        <w:t>po potrebi zavaroval in ustrezno podprl vse obstoječe konstrukcije, da ne pride do poškodb;</w:t>
      </w:r>
    </w:p>
    <w:p w14:paraId="129451C7" w14:textId="77777777" w:rsidR="00374931" w:rsidRPr="00CA3CE1" w:rsidRDefault="00374931" w:rsidP="008B5B52">
      <w:pPr>
        <w:numPr>
          <w:ilvl w:val="0"/>
          <w:numId w:val="31"/>
        </w:numPr>
        <w:ind w:left="327"/>
        <w:jc w:val="both"/>
        <w:rPr>
          <w:rFonts w:asciiTheme="minorHAnsi" w:hAnsiTheme="minorHAnsi"/>
          <w:lang w:eastAsia="zh-CN"/>
        </w:rPr>
      </w:pPr>
      <w:r w:rsidRPr="00CA3CE1">
        <w:rPr>
          <w:rFonts w:asciiTheme="minorHAnsi" w:hAnsiTheme="minorHAnsi"/>
          <w:lang w:eastAsia="zh-CN"/>
        </w:rPr>
        <w:t>v kolikor bo potrebno, izvedel varovanje jarkov in brežin;</w:t>
      </w:r>
    </w:p>
    <w:p w14:paraId="5F11EF65" w14:textId="36D02DE8" w:rsidR="00374931" w:rsidRPr="00CA3CE1" w:rsidRDefault="00374931" w:rsidP="008B5B52">
      <w:pPr>
        <w:numPr>
          <w:ilvl w:val="0"/>
          <w:numId w:val="31"/>
        </w:numPr>
        <w:ind w:left="327"/>
        <w:jc w:val="both"/>
        <w:rPr>
          <w:rFonts w:asciiTheme="minorHAnsi" w:hAnsiTheme="minorHAnsi"/>
          <w:lang w:eastAsia="zh-CN"/>
        </w:rPr>
      </w:pPr>
      <w:r w:rsidRPr="00CA3CE1">
        <w:rPr>
          <w:rFonts w:asciiTheme="minorHAnsi" w:hAnsiTheme="minorHAnsi"/>
          <w:lang w:eastAsia="zh-CN"/>
        </w:rPr>
        <w:t>takoj, najkasnej</w:t>
      </w:r>
      <w:r w:rsidR="001A7F35" w:rsidRPr="00CA3CE1">
        <w:rPr>
          <w:rFonts w:asciiTheme="minorHAnsi" w:hAnsiTheme="minorHAnsi"/>
          <w:lang w:eastAsia="zh-CN"/>
        </w:rPr>
        <w:t xml:space="preserve">e pa v petih (5) delovnih dneh, </w:t>
      </w:r>
      <w:r w:rsidRPr="00CA3CE1">
        <w:rPr>
          <w:rFonts w:asciiTheme="minorHAnsi" w:hAnsiTheme="minorHAnsi"/>
          <w:lang w:eastAsia="zh-CN"/>
        </w:rPr>
        <w:t>pisno opozoril naročnika na okoliščine, ki bi lahko otežile ali onemogočile kvalitetno in pravilno izvedbo del;</w:t>
      </w:r>
    </w:p>
    <w:p w14:paraId="4E19E70F" w14:textId="77777777" w:rsidR="00374931" w:rsidRPr="00CA3CE1" w:rsidRDefault="00374931" w:rsidP="008B5B52">
      <w:pPr>
        <w:numPr>
          <w:ilvl w:val="0"/>
          <w:numId w:val="31"/>
        </w:numPr>
        <w:ind w:left="327"/>
        <w:jc w:val="both"/>
        <w:rPr>
          <w:rFonts w:asciiTheme="minorHAnsi" w:hAnsiTheme="minorHAnsi"/>
          <w:lang w:eastAsia="zh-CN"/>
        </w:rPr>
      </w:pPr>
      <w:r w:rsidRPr="00CA3CE1">
        <w:rPr>
          <w:rFonts w:asciiTheme="minorHAnsi" w:hAnsiTheme="minorHAnsi"/>
          <w:lang w:eastAsia="zh-CN"/>
        </w:rPr>
        <w:t>omogočal ustrezen nadzor naročniku;</w:t>
      </w:r>
    </w:p>
    <w:p w14:paraId="52C1FD78" w14:textId="77777777"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predhodno pisno obveščal naročnika o vsaki finančni, vsebinski oziroma časovni spremembi pogodbe, z ustrezno utemeljitvijo;</w:t>
      </w:r>
    </w:p>
    <w:p w14:paraId="7725C852" w14:textId="4F0790E8" w:rsidR="0037493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v primeru nujnih nepredvidenih del nemudoma pristopil k izvedbi le teh, ter o njih nemudoma obvestil naročnika;</w:t>
      </w:r>
    </w:p>
    <w:p w14:paraId="7F82E8EC" w14:textId="10F5A765"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s pripravo ustreznih in pravočasnih vlog, pridobil vsa potrebna dovoljenja za zapore cest</w:t>
      </w:r>
      <w:r w:rsidR="000A3391" w:rsidRPr="002D2711">
        <w:rPr>
          <w:rFonts w:asciiTheme="minorHAnsi" w:hAnsiTheme="minorHAnsi"/>
          <w:lang w:eastAsia="zh-CN"/>
        </w:rPr>
        <w:t>,</w:t>
      </w:r>
      <w:r w:rsidRPr="002D2711">
        <w:rPr>
          <w:rFonts w:asciiTheme="minorHAnsi" w:hAnsiTheme="minorHAnsi"/>
          <w:lang w:eastAsia="zh-CN"/>
        </w:rPr>
        <w:t xml:space="preserve"> v kolikor bodo le-te potrebne ter postavil s pravilniki določeno prometno signalizacijo;</w:t>
      </w:r>
    </w:p>
    <w:p w14:paraId="4AA230AE" w14:textId="77777777" w:rsidR="00374931" w:rsidRPr="00CA3CE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uredil vse potrebno za dovoz in odvoz materiala, opreme in odpadnega materiala na/z gradbišča/trase oziroma objekta ter upošteval predpise glede obremenitve cest in poti in predpise </w:t>
      </w:r>
      <w:r w:rsidRPr="00CA3CE1">
        <w:rPr>
          <w:rFonts w:asciiTheme="minorHAnsi" w:hAnsiTheme="minorHAnsi"/>
          <w:lang w:eastAsia="zh-CN"/>
        </w:rPr>
        <w:t>v zvezi z ravnanjem z odpadki;</w:t>
      </w:r>
    </w:p>
    <w:p w14:paraId="4B324FB6" w14:textId="77777777" w:rsidR="00374931" w:rsidRPr="00CA3CE1" w:rsidRDefault="00374931" w:rsidP="008B5B52">
      <w:pPr>
        <w:numPr>
          <w:ilvl w:val="0"/>
          <w:numId w:val="31"/>
        </w:numPr>
        <w:ind w:left="327"/>
        <w:jc w:val="both"/>
        <w:rPr>
          <w:rFonts w:asciiTheme="minorHAnsi" w:hAnsiTheme="minorHAnsi"/>
          <w:lang w:eastAsia="zh-CN"/>
        </w:rPr>
      </w:pPr>
      <w:r w:rsidRPr="00CA3CE1">
        <w:rPr>
          <w:rFonts w:asciiTheme="minorHAnsi" w:hAnsiTheme="minorHAnsi"/>
          <w:lang w:eastAsia="zh-CN"/>
        </w:rPr>
        <w:t>odpadni material in odpadno opremo deponiral na ustrezni deponiji ter o tem naročniku predložil dokazila;</w:t>
      </w:r>
    </w:p>
    <w:p w14:paraId="0FCF948C" w14:textId="77777777" w:rsidR="00374931" w:rsidRPr="00CA3CE1" w:rsidRDefault="00374931" w:rsidP="008B5B52">
      <w:pPr>
        <w:numPr>
          <w:ilvl w:val="0"/>
          <w:numId w:val="31"/>
        </w:numPr>
        <w:ind w:left="327"/>
        <w:jc w:val="both"/>
        <w:rPr>
          <w:rFonts w:asciiTheme="minorHAnsi" w:hAnsiTheme="minorHAnsi"/>
          <w:lang w:eastAsia="zh-CN"/>
        </w:rPr>
      </w:pPr>
      <w:r w:rsidRPr="00CA3CE1">
        <w:rPr>
          <w:rFonts w:asciiTheme="minorHAnsi" w:hAnsiTheme="minorHAnsi"/>
          <w:lang w:eastAsia="zh-CN"/>
        </w:rPr>
        <w:t>najkasneje pri primopredaji objekta naročniku posredoval dokazilo o zanesljivosti objekta z dokazili o vseh vgrajenih materialih in podpisano vodilno mapo;</w:t>
      </w:r>
    </w:p>
    <w:p w14:paraId="0C2CC1A2" w14:textId="34D986E0" w:rsidR="00374931" w:rsidRPr="00CA3CE1" w:rsidRDefault="00374931" w:rsidP="008B5B52">
      <w:pPr>
        <w:numPr>
          <w:ilvl w:val="0"/>
          <w:numId w:val="31"/>
        </w:numPr>
        <w:ind w:left="327"/>
        <w:jc w:val="both"/>
        <w:rPr>
          <w:rFonts w:asciiTheme="minorHAnsi" w:hAnsiTheme="minorHAnsi"/>
          <w:lang w:eastAsia="zh-CN"/>
        </w:rPr>
      </w:pPr>
      <w:r w:rsidRPr="00CA3CE1">
        <w:rPr>
          <w:rFonts w:asciiTheme="minorHAnsi" w:hAnsiTheme="minorHAnsi"/>
          <w:lang w:eastAsia="zh-CN"/>
        </w:rPr>
        <w:t>po končanju del gradbišče in okolico pospravil, odpeljal neuporabljeni in nepotrebni material ter vzpostavil v prvotno stanje vse uporabljene površine, objekte in naprave;</w:t>
      </w:r>
    </w:p>
    <w:p w14:paraId="2C0D20B2" w14:textId="65A5679D"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naročnika pisno obvestil o začetku in dokončanju del;</w:t>
      </w:r>
    </w:p>
    <w:p w14:paraId="1584D132" w14:textId="0031F256" w:rsidR="00056145" w:rsidRPr="002D2711" w:rsidRDefault="009670E9" w:rsidP="00CE4928">
      <w:pPr>
        <w:numPr>
          <w:ilvl w:val="0"/>
          <w:numId w:val="31"/>
        </w:numPr>
        <w:ind w:left="327"/>
        <w:jc w:val="both"/>
        <w:rPr>
          <w:rFonts w:asciiTheme="minorHAnsi" w:hAnsiTheme="minorHAnsi"/>
          <w:lang w:eastAsia="zh-CN"/>
        </w:rPr>
      </w:pPr>
      <w:r>
        <w:rPr>
          <w:rFonts w:asciiTheme="minorHAnsi" w:hAnsiTheme="minorHAnsi"/>
          <w:lang w:eastAsia="zh-CN"/>
        </w:rPr>
        <w:t xml:space="preserve">upošteval </w:t>
      </w:r>
      <w:r w:rsidR="00CE4928">
        <w:rPr>
          <w:rFonts w:asciiTheme="minorHAnsi" w:hAnsiTheme="minorHAnsi"/>
          <w:lang w:eastAsia="zh-CN"/>
        </w:rPr>
        <w:t>s</w:t>
      </w:r>
      <w:r w:rsidR="00056145">
        <w:rPr>
          <w:rFonts w:asciiTheme="minorHAnsi" w:hAnsiTheme="minorHAnsi"/>
          <w:lang w:eastAsia="zh-CN"/>
        </w:rPr>
        <w:t>trošek</w:t>
      </w:r>
      <w:r>
        <w:rPr>
          <w:rFonts w:asciiTheme="minorHAnsi" w:hAnsiTheme="minorHAnsi"/>
          <w:lang w:eastAsia="zh-CN"/>
        </w:rPr>
        <w:t xml:space="preserve"> </w:t>
      </w:r>
      <w:r w:rsidR="00056145" w:rsidRPr="00056145">
        <w:rPr>
          <w:rFonts w:asciiTheme="minorHAnsi" w:hAnsiTheme="minorHAnsi"/>
          <w:lang w:eastAsia="zh-CN"/>
        </w:rPr>
        <w:t xml:space="preserve">električne energije, vode, TK priključkov, razsvetljave za nočno delo, stroške osvetljevanja </w:t>
      </w:r>
      <w:r w:rsidR="00056145" w:rsidRPr="002D2711">
        <w:rPr>
          <w:rFonts w:asciiTheme="minorHAnsi" w:hAnsiTheme="minorHAnsi"/>
          <w:lang w:eastAsia="zh-CN"/>
        </w:rPr>
        <w:t>in označevanja gradbišča in morebitn</w:t>
      </w:r>
      <w:r w:rsidR="00CE4928" w:rsidRPr="002D2711">
        <w:rPr>
          <w:rFonts w:asciiTheme="minorHAnsi" w:hAnsiTheme="minorHAnsi"/>
          <w:lang w:eastAsia="zh-CN"/>
        </w:rPr>
        <w:t xml:space="preserve">e ostale stroške v času gradnje; </w:t>
      </w:r>
    </w:p>
    <w:p w14:paraId="7A629628" w14:textId="77777777"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pred začetkom izvedbe del pripravil besedilo Obvestila o izvajanju del za prebivalce v neposredni bližini gradbišča in slednjim v roku 6 dni pred začetkom del v nabiralnike dostavil, s strani naročnika potrjeno Obvestilo;</w:t>
      </w:r>
    </w:p>
    <w:p w14:paraId="321ACCA6" w14:textId="1B4762EE"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redno in aktivno sodeloval na operativnih in drugih sestankih, na katere bo vabljen;</w:t>
      </w:r>
    </w:p>
    <w:p w14:paraId="4929C2E3" w14:textId="77777777"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koordiniral izvajanje del svojih podizvajalcev (v kolikor bodo sodelovali pri izvedbi) in o tem vodil zapisnike ter jih na zahtevo posredoval naročniku;</w:t>
      </w:r>
    </w:p>
    <w:p w14:paraId="62265C59" w14:textId="4A72E27D"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602DCE36" w14:textId="77777777"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zaščitil vsa dela pred vremenskimi vplivi in drugimi poškodbami;</w:t>
      </w:r>
    </w:p>
    <w:p w14:paraId="584CD026" w14:textId="77777777"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omogočil naročniku dostop na gradbišče ter morebitnim drugim izvajalcem ob soglasju naročnika;</w:t>
      </w:r>
    </w:p>
    <w:p w14:paraId="15DA162D" w14:textId="469C017F"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CA3CE1">
        <w:rPr>
          <w:rFonts w:asciiTheme="minorHAnsi" w:hAnsiTheme="minorHAnsi"/>
          <w:lang w:eastAsia="zh-CN"/>
        </w:rPr>
        <w:t xml:space="preserve">med izvedbo posameznih faz dopustil dostop do gradbišča in </w:t>
      </w:r>
      <w:r w:rsidR="001B6FF9" w:rsidRPr="00CA3CE1">
        <w:rPr>
          <w:rFonts w:asciiTheme="minorHAnsi" w:hAnsiTheme="minorHAnsi"/>
          <w:lang w:eastAsia="zh-CN"/>
        </w:rPr>
        <w:t>izvedbo del</w:t>
      </w:r>
      <w:r w:rsidRPr="00CA3CE1">
        <w:rPr>
          <w:rFonts w:asciiTheme="minorHAnsi" w:hAnsiTheme="minorHAnsi"/>
          <w:lang w:eastAsia="zh-CN"/>
        </w:rPr>
        <w:t xml:space="preserve"> izvajalcem drugih vodov (</w:t>
      </w:r>
      <w:r w:rsidR="00615539" w:rsidRPr="00CA3CE1">
        <w:rPr>
          <w:rFonts w:asciiTheme="minorHAnsi" w:hAnsiTheme="minorHAnsi"/>
          <w:lang w:eastAsia="zh-CN"/>
        </w:rPr>
        <w:t xml:space="preserve">koncesionarju za javno razsvetljavo, </w:t>
      </w:r>
      <w:r w:rsidRPr="00CA3CE1">
        <w:rPr>
          <w:rFonts w:asciiTheme="minorHAnsi" w:hAnsiTheme="minorHAnsi"/>
          <w:lang w:eastAsia="zh-CN"/>
        </w:rPr>
        <w:t>plin</w:t>
      </w:r>
      <w:r w:rsidRPr="002D2711">
        <w:rPr>
          <w:rFonts w:asciiTheme="minorHAnsi" w:hAnsiTheme="minorHAnsi"/>
          <w:lang w:eastAsia="zh-CN"/>
        </w:rPr>
        <w:t>, elektrika, telekomunikacije, …);</w:t>
      </w:r>
    </w:p>
    <w:p w14:paraId="6B83E067" w14:textId="77777777"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lastRenderedPageBreak/>
        <w:t>uredil vse vrste začasnih dostopov (dostopi do vhodov v objekt…);</w:t>
      </w:r>
    </w:p>
    <w:p w14:paraId="3D44CF05" w14:textId="77777777"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redno vodil gradbeni dnevnik, knjigo obračunskih izmer in drugo gradbiščno dokumentacijo ažurno za ves čas gradnje;</w:t>
      </w:r>
    </w:p>
    <w:p w14:paraId="13C6D98C" w14:textId="77777777"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vodil vso z zakoni in predpisi ter navodili predpisano dokumentacijo,</w:t>
      </w:r>
    </w:p>
    <w:p w14:paraId="4E948475" w14:textId="77777777"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zagotovil, da se gradbiščna dokumentacija vedno nahaja na gradbišču in je vedno dostopna naročniku in nadzornemu organu;</w:t>
      </w:r>
    </w:p>
    <w:p w14:paraId="32AA69FA" w14:textId="17E8FB0E"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kadarkoli omogočil pooblaščenim delavcem naročnika, posredniškega organa (Ministrstvo za </w:t>
      </w:r>
      <w:r w:rsidR="001B6FF9" w:rsidRPr="002D2711">
        <w:rPr>
          <w:rFonts w:asciiTheme="minorHAnsi" w:hAnsiTheme="minorHAnsi"/>
          <w:lang w:eastAsia="zh-CN"/>
        </w:rPr>
        <w:t xml:space="preserve">infrastrukturo - </w:t>
      </w:r>
      <w:proofErr w:type="spellStart"/>
      <w:r w:rsidR="001B6FF9" w:rsidRPr="002D2711">
        <w:rPr>
          <w:rFonts w:asciiTheme="minorHAnsi" w:hAnsiTheme="minorHAnsi"/>
          <w:lang w:eastAsia="zh-CN"/>
        </w:rPr>
        <w:t>MZI</w:t>
      </w:r>
      <w:proofErr w:type="spellEnd"/>
      <w:r w:rsidRPr="002D2711">
        <w:rPr>
          <w:rFonts w:asciiTheme="minorHAnsi" w:hAnsiTheme="minorHAnsi"/>
          <w:lang w:eastAsia="zh-CN"/>
        </w:rPr>
        <w:t>),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78F758C7" w14:textId="77777777" w:rsidR="006F4140" w:rsidRPr="00CA3CE1" w:rsidRDefault="00374931" w:rsidP="006F4140">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zagotovil obvezno prisotnost vodje del na gradbišču v času izvedbe del, skladno z dogovorom z naročnikom, na vseh operativnih sestankih, usklajevalnih sestankih, inšpekcijskih pregledih, strokovnih tehničnih pregledih in morebitnih drugih sestankih in pregledih skladno s zahtevami </w:t>
      </w:r>
      <w:r w:rsidRPr="00CA3CE1">
        <w:rPr>
          <w:rFonts w:asciiTheme="minorHAnsi" w:hAnsiTheme="minorHAnsi"/>
          <w:lang w:eastAsia="zh-CN"/>
        </w:rPr>
        <w:t>naročnika;</w:t>
      </w:r>
    </w:p>
    <w:p w14:paraId="5F09AF52" w14:textId="0055D470" w:rsidR="00374931" w:rsidRPr="00CA3CE1" w:rsidRDefault="00615539" w:rsidP="001B1630">
      <w:pPr>
        <w:numPr>
          <w:ilvl w:val="0"/>
          <w:numId w:val="31"/>
        </w:numPr>
        <w:autoSpaceDE w:val="0"/>
        <w:autoSpaceDN w:val="0"/>
        <w:ind w:left="327"/>
        <w:jc w:val="both"/>
        <w:rPr>
          <w:rFonts w:asciiTheme="minorHAnsi" w:hAnsiTheme="minorHAnsi"/>
          <w:lang w:eastAsia="zh-CN"/>
        </w:rPr>
      </w:pPr>
      <w:r w:rsidRPr="00CA3CE1">
        <w:rPr>
          <w:rFonts w:asciiTheme="minorHAnsi" w:hAnsiTheme="minorHAnsi"/>
          <w:lang w:eastAsia="zh-CN"/>
        </w:rPr>
        <w:t xml:space="preserve">pred komisijskim </w:t>
      </w:r>
      <w:r w:rsidR="00A36433" w:rsidRPr="00CA3CE1">
        <w:rPr>
          <w:rFonts w:asciiTheme="minorHAnsi" w:hAnsiTheme="minorHAnsi"/>
          <w:lang w:eastAsia="zh-CN"/>
        </w:rPr>
        <w:t>ali drugim končnim</w:t>
      </w:r>
      <w:r w:rsidR="00DE4AA7" w:rsidRPr="00CA3CE1">
        <w:rPr>
          <w:rFonts w:asciiTheme="minorHAnsi" w:hAnsiTheme="minorHAnsi"/>
          <w:lang w:eastAsia="zh-CN"/>
        </w:rPr>
        <w:t xml:space="preserve"> pregledom</w:t>
      </w:r>
      <w:r w:rsidR="00A36433" w:rsidRPr="00CA3CE1">
        <w:rPr>
          <w:rFonts w:asciiTheme="minorHAnsi" w:hAnsiTheme="minorHAnsi"/>
          <w:lang w:eastAsia="zh-CN"/>
        </w:rPr>
        <w:t xml:space="preserve"> </w:t>
      </w:r>
      <w:r w:rsidR="006F4140" w:rsidRPr="00CA3CE1">
        <w:rPr>
          <w:rFonts w:asciiTheme="minorHAnsi" w:hAnsiTheme="minorHAnsi"/>
          <w:lang w:eastAsia="zh-CN"/>
        </w:rPr>
        <w:t>naročniku predal vso dokumentacijo,</w:t>
      </w:r>
      <w:r w:rsidR="001B1630" w:rsidRPr="00CA3CE1">
        <w:rPr>
          <w:rFonts w:asciiTheme="minorHAnsi" w:hAnsiTheme="minorHAnsi"/>
          <w:lang w:eastAsia="zh-CN"/>
        </w:rPr>
        <w:t xml:space="preserve"> ki je potrebna za izvedbo </w:t>
      </w:r>
      <w:r w:rsidR="00DE4AA7" w:rsidRPr="00CA3CE1">
        <w:rPr>
          <w:rFonts w:asciiTheme="minorHAnsi" w:hAnsiTheme="minorHAnsi"/>
          <w:lang w:eastAsia="zh-CN"/>
        </w:rPr>
        <w:t>tega pregleda</w:t>
      </w:r>
      <w:r w:rsidRPr="00CA3CE1">
        <w:rPr>
          <w:rFonts w:asciiTheme="minorHAnsi" w:hAnsiTheme="minorHAnsi"/>
          <w:lang w:eastAsia="zh-CN"/>
        </w:rPr>
        <w:t>,</w:t>
      </w:r>
      <w:r w:rsidR="006F4140" w:rsidRPr="00CA3CE1">
        <w:rPr>
          <w:rFonts w:asciiTheme="minorHAnsi" w:hAnsiTheme="minorHAnsi"/>
          <w:lang w:eastAsia="zh-CN"/>
        </w:rPr>
        <w:t xml:space="preserve"> </w:t>
      </w:r>
      <w:r w:rsidR="00374931" w:rsidRPr="00CA3CE1">
        <w:rPr>
          <w:rFonts w:asciiTheme="minorHAnsi" w:hAnsiTheme="minorHAnsi"/>
          <w:lang w:eastAsia="zh-CN"/>
        </w:rPr>
        <w:t>odpravil vse napake in pomanjkljivosti, ugotovljene v primopredajnem zapisniku ali v zapisniku o tehničnem</w:t>
      </w:r>
      <w:r w:rsidR="001E791D" w:rsidRPr="00CA3CE1">
        <w:rPr>
          <w:rFonts w:asciiTheme="minorHAnsi" w:hAnsiTheme="minorHAnsi"/>
          <w:lang w:eastAsia="zh-CN"/>
        </w:rPr>
        <w:t>/</w:t>
      </w:r>
      <w:r w:rsidR="00374931" w:rsidRPr="00CA3CE1">
        <w:rPr>
          <w:rFonts w:asciiTheme="minorHAnsi" w:hAnsiTheme="minorHAnsi"/>
          <w:lang w:eastAsia="zh-CN"/>
        </w:rPr>
        <w:t>komisijskem pregledu objekta v roku, določenem s strani naročnika</w:t>
      </w:r>
      <w:r w:rsidR="00DE4AA7" w:rsidRPr="00CA3CE1">
        <w:rPr>
          <w:rFonts w:asciiTheme="minorHAnsi" w:hAnsiTheme="minorHAnsi"/>
          <w:lang w:eastAsia="zh-CN"/>
        </w:rPr>
        <w:t xml:space="preserve"> (naročnik si pridržuje pravico naknadnega poziva k dopolnitvi te dokumentacije, skladno s potekom postopka komisijskega pregleda in postopka pridobitve dovoljenja za uporabo)</w:t>
      </w:r>
      <w:r w:rsidR="00374931" w:rsidRPr="00CA3CE1">
        <w:rPr>
          <w:rFonts w:asciiTheme="minorHAnsi" w:hAnsiTheme="minorHAnsi"/>
          <w:lang w:eastAsia="zh-CN"/>
        </w:rPr>
        <w:t>;</w:t>
      </w:r>
    </w:p>
    <w:p w14:paraId="1197C072" w14:textId="6A598FE1"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CA3CE1">
        <w:rPr>
          <w:rFonts w:asciiTheme="minorHAnsi" w:hAnsiTheme="minorHAnsi"/>
          <w:lang w:eastAsia="zh-CN"/>
        </w:rPr>
        <w:t>pripravil vlogo in vso dokumentacijo</w:t>
      </w:r>
      <w:r w:rsidRPr="002D2711">
        <w:rPr>
          <w:rFonts w:asciiTheme="minorHAnsi" w:hAnsiTheme="minorHAnsi"/>
          <w:lang w:eastAsia="zh-CN"/>
        </w:rPr>
        <w:t xml:space="preserve"> za izvedbo tehničnega</w:t>
      </w:r>
      <w:r w:rsidR="001E791D" w:rsidRPr="002D2711">
        <w:rPr>
          <w:rFonts w:asciiTheme="minorHAnsi" w:hAnsiTheme="minorHAnsi"/>
          <w:lang w:eastAsia="zh-CN"/>
        </w:rPr>
        <w:t>/komisijskega</w:t>
      </w:r>
      <w:r w:rsidRPr="002D2711">
        <w:rPr>
          <w:rFonts w:asciiTheme="minorHAnsi" w:hAnsiTheme="minorHAnsi"/>
          <w:lang w:eastAsia="zh-CN"/>
        </w:rPr>
        <w:t xml:space="preserve"> pregleda in pridobitev dovoljenja</w:t>
      </w:r>
      <w:r w:rsidR="001B1630" w:rsidRPr="002D2711">
        <w:rPr>
          <w:rFonts w:asciiTheme="minorHAnsi" w:hAnsiTheme="minorHAnsi"/>
          <w:lang w:eastAsia="zh-CN"/>
        </w:rPr>
        <w:t xml:space="preserve"> za uporabo</w:t>
      </w:r>
      <w:r w:rsidRPr="002D2711">
        <w:rPr>
          <w:rFonts w:asciiTheme="minorHAnsi" w:hAnsiTheme="minorHAnsi"/>
          <w:lang w:eastAsia="zh-CN"/>
        </w:rPr>
        <w:t>;</w:t>
      </w:r>
    </w:p>
    <w:p w14:paraId="05BE9F39" w14:textId="35F11649" w:rsidR="00374931" w:rsidRPr="002D2711" w:rsidRDefault="001E791D"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na svoje stroške </w:t>
      </w:r>
      <w:r w:rsidR="00374931" w:rsidRPr="002D2711">
        <w:rPr>
          <w:rFonts w:asciiTheme="minorHAnsi" w:hAnsiTheme="minorHAnsi"/>
          <w:lang w:eastAsia="zh-CN"/>
        </w:rPr>
        <w:t>izdelal geodetski načrt potrjen od pooblaščene organizacije</w:t>
      </w:r>
      <w:r w:rsidRPr="002D2711">
        <w:rPr>
          <w:rFonts w:asciiTheme="minorHAnsi" w:hAnsiTheme="minorHAnsi"/>
          <w:lang w:eastAsia="zh-CN"/>
        </w:rPr>
        <w:t xml:space="preserve">, </w:t>
      </w:r>
      <w:r w:rsidR="00374931" w:rsidRPr="002D2711">
        <w:rPr>
          <w:rFonts w:asciiTheme="minorHAnsi" w:hAnsiTheme="minorHAnsi"/>
          <w:lang w:eastAsia="zh-CN"/>
        </w:rPr>
        <w:t>projekt izvedenih del (PID)</w:t>
      </w:r>
      <w:r w:rsidRPr="002D2711">
        <w:rPr>
          <w:rFonts w:asciiTheme="minorHAnsi" w:hAnsiTheme="minorHAnsi"/>
          <w:lang w:eastAsia="zh-CN"/>
        </w:rPr>
        <w:t>, Dokazilo o</w:t>
      </w:r>
      <w:r w:rsidR="00374931" w:rsidRPr="002D2711">
        <w:rPr>
          <w:rFonts w:asciiTheme="minorHAnsi" w:hAnsiTheme="minorHAnsi"/>
          <w:lang w:eastAsia="zh-CN"/>
        </w:rPr>
        <w:t xml:space="preserve"> </w:t>
      </w:r>
      <w:r w:rsidRPr="002D2711">
        <w:rPr>
          <w:rFonts w:asciiTheme="minorHAnsi" w:hAnsiTheme="minorHAnsi"/>
          <w:lang w:eastAsia="zh-CN"/>
        </w:rPr>
        <w:t>zanesljivosti objekta, Projekt obratovanja in vzdrževanja, Pr</w:t>
      </w:r>
      <w:r w:rsidR="0096054D" w:rsidRPr="002D2711">
        <w:rPr>
          <w:rFonts w:asciiTheme="minorHAnsi" w:hAnsiTheme="minorHAnsi"/>
          <w:lang w:eastAsia="zh-CN"/>
        </w:rPr>
        <w:t xml:space="preserve">ojekt z vpis v uradne evidence. </w:t>
      </w:r>
      <w:r w:rsidR="00374931" w:rsidRPr="002D2711">
        <w:rPr>
          <w:rFonts w:asciiTheme="minorHAnsi" w:hAnsiTheme="minorHAnsi"/>
          <w:lang w:eastAsia="zh-CN"/>
        </w:rPr>
        <w:t xml:space="preserve">PID </w:t>
      </w:r>
      <w:r w:rsidRPr="002D2711">
        <w:rPr>
          <w:rFonts w:asciiTheme="minorHAnsi" w:hAnsiTheme="minorHAnsi"/>
          <w:lang w:eastAsia="zh-CN"/>
        </w:rPr>
        <w:t xml:space="preserve">in vso ostalo dokumentacijo </w:t>
      </w:r>
      <w:r w:rsidR="00374931" w:rsidRPr="002D2711">
        <w:rPr>
          <w:rFonts w:asciiTheme="minorHAnsi" w:hAnsiTheme="minorHAnsi"/>
          <w:lang w:eastAsia="zh-CN"/>
        </w:rPr>
        <w:t xml:space="preserve">mora </w:t>
      </w:r>
      <w:r w:rsidR="00B8656A" w:rsidRPr="002D2711">
        <w:rPr>
          <w:rFonts w:asciiTheme="minorHAnsi" w:hAnsiTheme="minorHAnsi"/>
          <w:lang w:eastAsia="zh-CN"/>
        </w:rPr>
        <w:t>naročniku</w:t>
      </w:r>
      <w:r w:rsidR="00374931" w:rsidRPr="002D2711">
        <w:rPr>
          <w:rFonts w:asciiTheme="minorHAnsi" w:hAnsiTheme="minorHAnsi"/>
          <w:lang w:eastAsia="zh-CN"/>
        </w:rPr>
        <w:t xml:space="preserve"> predati v 4 izvodih tiskane oblike in v digitalni obliki in mora biti izdelan v skladu z veljavno zakonodajo. Vsi morebitni stroški soglasij, dovoljenj ter dokumentacij, ki so pogoj za pridobitev</w:t>
      </w:r>
      <w:r w:rsidR="00CE4928" w:rsidRPr="002D2711">
        <w:rPr>
          <w:rFonts w:asciiTheme="minorHAnsi" w:hAnsiTheme="minorHAnsi"/>
          <w:lang w:eastAsia="zh-CN"/>
        </w:rPr>
        <w:t xml:space="preserve"> </w:t>
      </w:r>
      <w:r w:rsidR="00374931" w:rsidRPr="002D2711">
        <w:rPr>
          <w:rFonts w:asciiTheme="minorHAnsi" w:hAnsiTheme="minorHAnsi"/>
          <w:lang w:eastAsia="zh-CN"/>
        </w:rPr>
        <w:t>dovoljenja</w:t>
      </w:r>
      <w:r w:rsidR="001B1630" w:rsidRPr="002D2711">
        <w:rPr>
          <w:rFonts w:asciiTheme="minorHAnsi" w:hAnsiTheme="minorHAnsi"/>
          <w:lang w:eastAsia="zh-CN"/>
        </w:rPr>
        <w:t xml:space="preserve"> za uporabo</w:t>
      </w:r>
      <w:r w:rsidR="00374931" w:rsidRPr="002D2711">
        <w:rPr>
          <w:rFonts w:asciiTheme="minorHAnsi" w:hAnsiTheme="minorHAnsi"/>
          <w:lang w:eastAsia="zh-CN"/>
        </w:rPr>
        <w:t>, so vključeni v ceno in se ne zaračunavajo posebej;</w:t>
      </w:r>
    </w:p>
    <w:p w14:paraId="7CEEFDF5" w14:textId="11E658D5"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dopolnil dokumentacijo na podlagi zahtev iz tehničnega</w:t>
      </w:r>
      <w:r w:rsidR="001E791D" w:rsidRPr="002D2711">
        <w:rPr>
          <w:rFonts w:asciiTheme="minorHAnsi" w:hAnsiTheme="minorHAnsi"/>
          <w:lang w:eastAsia="zh-CN"/>
        </w:rPr>
        <w:t>/komisijskega</w:t>
      </w:r>
      <w:r w:rsidRPr="002D2711">
        <w:rPr>
          <w:rFonts w:asciiTheme="minorHAnsi" w:hAnsiTheme="minorHAnsi"/>
          <w:lang w:eastAsia="zh-CN"/>
        </w:rPr>
        <w:t xml:space="preserve"> pregleda, katerega se mora obvezno udeležiti;</w:t>
      </w:r>
    </w:p>
    <w:p w14:paraId="77919F4E" w14:textId="0AE0FD1F"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izdelal in pridobil vso dodatno zahtevano tehnično dokumentacijo na tehničnem</w:t>
      </w:r>
      <w:r w:rsidR="001E791D" w:rsidRPr="002D2711">
        <w:rPr>
          <w:rFonts w:asciiTheme="minorHAnsi" w:hAnsiTheme="minorHAnsi"/>
          <w:lang w:eastAsia="zh-CN"/>
        </w:rPr>
        <w:t>/komisijskem</w:t>
      </w:r>
      <w:r w:rsidRPr="002D2711">
        <w:rPr>
          <w:rFonts w:asciiTheme="minorHAnsi" w:hAnsiTheme="minorHAnsi"/>
          <w:lang w:eastAsia="zh-CN"/>
        </w:rPr>
        <w:t xml:space="preserve"> pregledu,</w:t>
      </w:r>
    </w:p>
    <w:p w14:paraId="1FB360BF" w14:textId="06A4C7DA" w:rsidR="00374931" w:rsidRPr="002D2711" w:rsidRDefault="00374931"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pripravil vso dokumentacijo in dopolnitve dokumentacije potrebne za p</w:t>
      </w:r>
      <w:r w:rsidR="00912D87" w:rsidRPr="002D2711">
        <w:rPr>
          <w:rFonts w:asciiTheme="minorHAnsi" w:hAnsiTheme="minorHAnsi"/>
          <w:lang w:eastAsia="zh-CN"/>
        </w:rPr>
        <w:t>ridobitev</w:t>
      </w:r>
      <w:r w:rsidR="00573F40">
        <w:rPr>
          <w:rFonts w:asciiTheme="minorHAnsi" w:hAnsiTheme="minorHAnsi"/>
          <w:lang w:eastAsia="zh-CN"/>
        </w:rPr>
        <w:t xml:space="preserve"> </w:t>
      </w:r>
      <w:r w:rsidR="00912D87" w:rsidRPr="002D2711">
        <w:rPr>
          <w:rFonts w:asciiTheme="minorHAnsi" w:hAnsiTheme="minorHAnsi"/>
          <w:lang w:eastAsia="zh-CN"/>
        </w:rPr>
        <w:t>dovoljenja</w:t>
      </w:r>
      <w:r w:rsidR="001E791D" w:rsidRPr="002D2711">
        <w:rPr>
          <w:rFonts w:asciiTheme="minorHAnsi" w:hAnsiTheme="minorHAnsi"/>
          <w:lang w:eastAsia="zh-CN"/>
        </w:rPr>
        <w:t xml:space="preserve"> za uporabo</w:t>
      </w:r>
      <w:r w:rsidR="00912D87" w:rsidRPr="002D2711">
        <w:rPr>
          <w:rFonts w:asciiTheme="minorHAnsi" w:hAnsiTheme="minorHAnsi"/>
          <w:lang w:eastAsia="zh-CN"/>
        </w:rPr>
        <w:t>;</w:t>
      </w:r>
    </w:p>
    <w:p w14:paraId="0CB17418" w14:textId="04D12857" w:rsidR="00A76CFB" w:rsidRPr="002D2711" w:rsidRDefault="00A76CFB" w:rsidP="008B5B52">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izvedel vse ostale naloge in aktivnosti za pridobitev dovoljenja</w:t>
      </w:r>
      <w:r w:rsidR="001E791D" w:rsidRPr="002D2711">
        <w:rPr>
          <w:rFonts w:asciiTheme="minorHAnsi" w:hAnsiTheme="minorHAnsi"/>
          <w:lang w:eastAsia="zh-CN"/>
        </w:rPr>
        <w:t xml:space="preserve"> za uporabo</w:t>
      </w:r>
      <w:r w:rsidRPr="002D2711">
        <w:rPr>
          <w:rFonts w:asciiTheme="minorHAnsi" w:hAnsiTheme="minorHAnsi"/>
          <w:lang w:eastAsia="zh-CN"/>
        </w:rPr>
        <w:t xml:space="preserve">; </w:t>
      </w:r>
    </w:p>
    <w:p w14:paraId="31B63605" w14:textId="09ACD9C0" w:rsidR="00912D87" w:rsidRPr="002D2711" w:rsidRDefault="00912D87" w:rsidP="00725011">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pridobil tehnična dovoljenja ustreznih institucij, ki so potrebna v Republiki Sloveniji za obratovanje. Takšna dovoljenja vključujejo: dovoljenje za obratovanje, dovoljenje</w:t>
      </w:r>
      <w:r w:rsidR="001E791D" w:rsidRPr="002D2711">
        <w:rPr>
          <w:rFonts w:asciiTheme="minorHAnsi" w:hAnsiTheme="minorHAnsi"/>
          <w:lang w:eastAsia="zh-CN"/>
        </w:rPr>
        <w:t xml:space="preserve"> za uporabo</w:t>
      </w:r>
      <w:r w:rsidRPr="002D2711">
        <w:rPr>
          <w:rFonts w:asciiTheme="minorHAnsi" w:hAnsiTheme="minorHAnsi"/>
          <w:lang w:eastAsia="zh-CN"/>
        </w:rPr>
        <w:t xml:space="preserve"> ter vsa druga dovoljenja, dokazila, dodatni testi, certifikati, dokumentacija, itd., potrebna za pridobitev dovoljenja za obratovanje in uporab</w:t>
      </w:r>
      <w:r w:rsidR="001E791D" w:rsidRPr="002D2711">
        <w:rPr>
          <w:rFonts w:asciiTheme="minorHAnsi" w:hAnsiTheme="minorHAnsi"/>
          <w:lang w:eastAsia="zh-CN"/>
        </w:rPr>
        <w:t>o</w:t>
      </w:r>
      <w:r w:rsidRPr="002D2711">
        <w:rPr>
          <w:rFonts w:asciiTheme="minorHAnsi" w:hAnsiTheme="minorHAnsi"/>
          <w:lang w:eastAsia="zh-CN"/>
        </w:rPr>
        <w:t xml:space="preserve">; </w:t>
      </w:r>
    </w:p>
    <w:p w14:paraId="1F43E189" w14:textId="77777777" w:rsidR="00912D87" w:rsidRPr="002D2711" w:rsidRDefault="00912D87" w:rsidP="00912D87">
      <w:pPr>
        <w:numPr>
          <w:ilvl w:val="0"/>
          <w:numId w:val="31"/>
        </w:numPr>
        <w:autoSpaceDE w:val="0"/>
        <w:autoSpaceDN w:val="0"/>
        <w:ind w:left="327"/>
        <w:jc w:val="both"/>
        <w:rPr>
          <w:rFonts w:asciiTheme="minorHAnsi" w:hAnsiTheme="minorHAnsi"/>
          <w:lang w:eastAsia="zh-CN"/>
        </w:rPr>
      </w:pPr>
      <w:r w:rsidRPr="002D2711">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2602CAD7" w14:textId="77777777" w:rsidR="00894481" w:rsidRPr="002D2711" w:rsidRDefault="00A76CFB" w:rsidP="00894481">
      <w:pPr>
        <w:numPr>
          <w:ilvl w:val="0"/>
          <w:numId w:val="31"/>
        </w:numPr>
        <w:ind w:left="327"/>
        <w:jc w:val="both"/>
        <w:rPr>
          <w:rFonts w:asciiTheme="minorHAnsi" w:hAnsiTheme="minorHAnsi"/>
          <w:lang w:eastAsia="zh-CN"/>
        </w:rPr>
      </w:pPr>
      <w:r w:rsidRPr="002D2711">
        <w:rPr>
          <w:rFonts w:asciiTheme="minorHAnsi" w:hAnsiTheme="minorHAnsi"/>
          <w:lang w:eastAsia="zh-CN"/>
        </w:rPr>
        <w:lastRenderedPageBreak/>
        <w:t>svoja dela prilagodil nemotenemu poteku prometa oz. svoja dela prilagodil do te mere, da bo minimalno motenje poteka prometa;</w:t>
      </w:r>
      <w:r w:rsidR="00894481" w:rsidRPr="002D2711">
        <w:rPr>
          <w:rFonts w:cs="Arial"/>
          <w:color w:val="000000" w:themeColor="text1"/>
          <w:kern w:val="3"/>
          <w:lang w:eastAsia="zh-CN"/>
        </w:rPr>
        <w:t xml:space="preserve"> </w:t>
      </w:r>
    </w:p>
    <w:p w14:paraId="2AE383DD" w14:textId="77777777"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ustrezno uredil vse vrste začasnih dostopov (vključno z dostopi do vhodov v objekte…);</w:t>
      </w:r>
    </w:p>
    <w:p w14:paraId="6DFB67FB" w14:textId="7DB55CD6"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na svoje stroške,  pred pričetkom del in po zaključku del, dokumentiral in fotografiral obstoječe stanje</w:t>
      </w:r>
      <w:r w:rsidR="001E791D" w:rsidRPr="002D2711">
        <w:rPr>
          <w:rFonts w:asciiTheme="minorHAnsi" w:hAnsiTheme="minorHAnsi"/>
          <w:lang w:eastAsia="zh-CN"/>
        </w:rPr>
        <w:t xml:space="preserve"> vseh (predmetnega in ostalih)</w:t>
      </w:r>
      <w:r w:rsidRPr="002D2711">
        <w:rPr>
          <w:rFonts w:asciiTheme="minorHAnsi" w:hAnsiTheme="minorHAnsi"/>
          <w:lang w:eastAsia="zh-CN"/>
        </w:rPr>
        <w:t xml:space="preserve"> objektov, na katere lahko vpliva izvajanje del;</w:t>
      </w:r>
    </w:p>
    <w:p w14:paraId="2DCBE9B4" w14:textId="58A1C609"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5CB17615" w14:textId="77777777" w:rsidR="00CA3CE1" w:rsidRPr="00573F40" w:rsidRDefault="00A76CFB" w:rsidP="00CA3CE1">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s podatki s področja izvajanja del ravnal skladno z določili vsakokrat veljavnega zakona s področja varstva osebnih podatkov oziroma skladno s vsakokrat veljavno Splošno uredbo o varstvu osebnih </w:t>
      </w:r>
      <w:r w:rsidRPr="00573F40">
        <w:rPr>
          <w:rFonts w:asciiTheme="minorHAnsi" w:hAnsiTheme="minorHAnsi"/>
          <w:lang w:eastAsia="zh-CN"/>
        </w:rPr>
        <w:t>podatkov (</w:t>
      </w:r>
      <w:proofErr w:type="spellStart"/>
      <w:r w:rsidRPr="00573F40">
        <w:rPr>
          <w:rFonts w:asciiTheme="minorHAnsi" w:hAnsiTheme="minorHAnsi"/>
          <w:lang w:eastAsia="zh-CN"/>
        </w:rPr>
        <w:t>GDPR</w:t>
      </w:r>
      <w:proofErr w:type="spellEnd"/>
      <w:r w:rsidRPr="00573F40">
        <w:rPr>
          <w:rFonts w:asciiTheme="minorHAnsi" w:hAnsiTheme="minorHAnsi"/>
          <w:lang w:eastAsia="zh-CN"/>
        </w:rPr>
        <w:t>);</w:t>
      </w:r>
    </w:p>
    <w:p w14:paraId="27E9D3D2" w14:textId="3741C245" w:rsidR="00CA3CE1" w:rsidRPr="00573F40" w:rsidRDefault="00CA3CE1" w:rsidP="00CA3CE1">
      <w:pPr>
        <w:numPr>
          <w:ilvl w:val="0"/>
          <w:numId w:val="31"/>
        </w:numPr>
        <w:ind w:left="327"/>
        <w:jc w:val="both"/>
        <w:rPr>
          <w:rFonts w:asciiTheme="minorHAnsi" w:hAnsiTheme="minorHAnsi"/>
          <w:lang w:eastAsia="zh-CN"/>
        </w:rPr>
      </w:pPr>
      <w:r w:rsidRPr="00573F40">
        <w:rPr>
          <w:rFonts w:asciiTheme="minorHAnsi" w:hAnsiTheme="minorHAnsi"/>
          <w:lang w:eastAsia="zh-CN"/>
        </w:rPr>
        <w:t xml:space="preserve">uporabljal informacijsko okolje za vodenje projekta po navodilih naročnika; </w:t>
      </w:r>
    </w:p>
    <w:p w14:paraId="699655AD" w14:textId="3A92CE97" w:rsidR="002D2711" w:rsidRPr="00573F40" w:rsidRDefault="002D2711" w:rsidP="002D2711">
      <w:pPr>
        <w:numPr>
          <w:ilvl w:val="0"/>
          <w:numId w:val="31"/>
        </w:numPr>
        <w:ind w:left="327"/>
        <w:jc w:val="both"/>
        <w:rPr>
          <w:rFonts w:asciiTheme="minorHAnsi" w:hAnsiTheme="minorHAnsi"/>
          <w:lang w:eastAsia="zh-CN"/>
        </w:rPr>
      </w:pPr>
      <w:r w:rsidRPr="00573F40">
        <w:rPr>
          <w:rFonts w:asciiTheme="minorHAnsi" w:hAnsiTheme="minorHAnsi"/>
          <w:lang w:eastAsia="zh-CN"/>
        </w:rPr>
        <w:t xml:space="preserve">pripravil poročilo o poteku del ob izdaji mesečnega računa, ki bo vseboval ustrezne logotipe, navedbe in ustrezen naziv operacije ter bil opremljeni v skladu z Navodili organa upravljanja na področju komuniciranja vsebin kohezijske politike v programskem obdobju 2014 – 2020;  </w:t>
      </w:r>
    </w:p>
    <w:p w14:paraId="01308C79" w14:textId="77777777"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zagotavljal revizijsko sled vseh dokumentov, ki jih bo pridobil v zvezi z izvajanjem te pogodbe;</w:t>
      </w:r>
    </w:p>
    <w:p w14:paraId="184FB9D5" w14:textId="77777777"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hranil vso dokumentacijo, ki jo bo pridobil v zvezi z izvajanjem te pogodbe in jo po uspešno opravljeni primopredaji del izročil naročniku;</w:t>
      </w:r>
    </w:p>
    <w:p w14:paraId="23F444B1" w14:textId="77777777"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pred izvedbo, dobavo in vgradnjo vseh elementov vidnih obdelav površin pridobil predhodno soglasje naročnika in dostavil vzorce v potrditev nadzorniku;</w:t>
      </w:r>
    </w:p>
    <w:p w14:paraId="0BF75E37" w14:textId="77777777"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da bo za vgrajene materiale in naprave pred vgradnjo predložil naročniku predpisane certifikate in/ali opravil predpisane preizkuse;</w:t>
      </w:r>
    </w:p>
    <w:p w14:paraId="0CA8E02F" w14:textId="51EEC69D"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za vsako predlagano spremembo, za katero meni, da je utemeljena in ni v skladu s projektom, pridobil pisno soglasje projektanta, upravljalca komunalnih vodov</w:t>
      </w:r>
      <w:r w:rsidR="002D3F0B">
        <w:rPr>
          <w:rFonts w:asciiTheme="minorHAnsi" w:hAnsiTheme="minorHAnsi"/>
          <w:lang w:eastAsia="zh-CN"/>
        </w:rPr>
        <w:t xml:space="preserve"> in koncesionarja za javno razsvetljavo </w:t>
      </w:r>
      <w:r w:rsidRPr="002D2711">
        <w:rPr>
          <w:rFonts w:asciiTheme="minorHAnsi" w:hAnsiTheme="minorHAnsi"/>
          <w:lang w:eastAsia="zh-CN"/>
        </w:rPr>
        <w:t>(če primerno),</w:t>
      </w:r>
      <w:r w:rsidR="002D3F0B">
        <w:rPr>
          <w:rFonts w:asciiTheme="minorHAnsi" w:hAnsiTheme="minorHAnsi"/>
          <w:lang w:eastAsia="zh-CN"/>
        </w:rPr>
        <w:t xml:space="preserve"> </w:t>
      </w:r>
      <w:r w:rsidRPr="002D2711">
        <w:rPr>
          <w:rFonts w:asciiTheme="minorHAnsi" w:hAnsiTheme="minorHAnsi"/>
          <w:lang w:eastAsia="zh-CN"/>
        </w:rPr>
        <w:t>nadzornika in naročnika;</w:t>
      </w:r>
    </w:p>
    <w:p w14:paraId="6863B6B3" w14:textId="502B98FB"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vse ugotovljene napake med gradnjo nemudoma odpravil na svoje stroške. Za vse spremembe oz. odmike od načrta pa si mora obvezno predhodno pridobiti pisno soglasje naročnika;</w:t>
      </w:r>
    </w:p>
    <w:p w14:paraId="1E641E5A" w14:textId="77777777"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bo naročniku predal očiščene objekte, ki so predmet pogodbe, ter zagotavljal vsakodnevno finalno čiščenje transportnih poti izven delovišča;</w:t>
      </w:r>
    </w:p>
    <w:p w14:paraId="01ED1A13" w14:textId="77777777" w:rsidR="00A76CFB" w:rsidRPr="002D2711" w:rsidRDefault="00A76CFB" w:rsidP="00A76CFB">
      <w:pPr>
        <w:numPr>
          <w:ilvl w:val="0"/>
          <w:numId w:val="31"/>
        </w:numPr>
        <w:ind w:left="327"/>
        <w:jc w:val="both"/>
        <w:rPr>
          <w:rFonts w:asciiTheme="minorHAnsi" w:hAnsiTheme="minorHAnsi"/>
          <w:lang w:eastAsia="zh-CN"/>
        </w:rPr>
      </w:pPr>
      <w:r w:rsidRPr="002D2711">
        <w:rPr>
          <w:rFonts w:asciiTheme="minorHAnsi" w:hAnsiTheme="minorHAnsi"/>
          <w:lang w:eastAsia="zh-CN"/>
        </w:rPr>
        <w:t>bo na svoje stroške, po končanih delih, popravil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11831456" w14:textId="0359BFAD" w:rsidR="00374931" w:rsidRPr="002D2711" w:rsidRDefault="00374931" w:rsidP="008B5B52">
      <w:pPr>
        <w:numPr>
          <w:ilvl w:val="0"/>
          <w:numId w:val="31"/>
        </w:numPr>
        <w:ind w:left="327"/>
        <w:jc w:val="both"/>
        <w:rPr>
          <w:rFonts w:asciiTheme="minorHAnsi" w:hAnsiTheme="minorHAnsi"/>
          <w:lang w:eastAsia="zh-CN"/>
        </w:rPr>
      </w:pPr>
      <w:r w:rsidRPr="002D2711">
        <w:rPr>
          <w:rFonts w:asciiTheme="minorHAnsi" w:hAnsiTheme="minorHAnsi"/>
          <w:lang w:eastAsia="zh-CN"/>
        </w:rPr>
        <w:t>izpolnil vse zahteve naročnika navedene v Splošnih pogojih popisa del oz. v splošnih pogojih uvoda v predračun</w:t>
      </w:r>
      <w:r w:rsidR="00A76CFB" w:rsidRPr="002D2711">
        <w:rPr>
          <w:rFonts w:asciiTheme="minorHAnsi" w:hAnsiTheme="minorHAnsi"/>
          <w:lang w:eastAsia="zh-CN"/>
        </w:rPr>
        <w:t>, ki je sestavni del popisa del;</w:t>
      </w:r>
    </w:p>
    <w:p w14:paraId="251AEF78" w14:textId="6F339DAC" w:rsidR="00A76CFB" w:rsidRDefault="00A76CFB" w:rsidP="008B5B52">
      <w:pPr>
        <w:numPr>
          <w:ilvl w:val="0"/>
          <w:numId w:val="31"/>
        </w:numPr>
        <w:ind w:left="327"/>
        <w:jc w:val="both"/>
        <w:rPr>
          <w:rFonts w:asciiTheme="minorHAnsi" w:hAnsiTheme="minorHAnsi"/>
          <w:lang w:eastAsia="zh-CN"/>
        </w:rPr>
      </w:pPr>
      <w:r w:rsidRPr="002D2711">
        <w:rPr>
          <w:rFonts w:asciiTheme="minorHAnsi" w:hAnsiTheme="minorHAnsi"/>
          <w:lang w:eastAsia="zh-CN"/>
        </w:rPr>
        <w:t xml:space="preserve">ob prevzemu del naročniku predal tudi vso potrebno dokumentacijo, ki se nanaša na izvedena dela in vso vgrajeno opremo, kot npr.: certifikate, izjave o skladnosti s standardi, ustrezne tehnične, projektne in ostale dokumente, garancijske liste za brezhibno </w:t>
      </w:r>
      <w:r w:rsidR="003612DA" w:rsidRPr="002D2711">
        <w:rPr>
          <w:rFonts w:asciiTheme="minorHAnsi" w:hAnsiTheme="minorHAnsi"/>
          <w:lang w:eastAsia="zh-CN"/>
        </w:rPr>
        <w:t xml:space="preserve">delovanje predmeta pogodbe, navodila za uporabo, obratovanje in vzdrževanje v slovenskem jeziku ter druge listine, določene s pogodbo. </w:t>
      </w:r>
    </w:p>
    <w:p w14:paraId="6685C6E1" w14:textId="77777777" w:rsidR="00CA3CE1" w:rsidRPr="002D2711" w:rsidRDefault="00CA3CE1" w:rsidP="00CA3CE1">
      <w:pPr>
        <w:jc w:val="both"/>
        <w:rPr>
          <w:rFonts w:asciiTheme="minorHAnsi" w:hAnsiTheme="minorHAnsi"/>
          <w:lang w:eastAsia="zh-CN"/>
        </w:rPr>
      </w:pPr>
    </w:p>
    <w:p w14:paraId="56825F88" w14:textId="77777777" w:rsidR="004540F3" w:rsidRPr="001D3F7D" w:rsidRDefault="004540F3"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D57F82">
      <w:pPr>
        <w:rPr>
          <w:rFonts w:asciiTheme="minorHAnsi" w:hAnsiTheme="minorHAnsi"/>
          <w:b/>
          <w:lang w:eastAsia="zh-CN"/>
        </w:rPr>
      </w:pPr>
      <w:r w:rsidRPr="003409E6">
        <w:rPr>
          <w:rFonts w:asciiTheme="minorHAnsi" w:hAnsiTheme="minorHAnsi"/>
          <w:b/>
          <w:lang w:eastAsia="zh-CN"/>
        </w:rPr>
        <w:t>Obveznosti izvajalca</w:t>
      </w:r>
      <w:r>
        <w:rPr>
          <w:rFonts w:asciiTheme="minorHAnsi" w:hAnsiTheme="minorHAnsi"/>
          <w:b/>
          <w:lang w:eastAsia="zh-CN"/>
        </w:rPr>
        <w:t xml:space="preserve"> vezano na Uredbo</w:t>
      </w:r>
      <w:r w:rsidRPr="004540F3">
        <w:rPr>
          <w:rFonts w:asciiTheme="minorHAnsi" w:hAnsiTheme="minorHAnsi"/>
          <w:b/>
          <w:lang w:eastAsia="zh-CN"/>
        </w:rPr>
        <w:t xml:space="preserve"> o zelenem javnem naročanju</w:t>
      </w:r>
    </w:p>
    <w:p w14:paraId="2AB39A05" w14:textId="77777777" w:rsidR="004540F3" w:rsidRDefault="004540F3" w:rsidP="00D57F82">
      <w:pPr>
        <w:ind w:left="327"/>
        <w:jc w:val="both"/>
        <w:rPr>
          <w:rFonts w:asciiTheme="minorHAnsi" w:hAnsiTheme="minorHAnsi"/>
          <w:lang w:eastAsia="zh-CN"/>
        </w:rPr>
      </w:pPr>
    </w:p>
    <w:p w14:paraId="572EEE75" w14:textId="77777777" w:rsidR="001B1B4E" w:rsidRPr="00144BBF" w:rsidRDefault="001B1B4E" w:rsidP="00D57F82">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144BBF">
        <w:rPr>
          <w:rFonts w:asciiTheme="minorHAnsi" w:hAnsiTheme="minorHAnsi"/>
          <w:color w:val="000000"/>
          <w:lang w:eastAsia="zh-CN"/>
        </w:rPr>
        <w:t>Izvajalec mora izpolnjevati obveznosti iz priloge Uredbe o zelenem javnem naročanju (Uradni list RS, št. 5</w:t>
      </w:r>
      <w:r w:rsidR="00B10082" w:rsidRPr="00144BBF">
        <w:rPr>
          <w:rFonts w:asciiTheme="minorHAnsi" w:hAnsiTheme="minorHAnsi"/>
          <w:color w:val="000000"/>
          <w:lang w:eastAsia="zh-CN"/>
        </w:rPr>
        <w:t>1/</w:t>
      </w:r>
      <w:r w:rsidRPr="00144BBF">
        <w:rPr>
          <w:rFonts w:asciiTheme="minorHAnsi" w:hAnsiTheme="minorHAnsi"/>
          <w:color w:val="000000"/>
          <w:lang w:eastAsia="zh-CN"/>
        </w:rPr>
        <w:t>17</w:t>
      </w:r>
      <w:r w:rsidR="00B10082" w:rsidRPr="00144BBF">
        <w:rPr>
          <w:rFonts w:asciiTheme="minorHAnsi" w:hAnsiTheme="minorHAnsi"/>
          <w:color w:val="000000"/>
          <w:lang w:eastAsia="zh-CN"/>
        </w:rPr>
        <w:t>, 64/19</w:t>
      </w:r>
      <w:r w:rsidRPr="00144BBF">
        <w:rPr>
          <w:rFonts w:asciiTheme="minorHAnsi" w:hAnsiTheme="minorHAnsi"/>
          <w:color w:val="000000"/>
          <w:lang w:eastAsia="zh-CN"/>
        </w:rPr>
        <w:t>), na način, predviden v tej pogodbi in dokumentaciji v zvezi z oddajo javnega naročila.</w:t>
      </w:r>
    </w:p>
    <w:p w14:paraId="3E7ED067" w14:textId="77777777" w:rsidR="001B1B4E" w:rsidRPr="00144BBF" w:rsidRDefault="001B1B4E" w:rsidP="00D57F82">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77777777" w:rsidR="001B1B4E" w:rsidRPr="00F02D0A" w:rsidRDefault="001B1B4E" w:rsidP="00D57F82">
      <w:pPr>
        <w:jc w:val="both"/>
        <w:rPr>
          <w:rFonts w:asciiTheme="minorHAnsi" w:hAnsiTheme="minorHAnsi"/>
          <w:color w:val="000000"/>
          <w:lang w:eastAsia="zh-CN"/>
        </w:rPr>
      </w:pPr>
      <w:r w:rsidRPr="00144BBF">
        <w:rPr>
          <w:rFonts w:asciiTheme="minorHAnsi" w:hAnsiTheme="minorHAnsi"/>
          <w:color w:val="000000"/>
          <w:lang w:eastAsia="zh-CN"/>
        </w:rPr>
        <w:lastRenderedPageBreak/>
        <w:t>V primeru, da izvajalec ne izpolnjuje pogodbenih obveznosti vezanih na Uredbo o zelenem javnem naročanju na način, predviden v pogodbi o izvedbi javnega naročila, začne naročnik ustrezne postopke za njeno prekinitev.</w:t>
      </w:r>
    </w:p>
    <w:p w14:paraId="0D3A699A" w14:textId="0F58C3DF" w:rsidR="004540F3" w:rsidRDefault="004540F3" w:rsidP="00D57F82">
      <w:pPr>
        <w:jc w:val="both"/>
        <w:rPr>
          <w:rFonts w:asciiTheme="minorHAnsi" w:hAnsiTheme="minorHAnsi"/>
          <w:color w:val="000000"/>
          <w:lang w:eastAsia="zh-CN"/>
        </w:rPr>
      </w:pPr>
    </w:p>
    <w:p w14:paraId="49232A64"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651E1877"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Pravica odklonitve del</w:t>
      </w:r>
    </w:p>
    <w:p w14:paraId="4E9D7AC6" w14:textId="4EC4BC74" w:rsidR="00372668" w:rsidRDefault="00372668" w:rsidP="00D57F82">
      <w:pPr>
        <w:rPr>
          <w:rFonts w:asciiTheme="minorHAnsi" w:hAnsiTheme="minorHAnsi"/>
          <w:lang w:eastAsia="zh-CN"/>
        </w:rPr>
      </w:pPr>
    </w:p>
    <w:p w14:paraId="5EDCC639" w14:textId="77777777" w:rsidR="000F1803" w:rsidRDefault="000F1803" w:rsidP="000F1803">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C86775E" w14:textId="77777777" w:rsidR="00C11248" w:rsidRDefault="00C11248" w:rsidP="00D57F82">
      <w:pPr>
        <w:rPr>
          <w:rFonts w:asciiTheme="minorHAnsi" w:hAnsiTheme="minorHAnsi"/>
          <w:lang w:eastAsia="zh-CN"/>
        </w:rPr>
      </w:pPr>
    </w:p>
    <w:p w14:paraId="0702B448"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0DCAF471"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D57F82">
      <w:pPr>
        <w:rPr>
          <w:rFonts w:asciiTheme="minorHAnsi" w:hAnsiTheme="minorHAnsi"/>
          <w:lang w:eastAsia="zh-CN"/>
        </w:rPr>
      </w:pPr>
    </w:p>
    <w:p w14:paraId="2EA6CE56" w14:textId="77777777" w:rsidR="000F1803" w:rsidRPr="001D3F7D" w:rsidRDefault="000F1803" w:rsidP="000F1803">
      <w:pPr>
        <w:jc w:val="both"/>
        <w:rPr>
          <w:rFonts w:asciiTheme="minorHAnsi" w:hAnsiTheme="minorHAnsi"/>
          <w:lang w:eastAsia="zh-CN"/>
        </w:rPr>
      </w:pPr>
      <w:r w:rsidRPr="001D3F7D">
        <w:rPr>
          <w:rFonts w:asciiTheme="minorHAnsi" w:hAnsiTheme="minorHAnsi"/>
          <w:lang w:eastAsia="zh-CN"/>
        </w:rPr>
        <w:t>Naročnik se obvezuje, da bo:</w:t>
      </w:r>
    </w:p>
    <w:p w14:paraId="50467B1A" w14:textId="77777777" w:rsidR="000F1803" w:rsidRPr="006847E1" w:rsidRDefault="000F1803" w:rsidP="000F1803">
      <w:pPr>
        <w:numPr>
          <w:ilvl w:val="3"/>
          <w:numId w:val="20"/>
        </w:numPr>
        <w:jc w:val="both"/>
        <w:rPr>
          <w:rFonts w:asciiTheme="minorHAnsi" w:hAnsiTheme="minorHAnsi"/>
          <w:lang w:eastAsia="zh-CN"/>
        </w:rPr>
      </w:pPr>
      <w:r w:rsidRPr="006847E1">
        <w:rPr>
          <w:rFonts w:asciiTheme="minorHAnsi" w:hAnsiTheme="minorHAnsi"/>
          <w:lang w:eastAsia="zh-CN"/>
        </w:rPr>
        <w:t>plačal dogovorjeni pogodbeni znesek v rokih in na način, dogovorjen s to pogodbo;</w:t>
      </w:r>
    </w:p>
    <w:p w14:paraId="3AED87B0" w14:textId="7100E47F" w:rsidR="000F1803" w:rsidRPr="00E50ADC" w:rsidRDefault="000F1803" w:rsidP="000F1803">
      <w:pPr>
        <w:numPr>
          <w:ilvl w:val="3"/>
          <w:numId w:val="20"/>
        </w:numPr>
        <w:jc w:val="both"/>
        <w:rPr>
          <w:rFonts w:asciiTheme="minorHAnsi" w:hAnsiTheme="minorHAnsi"/>
          <w:lang w:eastAsia="zh-CN"/>
        </w:rPr>
      </w:pPr>
      <w:r w:rsidRPr="006847E1">
        <w:rPr>
          <w:rFonts w:asciiTheme="minorHAnsi" w:hAnsiTheme="minorHAnsi"/>
          <w:lang w:eastAsia="zh-CN"/>
        </w:rPr>
        <w:t xml:space="preserve">pred pričetkom izvajanja del izvajalcu pravočasno predal vso </w:t>
      </w:r>
      <w:r w:rsidRPr="00E50ADC">
        <w:rPr>
          <w:rFonts w:asciiTheme="minorHAnsi" w:hAnsiTheme="minorHAnsi"/>
          <w:lang w:eastAsia="zh-CN"/>
        </w:rPr>
        <w:t>dokumentacijo</w:t>
      </w:r>
      <w:r w:rsidR="00927B18" w:rsidRPr="00E50ADC">
        <w:rPr>
          <w:rFonts w:asciiTheme="minorHAnsi" w:hAnsiTheme="minorHAnsi"/>
          <w:lang w:eastAsia="zh-CN"/>
        </w:rPr>
        <w:t xml:space="preserve"> tudi</w:t>
      </w:r>
      <w:r w:rsidR="005B2A63" w:rsidRPr="00E50ADC">
        <w:rPr>
          <w:rFonts w:asciiTheme="minorHAnsi" w:hAnsiTheme="minorHAnsi"/>
          <w:lang w:eastAsia="zh-CN"/>
        </w:rPr>
        <w:t xml:space="preserve"> v fizični obliki</w:t>
      </w:r>
      <w:r w:rsidRPr="00E50ADC">
        <w:rPr>
          <w:rFonts w:asciiTheme="minorHAnsi" w:hAnsiTheme="minorHAnsi"/>
          <w:lang w:eastAsia="zh-CN"/>
        </w:rPr>
        <w:t>, ki je potrebna za izvedbo del po tej pogodbi v pisni obliki ali na ustreznem elektronskem mediju ter uvedel izvajalca v delo v roku, ki je naveden v pogodbi in mu nudil vse potrebne informacije za izvedbo del po tej pogodbi;</w:t>
      </w:r>
    </w:p>
    <w:p w14:paraId="457B2C5A" w14:textId="7626427B" w:rsidR="000F1803" w:rsidRPr="00E50ADC" w:rsidRDefault="00775568" w:rsidP="000F1803">
      <w:pPr>
        <w:numPr>
          <w:ilvl w:val="3"/>
          <w:numId w:val="20"/>
        </w:numPr>
        <w:jc w:val="both"/>
        <w:rPr>
          <w:rFonts w:asciiTheme="minorHAnsi" w:hAnsiTheme="minorHAnsi"/>
          <w:lang w:eastAsia="zh-CN"/>
        </w:rPr>
      </w:pPr>
      <w:r w:rsidRPr="00E50ADC">
        <w:rPr>
          <w:rFonts w:asciiTheme="minorHAnsi" w:hAnsiTheme="minorHAnsi"/>
          <w:lang w:eastAsia="zh-CN"/>
        </w:rPr>
        <w:t>ob</w:t>
      </w:r>
      <w:r w:rsidR="000F1803" w:rsidRPr="00E50ADC">
        <w:rPr>
          <w:rFonts w:asciiTheme="minorHAnsi" w:hAnsiTheme="minorHAnsi"/>
          <w:lang w:eastAsia="zh-CN"/>
        </w:rPr>
        <w:t xml:space="preserve"> uvedbi v delo imenoval in izvajalcu sporočil ime nadzornika v smislu veljavne zakonodaje, ki v imenu naročnika daje strokovna navodila v zvezi z izvedbo izvajalcu, nadzoruje potek gradnje, nadzoruje gradbeni dnevnik in če je tako dogovorjeno, ugotavlja količine in cene uporabljenega materiala, opreme in del. </w:t>
      </w:r>
      <w:r w:rsidR="00942DB2" w:rsidRPr="00E50ADC">
        <w:rPr>
          <w:rFonts w:asciiTheme="minorHAnsi" w:hAnsiTheme="minorHAnsi"/>
          <w:lang w:eastAsia="zh-CN"/>
        </w:rPr>
        <w:t>N</w:t>
      </w:r>
      <w:r w:rsidR="000F1803" w:rsidRPr="00E50ADC">
        <w:rPr>
          <w:rFonts w:asciiTheme="minorHAnsi" w:hAnsiTheme="minorHAnsi"/>
          <w:lang w:eastAsia="zh-CN"/>
        </w:rPr>
        <w:t xml:space="preserve">adzornik ni upravičen potrditi ali odobriti nobene spremembe v zvezi s to pogodbo, ki bi lahko imela za posledico spremembo projektne dokumentacije, kakovosti gradnje, terminskega plana ali skupne pogodbene cene, v teh primerih, </w:t>
      </w:r>
      <w:r w:rsidR="005B2A63" w:rsidRPr="00E50ADC">
        <w:rPr>
          <w:rFonts w:asciiTheme="minorHAnsi" w:hAnsiTheme="minorHAnsi"/>
          <w:lang w:eastAsia="zh-CN"/>
        </w:rPr>
        <w:t xml:space="preserve">kakor tudi v primeru dodatnih del, </w:t>
      </w:r>
      <w:r w:rsidR="000F1803" w:rsidRPr="00E50ADC">
        <w:rPr>
          <w:rFonts w:asciiTheme="minorHAnsi" w:hAnsiTheme="minorHAnsi"/>
          <w:lang w:eastAsia="zh-CN"/>
        </w:rPr>
        <w:t>mora izvajalec pridobiti predhodno pisno odobritev naročnika;</w:t>
      </w:r>
    </w:p>
    <w:p w14:paraId="21614221" w14:textId="77777777" w:rsidR="000F1803" w:rsidRPr="00573F40" w:rsidRDefault="000F1803" w:rsidP="000F1803">
      <w:pPr>
        <w:numPr>
          <w:ilvl w:val="3"/>
          <w:numId w:val="20"/>
        </w:numPr>
        <w:jc w:val="both"/>
        <w:rPr>
          <w:rFonts w:asciiTheme="minorHAnsi" w:hAnsiTheme="minorHAnsi"/>
          <w:lang w:eastAsia="zh-CN"/>
        </w:rPr>
      </w:pPr>
      <w:r w:rsidRPr="00E50ADC">
        <w:rPr>
          <w:rFonts w:asciiTheme="minorHAnsi" w:hAnsiTheme="minorHAnsi"/>
          <w:lang w:eastAsia="zh-CN"/>
        </w:rPr>
        <w:t>sodeloval z izvajalcem z namenom, da bo predmet pogodbe izveden v skladu s</w:t>
      </w:r>
      <w:r w:rsidRPr="00573F40">
        <w:rPr>
          <w:rFonts w:asciiTheme="minorHAnsi" w:hAnsiTheme="minorHAnsi"/>
          <w:lang w:eastAsia="zh-CN"/>
        </w:rPr>
        <w:t xml:space="preserve"> projektno dokumentacijo;</w:t>
      </w:r>
    </w:p>
    <w:p w14:paraId="2B329FC4" w14:textId="77777777" w:rsidR="000F1803" w:rsidRPr="00573F40" w:rsidRDefault="000F1803" w:rsidP="000F1803">
      <w:pPr>
        <w:numPr>
          <w:ilvl w:val="3"/>
          <w:numId w:val="20"/>
        </w:numPr>
        <w:jc w:val="both"/>
        <w:rPr>
          <w:rFonts w:asciiTheme="minorHAnsi" w:hAnsiTheme="minorHAnsi"/>
          <w:lang w:eastAsia="zh-CN"/>
        </w:rPr>
      </w:pPr>
      <w:r w:rsidRPr="00573F40">
        <w:rPr>
          <w:rFonts w:asciiTheme="minorHAnsi" w:hAnsiTheme="minorHAnsi"/>
          <w:lang w:eastAsia="zh-CN"/>
        </w:rPr>
        <w:t>obveščal izvajalca o vseh spremembah in novo nastalih situacijah, ki bi lahko vplivale na potek in obseg predmeta pogodbe.</w:t>
      </w:r>
    </w:p>
    <w:p w14:paraId="5027E962" w14:textId="77777777" w:rsidR="000F1803" w:rsidRPr="001D3F7D" w:rsidRDefault="000F1803" w:rsidP="000F1803">
      <w:pPr>
        <w:jc w:val="both"/>
        <w:rPr>
          <w:rFonts w:asciiTheme="minorHAnsi" w:hAnsiTheme="minorHAnsi"/>
          <w:lang w:eastAsia="zh-CN"/>
        </w:rPr>
      </w:pPr>
    </w:p>
    <w:p w14:paraId="263143DF" w14:textId="62C4826B" w:rsidR="000F1803" w:rsidRDefault="000F1803" w:rsidP="000F1803">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7C9D6E4D" w14:textId="77777777" w:rsidR="00690105" w:rsidRDefault="00690105" w:rsidP="000F1803">
      <w:pPr>
        <w:jc w:val="both"/>
        <w:rPr>
          <w:rFonts w:asciiTheme="minorHAnsi" w:hAnsiTheme="minorHAnsi"/>
          <w:lang w:eastAsia="zh-CN"/>
        </w:rPr>
      </w:pPr>
    </w:p>
    <w:p w14:paraId="36E0A42E"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D57F82">
      <w:pPr>
        <w:rPr>
          <w:rFonts w:asciiTheme="minorHAnsi" w:hAnsiTheme="minorHAnsi"/>
          <w:lang w:eastAsia="zh-CN"/>
        </w:rPr>
      </w:pPr>
    </w:p>
    <w:p w14:paraId="389657D0" w14:textId="77777777" w:rsidR="000F1803" w:rsidRPr="00144BBF" w:rsidRDefault="000F1803" w:rsidP="000F1803">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w:t>
      </w:r>
      <w:r w:rsidRPr="00144BBF">
        <w:rPr>
          <w:rFonts w:asciiTheme="minorHAnsi" w:hAnsiTheme="minorHAnsi"/>
          <w:lang w:eastAsia="zh-CN"/>
        </w:rPr>
        <w:t xml:space="preserve">naročnika za izvajanje te pogodbe. </w:t>
      </w:r>
    </w:p>
    <w:p w14:paraId="7AB39DDA" w14:textId="77777777" w:rsidR="000F1803" w:rsidRPr="00144BBF" w:rsidRDefault="000F1803" w:rsidP="000F1803">
      <w:pPr>
        <w:jc w:val="both"/>
        <w:rPr>
          <w:rFonts w:asciiTheme="minorHAnsi" w:hAnsiTheme="minorHAnsi"/>
          <w:lang w:eastAsia="zh-CN"/>
        </w:rPr>
      </w:pPr>
    </w:p>
    <w:p w14:paraId="57BBA57C" w14:textId="6301C824" w:rsidR="000F1803" w:rsidRPr="00B772BC" w:rsidRDefault="000F1803" w:rsidP="000F1803">
      <w:pPr>
        <w:jc w:val="both"/>
        <w:rPr>
          <w:rFonts w:asciiTheme="minorHAnsi" w:hAnsiTheme="minorHAnsi"/>
          <w:lang w:eastAsia="zh-CN"/>
        </w:rPr>
      </w:pPr>
      <w:r w:rsidRPr="00144BBF">
        <w:rPr>
          <w:rFonts w:asciiTheme="minorHAnsi" w:hAnsiTheme="minorHAnsi"/>
          <w:lang w:eastAsia="zh-CN"/>
        </w:rPr>
        <w:lastRenderedPageBreak/>
        <w:t xml:space="preserve">Vsakršno odstopanje od projektne dokumentacije ali </w:t>
      </w:r>
      <w:r w:rsidR="00B8656A" w:rsidRPr="00144BBF">
        <w:rPr>
          <w:rFonts w:asciiTheme="minorHAnsi" w:hAnsiTheme="minorHAnsi"/>
          <w:lang w:eastAsia="zh-CN"/>
        </w:rPr>
        <w:t xml:space="preserve">določil </w:t>
      </w:r>
      <w:r w:rsidRPr="00144BBF">
        <w:rPr>
          <w:rFonts w:asciiTheme="minorHAnsi" w:hAnsiTheme="minorHAnsi"/>
          <w:lang w:eastAsia="zh-CN"/>
        </w:rPr>
        <w:t>te pogodbe s strani izvajalca brez predhodne odobritve naročnika je neveljavno, izvajalec pa je za nepotrjeno odstop</w:t>
      </w:r>
      <w:r w:rsidR="00B8656A" w:rsidRPr="00144BBF">
        <w:rPr>
          <w:rFonts w:asciiTheme="minorHAnsi" w:hAnsiTheme="minorHAnsi"/>
          <w:lang w:eastAsia="zh-CN"/>
        </w:rPr>
        <w:t xml:space="preserve">anje od projektne dokumentacije in pogodbenih določil </w:t>
      </w:r>
      <w:r w:rsidRPr="00144BBF">
        <w:rPr>
          <w:rFonts w:asciiTheme="minorHAnsi" w:hAnsiTheme="minorHAnsi"/>
          <w:lang w:eastAsia="zh-CN"/>
        </w:rPr>
        <w:t>naročniku odškodninsko odgovoren po splošnih pravilih civilnega prava in mora na zahtevo naročnika takoj vzpostaviti pravilno stanje gradnje.</w:t>
      </w:r>
    </w:p>
    <w:p w14:paraId="54C87876" w14:textId="77777777" w:rsidR="000F1803" w:rsidRPr="00B772BC" w:rsidRDefault="000F1803" w:rsidP="000F1803">
      <w:pPr>
        <w:jc w:val="both"/>
        <w:rPr>
          <w:rFonts w:asciiTheme="minorHAnsi" w:hAnsiTheme="minorHAnsi"/>
          <w:lang w:eastAsia="zh-CN"/>
        </w:rPr>
      </w:pPr>
    </w:p>
    <w:p w14:paraId="29C22EB8" w14:textId="21DAF237" w:rsidR="000F1803" w:rsidRPr="00AB77C9" w:rsidRDefault="000F1803" w:rsidP="000F1803">
      <w:pPr>
        <w:jc w:val="both"/>
        <w:rPr>
          <w:rFonts w:asciiTheme="minorHAnsi" w:hAnsiTheme="minorHAnsi"/>
          <w:lang w:eastAsia="zh-CN"/>
        </w:rPr>
      </w:pPr>
      <w:r w:rsidRPr="00B772BC">
        <w:rPr>
          <w:rFonts w:asciiTheme="minorHAnsi" w:hAnsiTheme="minorHAnsi"/>
          <w:lang w:eastAsia="zh-CN"/>
        </w:rPr>
        <w:t>Izvajalec ne sme izvajati nobenih del, ki niso zajeta s to pogodbo, brez predhodnega soglasja naročnika o st</w:t>
      </w:r>
      <w:r w:rsidR="003D5EB6">
        <w:rPr>
          <w:rFonts w:asciiTheme="minorHAnsi" w:hAnsiTheme="minorHAnsi"/>
          <w:lang w:eastAsia="zh-CN"/>
        </w:rPr>
        <w:t xml:space="preserve">atusu teh del in načinu </w:t>
      </w:r>
      <w:r w:rsidR="003D5EB6" w:rsidRPr="00573F40">
        <w:rPr>
          <w:rFonts w:asciiTheme="minorHAnsi" w:hAnsiTheme="minorHAnsi"/>
          <w:lang w:eastAsia="zh-CN"/>
        </w:rPr>
        <w:t>plačila, razen nujnih nepredvidenih del.</w:t>
      </w:r>
      <w:r w:rsidR="003D5EB6">
        <w:rPr>
          <w:rFonts w:asciiTheme="minorHAnsi" w:hAnsiTheme="minorHAnsi"/>
          <w:lang w:eastAsia="zh-CN"/>
        </w:rPr>
        <w:t xml:space="preserve"> </w:t>
      </w:r>
    </w:p>
    <w:p w14:paraId="34909640" w14:textId="15D76F7F" w:rsidR="00C11248" w:rsidRDefault="00C11248" w:rsidP="00D57F82">
      <w:pPr>
        <w:jc w:val="both"/>
        <w:rPr>
          <w:rFonts w:asciiTheme="minorHAnsi" w:hAnsiTheme="minorHAnsi"/>
          <w:lang w:eastAsia="zh-CN"/>
        </w:rPr>
      </w:pPr>
    </w:p>
    <w:p w14:paraId="04DD161C" w14:textId="77777777" w:rsidR="00C11248" w:rsidRPr="001D3F7D" w:rsidRDefault="00C11248" w:rsidP="00D57F82">
      <w:pPr>
        <w:jc w:val="both"/>
        <w:rPr>
          <w:rFonts w:asciiTheme="minorHAnsi" w:hAnsiTheme="minorHAnsi"/>
          <w:lang w:eastAsia="zh-CN"/>
        </w:rPr>
      </w:pPr>
    </w:p>
    <w:p w14:paraId="52CCD5A3" w14:textId="77777777" w:rsidR="00372668" w:rsidRPr="001D3F7D" w:rsidRDefault="00372668" w:rsidP="008B5B52">
      <w:pPr>
        <w:numPr>
          <w:ilvl w:val="0"/>
          <w:numId w:val="36"/>
        </w:numPr>
        <w:jc w:val="both"/>
        <w:rPr>
          <w:rFonts w:asciiTheme="minorHAnsi" w:hAnsiTheme="minorHAnsi"/>
          <w:b/>
          <w:lang w:eastAsia="zh-CN"/>
        </w:rPr>
      </w:pPr>
      <w:r w:rsidRPr="001D3F7D">
        <w:rPr>
          <w:rFonts w:asciiTheme="minorHAnsi" w:hAnsiTheme="minorHAnsi"/>
          <w:b/>
          <w:lang w:eastAsia="zh-CN"/>
        </w:rPr>
        <w:t>ROKI ZA IZVEDBO POGODBE</w:t>
      </w:r>
    </w:p>
    <w:p w14:paraId="172CB744" w14:textId="77777777" w:rsidR="00372668" w:rsidRPr="001D3F7D" w:rsidRDefault="00372668" w:rsidP="00D57F82">
      <w:pPr>
        <w:jc w:val="both"/>
        <w:rPr>
          <w:rFonts w:asciiTheme="minorHAnsi" w:hAnsiTheme="minorHAnsi"/>
          <w:b/>
          <w:lang w:eastAsia="zh-CN"/>
        </w:rPr>
      </w:pPr>
    </w:p>
    <w:p w14:paraId="297F7882"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1A3ECDAC"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Splošni roki za izvedbo pogodbe</w:t>
      </w:r>
    </w:p>
    <w:p w14:paraId="76650D08" w14:textId="77777777" w:rsidR="00372668" w:rsidRPr="001D3F7D" w:rsidRDefault="00372668" w:rsidP="00D57F82">
      <w:pPr>
        <w:jc w:val="both"/>
        <w:rPr>
          <w:rFonts w:asciiTheme="minorHAnsi" w:hAnsiTheme="minorHAnsi"/>
          <w:lang w:eastAsia="zh-CN"/>
        </w:rPr>
      </w:pPr>
    </w:p>
    <w:p w14:paraId="1DB1EC09" w14:textId="023A77C4" w:rsidR="00202222" w:rsidRPr="00C11248" w:rsidRDefault="00202222" w:rsidP="00D57F82">
      <w:pPr>
        <w:jc w:val="both"/>
        <w:rPr>
          <w:rFonts w:asciiTheme="minorHAnsi" w:hAnsiTheme="minorHAnsi"/>
          <w:lang w:eastAsia="zh-CN"/>
        </w:rPr>
      </w:pPr>
      <w:r w:rsidRPr="00C11248">
        <w:rPr>
          <w:rFonts w:asciiTheme="minorHAnsi" w:hAnsiTheme="minorHAnsi"/>
          <w:lang w:eastAsia="zh-CN"/>
        </w:rPr>
        <w:t xml:space="preserve">Ta pogodba začne veljati, ko so izpolnjeni vsi </w:t>
      </w:r>
      <w:proofErr w:type="spellStart"/>
      <w:r w:rsidRPr="00C11248">
        <w:rPr>
          <w:rFonts w:asciiTheme="minorHAnsi" w:hAnsiTheme="minorHAnsi"/>
          <w:lang w:eastAsia="zh-CN"/>
        </w:rPr>
        <w:t>odložni</w:t>
      </w:r>
      <w:proofErr w:type="spellEnd"/>
      <w:r w:rsidRPr="00C11248">
        <w:rPr>
          <w:rFonts w:asciiTheme="minorHAnsi" w:hAnsiTheme="minorHAnsi"/>
          <w:lang w:eastAsia="zh-CN"/>
        </w:rPr>
        <w:t xml:space="preserve"> pogoji, ki so navedeni tej pogodbi ter ko jo podpišeta obe pogodbeni stranki.</w:t>
      </w:r>
    </w:p>
    <w:p w14:paraId="4DB8E01F" w14:textId="77777777" w:rsidR="00400930" w:rsidRPr="00C11248" w:rsidRDefault="00400930" w:rsidP="00D57F82">
      <w:pPr>
        <w:jc w:val="both"/>
        <w:rPr>
          <w:rFonts w:asciiTheme="minorHAnsi" w:hAnsiTheme="minorHAnsi"/>
          <w:lang w:eastAsia="zh-CN"/>
        </w:rPr>
      </w:pPr>
    </w:p>
    <w:p w14:paraId="5C25A069" w14:textId="27B4432E" w:rsidR="009B6939" w:rsidRPr="00C11248" w:rsidRDefault="009B6939" w:rsidP="00D57F82">
      <w:pPr>
        <w:jc w:val="both"/>
        <w:rPr>
          <w:rFonts w:asciiTheme="minorHAnsi" w:hAnsiTheme="minorHAnsi"/>
          <w:lang w:eastAsia="zh-CN"/>
        </w:rPr>
      </w:pPr>
      <w:r w:rsidRPr="00C11248">
        <w:rPr>
          <w:rFonts w:asciiTheme="minorHAnsi" w:hAnsiTheme="minorHAnsi"/>
          <w:lang w:eastAsia="zh-CN"/>
        </w:rPr>
        <w:t xml:space="preserve">Rok za zaključek del je </w:t>
      </w:r>
      <w:r w:rsidR="00144BBF" w:rsidRPr="00C11248">
        <w:rPr>
          <w:rFonts w:asciiTheme="minorHAnsi" w:hAnsiTheme="minorHAnsi"/>
          <w:lang w:eastAsia="zh-CN"/>
        </w:rPr>
        <w:t>60</w:t>
      </w:r>
      <w:r w:rsidR="006847E1" w:rsidRPr="00C11248">
        <w:rPr>
          <w:rFonts w:asciiTheme="minorHAnsi" w:hAnsiTheme="minorHAnsi"/>
          <w:lang w:eastAsia="zh-CN"/>
        </w:rPr>
        <w:t xml:space="preserve"> koledarskih dni </w:t>
      </w:r>
      <w:r w:rsidRPr="00C11248">
        <w:rPr>
          <w:rFonts w:asciiTheme="minorHAnsi" w:hAnsiTheme="minorHAnsi"/>
          <w:lang w:eastAsia="zh-CN"/>
        </w:rPr>
        <w:t>od datuma uvedbe izvajalca v delo</w:t>
      </w:r>
      <w:r w:rsidR="00374931" w:rsidRPr="00C11248">
        <w:rPr>
          <w:rFonts w:asciiTheme="minorHAnsi" w:hAnsiTheme="minorHAnsi"/>
          <w:lang w:eastAsia="zh-CN"/>
        </w:rPr>
        <w:t xml:space="preserve">, </w:t>
      </w:r>
      <w:r w:rsidRPr="00C11248">
        <w:rPr>
          <w:rFonts w:asciiTheme="minorHAnsi" w:hAnsiTheme="minorHAnsi"/>
          <w:lang w:eastAsia="zh-CN"/>
        </w:rPr>
        <w:t xml:space="preserve">z možnostjo podaljšanja v primeru </w:t>
      </w:r>
      <w:r w:rsidR="00040A6B" w:rsidRPr="00C11248">
        <w:rPr>
          <w:rFonts w:asciiTheme="minorHAnsi" w:hAnsiTheme="minorHAnsi"/>
          <w:lang w:eastAsia="zh-CN"/>
        </w:rPr>
        <w:t xml:space="preserve">nastopa nepredvidenih okoliščin, določenih </w:t>
      </w:r>
      <w:r w:rsidR="00D46383" w:rsidRPr="00C11248">
        <w:rPr>
          <w:rFonts w:asciiTheme="minorHAnsi" w:hAnsiTheme="minorHAnsi"/>
          <w:lang w:eastAsia="zh-CN"/>
        </w:rPr>
        <w:t>v 23. členu te pogodbe, v povezavi z 51</w:t>
      </w:r>
      <w:r w:rsidR="00040A6B" w:rsidRPr="00C11248">
        <w:rPr>
          <w:rFonts w:asciiTheme="minorHAnsi" w:hAnsiTheme="minorHAnsi"/>
          <w:lang w:eastAsia="zh-CN"/>
        </w:rPr>
        <w:t>. členom te pogodbe.</w:t>
      </w:r>
    </w:p>
    <w:p w14:paraId="3636DB89" w14:textId="6AAA3FE3" w:rsidR="00040A6B" w:rsidRPr="00C11248" w:rsidRDefault="00040A6B" w:rsidP="00D57F82">
      <w:pPr>
        <w:jc w:val="both"/>
        <w:rPr>
          <w:rFonts w:asciiTheme="minorHAnsi" w:hAnsiTheme="minorHAnsi"/>
          <w:lang w:eastAsia="zh-CN"/>
        </w:rPr>
      </w:pPr>
    </w:p>
    <w:p w14:paraId="7EE87E29" w14:textId="6AF61E2D" w:rsidR="00112812" w:rsidRPr="00C11248" w:rsidRDefault="003D5EB6" w:rsidP="00D57F82">
      <w:pPr>
        <w:jc w:val="both"/>
        <w:rPr>
          <w:rFonts w:asciiTheme="minorHAnsi" w:hAnsiTheme="minorHAnsi"/>
          <w:lang w:eastAsia="zh-CN"/>
        </w:rPr>
      </w:pPr>
      <w:r w:rsidRPr="00C11248">
        <w:rPr>
          <w:rFonts w:asciiTheme="minorHAnsi" w:hAnsiTheme="minorHAnsi"/>
          <w:lang w:eastAsia="zh-CN"/>
        </w:rPr>
        <w:t xml:space="preserve">Pogodba začne učinkovati, ko naročnik prejme </w:t>
      </w:r>
      <w:r w:rsidR="00040A6B" w:rsidRPr="00C11248">
        <w:rPr>
          <w:rFonts w:asciiTheme="minorHAnsi" w:hAnsiTheme="minorHAnsi"/>
          <w:lang w:eastAsia="zh-CN"/>
        </w:rPr>
        <w:t>odločitev</w:t>
      </w:r>
      <w:r w:rsidR="00CB2789" w:rsidRPr="00C11248">
        <w:rPr>
          <w:rFonts w:asciiTheme="minorHAnsi" w:hAnsiTheme="minorHAnsi"/>
          <w:lang w:eastAsia="zh-CN"/>
        </w:rPr>
        <w:t>/sklep</w:t>
      </w:r>
      <w:r w:rsidR="00040A6B" w:rsidRPr="00C11248">
        <w:rPr>
          <w:rFonts w:asciiTheme="minorHAnsi" w:hAnsiTheme="minorHAnsi"/>
          <w:lang w:eastAsia="zh-CN"/>
        </w:rPr>
        <w:t xml:space="preserve"> o podpori za sofinanciranje javnega naročila iz </w:t>
      </w:r>
      <w:r w:rsidR="001B1E41" w:rsidRPr="00C11248">
        <w:rPr>
          <w:rFonts w:asciiTheme="minorHAnsi" w:hAnsiTheme="minorHAnsi"/>
          <w:lang w:eastAsia="zh-CN"/>
        </w:rPr>
        <w:t>Evropskega sklada za regionalni razvoj i</w:t>
      </w:r>
      <w:r w:rsidR="00356895" w:rsidRPr="00C11248">
        <w:rPr>
          <w:rFonts w:asciiTheme="minorHAnsi" w:hAnsiTheme="minorHAnsi"/>
          <w:lang w:eastAsia="zh-CN"/>
        </w:rPr>
        <w:t>n Republike Slovenije.</w:t>
      </w:r>
    </w:p>
    <w:p w14:paraId="0DB1D453" w14:textId="35EF8ADC" w:rsidR="00027CA2" w:rsidRPr="00C11248" w:rsidRDefault="00027CA2" w:rsidP="00D57F82">
      <w:pPr>
        <w:jc w:val="both"/>
        <w:rPr>
          <w:rFonts w:asciiTheme="minorHAnsi" w:hAnsiTheme="minorHAnsi"/>
          <w:lang w:eastAsia="zh-CN"/>
        </w:rPr>
      </w:pPr>
    </w:p>
    <w:p w14:paraId="36693615" w14:textId="52E96A8A" w:rsidR="009D6547" w:rsidRDefault="00027CA2" w:rsidP="00027CA2">
      <w:pPr>
        <w:spacing w:line="276" w:lineRule="auto"/>
        <w:jc w:val="both"/>
        <w:rPr>
          <w:rFonts w:eastAsiaTheme="minorHAnsi" w:cstheme="minorBidi"/>
          <w:color w:val="000000" w:themeColor="text1"/>
        </w:rPr>
      </w:pPr>
      <w:r w:rsidRPr="00C11248">
        <w:rPr>
          <w:rFonts w:asciiTheme="minorHAnsi" w:hAnsiTheme="minorHAnsi"/>
          <w:lang w:eastAsia="zh-CN"/>
        </w:rPr>
        <w:t>Rok za uvedbo v delo iz 20. člena te pogodbe</w:t>
      </w:r>
      <w:r w:rsidR="00573F40" w:rsidRPr="00C11248">
        <w:rPr>
          <w:rFonts w:asciiTheme="minorHAnsi" w:hAnsiTheme="minorHAnsi"/>
          <w:lang w:eastAsia="zh-CN"/>
        </w:rPr>
        <w:t xml:space="preserve"> je</w:t>
      </w:r>
      <w:r w:rsidR="003D5EB6" w:rsidRPr="00C11248">
        <w:rPr>
          <w:rFonts w:asciiTheme="minorHAnsi" w:hAnsiTheme="minorHAnsi"/>
          <w:lang w:eastAsia="zh-CN"/>
        </w:rPr>
        <w:t xml:space="preserve"> 8 dni in začne</w:t>
      </w:r>
      <w:r w:rsidR="0052220D" w:rsidRPr="00C11248">
        <w:rPr>
          <w:rFonts w:asciiTheme="minorHAnsi" w:hAnsiTheme="minorHAnsi"/>
          <w:lang w:eastAsia="zh-CN"/>
        </w:rPr>
        <w:t xml:space="preserve"> teči </w:t>
      </w:r>
      <w:r w:rsidR="00573F40" w:rsidRPr="00C11248">
        <w:rPr>
          <w:rFonts w:asciiTheme="minorHAnsi" w:hAnsiTheme="minorHAnsi"/>
          <w:lang w:eastAsia="zh-CN"/>
        </w:rPr>
        <w:t>z naslednjim dnem, od dneva, ko naročnik prejme</w:t>
      </w:r>
      <w:r w:rsidR="003D5EB6" w:rsidRPr="00C11248">
        <w:rPr>
          <w:rFonts w:asciiTheme="minorHAnsi" w:hAnsiTheme="minorHAnsi"/>
          <w:lang w:eastAsia="zh-CN"/>
        </w:rPr>
        <w:t xml:space="preserve"> odločitev</w:t>
      </w:r>
      <w:r w:rsidR="00CB2789" w:rsidRPr="00C11248">
        <w:rPr>
          <w:rFonts w:asciiTheme="minorHAnsi" w:hAnsiTheme="minorHAnsi"/>
          <w:lang w:eastAsia="zh-CN"/>
        </w:rPr>
        <w:t>/sklep</w:t>
      </w:r>
      <w:r w:rsidR="003D5EB6" w:rsidRPr="00C11248">
        <w:rPr>
          <w:rFonts w:asciiTheme="minorHAnsi" w:hAnsiTheme="minorHAnsi"/>
          <w:lang w:eastAsia="zh-CN"/>
        </w:rPr>
        <w:t xml:space="preserve"> o podpori za sofinanciranje javnega naročila iz Evropskega sklada za regionalni razvoj in Republike Slovenije. </w:t>
      </w:r>
      <w:r w:rsidR="009D6547">
        <w:rPr>
          <w:rFonts w:eastAsiaTheme="minorHAnsi" w:cstheme="minorBidi"/>
          <w:color w:val="000000" w:themeColor="text1"/>
        </w:rPr>
        <w:t xml:space="preserve"> </w:t>
      </w:r>
    </w:p>
    <w:p w14:paraId="41968C84" w14:textId="77777777" w:rsidR="00D3163E" w:rsidRPr="00027CA2" w:rsidRDefault="00D3163E" w:rsidP="00027CA2">
      <w:pPr>
        <w:spacing w:line="276" w:lineRule="auto"/>
        <w:jc w:val="both"/>
        <w:rPr>
          <w:rFonts w:asciiTheme="minorHAnsi" w:hAnsiTheme="minorHAnsi"/>
          <w:lang w:eastAsia="zh-CN"/>
        </w:rPr>
      </w:pPr>
    </w:p>
    <w:p w14:paraId="447190B6"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53C9720E" w14:textId="512BA4F1" w:rsidR="00372668" w:rsidRDefault="00372668" w:rsidP="00D57F82">
      <w:pPr>
        <w:jc w:val="both"/>
        <w:rPr>
          <w:rFonts w:asciiTheme="minorHAnsi" w:hAnsiTheme="minorHAnsi"/>
          <w:b/>
          <w:lang w:eastAsia="zh-CN"/>
        </w:rPr>
      </w:pPr>
      <w:r w:rsidRPr="001D3F7D">
        <w:rPr>
          <w:rFonts w:asciiTheme="minorHAnsi" w:hAnsiTheme="minorHAnsi"/>
          <w:b/>
          <w:lang w:eastAsia="zh-CN"/>
        </w:rPr>
        <w:t>Pričetek izvedbe del</w:t>
      </w:r>
    </w:p>
    <w:p w14:paraId="126399B4" w14:textId="24E54AD8" w:rsidR="00C11248" w:rsidRDefault="00C11248" w:rsidP="00D57F82">
      <w:pPr>
        <w:jc w:val="both"/>
        <w:rPr>
          <w:rFonts w:asciiTheme="minorHAnsi" w:hAnsiTheme="minorHAnsi"/>
          <w:b/>
          <w:lang w:eastAsia="zh-CN"/>
        </w:rPr>
      </w:pPr>
    </w:p>
    <w:p w14:paraId="3723EA2D" w14:textId="1692B1C8" w:rsidR="00372668" w:rsidRDefault="00372668" w:rsidP="00D57F82">
      <w:pPr>
        <w:jc w:val="both"/>
        <w:rPr>
          <w:rFonts w:asciiTheme="minorHAnsi" w:hAnsiTheme="minorHAnsi"/>
          <w:lang w:eastAsia="zh-CN"/>
        </w:rPr>
      </w:pPr>
      <w:r w:rsidRPr="00E50ADC">
        <w:rPr>
          <w:rFonts w:asciiTheme="minorHAnsi" w:hAnsiTheme="minorHAnsi"/>
          <w:lang w:eastAsia="zh-CN"/>
        </w:rPr>
        <w:t>Izvajalec je z izvajanjem del po tej pogodbi dolžan pričeti takoj po uvedbi v delo, sicer lahko naročnik odstopi od pogodbe in zahteva od izvajalca povračilo škode.</w:t>
      </w:r>
    </w:p>
    <w:p w14:paraId="14BAF7C9" w14:textId="494C2791" w:rsidR="00C11248" w:rsidRDefault="00C11248" w:rsidP="00D57F82">
      <w:pPr>
        <w:jc w:val="both"/>
        <w:rPr>
          <w:rFonts w:asciiTheme="minorHAnsi" w:hAnsiTheme="minorHAnsi"/>
          <w:lang w:eastAsia="zh-CN"/>
        </w:rPr>
      </w:pPr>
    </w:p>
    <w:p w14:paraId="3E8EB6EC"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Uvedba izvajalca v delo</w:t>
      </w:r>
    </w:p>
    <w:p w14:paraId="65505BB2" w14:textId="77777777" w:rsidR="00372668" w:rsidRPr="001D3F7D" w:rsidRDefault="00372668" w:rsidP="00D57F82">
      <w:pPr>
        <w:jc w:val="both"/>
        <w:rPr>
          <w:rFonts w:asciiTheme="minorHAnsi" w:hAnsiTheme="minorHAnsi"/>
          <w:lang w:eastAsia="zh-CN"/>
        </w:rPr>
      </w:pPr>
    </w:p>
    <w:p w14:paraId="56DAB8B8" w14:textId="587F2193" w:rsidR="009923D9" w:rsidRDefault="009923D9" w:rsidP="00D57F82">
      <w:pPr>
        <w:jc w:val="both"/>
        <w:rPr>
          <w:rFonts w:asciiTheme="minorHAnsi" w:hAnsiTheme="minorHAnsi"/>
          <w:lang w:eastAsia="zh-CN"/>
        </w:rPr>
      </w:pPr>
      <w:r w:rsidRPr="00C11248">
        <w:rPr>
          <w:rFonts w:asciiTheme="minorHAnsi" w:hAnsiTheme="minorHAnsi"/>
          <w:lang w:eastAsia="zh-CN"/>
        </w:rPr>
        <w:t xml:space="preserve">Rok za uvedbo izvajalca v delo je 8 dni od datuma pričetka </w:t>
      </w:r>
      <w:r w:rsidR="005B0231" w:rsidRPr="00C11248">
        <w:rPr>
          <w:rFonts w:asciiTheme="minorHAnsi" w:hAnsiTheme="minorHAnsi"/>
          <w:lang w:eastAsia="zh-CN"/>
        </w:rPr>
        <w:t>učinkovanja</w:t>
      </w:r>
      <w:r w:rsidRPr="00C11248">
        <w:rPr>
          <w:rFonts w:asciiTheme="minorHAnsi" w:hAnsiTheme="minorHAnsi"/>
          <w:lang w:eastAsia="zh-CN"/>
        </w:rPr>
        <w:t xml:space="preserve"> pogodbe.</w:t>
      </w:r>
      <w:r w:rsidRPr="00616F15">
        <w:rPr>
          <w:rFonts w:asciiTheme="minorHAnsi" w:hAnsiTheme="minorHAnsi"/>
          <w:lang w:eastAsia="zh-CN"/>
        </w:rPr>
        <w:t xml:space="preserve"> </w:t>
      </w:r>
    </w:p>
    <w:p w14:paraId="229D9078" w14:textId="77777777" w:rsidR="00E50ADC" w:rsidRDefault="00E50ADC" w:rsidP="00D57F82">
      <w:pPr>
        <w:jc w:val="both"/>
        <w:rPr>
          <w:rFonts w:asciiTheme="minorHAnsi" w:hAnsiTheme="minorHAnsi"/>
          <w:lang w:eastAsia="zh-CN"/>
        </w:rPr>
      </w:pPr>
    </w:p>
    <w:p w14:paraId="6D5994C5" w14:textId="77777777" w:rsidR="00372668" w:rsidRPr="00E50ADC" w:rsidRDefault="00372668" w:rsidP="00D57F82">
      <w:pPr>
        <w:jc w:val="both"/>
        <w:rPr>
          <w:rFonts w:asciiTheme="minorHAnsi" w:hAnsiTheme="minorHAnsi"/>
          <w:lang w:eastAsia="zh-CN"/>
        </w:rPr>
      </w:pPr>
      <w:r w:rsidRPr="00E50ADC">
        <w:rPr>
          <w:rFonts w:asciiTheme="minorHAnsi" w:hAnsiTheme="minorHAnsi"/>
          <w:lang w:eastAsia="zh-CN"/>
        </w:rPr>
        <w:t>Uvedba v delo obsega zlasti:</w:t>
      </w:r>
    </w:p>
    <w:p w14:paraId="20AD2E6C" w14:textId="77777777" w:rsidR="00372668" w:rsidRPr="00E50ADC" w:rsidRDefault="00B41C74" w:rsidP="008B5B52">
      <w:pPr>
        <w:numPr>
          <w:ilvl w:val="1"/>
          <w:numId w:val="38"/>
        </w:numPr>
        <w:jc w:val="both"/>
        <w:rPr>
          <w:rFonts w:asciiTheme="minorHAnsi" w:hAnsiTheme="minorHAnsi"/>
          <w:lang w:eastAsia="zh-CN"/>
        </w:rPr>
      </w:pPr>
      <w:r w:rsidRPr="00E50ADC">
        <w:rPr>
          <w:rFonts w:asciiTheme="minorHAnsi" w:hAnsiTheme="minorHAnsi"/>
          <w:lang w:eastAsia="zh-CN"/>
        </w:rPr>
        <w:t xml:space="preserve">izročitev </w:t>
      </w:r>
      <w:r w:rsidR="003E4A4F" w:rsidRPr="00E50ADC">
        <w:rPr>
          <w:rFonts w:asciiTheme="minorHAnsi" w:hAnsiTheme="minorHAnsi"/>
          <w:lang w:eastAsia="zh-CN"/>
        </w:rPr>
        <w:t xml:space="preserve">prostega zemljišča </w:t>
      </w:r>
      <w:r w:rsidR="00A743B9" w:rsidRPr="00E50ADC">
        <w:rPr>
          <w:rFonts w:asciiTheme="minorHAnsi" w:hAnsiTheme="minorHAnsi"/>
          <w:lang w:eastAsia="zh-CN"/>
        </w:rPr>
        <w:t>za gradnjo</w:t>
      </w:r>
      <w:r w:rsidRPr="00E50ADC">
        <w:rPr>
          <w:rFonts w:asciiTheme="minorHAnsi" w:hAnsiTheme="minorHAnsi"/>
          <w:lang w:eastAsia="zh-CN"/>
        </w:rPr>
        <w:t>;</w:t>
      </w:r>
    </w:p>
    <w:p w14:paraId="2EDAAB98" w14:textId="687039D0" w:rsidR="00372668" w:rsidRPr="00E50ADC" w:rsidRDefault="00372668" w:rsidP="008B5B52">
      <w:pPr>
        <w:numPr>
          <w:ilvl w:val="1"/>
          <w:numId w:val="38"/>
        </w:numPr>
        <w:jc w:val="both"/>
        <w:rPr>
          <w:rFonts w:asciiTheme="minorHAnsi" w:hAnsiTheme="minorHAnsi"/>
          <w:lang w:eastAsia="zh-CN"/>
        </w:rPr>
      </w:pPr>
      <w:r w:rsidRPr="00E50ADC">
        <w:rPr>
          <w:rFonts w:asciiTheme="minorHAnsi" w:hAnsiTheme="minorHAnsi"/>
          <w:lang w:eastAsia="zh-CN"/>
        </w:rPr>
        <w:t>izročitev dokumentacije</w:t>
      </w:r>
      <w:r w:rsidR="002E587E" w:rsidRPr="00E50ADC">
        <w:rPr>
          <w:rFonts w:asciiTheme="minorHAnsi" w:hAnsiTheme="minorHAnsi"/>
          <w:lang w:eastAsia="zh-CN"/>
        </w:rPr>
        <w:t xml:space="preserve">, </w:t>
      </w:r>
      <w:r w:rsidRPr="00E50ADC">
        <w:rPr>
          <w:rFonts w:asciiTheme="minorHAnsi" w:hAnsiTheme="minorHAnsi"/>
          <w:lang w:eastAsia="zh-CN"/>
        </w:rPr>
        <w:t>navedene v 3. členu te pogodbe</w:t>
      </w:r>
      <w:r w:rsidR="002E587E" w:rsidRPr="00E50ADC">
        <w:rPr>
          <w:rFonts w:asciiTheme="minorHAnsi" w:hAnsiTheme="minorHAnsi"/>
          <w:lang w:eastAsia="zh-CN"/>
        </w:rPr>
        <w:t xml:space="preserve">, </w:t>
      </w:r>
      <w:r w:rsidR="00E50ADC" w:rsidRPr="00E50ADC">
        <w:rPr>
          <w:rFonts w:asciiTheme="minorHAnsi" w:hAnsiTheme="minorHAnsi"/>
          <w:lang w:eastAsia="zh-CN"/>
        </w:rPr>
        <w:t xml:space="preserve">in </w:t>
      </w:r>
      <w:r w:rsidR="002E587E" w:rsidRPr="00E50ADC">
        <w:rPr>
          <w:rFonts w:asciiTheme="minorHAnsi" w:hAnsiTheme="minorHAnsi"/>
          <w:lang w:eastAsia="zh-CN"/>
        </w:rPr>
        <w:t xml:space="preserve">morebitne spremembe le-te. </w:t>
      </w:r>
    </w:p>
    <w:p w14:paraId="11CB3D37" w14:textId="77777777" w:rsidR="00114A44" w:rsidRPr="00616F15" w:rsidRDefault="00114A44" w:rsidP="00114A44">
      <w:pPr>
        <w:ind w:left="357"/>
        <w:jc w:val="both"/>
        <w:rPr>
          <w:rFonts w:asciiTheme="minorHAnsi" w:hAnsiTheme="minorHAnsi"/>
          <w:lang w:eastAsia="zh-CN"/>
        </w:rPr>
      </w:pPr>
    </w:p>
    <w:p w14:paraId="0D4F0E39" w14:textId="77777777" w:rsidR="00372668" w:rsidRPr="00616F15" w:rsidRDefault="00372668" w:rsidP="00D57F82">
      <w:pPr>
        <w:jc w:val="both"/>
        <w:rPr>
          <w:rFonts w:asciiTheme="minorHAnsi" w:hAnsiTheme="minorHAnsi"/>
          <w:lang w:eastAsia="zh-CN"/>
        </w:rPr>
      </w:pPr>
      <w:r w:rsidRPr="00616F15">
        <w:rPr>
          <w:rFonts w:asciiTheme="minorHAnsi" w:hAnsiTheme="minorHAnsi"/>
          <w:lang w:eastAsia="zh-CN"/>
        </w:rPr>
        <w:t>O uvedbi izvajalca v delo se sestavi poseben zapisnik in se to ugotovi z zapisom v gradbeni dnevnik.</w:t>
      </w:r>
    </w:p>
    <w:p w14:paraId="599871DC" w14:textId="3D002EF9" w:rsidR="00052527" w:rsidRDefault="00052527" w:rsidP="00D57F82">
      <w:pPr>
        <w:jc w:val="both"/>
        <w:rPr>
          <w:rFonts w:asciiTheme="minorHAnsi" w:hAnsiTheme="minorHAnsi"/>
          <w:lang w:eastAsia="zh-CN"/>
        </w:rPr>
      </w:pPr>
    </w:p>
    <w:p w14:paraId="4B16E0D2" w14:textId="068556DB" w:rsidR="00B3053D" w:rsidRDefault="00B3053D" w:rsidP="00D57F82">
      <w:pPr>
        <w:jc w:val="both"/>
        <w:rPr>
          <w:rFonts w:asciiTheme="minorHAnsi" w:hAnsiTheme="minorHAnsi"/>
          <w:lang w:eastAsia="zh-CN"/>
        </w:rPr>
      </w:pPr>
    </w:p>
    <w:p w14:paraId="4461D085" w14:textId="77777777" w:rsidR="00B3053D" w:rsidRDefault="00B3053D" w:rsidP="00D57F82">
      <w:pPr>
        <w:jc w:val="both"/>
        <w:rPr>
          <w:rFonts w:asciiTheme="minorHAnsi" w:hAnsiTheme="minorHAnsi"/>
          <w:lang w:eastAsia="zh-CN"/>
        </w:rPr>
      </w:pPr>
    </w:p>
    <w:p w14:paraId="4E41ADF1" w14:textId="74937998" w:rsidR="00EB387F" w:rsidRPr="006F153C" w:rsidRDefault="006F153C" w:rsidP="00144BBF">
      <w:pPr>
        <w:pStyle w:val="Odstavekseznama"/>
        <w:numPr>
          <w:ilvl w:val="0"/>
          <w:numId w:val="35"/>
        </w:numPr>
        <w:tabs>
          <w:tab w:val="num" w:pos="720"/>
        </w:tabs>
        <w:jc w:val="both"/>
        <w:rPr>
          <w:rFonts w:asciiTheme="minorHAnsi" w:hAnsiTheme="minorHAnsi"/>
          <w:b/>
          <w:lang w:eastAsia="zh-CN"/>
        </w:rPr>
      </w:pPr>
      <w:r>
        <w:rPr>
          <w:rFonts w:asciiTheme="minorHAnsi" w:hAnsiTheme="minorHAnsi"/>
          <w:b/>
          <w:lang w:eastAsia="zh-CN"/>
        </w:rPr>
        <w:lastRenderedPageBreak/>
        <w:t>člen</w:t>
      </w:r>
    </w:p>
    <w:p w14:paraId="07C13746" w14:textId="6E5F04A2" w:rsidR="00EB387F" w:rsidRPr="001855E3" w:rsidRDefault="00EB387F" w:rsidP="00144BBF">
      <w:pPr>
        <w:tabs>
          <w:tab w:val="num" w:pos="720"/>
        </w:tabs>
        <w:jc w:val="both"/>
        <w:rPr>
          <w:rFonts w:asciiTheme="minorHAnsi" w:hAnsiTheme="minorHAnsi"/>
          <w:b/>
          <w:lang w:eastAsia="zh-CN"/>
        </w:rPr>
      </w:pPr>
      <w:r>
        <w:rPr>
          <w:rFonts w:asciiTheme="minorHAnsi" w:hAnsiTheme="minorHAnsi"/>
          <w:b/>
          <w:lang w:eastAsia="zh-CN"/>
        </w:rPr>
        <w:t>Informacijsko okolje</w:t>
      </w:r>
    </w:p>
    <w:p w14:paraId="1A723FC4" w14:textId="77777777" w:rsidR="00EB387F" w:rsidRPr="001855E3" w:rsidRDefault="00EB387F" w:rsidP="00144BBF">
      <w:pPr>
        <w:jc w:val="both"/>
        <w:rPr>
          <w:rFonts w:asciiTheme="minorHAnsi" w:eastAsiaTheme="minorHAnsi" w:hAnsiTheme="minorHAnsi" w:cstheme="minorBidi"/>
        </w:rPr>
      </w:pPr>
    </w:p>
    <w:p w14:paraId="2C04F2AF" w14:textId="10077FF6" w:rsidR="00EB387F" w:rsidRDefault="00EB387F" w:rsidP="00144BBF">
      <w:pPr>
        <w:jc w:val="both"/>
        <w:rPr>
          <w:rFonts w:asciiTheme="minorHAnsi" w:eastAsiaTheme="minorHAnsi" w:hAnsiTheme="minorHAnsi" w:cstheme="minorBidi"/>
        </w:rPr>
      </w:pPr>
      <w:r w:rsidRPr="00F02D0A">
        <w:rPr>
          <w:rFonts w:asciiTheme="minorHAnsi" w:eastAsiaTheme="minorHAnsi" w:hAnsiTheme="minorHAnsi" w:cstheme="minorBidi"/>
        </w:rPr>
        <w:t>V kolikor bo naročnik zahteval se izvajalec obvezuje celoten čas izvedbe del uporabljati informacijsk</w:t>
      </w:r>
      <w:r>
        <w:rPr>
          <w:rFonts w:asciiTheme="minorHAnsi" w:eastAsiaTheme="minorHAnsi" w:hAnsiTheme="minorHAnsi" w:cstheme="minorBidi"/>
        </w:rPr>
        <w:t>o</w:t>
      </w:r>
      <w:r w:rsidRPr="00F02D0A">
        <w:rPr>
          <w:rFonts w:asciiTheme="minorHAnsi" w:eastAsiaTheme="minorHAnsi" w:hAnsiTheme="minorHAnsi" w:cstheme="minorBidi"/>
        </w:rPr>
        <w:t xml:space="preserve"> </w:t>
      </w:r>
      <w:r>
        <w:rPr>
          <w:rFonts w:asciiTheme="minorHAnsi" w:eastAsiaTheme="minorHAnsi" w:hAnsiTheme="minorHAnsi" w:cstheme="minorBidi"/>
        </w:rPr>
        <w:t>okolje za spremljavo projektov</w:t>
      </w:r>
      <w:r w:rsidRPr="00F02D0A">
        <w:rPr>
          <w:rFonts w:asciiTheme="minorHAnsi" w:eastAsiaTheme="minorHAnsi" w:hAnsiTheme="minorHAnsi" w:cstheme="minorBidi"/>
        </w:rPr>
        <w:t xml:space="preserve"> in projektni spletni portal (v na</w:t>
      </w:r>
      <w:r>
        <w:rPr>
          <w:rFonts w:asciiTheme="minorHAnsi" w:eastAsiaTheme="minorHAnsi" w:hAnsiTheme="minorHAnsi" w:cstheme="minorBidi"/>
        </w:rPr>
        <w:t>daljevanju informacijsko okolje</w:t>
      </w:r>
      <w:r w:rsidRPr="00F02D0A">
        <w:rPr>
          <w:rFonts w:asciiTheme="minorHAnsi" w:eastAsiaTheme="minorHAnsi" w:hAnsiTheme="minorHAnsi" w:cstheme="minorBidi"/>
        </w:rPr>
        <w:t>) za podporo naročniku pri upravljanju projekta/investicije v času izvajanja del v skladu z navod</w:t>
      </w:r>
      <w:r>
        <w:rPr>
          <w:rFonts w:asciiTheme="minorHAnsi" w:eastAsiaTheme="minorHAnsi" w:hAnsiTheme="minorHAnsi" w:cstheme="minorBidi"/>
        </w:rPr>
        <w:t>ili informacijskega okolja</w:t>
      </w:r>
      <w:r w:rsidRPr="00F02D0A">
        <w:rPr>
          <w:rFonts w:asciiTheme="minorHAnsi" w:eastAsiaTheme="minorHAnsi" w:hAnsiTheme="minorHAnsi" w:cstheme="minorBidi"/>
        </w:rPr>
        <w:t>.</w:t>
      </w:r>
      <w:r w:rsidRPr="001855E3">
        <w:rPr>
          <w:rFonts w:asciiTheme="minorHAnsi" w:eastAsiaTheme="minorHAnsi" w:hAnsiTheme="minorHAnsi" w:cstheme="minorBidi"/>
        </w:rPr>
        <w:t xml:space="preserve"> </w:t>
      </w:r>
    </w:p>
    <w:p w14:paraId="0AC4C980" w14:textId="77777777" w:rsidR="00E50ADC" w:rsidRPr="001855E3" w:rsidRDefault="00E50ADC" w:rsidP="00144BBF">
      <w:pPr>
        <w:jc w:val="both"/>
        <w:rPr>
          <w:rFonts w:asciiTheme="minorHAnsi" w:eastAsiaTheme="minorHAnsi" w:hAnsiTheme="minorHAnsi" w:cstheme="minorBidi"/>
        </w:rPr>
      </w:pPr>
    </w:p>
    <w:p w14:paraId="06EC5CDE" w14:textId="337AD73B" w:rsidR="00EB387F" w:rsidRPr="001855E3" w:rsidRDefault="00EB387F" w:rsidP="00144BBF">
      <w:pPr>
        <w:jc w:val="both"/>
        <w:rPr>
          <w:rFonts w:asciiTheme="minorHAnsi" w:eastAsiaTheme="minorHAnsi" w:hAnsiTheme="minorHAnsi" w:cstheme="minorBidi"/>
        </w:rPr>
      </w:pPr>
      <w:r w:rsidRPr="001855E3">
        <w:rPr>
          <w:rFonts w:asciiTheme="minorHAnsi" w:eastAsiaTheme="minorHAnsi" w:hAnsiTheme="minorHAnsi" w:cstheme="minorBidi"/>
        </w:rPr>
        <w:t>Izvajalec</w:t>
      </w:r>
      <w:r>
        <w:rPr>
          <w:rFonts w:asciiTheme="minorHAnsi" w:eastAsiaTheme="minorHAnsi" w:hAnsiTheme="minorHAnsi" w:cstheme="minorBidi"/>
        </w:rPr>
        <w:t xml:space="preserve"> bo v informacijsko okolje</w:t>
      </w:r>
      <w:r w:rsidRPr="001855E3">
        <w:rPr>
          <w:rFonts w:asciiTheme="minorHAnsi" w:eastAsiaTheme="minorHAnsi" w:hAnsiTheme="minorHAnsi" w:cstheme="minorBidi"/>
        </w:rPr>
        <w:t xml:space="preserve"> vnašal obračun del, mesečne situacije, spremembe projekta, finančne podatke, terminske podatke ter ostale dokumente, katere bo zahteval naročnik.</w:t>
      </w:r>
    </w:p>
    <w:p w14:paraId="34B36FE4" w14:textId="77777777" w:rsidR="00EB387F" w:rsidRPr="001855E3" w:rsidRDefault="00EB387F" w:rsidP="00144BBF">
      <w:pPr>
        <w:jc w:val="both"/>
        <w:rPr>
          <w:rFonts w:asciiTheme="minorHAnsi" w:eastAsiaTheme="minorHAnsi" w:hAnsiTheme="minorHAnsi" w:cstheme="minorBidi"/>
        </w:rPr>
      </w:pPr>
    </w:p>
    <w:p w14:paraId="62D83CFE" w14:textId="194AA50B" w:rsidR="00EB387F" w:rsidRPr="001855E3" w:rsidRDefault="00EB387F" w:rsidP="00144BBF">
      <w:pPr>
        <w:jc w:val="both"/>
        <w:rPr>
          <w:rFonts w:asciiTheme="minorHAnsi" w:eastAsiaTheme="minorHAnsi" w:hAnsiTheme="minorHAnsi" w:cstheme="minorBidi"/>
        </w:rPr>
      </w:pPr>
      <w:r w:rsidRPr="001855E3">
        <w:rPr>
          <w:rFonts w:asciiTheme="minorHAnsi" w:eastAsiaTheme="minorHAnsi" w:hAnsiTheme="minorHAnsi" w:cstheme="minorBidi"/>
        </w:rPr>
        <w:t>Izvajalec se bo za del</w:t>
      </w:r>
      <w:r>
        <w:rPr>
          <w:rFonts w:asciiTheme="minorHAnsi" w:eastAsiaTheme="minorHAnsi" w:hAnsiTheme="minorHAnsi" w:cstheme="minorBidi"/>
        </w:rPr>
        <w:t>o z informacijskim okoljem</w:t>
      </w:r>
      <w:r w:rsidRPr="001855E3">
        <w:rPr>
          <w:rFonts w:asciiTheme="minorHAnsi" w:eastAsiaTheme="minorHAnsi" w:hAnsiTheme="minorHAnsi" w:cstheme="minorBidi"/>
        </w:rPr>
        <w:t xml:space="preserve"> udeležil kratkega izobraževanja, ki ga bo organiziral naročnik na svoje stroške. O terminu izobraževanja bo naročnika izvajalca seznanil ob uvedbi v delo.</w:t>
      </w:r>
    </w:p>
    <w:p w14:paraId="1CA8BAD6" w14:textId="77777777" w:rsidR="00EB387F" w:rsidRPr="001855E3" w:rsidRDefault="00EB387F" w:rsidP="00144BBF">
      <w:pPr>
        <w:jc w:val="both"/>
        <w:rPr>
          <w:rFonts w:asciiTheme="minorHAnsi" w:eastAsiaTheme="minorHAnsi" w:hAnsiTheme="minorHAnsi" w:cstheme="minorBidi"/>
        </w:rPr>
      </w:pPr>
    </w:p>
    <w:p w14:paraId="10146010" w14:textId="1EABA25C" w:rsidR="00EB387F" w:rsidRPr="001855E3" w:rsidRDefault="00EB387F" w:rsidP="00144BBF">
      <w:pPr>
        <w:jc w:val="both"/>
        <w:rPr>
          <w:rFonts w:asciiTheme="minorHAnsi" w:eastAsiaTheme="minorHAnsi" w:hAnsiTheme="minorHAnsi" w:cstheme="minorBidi"/>
        </w:rPr>
      </w:pPr>
      <w:r w:rsidRPr="001855E3">
        <w:rPr>
          <w:rFonts w:asciiTheme="minorHAnsi" w:eastAsiaTheme="minorHAnsi" w:hAnsiTheme="minorHAnsi" w:cstheme="minorBidi"/>
        </w:rPr>
        <w:t>Izvajalec se obvezuje pri izstavljanju situacij in načrtovanju del poslužev</w:t>
      </w:r>
      <w:r>
        <w:rPr>
          <w:rFonts w:asciiTheme="minorHAnsi" w:eastAsiaTheme="minorHAnsi" w:hAnsiTheme="minorHAnsi" w:cstheme="minorBidi"/>
        </w:rPr>
        <w:t>ati informacijskega okolja</w:t>
      </w:r>
      <w:r w:rsidRPr="001855E3">
        <w:rPr>
          <w:rFonts w:asciiTheme="minorHAnsi" w:eastAsiaTheme="minorHAnsi" w:hAnsiTheme="minorHAnsi" w:cstheme="minorBidi"/>
        </w:rPr>
        <w:t>.</w:t>
      </w:r>
    </w:p>
    <w:p w14:paraId="78B601C1" w14:textId="77777777" w:rsidR="00EB387F" w:rsidRPr="001855E3" w:rsidRDefault="00EB387F" w:rsidP="00144BBF">
      <w:pPr>
        <w:tabs>
          <w:tab w:val="left" w:pos="7245"/>
        </w:tabs>
        <w:jc w:val="both"/>
        <w:rPr>
          <w:rFonts w:asciiTheme="minorHAnsi" w:eastAsiaTheme="minorHAnsi" w:hAnsiTheme="minorHAnsi" w:cstheme="minorBidi"/>
        </w:rPr>
      </w:pPr>
      <w:r w:rsidRPr="001855E3">
        <w:rPr>
          <w:rFonts w:asciiTheme="minorHAnsi" w:eastAsiaTheme="minorHAnsi" w:hAnsiTheme="minorHAnsi" w:cstheme="minorBidi"/>
        </w:rPr>
        <w:tab/>
      </w:r>
    </w:p>
    <w:p w14:paraId="796E2EF0" w14:textId="5FBD933E" w:rsidR="00EB387F" w:rsidRPr="001855E3" w:rsidRDefault="00EB387F" w:rsidP="00144BBF">
      <w:pPr>
        <w:jc w:val="both"/>
        <w:rPr>
          <w:rFonts w:asciiTheme="minorHAnsi" w:eastAsiaTheme="minorHAnsi" w:hAnsiTheme="minorHAnsi" w:cstheme="minorBidi"/>
          <w:lang w:val="sr-Latn-RS"/>
        </w:rPr>
      </w:pPr>
      <w:r w:rsidRPr="001855E3">
        <w:rPr>
          <w:rFonts w:asciiTheme="minorHAnsi" w:eastAsiaTheme="minorHAnsi" w:hAnsiTheme="minorHAnsi" w:cstheme="minorBidi"/>
          <w:lang w:val="sr-Latn-RS"/>
        </w:rPr>
        <w:t>Stroške za uporabo in stori</w:t>
      </w:r>
      <w:r>
        <w:rPr>
          <w:rFonts w:asciiTheme="minorHAnsi" w:eastAsiaTheme="minorHAnsi" w:hAnsiTheme="minorHAnsi" w:cstheme="minorBidi"/>
          <w:lang w:val="sr-Latn-RS"/>
        </w:rPr>
        <w:t>tve informacijskega okolja</w:t>
      </w:r>
      <w:r w:rsidRPr="001855E3">
        <w:rPr>
          <w:rFonts w:asciiTheme="minorHAnsi" w:eastAsiaTheme="minorHAnsi" w:hAnsiTheme="minorHAnsi" w:cstheme="minorBidi"/>
          <w:lang w:val="sr-Latn-RS"/>
        </w:rPr>
        <w:t xml:space="preserve"> v celoti nosi naročnik.</w:t>
      </w:r>
    </w:p>
    <w:p w14:paraId="1242821D" w14:textId="160589BA" w:rsidR="00EB387F" w:rsidRDefault="00EB387F" w:rsidP="00144BBF">
      <w:pPr>
        <w:jc w:val="both"/>
        <w:rPr>
          <w:rFonts w:asciiTheme="minorHAnsi" w:hAnsiTheme="minorHAnsi"/>
          <w:lang w:eastAsia="zh-CN"/>
        </w:rPr>
      </w:pPr>
    </w:p>
    <w:p w14:paraId="623AF8F1"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0B6D16F6"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D57F82">
      <w:pPr>
        <w:jc w:val="both"/>
        <w:rPr>
          <w:rFonts w:asciiTheme="minorHAnsi" w:hAnsiTheme="minorHAnsi"/>
          <w:lang w:eastAsia="zh-CN"/>
        </w:rPr>
      </w:pPr>
    </w:p>
    <w:p w14:paraId="44363D59"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6FDC4D2E" w14:textId="77777777" w:rsidR="00372668" w:rsidRPr="001D3F7D" w:rsidRDefault="00372668" w:rsidP="00D57F82">
      <w:pPr>
        <w:jc w:val="both"/>
        <w:rPr>
          <w:rFonts w:asciiTheme="minorHAnsi" w:hAnsiTheme="minorHAnsi"/>
          <w:lang w:eastAsia="zh-CN"/>
        </w:rPr>
      </w:pPr>
    </w:p>
    <w:p w14:paraId="7189D358" w14:textId="4414EE71" w:rsidR="00372668" w:rsidRDefault="00372668" w:rsidP="00D57F82">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720C34B2" w14:textId="22F5AACD" w:rsidR="00040A6B" w:rsidRDefault="00040A6B" w:rsidP="00D57F82">
      <w:pPr>
        <w:jc w:val="both"/>
        <w:rPr>
          <w:rFonts w:asciiTheme="minorHAnsi" w:hAnsiTheme="minorHAnsi"/>
          <w:lang w:eastAsia="zh-CN"/>
        </w:rPr>
      </w:pPr>
    </w:p>
    <w:p w14:paraId="2ABCF8D6"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D57F82">
      <w:pPr>
        <w:jc w:val="both"/>
        <w:rPr>
          <w:rFonts w:asciiTheme="minorHAnsi" w:hAnsiTheme="minorHAnsi"/>
          <w:lang w:eastAsia="zh-CN"/>
        </w:rPr>
      </w:pPr>
    </w:p>
    <w:p w14:paraId="283D63C6" w14:textId="77777777" w:rsidR="00372668" w:rsidRDefault="00372668" w:rsidP="00D57F82">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0BA81CAA"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4B604D18"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487A796B"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1D90E6B3"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5AEF18EC" w14:textId="77777777" w:rsidR="006E558F" w:rsidRPr="006E558F" w:rsidRDefault="006E558F" w:rsidP="00D57F82">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219C02E8" w14:textId="77777777" w:rsidR="00372668" w:rsidRPr="001D3F7D"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vremenskih razmer, ki bi onemogočala izvajanje zunanjih del več kot deset (10) zaporednih dni oziroma skupaj več kot petnajst (15) delovnih dni;</w:t>
      </w:r>
    </w:p>
    <w:p w14:paraId="19C6E616" w14:textId="7D58F82D" w:rsidR="00372668" w:rsidRPr="001B1E41" w:rsidRDefault="00372668" w:rsidP="00040A6B">
      <w:pPr>
        <w:numPr>
          <w:ilvl w:val="0"/>
          <w:numId w:val="21"/>
        </w:numPr>
        <w:jc w:val="both"/>
        <w:rPr>
          <w:rFonts w:asciiTheme="minorHAnsi" w:hAnsiTheme="minorHAnsi"/>
          <w:lang w:eastAsia="zh-CN"/>
        </w:rPr>
      </w:pPr>
      <w:r w:rsidRPr="001D3F7D">
        <w:rPr>
          <w:rFonts w:asciiTheme="minorHAnsi" w:hAnsiTheme="minorHAnsi"/>
          <w:lang w:eastAsia="zh-CN"/>
        </w:rPr>
        <w:t xml:space="preserve">če je prišlo do nepričakovanih fizičnih razmer na gradbišču, med katere sodijo fizični pogoji, nepričakovani podpovršinski in hidrološki pogoji ter fizične ovire, na katere naleti izvajalec med </w:t>
      </w:r>
      <w:r w:rsidRPr="001B1E41">
        <w:rPr>
          <w:rFonts w:asciiTheme="minorHAnsi" w:hAnsiTheme="minorHAnsi"/>
          <w:lang w:eastAsia="zh-CN"/>
        </w:rPr>
        <w:t>izvedbo del;</w:t>
      </w:r>
    </w:p>
    <w:p w14:paraId="5935CF35" w14:textId="78545B73" w:rsidR="00C37F59" w:rsidRPr="001B1E41" w:rsidRDefault="00C37F59" w:rsidP="00C37F59">
      <w:pPr>
        <w:pStyle w:val="Odstavekseznama"/>
        <w:numPr>
          <w:ilvl w:val="0"/>
          <w:numId w:val="21"/>
        </w:numPr>
        <w:rPr>
          <w:rFonts w:asciiTheme="minorHAnsi" w:hAnsiTheme="minorHAnsi"/>
          <w:lang w:eastAsia="zh-CN"/>
        </w:rPr>
      </w:pPr>
      <w:r w:rsidRPr="001B1E41">
        <w:rPr>
          <w:rFonts w:asciiTheme="minorHAnsi" w:hAnsiTheme="minorHAnsi"/>
          <w:lang w:eastAsia="zh-CN"/>
        </w:rPr>
        <w:t>če je prišlo do arheoloških najdb, zaradi katerih se gradnja začasno ustavi ali upočasni;</w:t>
      </w:r>
    </w:p>
    <w:p w14:paraId="7E7595DB" w14:textId="77777777" w:rsidR="00372668" w:rsidRPr="002E587E" w:rsidRDefault="00372668" w:rsidP="00D57F82">
      <w:pPr>
        <w:numPr>
          <w:ilvl w:val="0"/>
          <w:numId w:val="21"/>
        </w:numPr>
        <w:jc w:val="both"/>
        <w:rPr>
          <w:rFonts w:asciiTheme="minorHAnsi" w:hAnsiTheme="minorHAnsi"/>
          <w:lang w:eastAsia="zh-CN"/>
        </w:rPr>
      </w:pPr>
      <w:r w:rsidRPr="001D3F7D">
        <w:rPr>
          <w:rFonts w:asciiTheme="minorHAnsi" w:hAnsiTheme="minorHAnsi"/>
          <w:lang w:eastAsia="zh-CN"/>
        </w:rPr>
        <w:t xml:space="preserve">za čas zaustavitve del zaradi neplačil s strani naročnika, v kolikor naročnik preide v zamudi s plačilom že druge izdane situacije, pri čemer ni poravnal še niti predhodno izdane situacije (zamuda pri plačilu dveh </w:t>
      </w:r>
      <w:r w:rsidRPr="002E587E">
        <w:rPr>
          <w:rFonts w:asciiTheme="minorHAnsi" w:hAnsiTheme="minorHAnsi"/>
          <w:lang w:eastAsia="zh-CN"/>
        </w:rPr>
        <w:t>zaporednih situacij);</w:t>
      </w:r>
    </w:p>
    <w:p w14:paraId="0002F7C9" w14:textId="77777777" w:rsidR="00372668" w:rsidRPr="002E587E" w:rsidRDefault="00372668" w:rsidP="00D57F82">
      <w:pPr>
        <w:numPr>
          <w:ilvl w:val="0"/>
          <w:numId w:val="21"/>
        </w:numPr>
        <w:jc w:val="both"/>
        <w:rPr>
          <w:rFonts w:asciiTheme="minorHAnsi" w:hAnsiTheme="minorHAnsi"/>
          <w:lang w:eastAsia="zh-CN"/>
        </w:rPr>
      </w:pPr>
      <w:r w:rsidRPr="002E587E">
        <w:rPr>
          <w:rFonts w:asciiTheme="minorHAnsi" w:hAnsiTheme="minorHAnsi"/>
          <w:lang w:eastAsia="zh-CN"/>
        </w:rPr>
        <w:lastRenderedPageBreak/>
        <w:t>iz drugih razlogov, ki pomenijo podaljšanje roka izvedbe in niso v sferi izvajalca.</w:t>
      </w:r>
    </w:p>
    <w:p w14:paraId="0CE88C00" w14:textId="77777777" w:rsidR="00372668" w:rsidRPr="002E587E" w:rsidRDefault="00372668" w:rsidP="00D57F82">
      <w:pPr>
        <w:jc w:val="both"/>
        <w:rPr>
          <w:rFonts w:asciiTheme="minorHAnsi" w:hAnsiTheme="minorHAnsi"/>
          <w:lang w:eastAsia="zh-CN"/>
        </w:rPr>
      </w:pPr>
    </w:p>
    <w:p w14:paraId="504F9565" w14:textId="3C850C2B" w:rsidR="00372668" w:rsidRDefault="00372668" w:rsidP="00D57F82">
      <w:pPr>
        <w:jc w:val="both"/>
        <w:rPr>
          <w:rFonts w:asciiTheme="minorHAnsi" w:hAnsiTheme="minorHAnsi"/>
          <w:lang w:eastAsia="zh-CN"/>
        </w:rPr>
      </w:pPr>
      <w:r w:rsidRPr="002E587E">
        <w:rPr>
          <w:rFonts w:asciiTheme="minorHAnsi" w:hAnsiTheme="minorHAnsi"/>
          <w:lang w:eastAsia="zh-CN"/>
        </w:rPr>
        <w:t>Izvajalec mora obvestiti naro</w:t>
      </w:r>
      <w:r w:rsidR="00265392" w:rsidRPr="002E587E">
        <w:rPr>
          <w:rFonts w:asciiTheme="minorHAnsi" w:hAnsiTheme="minorHAnsi"/>
          <w:lang w:eastAsia="zh-CN"/>
        </w:rPr>
        <w:t>čnika o razlogih za podaljšanje</w:t>
      </w:r>
      <w:r w:rsidRPr="002E587E">
        <w:rPr>
          <w:rFonts w:asciiTheme="minorHAnsi" w:hAnsiTheme="minorHAnsi"/>
          <w:lang w:eastAsia="zh-CN"/>
        </w:rPr>
        <w:t xml:space="preserve"> pogodbenega roka</w:t>
      </w:r>
      <w:r w:rsidR="00523667" w:rsidRPr="002E587E">
        <w:rPr>
          <w:rFonts w:asciiTheme="minorHAnsi" w:hAnsiTheme="minorHAnsi"/>
          <w:lang w:eastAsia="zh-CN"/>
        </w:rPr>
        <w:t xml:space="preserve">, iz razlogov, ki niso posledica višje sile, </w:t>
      </w:r>
      <w:r w:rsidRPr="002E587E">
        <w:rPr>
          <w:rFonts w:asciiTheme="minorHAnsi" w:hAnsiTheme="minorHAnsi"/>
          <w:lang w:eastAsia="zh-CN"/>
        </w:rPr>
        <w:t xml:space="preserve">v pisni obliki z obrazložitvijo in navedbo razlogov za podaljšanje v čim krajšem možnem času oz. najkasneje v </w:t>
      </w:r>
      <w:r w:rsidR="006E558F" w:rsidRPr="002E587E">
        <w:rPr>
          <w:rFonts w:asciiTheme="minorHAnsi" w:hAnsiTheme="minorHAnsi"/>
          <w:lang w:eastAsia="zh-CN"/>
        </w:rPr>
        <w:t>treh</w:t>
      </w:r>
      <w:r w:rsidRPr="002E587E">
        <w:rPr>
          <w:rFonts w:asciiTheme="minorHAnsi" w:hAnsiTheme="minorHAnsi"/>
          <w:lang w:eastAsia="zh-CN"/>
        </w:rPr>
        <w:t xml:space="preserve"> (</w:t>
      </w:r>
      <w:r w:rsidR="006E558F" w:rsidRPr="002E587E">
        <w:rPr>
          <w:rFonts w:asciiTheme="minorHAnsi" w:hAnsiTheme="minorHAnsi"/>
          <w:lang w:eastAsia="zh-CN"/>
        </w:rPr>
        <w:t>3</w:t>
      </w:r>
      <w:r w:rsidRPr="002E587E">
        <w:rPr>
          <w:rFonts w:asciiTheme="minorHAnsi" w:hAnsiTheme="minorHAnsi"/>
          <w:lang w:eastAsia="zh-CN"/>
        </w:rPr>
        <w:t xml:space="preserve">) delovnih dneh po tem, </w:t>
      </w:r>
      <w:r w:rsidR="00775568" w:rsidRPr="002E587E">
        <w:rPr>
          <w:rFonts w:asciiTheme="minorHAnsi" w:hAnsiTheme="minorHAnsi"/>
          <w:lang w:eastAsia="zh-CN"/>
        </w:rPr>
        <w:t>ko se zave dogodka ali okoliščin, ki bodo imele vpliv na podaljšanje roka</w:t>
      </w:r>
      <w:r w:rsidR="00BF27FC" w:rsidRPr="002E587E">
        <w:rPr>
          <w:rFonts w:asciiTheme="minorHAnsi" w:hAnsiTheme="minorHAnsi"/>
          <w:lang w:eastAsia="zh-CN"/>
        </w:rPr>
        <w:t xml:space="preserve">  </w:t>
      </w:r>
      <w:r w:rsidRPr="002E587E">
        <w:rPr>
          <w:rFonts w:asciiTheme="minorHAnsi" w:hAnsiTheme="minorHAnsi"/>
          <w:lang w:eastAsia="zh-CN"/>
        </w:rPr>
        <w:t>ali ko bi se moral zavedati, da je nastal vzrok, zaradi katerega se rok lahko podaljša</w:t>
      </w:r>
      <w:r w:rsidR="00616F15" w:rsidRPr="002E587E">
        <w:rPr>
          <w:rFonts w:asciiTheme="minorHAnsi" w:hAnsiTheme="minorHAnsi"/>
          <w:lang w:eastAsia="zh-CN"/>
        </w:rPr>
        <w:t xml:space="preserve">. Obvestilo mora obsegati zahtevo za podaljšanje roka, s katero mora naročniku predlagati rok podaljšanja, sicer izgubi pravico do podaljšanja roka. </w:t>
      </w:r>
      <w:r w:rsidRPr="002E587E">
        <w:rPr>
          <w:rFonts w:asciiTheme="minorHAnsi" w:hAnsiTheme="minorHAnsi"/>
          <w:lang w:eastAsia="zh-CN"/>
        </w:rPr>
        <w:t xml:space="preserve"> </w:t>
      </w:r>
    </w:p>
    <w:p w14:paraId="573091A8" w14:textId="77777777" w:rsidR="003A57DD" w:rsidRPr="002E587E" w:rsidRDefault="003A57DD" w:rsidP="00D57F82">
      <w:pPr>
        <w:jc w:val="both"/>
        <w:rPr>
          <w:rFonts w:asciiTheme="minorHAnsi" w:hAnsiTheme="minorHAnsi"/>
          <w:lang w:eastAsia="zh-CN"/>
        </w:rPr>
      </w:pPr>
    </w:p>
    <w:p w14:paraId="4497C8FB" w14:textId="55B0C5F6" w:rsidR="00711E85" w:rsidRDefault="00711E85" w:rsidP="00D57F82">
      <w:pPr>
        <w:jc w:val="both"/>
        <w:rPr>
          <w:lang w:eastAsia="zh-CN"/>
        </w:rPr>
      </w:pPr>
      <w:r w:rsidRPr="00E50ADC">
        <w:rPr>
          <w:lang w:eastAsia="zh-CN"/>
        </w:rPr>
        <w:t>Izvajalec mora naročniku pisno predlagati natančno število dni podaljšanja roka za izpolnitev obveznosti, najkasneje v treh (3) delovnih dneh po tem, ko je prenehal razlog za podaljšanje pogodbenega roka.</w:t>
      </w:r>
      <w:r w:rsidRPr="00E50ADC">
        <w:rPr>
          <w:rFonts w:eastAsia="Calibri"/>
        </w:rPr>
        <w:t xml:space="preserve"> Naročnik mora v primernem roku po prejemu zahteve za podaljšanje roka pisno podati utemeljen odgovor. </w:t>
      </w:r>
    </w:p>
    <w:p w14:paraId="4D623122" w14:textId="0F1A7385" w:rsidR="00AE1E12" w:rsidRDefault="00AE1E12" w:rsidP="00D57F82">
      <w:pPr>
        <w:jc w:val="both"/>
        <w:rPr>
          <w:lang w:eastAsia="zh-CN"/>
        </w:rPr>
      </w:pPr>
    </w:p>
    <w:p w14:paraId="3F0587A6" w14:textId="5DC0312E" w:rsidR="00372668" w:rsidRPr="001D3F7D" w:rsidRDefault="00523667" w:rsidP="00D57F82">
      <w:pPr>
        <w:jc w:val="both"/>
        <w:rPr>
          <w:rFonts w:asciiTheme="minorHAnsi" w:hAnsiTheme="minorHAnsi"/>
          <w:lang w:eastAsia="zh-CN"/>
        </w:rPr>
      </w:pPr>
      <w:r>
        <w:rPr>
          <w:rFonts w:asciiTheme="minorHAnsi" w:hAnsiTheme="minorHAnsi"/>
          <w:lang w:eastAsia="zh-CN"/>
        </w:rPr>
        <w:t>Podaljšanje</w:t>
      </w:r>
      <w:r w:rsidR="00372668" w:rsidRPr="001D3F7D">
        <w:rPr>
          <w:rFonts w:asciiTheme="minorHAnsi" w:hAnsiTheme="minorHAnsi"/>
          <w:lang w:eastAsia="zh-CN"/>
        </w:rPr>
        <w:t xml:space="preserve"> pogodbenega roka pogodbeni stranki uredita z dodatkom k tej pogodbi.</w:t>
      </w:r>
    </w:p>
    <w:p w14:paraId="5231CF09" w14:textId="77777777" w:rsidR="00372668" w:rsidRPr="001D3F7D" w:rsidRDefault="00372668" w:rsidP="00D57F82">
      <w:pPr>
        <w:jc w:val="both"/>
        <w:rPr>
          <w:rFonts w:asciiTheme="minorHAnsi" w:hAnsiTheme="minorHAnsi"/>
          <w:bCs/>
          <w:lang w:eastAsia="zh-CN"/>
        </w:rPr>
      </w:pPr>
    </w:p>
    <w:p w14:paraId="5BE05D0A" w14:textId="0753E539" w:rsidR="00372668" w:rsidRDefault="00523667" w:rsidP="00D57F82">
      <w:pPr>
        <w:jc w:val="both"/>
        <w:rPr>
          <w:rFonts w:asciiTheme="minorHAnsi" w:hAnsiTheme="minorHAnsi"/>
          <w:bCs/>
          <w:lang w:eastAsia="zh-CN"/>
        </w:rPr>
      </w:pPr>
      <w:r>
        <w:rPr>
          <w:rFonts w:asciiTheme="minorHAnsi" w:hAnsiTheme="minorHAnsi"/>
          <w:bCs/>
          <w:lang w:eastAsia="zh-CN"/>
        </w:rPr>
        <w:t xml:space="preserve">Podaljšanje </w:t>
      </w:r>
      <w:r w:rsidR="00372668" w:rsidRPr="001D3F7D">
        <w:rPr>
          <w:rFonts w:asciiTheme="minorHAnsi" w:hAnsiTheme="minorHAnsi"/>
          <w:bCs/>
          <w:lang w:eastAsia="zh-CN"/>
        </w:rPr>
        <w:t>roka izvedbe, v primeru nastopa nepredvidenih okoliščin ne predstavlja bistvene spremembe pogodbe.</w:t>
      </w:r>
    </w:p>
    <w:p w14:paraId="495E417E" w14:textId="77777777" w:rsidR="00E4390D" w:rsidRPr="001D3F7D" w:rsidRDefault="00E4390D" w:rsidP="00D57F82">
      <w:pPr>
        <w:jc w:val="both"/>
        <w:rPr>
          <w:rFonts w:asciiTheme="minorHAnsi" w:hAnsiTheme="minorHAnsi"/>
          <w:bCs/>
          <w:lang w:eastAsia="zh-CN"/>
        </w:rPr>
      </w:pPr>
    </w:p>
    <w:p w14:paraId="40035817" w14:textId="743FE3E3" w:rsidR="00304CF7" w:rsidRDefault="00304CF7" w:rsidP="00D57F82">
      <w:pPr>
        <w:jc w:val="both"/>
        <w:rPr>
          <w:rFonts w:asciiTheme="minorHAnsi" w:hAnsiTheme="minorHAnsi"/>
          <w:bCs/>
          <w:lang w:eastAsia="zh-CN"/>
        </w:rPr>
      </w:pPr>
      <w:r w:rsidRPr="00CB2A20">
        <w:rPr>
          <w:rFonts w:asciiTheme="minorHAnsi" w:hAnsiTheme="minorHAnsi"/>
          <w:bCs/>
          <w:lang w:eastAsia="zh-CN"/>
        </w:rPr>
        <w:t>V primeru podaljšanja pogodbenega roka je izvajalec na lastne stroške</w:t>
      </w:r>
      <w:r w:rsidR="00523667">
        <w:rPr>
          <w:rFonts w:asciiTheme="minorHAnsi" w:hAnsiTheme="minorHAnsi"/>
          <w:bCs/>
          <w:lang w:eastAsia="zh-CN"/>
        </w:rPr>
        <w:t xml:space="preserve"> in odgovornost </w:t>
      </w:r>
      <w:r w:rsidRPr="00CB2A20">
        <w:rPr>
          <w:rFonts w:asciiTheme="minorHAnsi" w:hAnsiTheme="minorHAnsi"/>
          <w:bCs/>
          <w:lang w:eastAsia="zh-CN"/>
        </w:rPr>
        <w:t xml:space="preserve">dolžan </w:t>
      </w:r>
      <w:r w:rsidR="00523667">
        <w:rPr>
          <w:rFonts w:asciiTheme="minorHAnsi" w:hAnsiTheme="minorHAnsi"/>
          <w:bCs/>
          <w:lang w:eastAsia="zh-CN"/>
        </w:rPr>
        <w:t xml:space="preserve">pravočasno in </w:t>
      </w:r>
      <w:r w:rsidRPr="00CB2A20">
        <w:rPr>
          <w:rFonts w:asciiTheme="minorHAnsi" w:hAnsiTheme="minorHAnsi"/>
          <w:bCs/>
          <w:lang w:eastAsia="zh-CN"/>
        </w:rPr>
        <w:t>ustrezno podaljšati veljavnost vseh finančnih zavarovanj in zavarovalnih polic, v kolikor je predložitev slednjih zahtevana.</w:t>
      </w:r>
    </w:p>
    <w:p w14:paraId="09A739A7" w14:textId="77777777" w:rsidR="00C37F59" w:rsidRPr="00304CF7" w:rsidRDefault="00C37F59" w:rsidP="00D57F82">
      <w:pPr>
        <w:jc w:val="both"/>
        <w:rPr>
          <w:rFonts w:asciiTheme="minorHAnsi" w:hAnsiTheme="minorHAnsi"/>
          <w:bCs/>
          <w:lang w:eastAsia="zh-CN"/>
        </w:rPr>
      </w:pPr>
    </w:p>
    <w:p w14:paraId="3B1723E9" w14:textId="77777777" w:rsidR="00372668" w:rsidRPr="001D3F7D" w:rsidRDefault="00372668" w:rsidP="008B5B52">
      <w:pPr>
        <w:numPr>
          <w:ilvl w:val="0"/>
          <w:numId w:val="35"/>
        </w:numPr>
        <w:jc w:val="both"/>
        <w:rPr>
          <w:rFonts w:asciiTheme="minorHAnsi" w:hAnsiTheme="minorHAnsi"/>
          <w:b/>
          <w:lang w:eastAsia="zh-CN"/>
        </w:rPr>
      </w:pPr>
      <w:r w:rsidRPr="001D3F7D">
        <w:rPr>
          <w:rFonts w:asciiTheme="minorHAnsi" w:hAnsiTheme="minorHAnsi"/>
          <w:b/>
          <w:lang w:eastAsia="zh-CN"/>
        </w:rPr>
        <w:t>člen</w:t>
      </w:r>
    </w:p>
    <w:p w14:paraId="01C96D40" w14:textId="77777777" w:rsidR="00372668" w:rsidRPr="001D3F7D" w:rsidRDefault="00372668" w:rsidP="00D57F82">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D57F82">
      <w:pPr>
        <w:jc w:val="both"/>
        <w:rPr>
          <w:rFonts w:asciiTheme="minorHAnsi" w:hAnsiTheme="minorHAnsi"/>
          <w:lang w:eastAsia="zh-CN"/>
        </w:rPr>
      </w:pPr>
    </w:p>
    <w:p w14:paraId="32727603" w14:textId="77777777" w:rsidR="00372668" w:rsidRPr="001B1E41" w:rsidRDefault="00372668" w:rsidP="00D57F82">
      <w:pPr>
        <w:jc w:val="both"/>
        <w:rPr>
          <w:rFonts w:asciiTheme="minorHAnsi" w:hAnsiTheme="minorHAnsi"/>
          <w:lang w:eastAsia="zh-CN"/>
        </w:rPr>
      </w:pPr>
      <w:r w:rsidRPr="001D3F7D">
        <w:rPr>
          <w:rFonts w:asciiTheme="minorHAnsi" w:hAnsiTheme="minorHAnsi"/>
          <w:lang w:eastAsia="zh-CN"/>
        </w:rPr>
        <w:t xml:space="preserve">V kolikor naročnik tekom gradnje ugotovi, da hitrost napredovanja del zaradi razlogov na strani </w:t>
      </w:r>
      <w:r w:rsidRPr="001B1E41">
        <w:rPr>
          <w:rFonts w:asciiTheme="minorHAnsi" w:hAnsiTheme="minorHAnsi"/>
          <w:lang w:eastAsia="zh-CN"/>
        </w:rPr>
        <w:t>izvajalca ne zadostuje, da bi izvajalec pogodbena dela dokončal v pogodbenem roku, kar se kaže v zaostajanju za terminskim planom, izvajalec pa ne more dokazati, da bo zamudo lahko nadoknadil,  ima naročnik pravico, da</w:t>
      </w:r>
    </w:p>
    <w:p w14:paraId="6C26157F" w14:textId="0CB1B850" w:rsidR="00372668" w:rsidRPr="001B1E41" w:rsidRDefault="00372668" w:rsidP="008B5B52">
      <w:pPr>
        <w:numPr>
          <w:ilvl w:val="0"/>
          <w:numId w:val="39"/>
        </w:numPr>
        <w:contextualSpacing/>
        <w:jc w:val="both"/>
        <w:rPr>
          <w:rFonts w:asciiTheme="minorHAnsi" w:hAnsiTheme="minorHAnsi"/>
          <w:lang w:eastAsia="zh-CN"/>
        </w:rPr>
      </w:pPr>
      <w:r w:rsidRPr="001B1E41">
        <w:rPr>
          <w:rFonts w:asciiTheme="minorHAnsi" w:hAnsiTheme="minorHAnsi"/>
          <w:lang w:eastAsia="zh-CN"/>
        </w:rPr>
        <w:t xml:space="preserve">izvajalcu </w:t>
      </w:r>
      <w:r w:rsidR="00380FD7">
        <w:rPr>
          <w:rFonts w:asciiTheme="minorHAnsi" w:hAnsiTheme="minorHAnsi"/>
          <w:lang w:eastAsia="zh-CN"/>
        </w:rPr>
        <w:t xml:space="preserve">naloži ukrepe za pospešitev del in predložitev noveliranega terminskega plana; </w:t>
      </w:r>
    </w:p>
    <w:p w14:paraId="0C13A320" w14:textId="2BE90C3F" w:rsidR="00372668" w:rsidRPr="001B1E41" w:rsidRDefault="00372668" w:rsidP="008B5B52">
      <w:pPr>
        <w:numPr>
          <w:ilvl w:val="0"/>
          <w:numId w:val="39"/>
        </w:numPr>
        <w:contextualSpacing/>
        <w:jc w:val="both"/>
        <w:rPr>
          <w:rFonts w:asciiTheme="minorHAnsi" w:hAnsiTheme="minorHAnsi"/>
          <w:lang w:eastAsia="zh-CN"/>
        </w:rPr>
      </w:pPr>
      <w:r w:rsidRPr="001B1E41">
        <w:rPr>
          <w:rFonts w:asciiTheme="minorHAnsi" w:hAnsiTheme="minorHAnsi"/>
          <w:lang w:eastAsia="zh-CN"/>
        </w:rPr>
        <w:t xml:space="preserve">izvajalcu naloži </w:t>
      </w:r>
      <w:r w:rsidR="00523667" w:rsidRPr="001B1E41">
        <w:rPr>
          <w:rFonts w:asciiTheme="minorHAnsi" w:hAnsiTheme="minorHAnsi"/>
          <w:lang w:eastAsia="zh-CN"/>
        </w:rPr>
        <w:t xml:space="preserve">zagotovitev </w:t>
      </w:r>
      <w:r w:rsidRPr="001B1E41">
        <w:rPr>
          <w:rFonts w:asciiTheme="minorHAnsi" w:hAnsiTheme="minorHAnsi"/>
          <w:lang w:eastAsia="zh-CN"/>
        </w:rPr>
        <w:t>dodatnih podizvajalcev</w:t>
      </w:r>
      <w:r w:rsidR="00523667" w:rsidRPr="001B1E41">
        <w:rPr>
          <w:rFonts w:asciiTheme="minorHAnsi" w:hAnsiTheme="minorHAnsi"/>
          <w:lang w:eastAsia="zh-CN"/>
        </w:rPr>
        <w:t xml:space="preserve">, v kolikor jih izvajalec ne angažira oz. naročniku sporoči, da jih ne more angažirati, jih angažira naročnik sam na stroške izvajalca; </w:t>
      </w:r>
    </w:p>
    <w:p w14:paraId="6865AB02" w14:textId="77777777" w:rsidR="00372668" w:rsidRPr="001B1E41" w:rsidRDefault="00372668" w:rsidP="008B5B52">
      <w:pPr>
        <w:numPr>
          <w:ilvl w:val="0"/>
          <w:numId w:val="39"/>
        </w:numPr>
        <w:contextualSpacing/>
        <w:jc w:val="both"/>
        <w:rPr>
          <w:rFonts w:asciiTheme="minorHAnsi" w:hAnsiTheme="minorHAnsi"/>
          <w:lang w:eastAsia="zh-CN"/>
        </w:rPr>
      </w:pPr>
      <w:r w:rsidRPr="001B1E41">
        <w:rPr>
          <w:rFonts w:asciiTheme="minorHAnsi" w:hAnsiTheme="minorHAnsi"/>
          <w:lang w:eastAsia="zh-CN"/>
        </w:rPr>
        <w:t xml:space="preserve">izvajalcu naloži angažiranje dodatnih delovnih sredstev ali jih najame sam na stroške izvajalca. </w:t>
      </w:r>
    </w:p>
    <w:p w14:paraId="1F5E6842" w14:textId="77777777" w:rsidR="00372668" w:rsidRPr="001B1E41" w:rsidRDefault="00372668" w:rsidP="00D57F82">
      <w:pPr>
        <w:jc w:val="both"/>
        <w:rPr>
          <w:rFonts w:asciiTheme="minorHAnsi" w:hAnsiTheme="minorHAnsi"/>
          <w:lang w:eastAsia="zh-CN"/>
        </w:rPr>
      </w:pPr>
    </w:p>
    <w:p w14:paraId="03D28179" w14:textId="2CB52226" w:rsidR="00372668" w:rsidRPr="001D3F7D" w:rsidRDefault="00372668" w:rsidP="00D57F82">
      <w:pPr>
        <w:jc w:val="both"/>
        <w:rPr>
          <w:rFonts w:asciiTheme="minorHAnsi" w:hAnsiTheme="minorHAnsi"/>
          <w:lang w:eastAsia="zh-CN"/>
        </w:rPr>
      </w:pPr>
      <w:r w:rsidRPr="001B1E41">
        <w:rPr>
          <w:rFonts w:asciiTheme="minorHAnsi" w:hAnsiTheme="minorHAnsi"/>
          <w:lang w:eastAsia="zh-CN"/>
        </w:rPr>
        <w:t xml:space="preserve">Pred angažiranjem dodatnih podizvajalcev ali delovnih sredstev mora naročnik dati izvajalcu rok enega tedna, da dodatne podizvajalce ali delovna sredstva </w:t>
      </w:r>
      <w:r w:rsidR="00523667" w:rsidRPr="001B1E41">
        <w:rPr>
          <w:rFonts w:asciiTheme="minorHAnsi" w:hAnsiTheme="minorHAnsi"/>
          <w:lang w:eastAsia="zh-CN"/>
        </w:rPr>
        <w:t>zagotovi</w:t>
      </w:r>
      <w:r w:rsidRPr="001B1E41">
        <w:rPr>
          <w:rFonts w:asciiTheme="minorHAnsi" w:hAnsiTheme="minorHAnsi"/>
          <w:lang w:eastAsia="zh-CN"/>
        </w:rPr>
        <w:t xml:space="preserve"> izvajalec</w:t>
      </w:r>
      <w:r w:rsidRPr="001D3F7D">
        <w:rPr>
          <w:rFonts w:asciiTheme="minorHAnsi" w:hAnsiTheme="minorHAnsi"/>
          <w:lang w:eastAsia="zh-CN"/>
        </w:rPr>
        <w:t xml:space="preserve"> sam.</w:t>
      </w:r>
    </w:p>
    <w:p w14:paraId="3DBDBC19" w14:textId="77777777" w:rsidR="00372668" w:rsidRPr="001D3F7D" w:rsidRDefault="00372668" w:rsidP="00D57F82">
      <w:pPr>
        <w:jc w:val="both"/>
        <w:rPr>
          <w:rFonts w:asciiTheme="minorHAnsi" w:hAnsiTheme="minorHAnsi"/>
          <w:lang w:eastAsia="zh-CN"/>
        </w:rPr>
      </w:pPr>
    </w:p>
    <w:p w14:paraId="32E5ED50" w14:textId="58FE47F3" w:rsidR="00372668" w:rsidRDefault="00372668" w:rsidP="00D57F82">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2E1B1A5B" w14:textId="766EDE99" w:rsidR="00B3053D" w:rsidRDefault="00B3053D" w:rsidP="00D57F82">
      <w:pPr>
        <w:jc w:val="both"/>
        <w:rPr>
          <w:rFonts w:asciiTheme="minorHAnsi" w:hAnsiTheme="minorHAnsi"/>
          <w:lang w:eastAsia="zh-CN"/>
        </w:rPr>
      </w:pPr>
    </w:p>
    <w:p w14:paraId="165E83C1" w14:textId="63E61BF3" w:rsidR="00B3053D" w:rsidRDefault="00B3053D" w:rsidP="00D57F82">
      <w:pPr>
        <w:jc w:val="both"/>
        <w:rPr>
          <w:rFonts w:asciiTheme="minorHAnsi" w:hAnsiTheme="minorHAnsi"/>
          <w:lang w:eastAsia="zh-CN"/>
        </w:rPr>
      </w:pPr>
    </w:p>
    <w:p w14:paraId="0DCB269A" w14:textId="1D02C34D" w:rsidR="00B3053D" w:rsidRDefault="00B3053D" w:rsidP="00D57F82">
      <w:pPr>
        <w:jc w:val="both"/>
        <w:rPr>
          <w:rFonts w:asciiTheme="minorHAnsi" w:hAnsiTheme="minorHAnsi"/>
          <w:lang w:eastAsia="zh-CN"/>
        </w:rPr>
      </w:pPr>
    </w:p>
    <w:p w14:paraId="0E0B1460" w14:textId="6B78E13E" w:rsidR="00B3053D" w:rsidRDefault="00B3053D" w:rsidP="00D57F82">
      <w:pPr>
        <w:jc w:val="both"/>
        <w:rPr>
          <w:rFonts w:asciiTheme="minorHAnsi" w:hAnsiTheme="minorHAnsi"/>
          <w:lang w:eastAsia="zh-CN"/>
        </w:rPr>
      </w:pPr>
    </w:p>
    <w:p w14:paraId="1765E7A9" w14:textId="328C6EDA" w:rsidR="00B3053D" w:rsidRDefault="00B3053D" w:rsidP="00D57F82">
      <w:pPr>
        <w:jc w:val="both"/>
        <w:rPr>
          <w:rFonts w:asciiTheme="minorHAnsi" w:hAnsiTheme="minorHAnsi"/>
          <w:lang w:eastAsia="zh-CN"/>
        </w:rPr>
      </w:pPr>
    </w:p>
    <w:p w14:paraId="50855D23" w14:textId="74D205F2" w:rsidR="00B3053D" w:rsidRDefault="00B3053D" w:rsidP="00D57F82">
      <w:pPr>
        <w:jc w:val="both"/>
        <w:rPr>
          <w:rFonts w:asciiTheme="minorHAnsi" w:hAnsiTheme="minorHAnsi"/>
          <w:lang w:eastAsia="zh-CN"/>
        </w:rPr>
      </w:pPr>
    </w:p>
    <w:p w14:paraId="383B065B" w14:textId="050D6AD9" w:rsidR="00B3053D" w:rsidRDefault="00B3053D" w:rsidP="00D57F82">
      <w:pPr>
        <w:jc w:val="both"/>
        <w:rPr>
          <w:rFonts w:asciiTheme="minorHAnsi" w:hAnsiTheme="minorHAnsi"/>
          <w:lang w:eastAsia="zh-CN"/>
        </w:rPr>
      </w:pPr>
    </w:p>
    <w:p w14:paraId="6EC8C099" w14:textId="77777777" w:rsidR="00B3053D" w:rsidRDefault="00B3053D" w:rsidP="00D57F82">
      <w:pPr>
        <w:jc w:val="both"/>
        <w:rPr>
          <w:rFonts w:asciiTheme="minorHAnsi" w:hAnsiTheme="minorHAnsi"/>
          <w:lang w:eastAsia="zh-CN"/>
        </w:rPr>
      </w:pPr>
    </w:p>
    <w:p w14:paraId="45F63497"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lastRenderedPageBreak/>
        <w:t>POGODBENA KAZEN</w:t>
      </w:r>
    </w:p>
    <w:p w14:paraId="114C7028" w14:textId="77777777" w:rsidR="00372668" w:rsidRPr="001D3F7D" w:rsidRDefault="00372668" w:rsidP="00D57F82">
      <w:pPr>
        <w:rPr>
          <w:rFonts w:asciiTheme="minorHAnsi" w:hAnsiTheme="minorHAnsi"/>
          <w:lang w:eastAsia="zh-CN"/>
        </w:rPr>
      </w:pPr>
    </w:p>
    <w:p w14:paraId="3C7771AB"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Uveljavljanje pogodbene kazni</w:t>
      </w:r>
    </w:p>
    <w:p w14:paraId="23E66D98" w14:textId="77777777" w:rsidR="00372668" w:rsidRPr="001D3F7D" w:rsidRDefault="00372668" w:rsidP="00D57F82">
      <w:pPr>
        <w:rPr>
          <w:rFonts w:asciiTheme="minorHAnsi" w:hAnsiTheme="minorHAnsi"/>
          <w:b/>
          <w:lang w:eastAsia="zh-CN"/>
        </w:rPr>
      </w:pPr>
    </w:p>
    <w:p w14:paraId="5A073004" w14:textId="2D626968" w:rsidR="00372668" w:rsidRDefault="00372668" w:rsidP="00D57F82">
      <w:pPr>
        <w:jc w:val="both"/>
        <w:rPr>
          <w:rFonts w:asciiTheme="minorHAnsi" w:hAnsiTheme="minorHAnsi"/>
          <w:lang w:eastAsia="zh-CN"/>
        </w:rPr>
      </w:pPr>
      <w:r w:rsidRPr="002E587E">
        <w:rPr>
          <w:rFonts w:asciiTheme="minorHAnsi" w:hAnsiTheme="minorHAnsi"/>
          <w:lang w:eastAsia="zh-CN"/>
        </w:rPr>
        <w:t>Kadar se izvajalec po svoji krivdi pri izvedbi del ne drži s to pogodbo dogovorjenega in morebitno sporazumno podaljšanega roka za zaključek del</w:t>
      </w:r>
      <w:r w:rsidR="004277B1" w:rsidRPr="002E587E">
        <w:rPr>
          <w:rFonts w:asciiTheme="minorHAnsi" w:hAnsiTheme="minorHAnsi"/>
          <w:lang w:eastAsia="zh-CN"/>
        </w:rPr>
        <w:t>,</w:t>
      </w:r>
      <w:r w:rsidRPr="002E587E">
        <w:rPr>
          <w:rFonts w:asciiTheme="minorHAnsi" w:hAnsiTheme="minorHAnsi"/>
          <w:lang w:eastAsia="zh-CN"/>
        </w:rPr>
        <w:t xml:space="preserve"> sme naročnik za vsak dan zamude roka za zaključek del zahtevati plačilo pogodbene kazni v višini </w:t>
      </w:r>
      <w:r w:rsidR="002D68EA" w:rsidRPr="002E587E">
        <w:rPr>
          <w:rFonts w:asciiTheme="minorHAnsi" w:hAnsiTheme="minorHAnsi"/>
          <w:lang w:eastAsia="zh-CN"/>
        </w:rPr>
        <w:t>1</w:t>
      </w:r>
      <w:r w:rsidR="00905C89" w:rsidRPr="002E587E">
        <w:rPr>
          <w:rFonts w:asciiTheme="minorHAnsi" w:hAnsiTheme="minorHAnsi"/>
          <w:lang w:eastAsia="zh-CN"/>
        </w:rPr>
        <w:t xml:space="preserve"> </w:t>
      </w:r>
      <w:r w:rsidRPr="002E587E">
        <w:rPr>
          <w:rFonts w:asciiTheme="minorHAnsi" w:hAnsiTheme="minorHAnsi"/>
          <w:lang w:eastAsia="zh-CN"/>
        </w:rPr>
        <w:t>‰ od skupne pogodben</w:t>
      </w:r>
      <w:r w:rsidR="00905C89" w:rsidRPr="002E587E">
        <w:rPr>
          <w:rFonts w:asciiTheme="minorHAnsi" w:hAnsiTheme="minorHAnsi"/>
          <w:lang w:eastAsia="zh-CN"/>
        </w:rPr>
        <w:t>e</w:t>
      </w:r>
      <w:r w:rsidRPr="002E587E">
        <w:rPr>
          <w:rFonts w:asciiTheme="minorHAnsi" w:hAnsiTheme="minorHAnsi"/>
          <w:lang w:eastAsia="zh-CN"/>
        </w:rPr>
        <w:t xml:space="preserve"> </w:t>
      </w:r>
      <w:r w:rsidR="00905C89" w:rsidRPr="002E587E">
        <w:rPr>
          <w:rFonts w:asciiTheme="minorHAnsi" w:hAnsiTheme="minorHAnsi"/>
          <w:lang w:eastAsia="zh-CN"/>
        </w:rPr>
        <w:t xml:space="preserve">cene </w:t>
      </w:r>
      <w:r w:rsidRPr="002E587E">
        <w:rPr>
          <w:rFonts w:asciiTheme="minorHAnsi" w:hAnsiTheme="minorHAnsi"/>
          <w:lang w:eastAsia="zh-CN"/>
        </w:rPr>
        <w:t xml:space="preserve">z DDV za vsak zamujeni koledarski dan, za celoten čas zamude, vendar največ do </w:t>
      </w:r>
      <w:r w:rsidR="0002417F" w:rsidRPr="002E587E">
        <w:rPr>
          <w:rFonts w:asciiTheme="minorHAnsi" w:hAnsiTheme="minorHAnsi"/>
          <w:lang w:eastAsia="zh-CN"/>
        </w:rPr>
        <w:t>5</w:t>
      </w:r>
      <w:r w:rsidRPr="002E587E">
        <w:rPr>
          <w:rFonts w:asciiTheme="minorHAnsi" w:hAnsiTheme="minorHAnsi"/>
          <w:lang w:eastAsia="zh-CN"/>
        </w:rPr>
        <w:t xml:space="preserve"> % pogodbene </w:t>
      </w:r>
      <w:r w:rsidR="00905C89" w:rsidRPr="002E587E">
        <w:rPr>
          <w:rFonts w:asciiTheme="minorHAnsi" w:hAnsiTheme="minorHAnsi"/>
          <w:lang w:eastAsia="zh-CN"/>
        </w:rPr>
        <w:t xml:space="preserve">cene </w:t>
      </w:r>
      <w:r w:rsidRPr="002E587E">
        <w:rPr>
          <w:rFonts w:asciiTheme="minorHAnsi" w:hAnsiTheme="minorHAnsi"/>
          <w:lang w:eastAsia="zh-CN"/>
        </w:rPr>
        <w:t>vključno z DDV.</w:t>
      </w:r>
    </w:p>
    <w:p w14:paraId="6C230E33" w14:textId="77777777" w:rsidR="00AE1E12" w:rsidRDefault="00AE1E12" w:rsidP="00D57F82">
      <w:pPr>
        <w:jc w:val="both"/>
        <w:rPr>
          <w:rFonts w:asciiTheme="minorHAnsi" w:hAnsiTheme="minorHAnsi"/>
          <w:lang w:eastAsia="zh-CN"/>
        </w:rPr>
      </w:pPr>
    </w:p>
    <w:p w14:paraId="3EB3C84D" w14:textId="77777777" w:rsidR="00372668" w:rsidRPr="00144BBF" w:rsidRDefault="00372668" w:rsidP="008B5B52">
      <w:pPr>
        <w:numPr>
          <w:ilvl w:val="0"/>
          <w:numId w:val="35"/>
        </w:numPr>
        <w:rPr>
          <w:rFonts w:asciiTheme="minorHAnsi" w:hAnsiTheme="minorHAnsi"/>
          <w:b/>
          <w:lang w:eastAsia="zh-CN"/>
        </w:rPr>
      </w:pPr>
      <w:r w:rsidRPr="00144BBF">
        <w:rPr>
          <w:rFonts w:asciiTheme="minorHAnsi" w:hAnsiTheme="minorHAnsi"/>
          <w:b/>
          <w:lang w:eastAsia="zh-CN"/>
        </w:rPr>
        <w:t>člen</w:t>
      </w:r>
    </w:p>
    <w:p w14:paraId="12181ABA" w14:textId="77777777" w:rsidR="00372668" w:rsidRPr="00144BBF" w:rsidRDefault="00372668" w:rsidP="00D57F82">
      <w:pPr>
        <w:rPr>
          <w:rFonts w:asciiTheme="minorHAnsi" w:hAnsiTheme="minorHAnsi"/>
          <w:b/>
          <w:lang w:eastAsia="zh-CN"/>
        </w:rPr>
      </w:pPr>
      <w:r w:rsidRPr="00144BBF">
        <w:rPr>
          <w:rFonts w:asciiTheme="minorHAnsi" w:hAnsiTheme="minorHAnsi"/>
          <w:b/>
          <w:lang w:eastAsia="zh-CN"/>
        </w:rPr>
        <w:t>Obračun pogodbene kazni</w:t>
      </w:r>
    </w:p>
    <w:p w14:paraId="41C60280" w14:textId="77777777" w:rsidR="00372668" w:rsidRPr="00144BBF" w:rsidRDefault="00372668" w:rsidP="00D57F82">
      <w:pPr>
        <w:rPr>
          <w:rFonts w:asciiTheme="minorHAnsi" w:hAnsiTheme="minorHAnsi"/>
          <w:b/>
          <w:lang w:eastAsia="zh-CN"/>
        </w:rPr>
      </w:pPr>
    </w:p>
    <w:p w14:paraId="49D8CC7F" w14:textId="401957B1" w:rsidR="00523667" w:rsidRPr="00977502" w:rsidRDefault="00523667" w:rsidP="00523667">
      <w:pPr>
        <w:jc w:val="both"/>
        <w:rPr>
          <w:rFonts w:asciiTheme="minorHAnsi" w:hAnsiTheme="minorHAnsi"/>
          <w:lang w:eastAsia="zh-CN"/>
        </w:rPr>
      </w:pPr>
      <w:r w:rsidRPr="00977502">
        <w:rPr>
          <w:rFonts w:asciiTheme="minorHAnsi" w:hAnsiTheme="minorHAnsi"/>
          <w:lang w:eastAsia="zh-CN"/>
        </w:rPr>
        <w:t xml:space="preserve">Pogodbena kazen se obračunava (teče) do dneva primopredaje objekta ali njegovega dela, ki pomeni </w:t>
      </w:r>
      <w:r w:rsidR="00946CA8" w:rsidRPr="00977502">
        <w:rPr>
          <w:rFonts w:asciiTheme="minorHAnsi" w:hAnsiTheme="minorHAnsi"/>
          <w:lang w:eastAsia="zh-CN"/>
        </w:rPr>
        <w:t>funkcionalno</w:t>
      </w:r>
      <w:r w:rsidRPr="00977502">
        <w:rPr>
          <w:rFonts w:asciiTheme="minorHAnsi" w:hAnsiTheme="minorHAnsi"/>
          <w:lang w:eastAsia="zh-CN"/>
        </w:rPr>
        <w:t xml:space="preserve"> celoto in se lahko samostojno uporablja.</w:t>
      </w:r>
    </w:p>
    <w:p w14:paraId="06A24F04" w14:textId="77777777" w:rsidR="00372668" w:rsidRPr="00977502" w:rsidRDefault="00372668" w:rsidP="00D57F82">
      <w:pPr>
        <w:jc w:val="both"/>
        <w:rPr>
          <w:rFonts w:asciiTheme="minorHAnsi" w:hAnsiTheme="minorHAnsi"/>
          <w:lang w:eastAsia="zh-CN"/>
        </w:rPr>
      </w:pPr>
    </w:p>
    <w:p w14:paraId="1BBE0DF1" w14:textId="77777777" w:rsidR="00372668" w:rsidRPr="001D3F7D" w:rsidRDefault="00372668" w:rsidP="00D57F82">
      <w:pPr>
        <w:jc w:val="both"/>
        <w:rPr>
          <w:rFonts w:asciiTheme="minorHAnsi" w:hAnsiTheme="minorHAnsi"/>
          <w:lang w:eastAsia="zh-CN"/>
        </w:rPr>
      </w:pPr>
      <w:r w:rsidRPr="00977502">
        <w:rPr>
          <w:rFonts w:asciiTheme="minorHAnsi" w:hAnsiTheme="minorHAnsi"/>
          <w:lang w:eastAsia="zh-CN"/>
        </w:rPr>
        <w:t>Če je naročnik začel uporabljati objekt ali njegov del, preden je bila zanj izvedena primopredaja, se</w:t>
      </w:r>
      <w:r w:rsidRPr="00144BBF">
        <w:rPr>
          <w:rFonts w:asciiTheme="minorHAnsi" w:hAnsiTheme="minorHAnsi"/>
          <w:lang w:eastAsia="zh-CN"/>
        </w:rPr>
        <w:t xml:space="preserve"> pogodbena kazen obračunava do začetka uporabe objekta ali njegovega dela.</w:t>
      </w:r>
    </w:p>
    <w:p w14:paraId="6659938B" w14:textId="77777777" w:rsidR="006F153C" w:rsidRDefault="006F153C" w:rsidP="00D57F82">
      <w:pPr>
        <w:jc w:val="both"/>
        <w:rPr>
          <w:rFonts w:asciiTheme="minorHAnsi" w:hAnsiTheme="minorHAnsi"/>
          <w:lang w:eastAsia="zh-CN"/>
        </w:rPr>
      </w:pPr>
    </w:p>
    <w:p w14:paraId="09F68E4C" w14:textId="77777777" w:rsidR="00372668" w:rsidRPr="001D3F7D" w:rsidRDefault="00372668" w:rsidP="008B5B52">
      <w:pPr>
        <w:numPr>
          <w:ilvl w:val="0"/>
          <w:numId w:val="35"/>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D57F82">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D57F82">
      <w:pPr>
        <w:rPr>
          <w:rFonts w:asciiTheme="minorHAnsi" w:hAnsiTheme="minorHAnsi"/>
          <w:b/>
          <w:lang w:eastAsia="zh-CN"/>
        </w:rPr>
      </w:pPr>
    </w:p>
    <w:p w14:paraId="68464042" w14:textId="26068B58" w:rsidR="00946CA8" w:rsidRDefault="00946CA8" w:rsidP="00D57F82">
      <w:pPr>
        <w:jc w:val="both"/>
        <w:rPr>
          <w:rFonts w:asciiTheme="minorHAnsi" w:hAnsiTheme="minorHAnsi"/>
          <w:lang w:eastAsia="zh-CN"/>
        </w:rPr>
      </w:pPr>
      <w:r w:rsidRPr="004277B1">
        <w:rPr>
          <w:lang w:eastAsia="zh-CN"/>
        </w:rPr>
        <w:t>Naročnik mora v primopredajni zapisnik iz 29. člena vpisati podatek o tem, ali je objekt izvršen v pogodbenem oz. naknadno podaljšanem roku ali ne, dejstvo morebitne zamude izvajalca (podatek o tem za koliko je bil prekoračen pogodbeni oz. naknadno podaljšani rok in zakaj) ter ali uveljavlja pravico do pogodbene kazni. S tem se šteje pogodbena kazen za notificirano.</w:t>
      </w:r>
    </w:p>
    <w:p w14:paraId="7E13662A" w14:textId="77777777" w:rsidR="00946CA8" w:rsidRDefault="00946CA8" w:rsidP="00D57F82">
      <w:pPr>
        <w:jc w:val="both"/>
        <w:rPr>
          <w:rFonts w:asciiTheme="minorHAnsi" w:hAnsiTheme="minorHAnsi"/>
          <w:lang w:eastAsia="zh-CN"/>
        </w:rPr>
      </w:pPr>
    </w:p>
    <w:p w14:paraId="2BF3EE8D" w14:textId="2F77C507" w:rsidR="00372668" w:rsidRDefault="00372668" w:rsidP="00D57F82">
      <w:pPr>
        <w:jc w:val="both"/>
        <w:rPr>
          <w:rFonts w:asciiTheme="minorHAnsi" w:hAnsiTheme="minorHAnsi"/>
          <w:lang w:eastAsia="zh-CN"/>
        </w:rPr>
      </w:pPr>
      <w:r w:rsidRPr="002E587E">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20CE61BB" w14:textId="77777777" w:rsidR="0002417F" w:rsidRPr="001D3F7D" w:rsidRDefault="0002417F" w:rsidP="00D57F82">
      <w:pPr>
        <w:jc w:val="both"/>
        <w:rPr>
          <w:rFonts w:asciiTheme="minorHAnsi" w:hAnsiTheme="minorHAnsi"/>
          <w:lang w:eastAsia="zh-CN"/>
        </w:rPr>
      </w:pPr>
    </w:p>
    <w:p w14:paraId="2B21F8CA"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5152319A" w14:textId="77777777" w:rsidR="00372668" w:rsidRPr="001D3F7D" w:rsidRDefault="00372668" w:rsidP="00D57F82">
      <w:pPr>
        <w:jc w:val="both"/>
        <w:rPr>
          <w:rFonts w:asciiTheme="minorHAnsi" w:hAnsiTheme="minorHAnsi"/>
          <w:lang w:eastAsia="zh-CN"/>
        </w:rPr>
      </w:pPr>
    </w:p>
    <w:p w14:paraId="5945C114" w14:textId="77777777" w:rsidR="00372668" w:rsidRPr="001D3F7D" w:rsidRDefault="00372668" w:rsidP="00D57F82">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32676318" w14:textId="7068F377" w:rsidR="00AC7E10" w:rsidRDefault="00AC7E10" w:rsidP="00D57F82">
      <w:pPr>
        <w:rPr>
          <w:rFonts w:asciiTheme="minorHAnsi" w:hAnsiTheme="minorHAnsi"/>
          <w:lang w:eastAsia="zh-CN"/>
        </w:rPr>
      </w:pPr>
    </w:p>
    <w:p w14:paraId="608C5881" w14:textId="77777777" w:rsidR="00372668" w:rsidRPr="00144BBF" w:rsidRDefault="00372668" w:rsidP="008B5B52">
      <w:pPr>
        <w:numPr>
          <w:ilvl w:val="0"/>
          <w:numId w:val="35"/>
        </w:numPr>
        <w:rPr>
          <w:rFonts w:asciiTheme="minorHAnsi" w:hAnsiTheme="minorHAnsi"/>
          <w:b/>
          <w:lang w:eastAsia="zh-CN"/>
        </w:rPr>
      </w:pPr>
      <w:r w:rsidRPr="00144BBF">
        <w:rPr>
          <w:rFonts w:asciiTheme="minorHAnsi" w:hAnsiTheme="minorHAnsi"/>
          <w:b/>
          <w:lang w:eastAsia="zh-CN"/>
        </w:rPr>
        <w:t>člen</w:t>
      </w:r>
    </w:p>
    <w:p w14:paraId="032C3A90" w14:textId="77777777" w:rsidR="00372668" w:rsidRPr="00144BBF" w:rsidRDefault="00372668" w:rsidP="00D57F82">
      <w:pPr>
        <w:rPr>
          <w:rFonts w:asciiTheme="minorHAnsi" w:hAnsiTheme="minorHAnsi"/>
          <w:b/>
          <w:lang w:eastAsia="zh-CN"/>
        </w:rPr>
      </w:pPr>
      <w:r w:rsidRPr="00144BBF">
        <w:rPr>
          <w:rFonts w:asciiTheme="minorHAnsi" w:hAnsiTheme="minorHAnsi"/>
          <w:b/>
          <w:lang w:eastAsia="zh-CN"/>
        </w:rPr>
        <w:t>Načelo popolne odškodnine</w:t>
      </w:r>
    </w:p>
    <w:p w14:paraId="52CF56CA" w14:textId="77777777" w:rsidR="00372668" w:rsidRPr="00144BBF" w:rsidRDefault="00372668" w:rsidP="00D57F82">
      <w:pPr>
        <w:rPr>
          <w:rFonts w:asciiTheme="minorHAnsi" w:hAnsiTheme="minorHAnsi"/>
          <w:lang w:eastAsia="zh-CN"/>
        </w:rPr>
      </w:pPr>
    </w:p>
    <w:p w14:paraId="32458DF1" w14:textId="3EEFB232" w:rsidR="00523667" w:rsidRDefault="00523667" w:rsidP="00523667">
      <w:pPr>
        <w:jc w:val="both"/>
        <w:rPr>
          <w:lang w:eastAsia="zh-CN"/>
        </w:rPr>
      </w:pPr>
      <w:r w:rsidRPr="00144BBF">
        <w:rPr>
          <w:lang w:eastAsia="zh-CN"/>
        </w:rPr>
        <w:t>Naročnik in izvajalec soglašata, da je pravica naročnika zahtevati pogodbeno kazen neodvisna od nastanka in višine škode, ki nastane naročniku. Povračilo tako nastale škode ima naročnik pravico uveljaviti po splošnih načelih odškodninske odgovornosti, neodvisno od uveljavljanja pogodbene kazni.</w:t>
      </w:r>
    </w:p>
    <w:p w14:paraId="0C93F57E" w14:textId="77777777" w:rsidR="00946CA8" w:rsidRPr="00144BBF" w:rsidRDefault="00946CA8" w:rsidP="00523667">
      <w:pPr>
        <w:jc w:val="both"/>
        <w:rPr>
          <w:lang w:eastAsia="zh-CN"/>
        </w:rPr>
      </w:pPr>
    </w:p>
    <w:p w14:paraId="6B63BCBB" w14:textId="675E0147" w:rsidR="00372668" w:rsidRDefault="00372668" w:rsidP="00D57F82">
      <w:pPr>
        <w:jc w:val="both"/>
        <w:rPr>
          <w:rFonts w:asciiTheme="minorHAnsi" w:hAnsiTheme="minorHAnsi"/>
          <w:lang w:eastAsia="zh-CN"/>
        </w:rPr>
      </w:pPr>
      <w:r w:rsidRPr="00144BBF">
        <w:rPr>
          <w:rFonts w:asciiTheme="minorHAnsi" w:hAnsiTheme="minorHAnsi"/>
          <w:lang w:eastAsia="zh-CN"/>
        </w:rPr>
        <w:t>Če škoda, ki jo je utrpel naročnik zaradi zamude z izpolnitvijo pogodbenih obveznosti na strani izvajalca,</w:t>
      </w:r>
      <w:r w:rsidRPr="001D3F7D">
        <w:rPr>
          <w:rFonts w:asciiTheme="minorHAnsi" w:hAnsiTheme="minorHAnsi"/>
          <w:lang w:eastAsia="zh-CN"/>
        </w:rPr>
        <w:t xml:space="preserve"> presega znesek pogodbene kazni, lahko zahteva naročnik poleg pogodbene kazni tudi razliko med nastalo škodo in pogodbeno kaznijo.</w:t>
      </w:r>
    </w:p>
    <w:p w14:paraId="61DD87A0" w14:textId="77777777" w:rsidR="00372668" w:rsidRPr="001D3F7D" w:rsidRDefault="00372668" w:rsidP="008B5B52">
      <w:pPr>
        <w:numPr>
          <w:ilvl w:val="0"/>
          <w:numId w:val="36"/>
        </w:numPr>
        <w:rPr>
          <w:rFonts w:asciiTheme="minorHAnsi" w:hAnsiTheme="minorHAnsi"/>
          <w:b/>
          <w:lang w:eastAsia="zh-CN"/>
        </w:rPr>
      </w:pPr>
      <w:r w:rsidRPr="001D3F7D">
        <w:rPr>
          <w:rFonts w:asciiTheme="minorHAnsi" w:hAnsiTheme="minorHAnsi"/>
          <w:b/>
          <w:lang w:eastAsia="zh-CN"/>
        </w:rPr>
        <w:lastRenderedPageBreak/>
        <w:t>IZROČITEV IN PREVZEM DEL, KONČNI OBRAČUN</w:t>
      </w:r>
    </w:p>
    <w:p w14:paraId="0AA8E590" w14:textId="77777777" w:rsidR="00372668" w:rsidRPr="001D3F7D" w:rsidRDefault="00372668" w:rsidP="00D57F82">
      <w:pPr>
        <w:rPr>
          <w:rFonts w:asciiTheme="minorHAnsi" w:hAnsiTheme="minorHAnsi"/>
          <w:lang w:eastAsia="zh-CN"/>
        </w:rPr>
      </w:pPr>
    </w:p>
    <w:p w14:paraId="0C7B7006" w14:textId="77777777" w:rsidR="00372668" w:rsidRPr="00144BBF" w:rsidRDefault="00372668" w:rsidP="008B5B52">
      <w:pPr>
        <w:numPr>
          <w:ilvl w:val="0"/>
          <w:numId w:val="35"/>
        </w:numPr>
        <w:rPr>
          <w:rFonts w:asciiTheme="minorHAnsi" w:hAnsiTheme="minorHAnsi"/>
          <w:b/>
          <w:lang w:eastAsia="zh-CN"/>
        </w:rPr>
      </w:pPr>
      <w:r w:rsidRPr="00144BBF">
        <w:rPr>
          <w:rFonts w:asciiTheme="minorHAnsi" w:hAnsiTheme="minorHAnsi"/>
          <w:b/>
          <w:lang w:eastAsia="zh-CN"/>
        </w:rPr>
        <w:t>člen</w:t>
      </w:r>
    </w:p>
    <w:p w14:paraId="76855E2F" w14:textId="1F9CB37D" w:rsidR="00372668" w:rsidRPr="00144BBF" w:rsidRDefault="008D668C" w:rsidP="00D57F82">
      <w:pPr>
        <w:rPr>
          <w:rFonts w:asciiTheme="minorHAnsi" w:hAnsiTheme="minorHAnsi"/>
          <w:b/>
          <w:lang w:eastAsia="zh-CN"/>
        </w:rPr>
      </w:pPr>
      <w:r w:rsidRPr="00144BBF">
        <w:rPr>
          <w:rFonts w:asciiTheme="minorHAnsi" w:hAnsiTheme="minorHAnsi"/>
          <w:b/>
          <w:lang w:eastAsia="zh-CN"/>
        </w:rPr>
        <w:t>Izročitev in prevzem del</w:t>
      </w:r>
      <w:r w:rsidR="00B50306" w:rsidRPr="00144BBF">
        <w:rPr>
          <w:rFonts w:asciiTheme="minorHAnsi" w:hAnsiTheme="minorHAnsi"/>
          <w:b/>
          <w:lang w:eastAsia="zh-CN"/>
        </w:rPr>
        <w:t xml:space="preserve"> (primopredaja)</w:t>
      </w:r>
    </w:p>
    <w:p w14:paraId="757B2044" w14:textId="77777777" w:rsidR="00524FEA" w:rsidRPr="00144BBF" w:rsidRDefault="00524FEA" w:rsidP="00D57F82">
      <w:pPr>
        <w:rPr>
          <w:rFonts w:asciiTheme="minorHAnsi" w:hAnsiTheme="minorHAnsi"/>
          <w:b/>
          <w:lang w:eastAsia="zh-CN"/>
        </w:rPr>
      </w:pPr>
    </w:p>
    <w:p w14:paraId="5E1E5FF2" w14:textId="549583F5" w:rsidR="008813FF" w:rsidRDefault="008813FF" w:rsidP="008813FF">
      <w:pPr>
        <w:jc w:val="both"/>
        <w:rPr>
          <w:rFonts w:asciiTheme="minorHAnsi" w:hAnsiTheme="minorHAnsi"/>
          <w:lang w:eastAsia="zh-CN"/>
        </w:rPr>
      </w:pPr>
      <w:r w:rsidRPr="00533BB3">
        <w:rPr>
          <w:rFonts w:asciiTheme="minorHAnsi" w:hAnsiTheme="minorHAnsi"/>
          <w:lang w:eastAsia="zh-CN"/>
        </w:rPr>
        <w:t xml:space="preserve">Izvajalec je dolžan datum zaključka del vpisati v gradbeni dnevnik in naročnika takoj, najkasneje pa naslednji delovni dan, pisno obvestiti o zaključku del in ga pozvati na kvalitativen pregled in prevzem del. Dela se štejejo za zaključena (dokončana), ko je opravljen prevzem del. </w:t>
      </w:r>
    </w:p>
    <w:p w14:paraId="06F4272C" w14:textId="77777777" w:rsidR="00E50ADC" w:rsidRPr="00533BB3" w:rsidRDefault="00E50ADC" w:rsidP="008813FF">
      <w:pPr>
        <w:jc w:val="both"/>
        <w:rPr>
          <w:rFonts w:asciiTheme="minorHAnsi" w:hAnsiTheme="minorHAnsi"/>
          <w:lang w:eastAsia="zh-CN"/>
        </w:rPr>
      </w:pPr>
    </w:p>
    <w:p w14:paraId="7ADD4BAD" w14:textId="77777777" w:rsidR="008813FF" w:rsidRPr="00533BB3" w:rsidRDefault="008813FF" w:rsidP="008813FF">
      <w:pPr>
        <w:jc w:val="both"/>
        <w:rPr>
          <w:rFonts w:asciiTheme="minorHAnsi" w:hAnsiTheme="minorHAnsi"/>
          <w:lang w:eastAsia="zh-CN"/>
        </w:rPr>
      </w:pPr>
      <w:r w:rsidRPr="00533BB3">
        <w:rPr>
          <w:rFonts w:asciiTheme="minorHAnsi" w:hAnsiTheme="minorHAnsi"/>
          <w:lang w:eastAsia="zh-CN"/>
        </w:rPr>
        <w:t>Naročnik se zavezuje opraviti kvalitativen pregled in prevzem del oziroma kvalitativni pregled izvedenih del najkasneje v roku desetih (10) dni po prejemu izvajalčevega obvestila iz prejšnjega odstavka oz. o zaključku del ter poziva na prevzem del oziroma v najkrajšem možnem roku, ko je to mogoče.</w:t>
      </w:r>
    </w:p>
    <w:p w14:paraId="16AD2A1B" w14:textId="77777777" w:rsidR="008813FF" w:rsidRPr="00533BB3" w:rsidRDefault="008813FF" w:rsidP="008813FF">
      <w:pPr>
        <w:jc w:val="both"/>
        <w:rPr>
          <w:rFonts w:asciiTheme="minorHAnsi" w:hAnsiTheme="minorHAnsi"/>
          <w:lang w:eastAsia="zh-CN"/>
        </w:rPr>
      </w:pPr>
    </w:p>
    <w:p w14:paraId="0C3503D6" w14:textId="77777777" w:rsidR="008813FF" w:rsidRPr="00B772BC" w:rsidRDefault="008813FF" w:rsidP="008813FF">
      <w:pPr>
        <w:jc w:val="both"/>
        <w:rPr>
          <w:rFonts w:asciiTheme="minorHAnsi" w:hAnsiTheme="minorHAnsi"/>
          <w:lang w:eastAsia="zh-CN"/>
        </w:rPr>
      </w:pPr>
      <w:r w:rsidRPr="00533BB3">
        <w:rPr>
          <w:rFonts w:asciiTheme="minorHAnsi" w:hAnsiTheme="minorHAnsi"/>
          <w:lang w:eastAsia="zh-CN"/>
        </w:rPr>
        <w:t>V primeru, da izvajalec neupravičeno zavlačuje s pozivom naročniku na prevzem del, lahko naročnik v roku desetih (10) dni po seznanitvi, da je izvajalec dela zaključil, sam razpiše kvalitativni pregled izvedenih del, na katerega povabi tudi izvajalca.</w:t>
      </w:r>
    </w:p>
    <w:p w14:paraId="5E4C8EEA" w14:textId="77777777" w:rsidR="008813FF" w:rsidRDefault="008813FF" w:rsidP="00D57F82">
      <w:pPr>
        <w:jc w:val="both"/>
        <w:rPr>
          <w:rFonts w:asciiTheme="minorHAnsi" w:hAnsiTheme="minorHAnsi"/>
          <w:lang w:eastAsia="zh-CN"/>
        </w:rPr>
      </w:pPr>
    </w:p>
    <w:p w14:paraId="7E27A180" w14:textId="77777777" w:rsidR="00E10457" w:rsidRPr="008C2E2A" w:rsidRDefault="00E10457" w:rsidP="00D57F82">
      <w:pPr>
        <w:jc w:val="both"/>
        <w:rPr>
          <w:rFonts w:asciiTheme="minorHAnsi" w:hAnsiTheme="minorHAnsi"/>
          <w:lang w:eastAsia="zh-CN"/>
        </w:rPr>
      </w:pPr>
      <w:r w:rsidRPr="00144BBF">
        <w:rPr>
          <w:rFonts w:asciiTheme="minorHAnsi" w:hAnsiTheme="minorHAnsi"/>
          <w:lang w:eastAsia="zh-CN"/>
        </w:rPr>
        <w:t>O kvalitativnem pregledu izvedenih del sestavijo pooblaščeni predstavniki pogodbenih strank</w:t>
      </w:r>
      <w:r w:rsidRPr="008C2E2A">
        <w:rPr>
          <w:rFonts w:asciiTheme="minorHAnsi" w:hAnsiTheme="minorHAnsi"/>
          <w:lang w:eastAsia="zh-CN"/>
        </w:rPr>
        <w:t xml:space="preserve"> primopredajni oziroma zapisnik o sprejemu in izročitvi del, v katerem natančno ugotovijo predvsem:</w:t>
      </w:r>
    </w:p>
    <w:p w14:paraId="516B9D3E" w14:textId="77777777" w:rsidR="00E10457" w:rsidRPr="008C2E2A" w:rsidRDefault="00E10457" w:rsidP="00D57F82">
      <w:pPr>
        <w:numPr>
          <w:ilvl w:val="0"/>
          <w:numId w:val="22"/>
        </w:numPr>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287C232D" w14:textId="77777777" w:rsidR="00E10457" w:rsidRPr="008C2E2A" w:rsidRDefault="00E10457" w:rsidP="00110164">
      <w:pPr>
        <w:numPr>
          <w:ilvl w:val="0"/>
          <w:numId w:val="22"/>
        </w:numPr>
        <w:tabs>
          <w:tab w:val="left" w:pos="3119"/>
          <w:tab w:val="left" w:pos="4253"/>
        </w:tabs>
        <w:jc w:val="both"/>
        <w:rPr>
          <w:rFonts w:asciiTheme="minorHAnsi" w:hAnsiTheme="minorHAnsi"/>
          <w:lang w:eastAsia="zh-CN"/>
        </w:rPr>
      </w:pPr>
      <w:r w:rsidRPr="008C2E2A">
        <w:rPr>
          <w:rFonts w:asciiTheme="minorHAnsi" w:hAnsiTheme="minorHAnsi"/>
          <w:lang w:eastAsia="zh-CN"/>
        </w:rPr>
        <w:t>datume začetka in zaključka del in datum prevzema del;</w:t>
      </w:r>
    </w:p>
    <w:p w14:paraId="3D5E2C0C" w14:textId="77777777" w:rsidR="00E10457" w:rsidRPr="008C2E2A" w:rsidRDefault="00E10457" w:rsidP="00D57F82">
      <w:pPr>
        <w:numPr>
          <w:ilvl w:val="0"/>
          <w:numId w:val="22"/>
        </w:numPr>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60CC92C3" w14:textId="77777777" w:rsidR="00E10457" w:rsidRPr="008C2E2A" w:rsidRDefault="00E10457" w:rsidP="00D57F82">
      <w:pPr>
        <w:numPr>
          <w:ilvl w:val="0"/>
          <w:numId w:val="22"/>
        </w:numPr>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23272AD8" w14:textId="3C1FC511" w:rsidR="00E10457" w:rsidRPr="008C2E2A" w:rsidRDefault="00E10457" w:rsidP="00D57F82">
      <w:pPr>
        <w:numPr>
          <w:ilvl w:val="0"/>
          <w:numId w:val="22"/>
        </w:numPr>
        <w:jc w:val="both"/>
        <w:rPr>
          <w:rFonts w:asciiTheme="minorHAnsi" w:hAnsiTheme="minorHAnsi"/>
          <w:lang w:eastAsia="zh-CN"/>
        </w:rPr>
      </w:pPr>
      <w:r w:rsidRPr="008C2E2A">
        <w:rPr>
          <w:rFonts w:asciiTheme="minorHAnsi" w:hAnsiTheme="minorHAnsi"/>
          <w:lang w:eastAsia="zh-CN"/>
        </w:rPr>
        <w:t xml:space="preserve">opredelitev vseh </w:t>
      </w:r>
      <w:r w:rsidRPr="00144BBF">
        <w:rPr>
          <w:rFonts w:asciiTheme="minorHAnsi" w:hAnsiTheme="minorHAnsi"/>
          <w:lang w:eastAsia="zh-CN"/>
        </w:rPr>
        <w:t>očitnih napak</w:t>
      </w:r>
      <w:r w:rsidR="00523667" w:rsidRPr="00144BBF">
        <w:rPr>
          <w:rFonts w:asciiTheme="minorHAnsi" w:hAnsiTheme="minorHAnsi"/>
          <w:lang w:eastAsia="zh-CN"/>
        </w:rPr>
        <w:t xml:space="preserve"> in pomanjkljivosti na objektu</w:t>
      </w:r>
      <w:r w:rsidRPr="00144BBF">
        <w:rPr>
          <w:rFonts w:asciiTheme="minorHAnsi" w:hAnsiTheme="minorHAnsi"/>
          <w:lang w:eastAsia="zh-CN"/>
        </w:rPr>
        <w:t>, ki</w:t>
      </w:r>
      <w:r w:rsidRPr="008C2E2A">
        <w:rPr>
          <w:rFonts w:asciiTheme="minorHAnsi" w:hAnsiTheme="minorHAnsi"/>
          <w:lang w:eastAsia="zh-CN"/>
        </w:rPr>
        <w:t xml:space="preserve"> se jih ugotovi pri vidnem pregledu del ter rok za njihovo odpravo;</w:t>
      </w:r>
    </w:p>
    <w:p w14:paraId="30A35871" w14:textId="4C1C32DE" w:rsidR="00E10457" w:rsidRDefault="00E10457" w:rsidP="00D57F82">
      <w:pPr>
        <w:numPr>
          <w:ilvl w:val="0"/>
          <w:numId w:val="22"/>
        </w:numPr>
        <w:jc w:val="both"/>
        <w:rPr>
          <w:rFonts w:asciiTheme="minorHAnsi" w:hAnsiTheme="minorHAnsi"/>
          <w:lang w:eastAsia="zh-CN"/>
        </w:rPr>
      </w:pPr>
      <w:r w:rsidRPr="008C2E2A">
        <w:rPr>
          <w:rFonts w:asciiTheme="minorHAnsi" w:hAnsiTheme="minorHAnsi"/>
          <w:lang w:eastAsia="zh-CN"/>
        </w:rPr>
        <w:t>morebitna odprta, med predstavniki pogodbenih strank, s</w:t>
      </w:r>
      <w:r w:rsidR="00CB2A20">
        <w:rPr>
          <w:rFonts w:asciiTheme="minorHAnsi" w:hAnsiTheme="minorHAnsi"/>
          <w:lang w:eastAsia="zh-CN"/>
        </w:rPr>
        <w:t xml:space="preserve">porna vprašanja tehnične narave; </w:t>
      </w:r>
    </w:p>
    <w:p w14:paraId="421BCF31" w14:textId="69FE8245" w:rsidR="00380FD7" w:rsidRPr="00380FD7" w:rsidRDefault="00CB2A20" w:rsidP="00380FD7">
      <w:pPr>
        <w:numPr>
          <w:ilvl w:val="0"/>
          <w:numId w:val="22"/>
        </w:numPr>
        <w:jc w:val="both"/>
        <w:rPr>
          <w:rFonts w:asciiTheme="minorHAnsi" w:hAnsiTheme="minorHAnsi"/>
          <w:lang w:eastAsia="zh-CN"/>
        </w:rPr>
      </w:pPr>
      <w:r>
        <w:rPr>
          <w:rFonts w:asciiTheme="minorHAnsi" w:hAnsiTheme="minorHAnsi"/>
          <w:lang w:eastAsia="zh-CN"/>
        </w:rPr>
        <w:t>ali so dela prevzeta ali ne</w:t>
      </w:r>
      <w:r w:rsidR="00380FD7">
        <w:rPr>
          <w:rFonts w:asciiTheme="minorHAnsi" w:hAnsiTheme="minorHAnsi"/>
          <w:lang w:eastAsia="zh-CN"/>
        </w:rPr>
        <w:t>;</w:t>
      </w:r>
    </w:p>
    <w:p w14:paraId="4814ACAD" w14:textId="33136EBA" w:rsidR="00EA68A1" w:rsidRPr="00533BB3" w:rsidRDefault="00EA68A1" w:rsidP="00D57F82">
      <w:pPr>
        <w:numPr>
          <w:ilvl w:val="0"/>
          <w:numId w:val="22"/>
        </w:numPr>
        <w:jc w:val="both"/>
        <w:rPr>
          <w:rFonts w:asciiTheme="minorHAnsi" w:hAnsiTheme="minorHAnsi"/>
          <w:lang w:eastAsia="zh-CN"/>
        </w:rPr>
      </w:pPr>
      <w:r>
        <w:rPr>
          <w:rFonts w:asciiTheme="minorHAnsi" w:hAnsiTheme="minorHAnsi"/>
          <w:lang w:eastAsia="zh-CN"/>
        </w:rPr>
        <w:t xml:space="preserve">ali napake za </w:t>
      </w:r>
      <w:r w:rsidRPr="00533BB3">
        <w:rPr>
          <w:rFonts w:asciiTheme="minorHAnsi" w:hAnsiTheme="minorHAnsi"/>
          <w:lang w:eastAsia="zh-CN"/>
        </w:rPr>
        <w:t>odpr</w:t>
      </w:r>
      <w:r w:rsidR="00380FD7" w:rsidRPr="00533BB3">
        <w:rPr>
          <w:rFonts w:asciiTheme="minorHAnsi" w:hAnsiTheme="minorHAnsi"/>
          <w:lang w:eastAsia="zh-CN"/>
        </w:rPr>
        <w:t>avo zadržijo prevzem del ali ne;</w:t>
      </w:r>
    </w:p>
    <w:p w14:paraId="73F23AC7" w14:textId="7CB1A22A" w:rsidR="00380FD7" w:rsidRPr="00533BB3" w:rsidRDefault="00380FD7" w:rsidP="00380FD7">
      <w:pPr>
        <w:numPr>
          <w:ilvl w:val="0"/>
          <w:numId w:val="22"/>
        </w:numPr>
        <w:jc w:val="both"/>
        <w:rPr>
          <w:lang w:eastAsia="zh-CN"/>
        </w:rPr>
      </w:pPr>
      <w:r w:rsidRPr="00533BB3">
        <w:rPr>
          <w:rFonts w:asciiTheme="minorHAnsi" w:hAnsiTheme="minorHAnsi"/>
          <w:lang w:eastAsia="zh-CN"/>
        </w:rPr>
        <w:t xml:space="preserve">ali je objekt </w:t>
      </w:r>
      <w:r w:rsidR="004277B1">
        <w:rPr>
          <w:lang w:eastAsia="zh-CN"/>
        </w:rPr>
        <w:t xml:space="preserve">izvršen v pogodbenem roku, v </w:t>
      </w:r>
      <w:r w:rsidRPr="00533BB3">
        <w:rPr>
          <w:lang w:eastAsia="zh-CN"/>
        </w:rPr>
        <w:t>roku za zaključek del (oz. naknadno podaljšanem roku);</w:t>
      </w:r>
    </w:p>
    <w:p w14:paraId="2EC5DD01" w14:textId="67F87345" w:rsidR="00380FD7" w:rsidRPr="00533BB3" w:rsidRDefault="00380FD7" w:rsidP="00380FD7">
      <w:pPr>
        <w:numPr>
          <w:ilvl w:val="0"/>
          <w:numId w:val="22"/>
        </w:numPr>
        <w:jc w:val="both"/>
        <w:rPr>
          <w:lang w:eastAsia="zh-CN"/>
        </w:rPr>
      </w:pPr>
      <w:r w:rsidRPr="00533BB3">
        <w:rPr>
          <w:lang w:eastAsia="zh-CN"/>
        </w:rPr>
        <w:t>dejstvo morebitne zamude izvajalca (podatek o tem za koliko je bil prekoračen pogodbeni oz. naknadno podaljšani rok in zakaj);</w:t>
      </w:r>
    </w:p>
    <w:p w14:paraId="0B8BB721" w14:textId="5F332A3C" w:rsidR="00380FD7" w:rsidRPr="00533BB3" w:rsidRDefault="00380FD7" w:rsidP="00380FD7">
      <w:pPr>
        <w:numPr>
          <w:ilvl w:val="0"/>
          <w:numId w:val="22"/>
        </w:numPr>
        <w:jc w:val="both"/>
        <w:rPr>
          <w:rFonts w:asciiTheme="minorHAnsi" w:hAnsiTheme="minorHAnsi"/>
          <w:lang w:eastAsia="zh-CN"/>
        </w:rPr>
      </w:pPr>
      <w:r w:rsidRPr="00533BB3">
        <w:rPr>
          <w:lang w:eastAsia="zh-CN"/>
        </w:rPr>
        <w:t>ali naročnik uveljavlja pogodbeno kazen.</w:t>
      </w:r>
    </w:p>
    <w:p w14:paraId="0584B4D5" w14:textId="77777777" w:rsidR="00E10457" w:rsidRPr="008C2E2A" w:rsidRDefault="00E10457" w:rsidP="00D57F82">
      <w:pPr>
        <w:jc w:val="both"/>
        <w:rPr>
          <w:rFonts w:asciiTheme="minorHAnsi" w:hAnsiTheme="minorHAnsi"/>
          <w:lang w:eastAsia="zh-CN"/>
        </w:rPr>
      </w:pPr>
    </w:p>
    <w:p w14:paraId="4F19F152" w14:textId="77777777" w:rsidR="00E10457" w:rsidRPr="008C2E2A" w:rsidRDefault="00E10457" w:rsidP="00D57F82">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314BBB7E" w14:textId="77777777" w:rsidR="00E10457" w:rsidRPr="008C2E2A" w:rsidRDefault="00E10457" w:rsidP="00F84536">
      <w:pPr>
        <w:pStyle w:val="Odstavekseznama"/>
        <w:numPr>
          <w:ilvl w:val="0"/>
          <w:numId w:val="48"/>
        </w:numPr>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164AF68" w14:textId="77777777" w:rsidR="00E10457" w:rsidRPr="008C2E2A" w:rsidRDefault="00E10457" w:rsidP="00F84536">
      <w:pPr>
        <w:pStyle w:val="Odstavekseznama"/>
        <w:numPr>
          <w:ilvl w:val="0"/>
          <w:numId w:val="48"/>
        </w:numPr>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4EAA126E" w14:textId="77777777" w:rsidR="00E10457" w:rsidRPr="008C2E2A" w:rsidRDefault="00E10457" w:rsidP="00F84536">
      <w:pPr>
        <w:pStyle w:val="Odstavekseznama"/>
        <w:numPr>
          <w:ilvl w:val="0"/>
          <w:numId w:val="48"/>
        </w:numPr>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6D91E425" w14:textId="77777777" w:rsidR="00E10457" w:rsidRPr="008C2E2A" w:rsidRDefault="00E10457" w:rsidP="00D57F82">
      <w:pPr>
        <w:jc w:val="both"/>
        <w:rPr>
          <w:rFonts w:asciiTheme="minorHAnsi" w:hAnsiTheme="minorHAnsi"/>
          <w:lang w:eastAsia="zh-CN"/>
        </w:rPr>
      </w:pPr>
    </w:p>
    <w:p w14:paraId="10EA45A6" w14:textId="388D06D6" w:rsidR="00E10457" w:rsidRDefault="00E10457" w:rsidP="00D57F82">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w:t>
      </w:r>
      <w:r w:rsidRPr="008C2E2A">
        <w:rPr>
          <w:rFonts w:asciiTheme="minorHAnsi" w:hAnsiTheme="minorHAnsi"/>
          <w:lang w:eastAsia="zh-CN"/>
        </w:rPr>
        <w:lastRenderedPageBreak/>
        <w:t xml:space="preserve">enostranski prevzem del, ne </w:t>
      </w:r>
      <w:r w:rsidR="00523667">
        <w:rPr>
          <w:rFonts w:asciiTheme="minorHAnsi" w:hAnsiTheme="minorHAnsi"/>
          <w:lang w:eastAsia="zh-CN"/>
        </w:rPr>
        <w:t xml:space="preserve">trpi </w:t>
      </w:r>
      <w:r w:rsidRPr="008C2E2A">
        <w:rPr>
          <w:rFonts w:asciiTheme="minorHAnsi" w:hAnsiTheme="minorHAnsi"/>
          <w:lang w:eastAsia="zh-CN"/>
        </w:rPr>
        <w:t xml:space="preserve">nikakršnih negativnih posledic zaradi nesodelovanja druge pogodbene stranke. </w:t>
      </w:r>
    </w:p>
    <w:p w14:paraId="154C07D3" w14:textId="77777777" w:rsidR="00946CA8" w:rsidRPr="008C2E2A" w:rsidRDefault="00946CA8" w:rsidP="00D57F82">
      <w:pPr>
        <w:jc w:val="both"/>
        <w:rPr>
          <w:rFonts w:asciiTheme="minorHAnsi" w:hAnsiTheme="minorHAnsi"/>
          <w:lang w:eastAsia="zh-CN"/>
        </w:rPr>
      </w:pPr>
    </w:p>
    <w:p w14:paraId="421FEE5D" w14:textId="4470F2FC" w:rsidR="00E10457" w:rsidRDefault="00E10457" w:rsidP="00D57F82">
      <w:pPr>
        <w:jc w:val="both"/>
        <w:rPr>
          <w:rFonts w:asciiTheme="minorHAnsi" w:hAnsiTheme="minorHAnsi"/>
          <w:lang w:eastAsia="zh-CN"/>
        </w:rPr>
      </w:pPr>
      <w:r w:rsidRPr="008C2E2A">
        <w:rPr>
          <w:rFonts w:asciiTheme="minorHAnsi" w:hAnsiTheme="minorHAnsi"/>
          <w:lang w:eastAsia="zh-CN"/>
        </w:rPr>
        <w:t xml:space="preserve">Kot uspešno izveden prevzem del šteje tudi morebitno dejstvo, da je naročnik pred izvedbo prevzema del začel kakorkoli </w:t>
      </w:r>
      <w:r w:rsidRPr="00977502">
        <w:rPr>
          <w:rFonts w:asciiTheme="minorHAnsi" w:hAnsiTheme="minorHAnsi"/>
          <w:lang w:eastAsia="zh-CN"/>
        </w:rPr>
        <w:t>uporabljati objekt</w:t>
      </w:r>
      <w:r w:rsidR="00533BB3" w:rsidRPr="00977502">
        <w:rPr>
          <w:rFonts w:asciiTheme="minorHAnsi" w:hAnsiTheme="minorHAnsi"/>
          <w:lang w:eastAsia="zh-CN"/>
        </w:rPr>
        <w:t xml:space="preserve"> ali del objekta</w:t>
      </w:r>
      <w:r w:rsidRPr="00977502">
        <w:rPr>
          <w:rFonts w:asciiTheme="minorHAnsi" w:hAnsiTheme="minorHAnsi"/>
          <w:lang w:eastAsia="zh-CN"/>
        </w:rPr>
        <w:t>, ki</w:t>
      </w:r>
      <w:r w:rsidRPr="008C2E2A">
        <w:rPr>
          <w:rFonts w:asciiTheme="minorHAnsi" w:hAnsiTheme="minorHAnsi"/>
          <w:lang w:eastAsia="zh-CN"/>
        </w:rPr>
        <w:t xml:space="preserve"> je predmet te gradbene pogodbe, pri čemer pa ostane v celoti v veljavi šesti odstavek tega člena.</w:t>
      </w:r>
    </w:p>
    <w:p w14:paraId="61C7A5B1" w14:textId="77777777" w:rsidR="00D72801" w:rsidRPr="008C2E2A" w:rsidRDefault="00D72801" w:rsidP="00D57F82">
      <w:pPr>
        <w:jc w:val="both"/>
        <w:rPr>
          <w:rFonts w:asciiTheme="minorHAnsi" w:hAnsiTheme="minorHAnsi"/>
          <w:lang w:eastAsia="zh-CN"/>
        </w:rPr>
      </w:pPr>
    </w:p>
    <w:p w14:paraId="7F43DA5C" w14:textId="3C6E0887" w:rsidR="00E10457" w:rsidRDefault="0011130F" w:rsidP="00D57F82">
      <w:pPr>
        <w:jc w:val="both"/>
        <w:rPr>
          <w:rFonts w:asciiTheme="minorHAnsi" w:hAnsiTheme="minorHAnsi"/>
          <w:bCs/>
          <w:lang w:eastAsia="zh-CN"/>
        </w:rPr>
      </w:pPr>
      <w:r>
        <w:rPr>
          <w:rFonts w:asciiTheme="minorHAnsi" w:hAnsiTheme="minorHAnsi"/>
          <w:bCs/>
          <w:lang w:eastAsia="zh-CN"/>
        </w:rPr>
        <w:t>U</w:t>
      </w:r>
      <w:r w:rsidR="00E10457" w:rsidRPr="00AC591A">
        <w:rPr>
          <w:rFonts w:asciiTheme="minorHAnsi" w:hAnsiTheme="minorHAnsi"/>
          <w:bCs/>
          <w:lang w:eastAsia="zh-CN"/>
        </w:rPr>
        <w:t>spešno o</w:t>
      </w:r>
      <w:r>
        <w:rPr>
          <w:rFonts w:asciiTheme="minorHAnsi" w:hAnsiTheme="minorHAnsi"/>
          <w:bCs/>
          <w:lang w:eastAsia="zh-CN"/>
        </w:rPr>
        <w:t xml:space="preserve">pravljen prevzem del je pogoj za izdelavo </w:t>
      </w:r>
      <w:r w:rsidR="00E10457" w:rsidRPr="00AC591A">
        <w:rPr>
          <w:rFonts w:asciiTheme="minorHAnsi" w:hAnsiTheme="minorHAnsi"/>
          <w:bCs/>
          <w:lang w:eastAsia="zh-CN"/>
        </w:rPr>
        <w:t>končnega obračuna.</w:t>
      </w:r>
    </w:p>
    <w:p w14:paraId="6449E6A0" w14:textId="50600EA3" w:rsidR="002D3F0B" w:rsidRDefault="002D3F0B" w:rsidP="00D57F82">
      <w:pPr>
        <w:jc w:val="both"/>
        <w:rPr>
          <w:rFonts w:asciiTheme="minorHAnsi" w:hAnsiTheme="minorHAnsi"/>
          <w:bCs/>
          <w:lang w:eastAsia="zh-CN"/>
        </w:rPr>
      </w:pPr>
    </w:p>
    <w:p w14:paraId="127FFE23"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Razlog za odklonitev prevzema del</w:t>
      </w:r>
    </w:p>
    <w:p w14:paraId="2474DFDA" w14:textId="77777777" w:rsidR="00372668" w:rsidRPr="001D3F7D" w:rsidRDefault="00372668" w:rsidP="00D57F82">
      <w:pPr>
        <w:rPr>
          <w:rFonts w:asciiTheme="minorHAnsi" w:hAnsiTheme="minorHAnsi"/>
          <w:b/>
          <w:bCs/>
          <w:lang w:eastAsia="zh-CN"/>
        </w:rPr>
      </w:pPr>
    </w:p>
    <w:p w14:paraId="32BC63EC" w14:textId="77777777"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D57F82">
      <w:pPr>
        <w:jc w:val="both"/>
        <w:rPr>
          <w:rFonts w:asciiTheme="minorHAnsi" w:hAnsiTheme="minorHAnsi"/>
          <w:bCs/>
          <w:lang w:eastAsia="zh-CN"/>
        </w:rPr>
      </w:pPr>
    </w:p>
    <w:p w14:paraId="676DA1A3"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D57F82">
      <w:pPr>
        <w:rPr>
          <w:rFonts w:asciiTheme="minorHAnsi" w:hAnsiTheme="minorHAnsi"/>
          <w:bCs/>
          <w:lang w:eastAsia="zh-CN"/>
        </w:rPr>
      </w:pPr>
    </w:p>
    <w:p w14:paraId="3A886FAD"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1F31218E" w14:textId="77777777" w:rsidR="00372668" w:rsidRPr="001D3F7D" w:rsidRDefault="00372668" w:rsidP="00D57F82">
      <w:pPr>
        <w:jc w:val="both"/>
        <w:rPr>
          <w:rFonts w:asciiTheme="minorHAnsi" w:hAnsiTheme="minorHAnsi"/>
          <w:bCs/>
          <w:lang w:eastAsia="zh-CN"/>
        </w:rPr>
      </w:pPr>
    </w:p>
    <w:p w14:paraId="3AE11908"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688A1694" w14:textId="77777777" w:rsidR="00372668" w:rsidRPr="001D3F7D" w:rsidRDefault="00372668" w:rsidP="00D57F82">
      <w:pPr>
        <w:jc w:val="both"/>
        <w:rPr>
          <w:rFonts w:asciiTheme="minorHAnsi" w:hAnsiTheme="minorHAnsi"/>
          <w:bCs/>
          <w:lang w:eastAsia="zh-CN"/>
        </w:rPr>
      </w:pPr>
    </w:p>
    <w:p w14:paraId="14912155"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1EB86D22" w14:textId="77777777" w:rsidR="00372668" w:rsidRPr="001D3F7D" w:rsidRDefault="00372668" w:rsidP="00D57F82">
      <w:pPr>
        <w:jc w:val="both"/>
        <w:rPr>
          <w:rFonts w:asciiTheme="minorHAnsi" w:hAnsiTheme="minorHAnsi"/>
          <w:bCs/>
          <w:lang w:eastAsia="zh-CN"/>
        </w:rPr>
      </w:pPr>
    </w:p>
    <w:p w14:paraId="243F6E1F" w14:textId="640D91A6" w:rsidR="00372668" w:rsidRDefault="00372668" w:rsidP="00D57F82">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779984BD" w14:textId="77777777" w:rsidR="0002417F" w:rsidRPr="001D3F7D" w:rsidRDefault="0002417F" w:rsidP="00D57F82">
      <w:pPr>
        <w:jc w:val="both"/>
        <w:rPr>
          <w:rFonts w:asciiTheme="minorHAnsi" w:hAnsiTheme="minorHAnsi"/>
          <w:bCs/>
          <w:lang w:eastAsia="zh-CN"/>
        </w:rPr>
      </w:pPr>
    </w:p>
    <w:p w14:paraId="615285C4" w14:textId="224C5AB6" w:rsidR="00372668" w:rsidRDefault="00372668" w:rsidP="00D57F82">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6640B9E7" w14:textId="77777777" w:rsidR="004277B1" w:rsidRPr="001D3F7D" w:rsidRDefault="004277B1" w:rsidP="00D57F82">
      <w:pPr>
        <w:jc w:val="both"/>
        <w:rPr>
          <w:rFonts w:asciiTheme="minorHAnsi" w:hAnsiTheme="minorHAnsi"/>
          <w:bCs/>
          <w:lang w:eastAsia="zh-CN"/>
        </w:rPr>
      </w:pPr>
    </w:p>
    <w:p w14:paraId="540F3D88" w14:textId="77777777" w:rsidR="00372668" w:rsidRPr="00EA68A1" w:rsidRDefault="00372668" w:rsidP="008B5B52">
      <w:pPr>
        <w:numPr>
          <w:ilvl w:val="0"/>
          <w:numId w:val="35"/>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D57F82">
      <w:pPr>
        <w:rPr>
          <w:rFonts w:asciiTheme="minorHAnsi" w:hAnsiTheme="minorHAnsi"/>
          <w:b/>
          <w:bCs/>
          <w:lang w:eastAsia="zh-CN"/>
        </w:rPr>
      </w:pPr>
      <w:r w:rsidRPr="00EA68A1">
        <w:rPr>
          <w:rFonts w:asciiTheme="minorHAnsi" w:hAnsiTheme="minorHAnsi"/>
          <w:b/>
          <w:bCs/>
          <w:lang w:eastAsia="zh-CN"/>
        </w:rPr>
        <w:t>Končni obračun</w:t>
      </w:r>
    </w:p>
    <w:p w14:paraId="2821341A" w14:textId="77777777" w:rsidR="00524FEA" w:rsidRDefault="00524FEA" w:rsidP="00D57F82">
      <w:pPr>
        <w:rPr>
          <w:rFonts w:asciiTheme="minorHAnsi" w:hAnsiTheme="minorHAnsi"/>
          <w:b/>
          <w:bCs/>
          <w:highlight w:val="red"/>
          <w:lang w:eastAsia="zh-CN"/>
        </w:rPr>
      </w:pPr>
    </w:p>
    <w:p w14:paraId="14BE4062" w14:textId="4176638B" w:rsidR="00E10457" w:rsidRPr="00246C9D" w:rsidRDefault="00E10457" w:rsidP="00D57F82">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w:t>
      </w:r>
      <w:r w:rsidR="004277B1">
        <w:rPr>
          <w:rFonts w:asciiTheme="minorHAnsi" w:hAnsiTheme="minorHAnsi"/>
          <w:bCs/>
          <w:lang w:eastAsia="zh-CN"/>
        </w:rPr>
        <w:t xml:space="preserve"> in izročitvi</w:t>
      </w:r>
      <w:r w:rsidRPr="008C2E2A">
        <w:rPr>
          <w:rFonts w:asciiTheme="minorHAnsi" w:hAnsiTheme="minorHAnsi"/>
          <w:bCs/>
          <w:lang w:eastAsia="zh-CN"/>
        </w:rPr>
        <w:t xml:space="preserve"> del </w:t>
      </w:r>
      <w:r w:rsidRPr="00EA68A1">
        <w:rPr>
          <w:rFonts w:asciiTheme="minorHAnsi" w:hAnsiTheme="minorHAnsi"/>
          <w:bCs/>
          <w:lang w:eastAsia="zh-CN"/>
        </w:rPr>
        <w:t xml:space="preserve">začneta z izdelavo končnega obračuna, ki ga izdelata v najkrajšem možnem roku, najkasneje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odpravi vseh napak ali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prevzemu del, če napake ali pomanjkljivosti niso bile ugotovljene.</w:t>
      </w:r>
      <w:r w:rsidRPr="00246C9D">
        <w:rPr>
          <w:rFonts w:asciiTheme="minorHAnsi" w:hAnsiTheme="minorHAnsi"/>
          <w:bCs/>
          <w:lang w:eastAsia="zh-CN"/>
        </w:rPr>
        <w:t xml:space="preserve"> </w:t>
      </w:r>
    </w:p>
    <w:p w14:paraId="36104FD7" w14:textId="77777777" w:rsidR="00E50ADC" w:rsidRPr="00246C9D" w:rsidRDefault="00E50ADC" w:rsidP="00D57F82">
      <w:pPr>
        <w:jc w:val="both"/>
        <w:rPr>
          <w:rFonts w:asciiTheme="minorHAnsi" w:hAnsiTheme="minorHAnsi"/>
          <w:bCs/>
          <w:lang w:eastAsia="zh-CN"/>
        </w:rPr>
      </w:pPr>
    </w:p>
    <w:p w14:paraId="054371B3" w14:textId="77777777" w:rsidR="00E10457" w:rsidRPr="008C2E2A" w:rsidRDefault="00E10457" w:rsidP="00D57F82">
      <w:pPr>
        <w:jc w:val="both"/>
        <w:rPr>
          <w:rFonts w:asciiTheme="minorHAnsi" w:hAnsiTheme="minorHAnsi"/>
          <w:bCs/>
          <w:lang w:eastAsia="zh-CN"/>
        </w:rPr>
      </w:pPr>
      <w:r w:rsidRPr="00246C9D">
        <w:rPr>
          <w:rFonts w:asciiTheme="minorHAnsi" w:hAnsiTheme="minorHAnsi"/>
          <w:bCs/>
          <w:lang w:eastAsia="zh-CN"/>
        </w:rPr>
        <w:t>Končni obračun vsebuje zlasti:</w:t>
      </w:r>
    </w:p>
    <w:p w14:paraId="076D80C6" w14:textId="0ABFBEAF" w:rsidR="00E10457" w:rsidRDefault="00E10457" w:rsidP="00F84536">
      <w:pPr>
        <w:pStyle w:val="Odstavekseznama"/>
        <w:numPr>
          <w:ilvl w:val="0"/>
          <w:numId w:val="47"/>
        </w:numPr>
        <w:jc w:val="both"/>
        <w:rPr>
          <w:rFonts w:asciiTheme="minorHAnsi" w:hAnsiTheme="minorHAnsi"/>
          <w:bCs/>
          <w:lang w:eastAsia="zh-CN"/>
        </w:rPr>
      </w:pPr>
      <w:r w:rsidRPr="008C2E2A">
        <w:rPr>
          <w:rFonts w:asciiTheme="minorHAnsi" w:hAnsiTheme="minorHAnsi"/>
          <w:bCs/>
          <w:lang w:eastAsia="zh-CN"/>
        </w:rPr>
        <w:t>vrednost pogodbenih del;</w:t>
      </w:r>
    </w:p>
    <w:p w14:paraId="7902E9E8" w14:textId="326C6843" w:rsidR="00533BB3" w:rsidRPr="008C2E2A" w:rsidRDefault="00533BB3" w:rsidP="00F84536">
      <w:pPr>
        <w:pStyle w:val="Odstavekseznama"/>
        <w:numPr>
          <w:ilvl w:val="0"/>
          <w:numId w:val="47"/>
        </w:numPr>
        <w:jc w:val="both"/>
        <w:rPr>
          <w:rFonts w:asciiTheme="minorHAnsi" w:hAnsiTheme="minorHAnsi"/>
          <w:bCs/>
          <w:lang w:eastAsia="zh-CN"/>
        </w:rPr>
      </w:pPr>
      <w:r>
        <w:rPr>
          <w:rFonts w:asciiTheme="minorHAnsi" w:hAnsiTheme="minorHAnsi"/>
          <w:bCs/>
          <w:lang w:eastAsia="zh-CN"/>
        </w:rPr>
        <w:lastRenderedPageBreak/>
        <w:t xml:space="preserve">skupen znesek izvedenih cen; </w:t>
      </w:r>
    </w:p>
    <w:p w14:paraId="0EF1EDDF" w14:textId="77777777" w:rsidR="00E10457" w:rsidRPr="008C2E2A" w:rsidRDefault="00E10457" w:rsidP="00F84536">
      <w:pPr>
        <w:pStyle w:val="Odstavekseznama"/>
        <w:numPr>
          <w:ilvl w:val="0"/>
          <w:numId w:val="47"/>
        </w:numPr>
        <w:jc w:val="both"/>
        <w:rPr>
          <w:rFonts w:asciiTheme="minorHAnsi" w:hAnsiTheme="minorHAnsi"/>
          <w:bCs/>
          <w:lang w:eastAsia="zh-CN"/>
        </w:rPr>
      </w:pPr>
      <w:r w:rsidRPr="008C2E2A">
        <w:rPr>
          <w:rFonts w:asciiTheme="minorHAnsi" w:hAnsiTheme="minorHAnsi"/>
          <w:bCs/>
          <w:lang w:eastAsia="zh-CN"/>
        </w:rPr>
        <w:t>znesek, izplačan po situacijah;</w:t>
      </w:r>
    </w:p>
    <w:p w14:paraId="723F317E" w14:textId="77777777" w:rsidR="00E10457" w:rsidRPr="0011296A" w:rsidRDefault="00E10457" w:rsidP="00F84536">
      <w:pPr>
        <w:pStyle w:val="Odstavekseznama"/>
        <w:numPr>
          <w:ilvl w:val="0"/>
          <w:numId w:val="47"/>
        </w:numPr>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 xml:space="preserve">obračuna (osnutek </w:t>
      </w:r>
      <w:r w:rsidRPr="0011296A">
        <w:rPr>
          <w:rFonts w:asciiTheme="minorHAnsi" w:hAnsiTheme="minorHAnsi"/>
          <w:bCs/>
          <w:lang w:eastAsia="zh-CN"/>
        </w:rPr>
        <w:t>končne situacije);</w:t>
      </w:r>
    </w:p>
    <w:p w14:paraId="7D5A926D" w14:textId="77777777" w:rsidR="00E10457" w:rsidRPr="00E50ADC" w:rsidRDefault="00E10457" w:rsidP="00F84536">
      <w:pPr>
        <w:pStyle w:val="Odstavekseznama"/>
        <w:numPr>
          <w:ilvl w:val="0"/>
          <w:numId w:val="47"/>
        </w:numPr>
        <w:jc w:val="both"/>
        <w:rPr>
          <w:rFonts w:asciiTheme="minorHAnsi" w:hAnsiTheme="minorHAnsi"/>
          <w:bCs/>
          <w:lang w:eastAsia="zh-CN"/>
        </w:rPr>
      </w:pPr>
      <w:r w:rsidRPr="0011296A">
        <w:rPr>
          <w:rFonts w:asciiTheme="minorHAnsi" w:hAnsiTheme="minorHAnsi"/>
          <w:bCs/>
          <w:lang w:eastAsia="zh-CN"/>
        </w:rPr>
        <w:t xml:space="preserve">višino zamudnih obresti, ki jih mora naročnik plačati izvajalcu zaradi zamud pri plačilu </w:t>
      </w:r>
      <w:r w:rsidRPr="00E50ADC">
        <w:rPr>
          <w:rFonts w:asciiTheme="minorHAnsi" w:hAnsiTheme="minorHAnsi"/>
          <w:bCs/>
          <w:lang w:eastAsia="zh-CN"/>
        </w:rPr>
        <w:t>katerekoli situacije;</w:t>
      </w:r>
    </w:p>
    <w:p w14:paraId="1F124FDA" w14:textId="30182133" w:rsidR="0011296A" w:rsidRPr="00E50ADC" w:rsidRDefault="00E10457" w:rsidP="00CA7B2E">
      <w:pPr>
        <w:pStyle w:val="Odstavekseznama"/>
        <w:numPr>
          <w:ilvl w:val="0"/>
          <w:numId w:val="47"/>
        </w:numPr>
        <w:jc w:val="both"/>
        <w:rPr>
          <w:rFonts w:asciiTheme="minorHAnsi" w:hAnsiTheme="minorHAnsi"/>
          <w:bCs/>
          <w:lang w:eastAsia="zh-CN"/>
        </w:rPr>
      </w:pPr>
      <w:r w:rsidRPr="00E50ADC">
        <w:rPr>
          <w:rFonts w:asciiTheme="minorHAnsi" w:hAnsiTheme="minorHAnsi"/>
          <w:bCs/>
          <w:lang w:eastAsia="zh-CN"/>
        </w:rPr>
        <w:t>morebitno obračunane manipulativne stroške po tej pogodbi;</w:t>
      </w:r>
    </w:p>
    <w:p w14:paraId="28BE7E84" w14:textId="3FC91D74" w:rsidR="002E587E" w:rsidRPr="00E50ADC" w:rsidRDefault="00ED2BC9" w:rsidP="00CA7B2E">
      <w:pPr>
        <w:pStyle w:val="Odstavekseznama"/>
        <w:numPr>
          <w:ilvl w:val="0"/>
          <w:numId w:val="47"/>
        </w:numPr>
        <w:jc w:val="both"/>
        <w:rPr>
          <w:rFonts w:asciiTheme="minorHAnsi" w:hAnsiTheme="minorHAnsi"/>
          <w:bCs/>
          <w:lang w:eastAsia="zh-CN"/>
        </w:rPr>
      </w:pPr>
      <w:r w:rsidRPr="00E50ADC">
        <w:rPr>
          <w:rFonts w:asciiTheme="minorHAnsi" w:hAnsiTheme="minorHAnsi"/>
          <w:bCs/>
          <w:lang w:eastAsia="zh-CN"/>
        </w:rPr>
        <w:t xml:space="preserve">v primeru iz drugega odstavka 27. člena pa tudi </w:t>
      </w:r>
      <w:r w:rsidR="002E587E" w:rsidRPr="00E50ADC">
        <w:rPr>
          <w:rFonts w:asciiTheme="minorHAnsi" w:hAnsiTheme="minorHAnsi"/>
          <w:bCs/>
          <w:lang w:eastAsia="zh-CN"/>
        </w:rPr>
        <w:t>podatek, ali so pogodbena dela izvedena v pogodbenem roku in če niso, za koliko je bil rok prekoračen</w:t>
      </w:r>
      <w:r w:rsidRPr="00E50ADC">
        <w:rPr>
          <w:rFonts w:asciiTheme="minorHAnsi" w:hAnsiTheme="minorHAnsi"/>
          <w:bCs/>
          <w:lang w:eastAsia="zh-CN"/>
        </w:rPr>
        <w:t xml:space="preserve">; </w:t>
      </w:r>
    </w:p>
    <w:p w14:paraId="7782E557" w14:textId="7B1E5460" w:rsidR="0011296A" w:rsidRPr="0011296A" w:rsidRDefault="0011296A" w:rsidP="0011296A">
      <w:pPr>
        <w:pStyle w:val="Odstavekseznama"/>
        <w:numPr>
          <w:ilvl w:val="0"/>
          <w:numId w:val="47"/>
        </w:numPr>
        <w:contextualSpacing w:val="0"/>
        <w:jc w:val="both"/>
        <w:rPr>
          <w:bCs/>
          <w:lang w:eastAsia="zh-CN"/>
        </w:rPr>
      </w:pPr>
      <w:r w:rsidRPr="0011296A">
        <w:rPr>
          <w:bCs/>
          <w:lang w:eastAsia="zh-CN"/>
        </w:rPr>
        <w:t xml:space="preserve">podatek na podlagi česa se uveljavlja pogodbena kazen in v kolikšnem znesku se zahteva plačilo pogodbene kazni in povračilo škode ter njune izpodbijane in </w:t>
      </w:r>
      <w:proofErr w:type="spellStart"/>
      <w:r w:rsidRPr="0011296A">
        <w:rPr>
          <w:bCs/>
          <w:lang w:eastAsia="zh-CN"/>
        </w:rPr>
        <w:t>neizpodbijane</w:t>
      </w:r>
      <w:proofErr w:type="spellEnd"/>
      <w:r w:rsidRPr="0011296A">
        <w:rPr>
          <w:bCs/>
          <w:lang w:eastAsia="zh-CN"/>
        </w:rPr>
        <w:t xml:space="preserve"> zneske;</w:t>
      </w:r>
    </w:p>
    <w:p w14:paraId="57824182" w14:textId="77777777" w:rsidR="00E10457" w:rsidRPr="008C2E2A" w:rsidRDefault="00E10457" w:rsidP="00F84536">
      <w:pPr>
        <w:pStyle w:val="Odstavekseznama"/>
        <w:numPr>
          <w:ilvl w:val="0"/>
          <w:numId w:val="47"/>
        </w:numPr>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3B17F60A" w14:textId="77777777" w:rsidR="00E10457" w:rsidRPr="008C2E2A" w:rsidRDefault="00E10457" w:rsidP="00D57F82">
      <w:pPr>
        <w:jc w:val="both"/>
        <w:rPr>
          <w:rFonts w:asciiTheme="minorHAnsi" w:hAnsiTheme="minorHAnsi"/>
          <w:bCs/>
          <w:lang w:eastAsia="zh-CN"/>
        </w:rPr>
      </w:pPr>
    </w:p>
    <w:p w14:paraId="2146A0FF" w14:textId="6510E47F" w:rsidR="00E10457" w:rsidRPr="008C2E2A" w:rsidRDefault="00E10457" w:rsidP="00D57F82">
      <w:pPr>
        <w:jc w:val="both"/>
        <w:rPr>
          <w:rFonts w:asciiTheme="minorHAnsi" w:hAnsiTheme="minorHAnsi"/>
          <w:bCs/>
          <w:lang w:eastAsia="zh-CN"/>
        </w:rPr>
      </w:pPr>
      <w:r w:rsidRPr="008C2E2A">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r w:rsidR="0011130F">
        <w:rPr>
          <w:rFonts w:asciiTheme="minorHAnsi" w:hAnsiTheme="minorHAnsi"/>
          <w:bCs/>
          <w:lang w:eastAsia="zh-CN"/>
        </w:rPr>
        <w:t>izvensodne</w:t>
      </w:r>
      <w:r w:rsidRPr="008C2E2A">
        <w:rPr>
          <w:rFonts w:asciiTheme="minorHAnsi" w:hAnsiTheme="minorHAnsi"/>
          <w:bCs/>
          <w:lang w:eastAsia="zh-CN"/>
        </w:rPr>
        <w:t xml:space="preserve"> poravnave med strankama. </w:t>
      </w:r>
    </w:p>
    <w:p w14:paraId="2D9B156E" w14:textId="77777777" w:rsidR="00E10457" w:rsidRPr="008C2E2A" w:rsidRDefault="00E10457" w:rsidP="00D57F82">
      <w:pPr>
        <w:jc w:val="both"/>
        <w:rPr>
          <w:rFonts w:asciiTheme="minorHAnsi" w:hAnsiTheme="minorHAnsi"/>
          <w:bCs/>
          <w:lang w:eastAsia="zh-CN"/>
        </w:rPr>
      </w:pPr>
    </w:p>
    <w:p w14:paraId="3191D8AE" w14:textId="0B51D14E" w:rsidR="00E10457" w:rsidRPr="008C2E2A" w:rsidRDefault="00E10457" w:rsidP="00D57F82">
      <w:pPr>
        <w:jc w:val="both"/>
        <w:rPr>
          <w:rFonts w:asciiTheme="minorHAnsi" w:hAnsiTheme="minorHAnsi"/>
          <w:bCs/>
          <w:lang w:eastAsia="zh-CN"/>
        </w:rPr>
      </w:pPr>
      <w:r w:rsidRPr="008C2E2A">
        <w:rPr>
          <w:rFonts w:asciiTheme="minorHAnsi" w:hAnsiTheme="minorHAnsi"/>
          <w:bCs/>
          <w:lang w:eastAsia="zh-CN"/>
        </w:rPr>
        <w:t>S končnim obračunom se zajamejo vsa dela, izvedena po pogodbi, ki jih je izvajalec dolžan ali pooblaščen izvesti</w:t>
      </w:r>
      <w:r w:rsidR="002074E2">
        <w:rPr>
          <w:rFonts w:asciiTheme="minorHAnsi" w:hAnsiTheme="minorHAnsi"/>
          <w:bCs/>
          <w:lang w:eastAsia="zh-CN"/>
        </w:rPr>
        <w:t xml:space="preserve"> (tudi nepredvidena in dodatna dela)</w:t>
      </w:r>
      <w:r w:rsidRPr="008C2E2A">
        <w:rPr>
          <w:rFonts w:asciiTheme="minorHAnsi" w:hAnsiTheme="minorHAnsi"/>
          <w:bCs/>
          <w:lang w:eastAsia="zh-CN"/>
        </w:rPr>
        <w:t xml:space="preserve">, ne glede na to, ali so dela zajeta z začasnimi mesečnimi situacijami ali ne. S končnim obračunom se lahko spremeni dejansko stanje, ugotovljeno z začasnimi mesečnimi situacijami. </w:t>
      </w:r>
    </w:p>
    <w:p w14:paraId="43325C22" w14:textId="77777777" w:rsidR="00E10457" w:rsidRPr="008C2E2A" w:rsidRDefault="00E10457" w:rsidP="00D57F82">
      <w:pPr>
        <w:jc w:val="both"/>
        <w:rPr>
          <w:rFonts w:asciiTheme="minorHAnsi" w:hAnsiTheme="minorHAnsi"/>
          <w:bCs/>
          <w:lang w:eastAsia="zh-CN"/>
        </w:rPr>
      </w:pPr>
    </w:p>
    <w:p w14:paraId="7E0564C8" w14:textId="15B17807" w:rsidR="00E10457" w:rsidRPr="008C2E2A" w:rsidRDefault="00E10457" w:rsidP="00D57F82">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r w:rsidR="002074E2">
        <w:rPr>
          <w:rFonts w:asciiTheme="minorHAnsi" w:hAnsiTheme="minorHAnsi"/>
          <w:bCs/>
          <w:lang w:eastAsia="zh-CN"/>
        </w:rPr>
        <w:t xml:space="preserve"> V tem primeru končni obračun nima narave in učinkov izvensodne poravnave. </w:t>
      </w:r>
    </w:p>
    <w:p w14:paraId="2FF84418" w14:textId="77777777" w:rsidR="00E10457" w:rsidRPr="008C2E2A" w:rsidRDefault="00E10457" w:rsidP="00D57F82">
      <w:pPr>
        <w:jc w:val="both"/>
        <w:rPr>
          <w:rFonts w:asciiTheme="minorHAnsi" w:hAnsiTheme="minorHAnsi"/>
          <w:bCs/>
          <w:lang w:eastAsia="zh-CN"/>
        </w:rPr>
      </w:pPr>
    </w:p>
    <w:p w14:paraId="625914DF" w14:textId="77777777" w:rsidR="00E10457" w:rsidRPr="008C2E2A" w:rsidRDefault="00E10457" w:rsidP="00D57F82">
      <w:pPr>
        <w:jc w:val="both"/>
        <w:rPr>
          <w:rFonts w:asciiTheme="minorHAnsi" w:hAnsiTheme="minorHAnsi"/>
          <w:bCs/>
          <w:lang w:eastAsia="zh-CN"/>
        </w:rPr>
      </w:pPr>
      <w:r w:rsidRPr="00AA083F">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5F390800" w14:textId="2717BEBA" w:rsidR="000C57D8" w:rsidRDefault="000C57D8" w:rsidP="00D57F82">
      <w:pPr>
        <w:rPr>
          <w:rFonts w:asciiTheme="minorHAnsi" w:hAnsiTheme="minorHAnsi"/>
          <w:bCs/>
          <w:lang w:eastAsia="zh-CN"/>
        </w:rPr>
      </w:pPr>
    </w:p>
    <w:p w14:paraId="3F6F810B" w14:textId="38741D93" w:rsidR="00027CA2" w:rsidRDefault="00027CA2" w:rsidP="00D57F82">
      <w:pPr>
        <w:rPr>
          <w:rFonts w:asciiTheme="minorHAnsi" w:hAnsiTheme="minorHAnsi"/>
          <w:bCs/>
          <w:lang w:eastAsia="zh-CN"/>
        </w:rPr>
      </w:pPr>
    </w:p>
    <w:p w14:paraId="5FC85C0C" w14:textId="77777777" w:rsidR="00372668" w:rsidRPr="001D3F7D" w:rsidRDefault="00372668" w:rsidP="008B5B52">
      <w:pPr>
        <w:numPr>
          <w:ilvl w:val="0"/>
          <w:numId w:val="36"/>
        </w:numPr>
        <w:rPr>
          <w:rFonts w:asciiTheme="minorHAnsi" w:hAnsiTheme="minorHAnsi"/>
          <w:bCs/>
          <w:lang w:eastAsia="zh-CN"/>
        </w:rPr>
      </w:pPr>
      <w:r w:rsidRPr="001D3F7D">
        <w:rPr>
          <w:rFonts w:asciiTheme="minorHAnsi" w:hAnsiTheme="minorHAnsi"/>
          <w:b/>
          <w:bCs/>
          <w:lang w:eastAsia="zh-CN"/>
        </w:rPr>
        <w:t>JAMČEVANJE ZA NAPAKE</w:t>
      </w:r>
    </w:p>
    <w:p w14:paraId="248028D4" w14:textId="77777777" w:rsidR="00372668" w:rsidRPr="001D3F7D" w:rsidRDefault="00372668" w:rsidP="00D57F82">
      <w:pPr>
        <w:rPr>
          <w:rFonts w:asciiTheme="minorHAnsi" w:hAnsiTheme="minorHAnsi"/>
          <w:bCs/>
          <w:lang w:eastAsia="zh-CN"/>
        </w:rPr>
      </w:pPr>
    </w:p>
    <w:p w14:paraId="63AB1924"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62F50BD4" w14:textId="77777777" w:rsidR="00372668" w:rsidRPr="001D3F7D" w:rsidRDefault="00372668" w:rsidP="00D57F82">
      <w:pPr>
        <w:rPr>
          <w:rFonts w:asciiTheme="minorHAnsi" w:hAnsiTheme="minorHAnsi"/>
          <w:b/>
          <w:bCs/>
          <w:lang w:eastAsia="zh-CN"/>
        </w:rPr>
      </w:pPr>
    </w:p>
    <w:p w14:paraId="6DD3C0C5" w14:textId="24EB73D3"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 xml:space="preserve">Če se </w:t>
      </w:r>
      <w:r w:rsidRPr="00BA0CEE">
        <w:rPr>
          <w:rFonts w:asciiTheme="minorHAnsi" w:hAnsiTheme="minorHAnsi"/>
          <w:bCs/>
          <w:lang w:eastAsia="zh-CN"/>
        </w:rPr>
        <w:t xml:space="preserve">v roku </w:t>
      </w:r>
      <w:r w:rsidR="001B1E41" w:rsidRPr="00BA0CEE">
        <w:rPr>
          <w:rFonts w:asciiTheme="minorHAnsi" w:hAnsiTheme="minorHAnsi"/>
          <w:bCs/>
          <w:lang w:eastAsia="zh-CN"/>
        </w:rPr>
        <w:t>petih</w:t>
      </w:r>
      <w:r w:rsidR="000B15F2" w:rsidRPr="00BA0CEE">
        <w:rPr>
          <w:rFonts w:asciiTheme="minorHAnsi" w:hAnsiTheme="minorHAnsi"/>
          <w:bCs/>
          <w:lang w:eastAsia="zh-CN"/>
        </w:rPr>
        <w:t xml:space="preserve"> </w:t>
      </w:r>
      <w:r w:rsidRPr="00BA0CEE">
        <w:rPr>
          <w:rFonts w:asciiTheme="minorHAnsi" w:hAnsiTheme="minorHAnsi"/>
          <w:bCs/>
          <w:lang w:eastAsia="zh-CN"/>
        </w:rPr>
        <w:t>let od primopredaje</w:t>
      </w:r>
      <w:r w:rsidRPr="001D3F7D">
        <w:rPr>
          <w:rFonts w:asciiTheme="minorHAnsi" w:hAnsiTheme="minorHAnsi"/>
          <w:bCs/>
          <w:lang w:eastAsia="zh-CN"/>
        </w:rPr>
        <w:t xml:space="preserv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6F972FF6" w14:textId="77777777" w:rsidR="00372668" w:rsidRPr="001D3F7D" w:rsidRDefault="00372668" w:rsidP="00D57F82">
      <w:pPr>
        <w:jc w:val="both"/>
        <w:rPr>
          <w:rFonts w:asciiTheme="minorHAnsi" w:hAnsiTheme="minorHAnsi"/>
          <w:bCs/>
          <w:lang w:eastAsia="zh-CN"/>
        </w:rPr>
      </w:pPr>
    </w:p>
    <w:p w14:paraId="1617EDE0" w14:textId="1F99FD3F" w:rsidR="00372668" w:rsidRDefault="00372668" w:rsidP="00D57F82">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30463551" w14:textId="5EF4B16D" w:rsidR="00372668" w:rsidRPr="001D3F7D" w:rsidRDefault="00372668" w:rsidP="00D57F82">
      <w:pPr>
        <w:jc w:val="both"/>
        <w:rPr>
          <w:rFonts w:asciiTheme="minorHAnsi" w:hAnsiTheme="minorHAnsi"/>
          <w:bCs/>
          <w:lang w:eastAsia="zh-CN"/>
        </w:rPr>
      </w:pPr>
      <w:r w:rsidRPr="00BA0CEE">
        <w:rPr>
          <w:rFonts w:asciiTheme="minorHAnsi" w:hAnsiTheme="minorHAnsi"/>
          <w:bCs/>
          <w:lang w:eastAsia="zh-CN"/>
        </w:rPr>
        <w:lastRenderedPageBreak/>
        <w:t>Pred potekom roka za odpravo napake iz prvega odstavka tega člena, lahko naročnik</w:t>
      </w:r>
      <w:r w:rsidR="0011130F" w:rsidRPr="00BA0CEE">
        <w:rPr>
          <w:rFonts w:asciiTheme="minorHAnsi" w:hAnsiTheme="minorHAnsi"/>
          <w:bCs/>
          <w:lang w:eastAsia="zh-CN"/>
        </w:rPr>
        <w:t xml:space="preserve">, brez da bi dal izvajalcu možnost, da napako odpravi, </w:t>
      </w:r>
      <w:r w:rsidRPr="00BA0CEE">
        <w:rPr>
          <w:rFonts w:asciiTheme="minorHAnsi" w:hAnsiTheme="minorHAnsi"/>
          <w:bCs/>
          <w:lang w:eastAsia="zh-CN"/>
        </w:rPr>
        <w:t>od pogodbe odstopi</w:t>
      </w:r>
      <w:r w:rsidR="0011130F" w:rsidRPr="00BA0CEE">
        <w:rPr>
          <w:rFonts w:asciiTheme="minorHAnsi" w:hAnsiTheme="minorHAnsi"/>
          <w:bCs/>
          <w:lang w:eastAsia="zh-CN"/>
        </w:rPr>
        <w:t xml:space="preserve"> in zahteva povračilo škode</w:t>
      </w:r>
      <w:r w:rsidRPr="00BA0CEE">
        <w:rPr>
          <w:rFonts w:asciiTheme="minorHAnsi" w:hAnsiTheme="minorHAnsi"/>
          <w:bCs/>
          <w:lang w:eastAsia="zh-CN"/>
        </w:rPr>
        <w:t xml:space="preserve">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5334F291" w14:textId="77777777" w:rsidR="00AE1E12" w:rsidRDefault="00AE1E12" w:rsidP="00D57F82">
      <w:pPr>
        <w:jc w:val="both"/>
        <w:rPr>
          <w:rFonts w:asciiTheme="minorHAnsi" w:hAnsiTheme="minorHAnsi"/>
          <w:bCs/>
          <w:lang w:eastAsia="zh-CN"/>
        </w:rPr>
      </w:pPr>
    </w:p>
    <w:p w14:paraId="6B987ACF"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D57F82">
      <w:pPr>
        <w:rPr>
          <w:rFonts w:asciiTheme="minorHAnsi" w:hAnsiTheme="minorHAnsi"/>
          <w:b/>
          <w:bCs/>
          <w:lang w:eastAsia="zh-CN"/>
        </w:rPr>
      </w:pPr>
    </w:p>
    <w:p w14:paraId="2507462E" w14:textId="66A0EE23" w:rsidR="00372668" w:rsidRDefault="00372668" w:rsidP="00D57F82">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46DC972C" w14:textId="5320AA5D" w:rsidR="003612DA" w:rsidRDefault="003612DA" w:rsidP="00D57F82">
      <w:pPr>
        <w:jc w:val="both"/>
        <w:rPr>
          <w:rFonts w:asciiTheme="minorHAnsi" w:hAnsiTheme="minorHAnsi"/>
          <w:bCs/>
          <w:lang w:eastAsia="zh-CN"/>
        </w:rPr>
      </w:pPr>
    </w:p>
    <w:p w14:paraId="2734A6FA" w14:textId="77777777" w:rsidR="003612DA" w:rsidRDefault="003612DA" w:rsidP="00D57F82">
      <w:pPr>
        <w:jc w:val="both"/>
        <w:rPr>
          <w:rFonts w:asciiTheme="minorHAnsi" w:hAnsiTheme="minorHAnsi"/>
          <w:bCs/>
          <w:lang w:eastAsia="zh-CN"/>
        </w:rPr>
      </w:pPr>
    </w:p>
    <w:p w14:paraId="4F229B9D" w14:textId="77777777" w:rsidR="00372668" w:rsidRPr="00F02D0A" w:rsidRDefault="00372668" w:rsidP="008B5B52">
      <w:pPr>
        <w:numPr>
          <w:ilvl w:val="0"/>
          <w:numId w:val="36"/>
        </w:numPr>
        <w:rPr>
          <w:rFonts w:asciiTheme="minorHAnsi" w:hAnsiTheme="minorHAnsi"/>
          <w:b/>
          <w:bCs/>
          <w:lang w:eastAsia="zh-CN"/>
        </w:rPr>
      </w:pPr>
      <w:r w:rsidRPr="00F02D0A">
        <w:rPr>
          <w:rFonts w:asciiTheme="minorHAnsi" w:hAnsiTheme="minorHAnsi"/>
          <w:b/>
          <w:bCs/>
          <w:lang w:eastAsia="zh-CN"/>
        </w:rPr>
        <w:t>GARANCIJA IN GARANCIJSKI ROK</w:t>
      </w:r>
    </w:p>
    <w:p w14:paraId="7DB8B57E" w14:textId="77777777" w:rsidR="00372668" w:rsidRPr="00F02D0A" w:rsidRDefault="00372668" w:rsidP="00D57F82">
      <w:pPr>
        <w:rPr>
          <w:rFonts w:asciiTheme="minorHAnsi" w:hAnsiTheme="minorHAnsi"/>
          <w:bCs/>
          <w:lang w:eastAsia="zh-CN"/>
        </w:rPr>
      </w:pPr>
    </w:p>
    <w:p w14:paraId="32178C59" w14:textId="77777777" w:rsidR="00372668" w:rsidRPr="00F02D0A" w:rsidRDefault="00372668" w:rsidP="008B5B52">
      <w:pPr>
        <w:numPr>
          <w:ilvl w:val="0"/>
          <w:numId w:val="35"/>
        </w:numPr>
        <w:rPr>
          <w:rFonts w:asciiTheme="minorHAnsi" w:hAnsiTheme="minorHAnsi"/>
          <w:b/>
          <w:bCs/>
          <w:lang w:eastAsia="zh-CN"/>
        </w:rPr>
      </w:pPr>
      <w:r w:rsidRPr="00F02D0A">
        <w:rPr>
          <w:rFonts w:asciiTheme="minorHAnsi" w:hAnsiTheme="minorHAnsi"/>
          <w:b/>
          <w:bCs/>
          <w:lang w:eastAsia="zh-CN"/>
        </w:rPr>
        <w:t>člen</w:t>
      </w:r>
    </w:p>
    <w:p w14:paraId="4C7009A0" w14:textId="77777777" w:rsidR="00372668" w:rsidRPr="00F02D0A" w:rsidRDefault="00372668" w:rsidP="00D57F82">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012E0A0F" w14:textId="635D6159" w:rsidR="00372668" w:rsidRDefault="00372668" w:rsidP="00D57F82">
      <w:pPr>
        <w:rPr>
          <w:rFonts w:asciiTheme="minorHAnsi" w:hAnsiTheme="minorHAnsi"/>
          <w:b/>
          <w:bCs/>
          <w:lang w:eastAsia="zh-CN"/>
        </w:rPr>
      </w:pPr>
    </w:p>
    <w:p w14:paraId="162C437E" w14:textId="256B293C" w:rsidR="003029A8" w:rsidRPr="008C2E2A" w:rsidRDefault="003029A8" w:rsidP="003029A8">
      <w:pPr>
        <w:jc w:val="both"/>
        <w:rPr>
          <w:rFonts w:asciiTheme="minorHAnsi" w:hAnsiTheme="minorHAnsi"/>
          <w:bCs/>
          <w:lang w:eastAsia="zh-CN"/>
        </w:rPr>
      </w:pPr>
      <w:r w:rsidRPr="00690105">
        <w:rPr>
          <w:rFonts w:asciiTheme="minorHAnsi" w:hAnsiTheme="minorHAnsi"/>
          <w:bCs/>
          <w:lang w:eastAsia="zh-CN"/>
        </w:rPr>
        <w:t>Za dobavljeno in/ali vgrajeno tehnično blago</w:t>
      </w:r>
      <w:r w:rsidR="0011296A" w:rsidRPr="00690105">
        <w:rPr>
          <w:rFonts w:asciiTheme="minorHAnsi" w:hAnsiTheme="minorHAnsi"/>
          <w:bCs/>
          <w:lang w:eastAsia="zh-CN"/>
        </w:rPr>
        <w:t xml:space="preserve">, opremo, material, </w:t>
      </w:r>
      <w:r w:rsidRPr="00690105">
        <w:rPr>
          <w:rFonts w:asciiTheme="minorHAnsi" w:hAnsiTheme="minorHAnsi"/>
          <w:bCs/>
          <w:lang w:eastAsia="zh-CN"/>
        </w:rPr>
        <w:t>velja garancija za brezhibno delovanje v roku treh let. Izvajalec lahko da lastno garancijo za brezhibno delovanje ali garancijo dobavitelja/proizvajalca z enakimi pogoji</w:t>
      </w:r>
      <w:r w:rsidR="00E50ADC" w:rsidRPr="00690105">
        <w:rPr>
          <w:rFonts w:asciiTheme="minorHAnsi" w:hAnsiTheme="minorHAnsi"/>
          <w:bCs/>
          <w:lang w:eastAsia="zh-CN"/>
        </w:rPr>
        <w:t xml:space="preserve"> ali boljšimi pogoji. </w:t>
      </w:r>
      <w:r w:rsidRPr="008C2E2A">
        <w:rPr>
          <w:rFonts w:asciiTheme="minorHAnsi" w:hAnsiTheme="minorHAnsi"/>
          <w:bCs/>
          <w:lang w:eastAsia="zh-CN"/>
        </w:rPr>
        <w:t xml:space="preserve"> </w:t>
      </w:r>
    </w:p>
    <w:p w14:paraId="4D137B11" w14:textId="00FF3F5B" w:rsidR="003029A8" w:rsidRDefault="003029A8" w:rsidP="00D57F82">
      <w:pPr>
        <w:jc w:val="both"/>
        <w:rPr>
          <w:rFonts w:asciiTheme="minorHAnsi" w:hAnsiTheme="minorHAnsi"/>
          <w:bCs/>
          <w:lang w:eastAsia="zh-CN"/>
        </w:rPr>
      </w:pPr>
    </w:p>
    <w:p w14:paraId="0BE1D312" w14:textId="77777777" w:rsidR="001B1E41" w:rsidRPr="001D3F7D" w:rsidRDefault="001B1E41" w:rsidP="00D57F82">
      <w:pPr>
        <w:jc w:val="both"/>
        <w:rPr>
          <w:rFonts w:asciiTheme="minorHAnsi" w:hAnsiTheme="minorHAnsi"/>
          <w:bCs/>
          <w:lang w:eastAsia="zh-CN"/>
        </w:rPr>
      </w:pPr>
    </w:p>
    <w:p w14:paraId="40127322"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 xml:space="preserve">ZAVAROVANJA </w:t>
      </w:r>
    </w:p>
    <w:p w14:paraId="1ED7BCA4" w14:textId="77777777" w:rsidR="00372668" w:rsidRPr="001D3F7D" w:rsidRDefault="00372668" w:rsidP="00D57F82">
      <w:pPr>
        <w:rPr>
          <w:rFonts w:asciiTheme="minorHAnsi" w:hAnsiTheme="minorHAnsi"/>
          <w:bCs/>
          <w:lang w:eastAsia="zh-CN"/>
        </w:rPr>
      </w:pPr>
    </w:p>
    <w:p w14:paraId="556C9886"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2242851" w14:textId="56E099F6" w:rsidR="00372668" w:rsidRPr="001D3F7D" w:rsidRDefault="00463DA8" w:rsidP="00D57F82">
      <w:pPr>
        <w:rPr>
          <w:rFonts w:asciiTheme="minorHAnsi" w:hAnsiTheme="minorHAnsi"/>
          <w:b/>
          <w:bCs/>
          <w:lang w:eastAsia="zh-CN"/>
        </w:rPr>
      </w:pPr>
      <w:r>
        <w:rPr>
          <w:rFonts w:asciiTheme="minorHAnsi" w:hAnsiTheme="minorHAnsi"/>
          <w:b/>
          <w:bCs/>
          <w:lang w:eastAsia="zh-CN"/>
        </w:rPr>
        <w:t>Zavarovanje splošne odgovornosti</w:t>
      </w:r>
    </w:p>
    <w:p w14:paraId="002B8AE3" w14:textId="6F64C796" w:rsidR="00372668" w:rsidRDefault="00372668" w:rsidP="0002417F">
      <w:pPr>
        <w:rPr>
          <w:rFonts w:asciiTheme="minorHAnsi" w:hAnsiTheme="minorHAnsi"/>
          <w:b/>
          <w:bCs/>
          <w:lang w:eastAsia="zh-CN"/>
        </w:rPr>
      </w:pPr>
    </w:p>
    <w:p w14:paraId="30479623" w14:textId="77777777" w:rsidR="00463DA8" w:rsidRPr="00463DA8" w:rsidRDefault="00463DA8" w:rsidP="0002417F">
      <w:pPr>
        <w:jc w:val="both"/>
        <w:rPr>
          <w:rFonts w:asciiTheme="minorHAnsi" w:eastAsiaTheme="minorHAnsi" w:hAnsiTheme="minorHAnsi" w:cstheme="minorBidi"/>
          <w:bCs/>
          <w:color w:val="000000" w:themeColor="text1"/>
          <w:lang w:eastAsia="zh-CN"/>
        </w:rPr>
      </w:pPr>
      <w:r w:rsidRPr="00463DA8">
        <w:rPr>
          <w:rFonts w:asciiTheme="minorHAnsi" w:eastAsiaTheme="minorHAnsi" w:hAnsiTheme="minorHAnsi" w:cstheme="minorBidi"/>
          <w:bCs/>
          <w:color w:val="000000" w:themeColor="text1"/>
          <w:lang w:eastAsia="zh-CN"/>
        </w:rPr>
        <w:t>Izvajalec mora naročniku najkasneje petnajst (15) dni po podpisu pogodbe predložiti:</w:t>
      </w:r>
    </w:p>
    <w:p w14:paraId="4557961B" w14:textId="06F6C8B4" w:rsidR="00463DA8" w:rsidRDefault="00463DA8" w:rsidP="00F84536">
      <w:pPr>
        <w:numPr>
          <w:ilvl w:val="0"/>
          <w:numId w:val="47"/>
        </w:numPr>
        <w:contextualSpacing/>
        <w:jc w:val="both"/>
        <w:rPr>
          <w:rFonts w:asciiTheme="minorHAnsi" w:eastAsiaTheme="minorHAnsi" w:hAnsiTheme="minorHAnsi" w:cstheme="minorBidi"/>
          <w:bCs/>
          <w:color w:val="000000" w:themeColor="text1"/>
          <w:lang w:eastAsia="zh-CN"/>
        </w:rPr>
      </w:pPr>
      <w:r w:rsidRPr="00463DA8">
        <w:rPr>
          <w:rFonts w:asciiTheme="minorHAnsi" w:eastAsiaTheme="minorHAnsi" w:hAnsiTheme="minorHAnsi" w:cstheme="minorBidi"/>
          <w:bCs/>
          <w:color w:val="000000" w:themeColor="text1"/>
          <w:lang w:eastAsia="zh-CN"/>
        </w:rPr>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447E46C8" w14:textId="77777777" w:rsidR="0002417F" w:rsidRPr="00463DA8" w:rsidRDefault="0002417F" w:rsidP="0002417F">
      <w:pPr>
        <w:ind w:left="720"/>
        <w:contextualSpacing/>
        <w:jc w:val="both"/>
        <w:rPr>
          <w:rFonts w:asciiTheme="minorHAnsi" w:eastAsiaTheme="minorHAnsi" w:hAnsiTheme="minorHAnsi" w:cstheme="minorBidi"/>
          <w:bCs/>
          <w:color w:val="000000" w:themeColor="text1"/>
          <w:lang w:eastAsia="zh-CN"/>
        </w:rPr>
      </w:pPr>
    </w:p>
    <w:p w14:paraId="2F8E95C8" w14:textId="46B5476C" w:rsidR="00463DA8" w:rsidRPr="00144BBF" w:rsidRDefault="00463DA8" w:rsidP="00F84536">
      <w:pPr>
        <w:pStyle w:val="Odstavekseznama"/>
        <w:numPr>
          <w:ilvl w:val="0"/>
          <w:numId w:val="47"/>
        </w:numPr>
        <w:rPr>
          <w:rFonts w:asciiTheme="minorHAnsi" w:eastAsia="Calibri" w:hAnsiTheme="minorHAnsi"/>
          <w:bCs/>
          <w:color w:val="000000"/>
          <w:lang w:eastAsia="zh-CN"/>
        </w:rPr>
      </w:pPr>
      <w:r w:rsidRPr="00144BBF">
        <w:rPr>
          <w:rFonts w:asciiTheme="minorHAnsi" w:eastAsia="Calibri" w:hAnsiTheme="minorHAnsi"/>
          <w:bCs/>
          <w:color w:val="000000"/>
          <w:lang w:eastAsia="zh-CN"/>
        </w:rPr>
        <w:t>kopijo potrdila o plačilu premije in potrdilo zavarovalnice o kritju za to zavarovalno polico,</w:t>
      </w:r>
    </w:p>
    <w:p w14:paraId="05262289" w14:textId="32382921" w:rsidR="00372DD1" w:rsidRPr="00144BBF" w:rsidRDefault="00372DD1" w:rsidP="0002417F">
      <w:pPr>
        <w:rPr>
          <w:rFonts w:asciiTheme="minorHAnsi" w:hAnsiTheme="minorHAnsi"/>
          <w:bCs/>
          <w:lang w:eastAsia="zh-CN"/>
        </w:rPr>
      </w:pPr>
      <w:r w:rsidRPr="00144BBF">
        <w:rPr>
          <w:rFonts w:asciiTheme="minorHAnsi" w:hAnsiTheme="minorHAnsi"/>
          <w:bCs/>
          <w:lang w:eastAsia="zh-CN"/>
        </w:rPr>
        <w:t xml:space="preserve">sicer lahko unovči finančno  zavarovanje za resnost ponudbe. </w:t>
      </w:r>
    </w:p>
    <w:p w14:paraId="699F25C5" w14:textId="77777777" w:rsidR="003C5B8E" w:rsidRPr="00144BBF" w:rsidRDefault="003C5B8E" w:rsidP="0002417F">
      <w:pPr>
        <w:rPr>
          <w:rFonts w:asciiTheme="minorHAnsi" w:hAnsiTheme="minorHAnsi"/>
          <w:bCs/>
          <w:lang w:eastAsia="zh-CN"/>
        </w:rPr>
      </w:pPr>
    </w:p>
    <w:p w14:paraId="00FEBE68" w14:textId="26C79792" w:rsidR="00156D3A" w:rsidRPr="00144BBF" w:rsidRDefault="00156D3A" w:rsidP="0002417F">
      <w:pPr>
        <w:jc w:val="both"/>
        <w:rPr>
          <w:rFonts w:asciiTheme="minorHAnsi" w:hAnsiTheme="minorHAnsi"/>
          <w:bCs/>
          <w:lang w:eastAsia="zh-CN"/>
        </w:rPr>
      </w:pPr>
      <w:r w:rsidRPr="00144BBF">
        <w:rPr>
          <w:rFonts w:asciiTheme="minorHAnsi" w:hAnsiTheme="minorHAnsi"/>
          <w:bCs/>
          <w:lang w:eastAsia="zh-CN"/>
        </w:rPr>
        <w:t xml:space="preserve">Zavarovanje mora veljati še najmanj 60 dni od poteka roka za </w:t>
      </w:r>
      <w:r w:rsidR="006F153C" w:rsidRPr="00144BBF">
        <w:rPr>
          <w:rFonts w:asciiTheme="minorHAnsi" w:hAnsiTheme="minorHAnsi"/>
          <w:bCs/>
          <w:lang w:eastAsia="zh-CN"/>
        </w:rPr>
        <w:t>zaključek</w:t>
      </w:r>
      <w:r w:rsidRPr="00144BBF">
        <w:rPr>
          <w:rFonts w:asciiTheme="minorHAnsi" w:hAnsiTheme="minorHAnsi"/>
          <w:bCs/>
          <w:lang w:eastAsia="zh-CN"/>
        </w:rPr>
        <w:t xml:space="preserve"> del.</w:t>
      </w:r>
    </w:p>
    <w:p w14:paraId="6E850982" w14:textId="77777777" w:rsidR="004F67EA" w:rsidRPr="00144BBF" w:rsidRDefault="004F67EA" w:rsidP="00D57F82">
      <w:pPr>
        <w:jc w:val="both"/>
        <w:rPr>
          <w:rFonts w:asciiTheme="minorHAnsi" w:hAnsiTheme="minorHAnsi"/>
          <w:bCs/>
          <w:lang w:eastAsia="zh-CN"/>
        </w:rPr>
      </w:pPr>
    </w:p>
    <w:p w14:paraId="00CAB592" w14:textId="7BA44088" w:rsidR="004F67EA" w:rsidRPr="00144BBF" w:rsidRDefault="004F67EA" w:rsidP="00D57F82">
      <w:pPr>
        <w:jc w:val="both"/>
        <w:rPr>
          <w:rFonts w:asciiTheme="minorHAnsi" w:hAnsiTheme="minorHAnsi"/>
          <w:bCs/>
          <w:lang w:eastAsia="zh-CN"/>
        </w:rPr>
      </w:pPr>
      <w:r w:rsidRPr="00144BBF">
        <w:rPr>
          <w:rFonts w:asciiTheme="minorHAnsi" w:eastAsia="Calibri" w:hAnsiTheme="minorHAnsi"/>
          <w:bCs/>
          <w:color w:val="000000"/>
          <w:lang w:eastAsia="zh-CN"/>
        </w:rPr>
        <w:t xml:space="preserve">V kolikor bo zavarovalna polica ob predložitvi sklenjena oziroma veljavna krajši čas od zahtevanega, jo bo moral ponudnik obvezno ustrezno podaljšati, tako da bo zavarovanje veljalo še najmanj 60 dni od poteka roka za zaključek del.   </w:t>
      </w:r>
    </w:p>
    <w:p w14:paraId="47DB4810" w14:textId="77777777" w:rsidR="00156D3A" w:rsidRPr="00144BBF" w:rsidRDefault="00156D3A" w:rsidP="00D57F82">
      <w:pPr>
        <w:jc w:val="both"/>
        <w:rPr>
          <w:rFonts w:asciiTheme="minorHAnsi" w:hAnsiTheme="minorHAnsi"/>
          <w:bCs/>
          <w:lang w:eastAsia="zh-CN"/>
        </w:rPr>
      </w:pPr>
    </w:p>
    <w:p w14:paraId="5A35F9F0" w14:textId="5FDE0F38" w:rsidR="00CE4E03" w:rsidRPr="00144BBF" w:rsidRDefault="00CE4E03" w:rsidP="00D57F82">
      <w:pPr>
        <w:jc w:val="both"/>
        <w:rPr>
          <w:rFonts w:asciiTheme="minorHAnsi" w:eastAsiaTheme="minorHAnsi" w:hAnsiTheme="minorHAnsi" w:cstheme="minorBidi"/>
        </w:rPr>
      </w:pPr>
      <w:r w:rsidRPr="00144BBF">
        <w:rPr>
          <w:rFonts w:asciiTheme="minorHAnsi" w:eastAsiaTheme="minorHAnsi" w:hAnsiTheme="minorHAnsi" w:cstheme="minorBidi"/>
        </w:rPr>
        <w:t xml:space="preserve">Naročnik bo v primeru obročnega ali letnega plačevanja premije kot ustrezno potrdilo o plačilu premije štel tudi potrdilo o plačilu 1. obroka oz. potrdilo o plačilu letne premije. V tem primeru bo izvajalec </w:t>
      </w:r>
      <w:r w:rsidRPr="00144BBF">
        <w:rPr>
          <w:rFonts w:asciiTheme="minorHAnsi" w:eastAsiaTheme="minorHAnsi" w:hAnsiTheme="minorHAnsi" w:cstheme="minorBidi"/>
        </w:rPr>
        <w:lastRenderedPageBreak/>
        <w:t>naročniku na njegovo zahtevo posredoval potrdila o plačilu nadaljnjih obrokov oz. nadaljnjih letnih premij.</w:t>
      </w:r>
    </w:p>
    <w:p w14:paraId="64FAB3CE" w14:textId="77777777" w:rsidR="00BA4370" w:rsidRPr="00144BBF" w:rsidRDefault="00BA4370" w:rsidP="00D57F82">
      <w:pPr>
        <w:jc w:val="both"/>
        <w:rPr>
          <w:rFonts w:asciiTheme="minorHAnsi" w:eastAsiaTheme="minorHAnsi" w:hAnsiTheme="minorHAnsi" w:cstheme="minorBidi"/>
        </w:rPr>
      </w:pPr>
    </w:p>
    <w:p w14:paraId="36BB22E7" w14:textId="15F48B8D" w:rsidR="00C20B23" w:rsidRPr="00144BBF" w:rsidRDefault="00C20B23" w:rsidP="00D57F82">
      <w:pPr>
        <w:jc w:val="both"/>
        <w:rPr>
          <w:rFonts w:asciiTheme="minorHAnsi" w:hAnsiTheme="minorHAnsi"/>
        </w:rPr>
      </w:pPr>
      <w:r w:rsidRPr="00144BBF">
        <w:rPr>
          <w:rFonts w:asciiTheme="minorHAnsi" w:hAnsiTheme="minorHAnsi"/>
        </w:rPr>
        <w:t>Izvajalec bo moral naročniku na njegovo zahtevo celoten čas veljavnosti zavarovalne police predložiti uradno potrdilo zavarovalnice, da so premije (premija) plačane in da zavarovalna polica nudi ustrezno kritje.</w:t>
      </w:r>
    </w:p>
    <w:p w14:paraId="619A6694" w14:textId="77777777" w:rsidR="00A8500D" w:rsidRPr="00144BBF" w:rsidRDefault="00A8500D" w:rsidP="00D57F82">
      <w:pPr>
        <w:jc w:val="both"/>
        <w:rPr>
          <w:rFonts w:asciiTheme="minorHAnsi" w:hAnsiTheme="minorHAnsi"/>
        </w:rPr>
      </w:pPr>
    </w:p>
    <w:p w14:paraId="43E110A3" w14:textId="20EED05A" w:rsidR="00E20086" w:rsidRDefault="00E20086" w:rsidP="00D57F82">
      <w:pPr>
        <w:jc w:val="both"/>
        <w:rPr>
          <w:rFonts w:asciiTheme="minorHAnsi" w:hAnsiTheme="minorHAnsi"/>
          <w:bCs/>
          <w:lang w:eastAsia="zh-CN"/>
        </w:rPr>
      </w:pPr>
      <w:r w:rsidRPr="00144BBF">
        <w:rPr>
          <w:rFonts w:asciiTheme="minorHAnsi" w:hAnsiTheme="minorHAnsi"/>
          <w:bCs/>
          <w:lang w:eastAsia="zh-CN"/>
        </w:rPr>
        <w:t>Izvajalec mora imeti ves čas trajanja te pogodbe zavarovano svojo odgovornost za škodo, ki bi utegnila nastati naročniku in tretjim osebam.</w:t>
      </w:r>
    </w:p>
    <w:p w14:paraId="04BBC126" w14:textId="77777777" w:rsidR="002D3F0B" w:rsidRPr="00144BBF" w:rsidRDefault="002D3F0B" w:rsidP="00D57F82">
      <w:pPr>
        <w:jc w:val="both"/>
        <w:rPr>
          <w:rFonts w:asciiTheme="minorHAnsi" w:hAnsiTheme="minorHAnsi"/>
          <w:bCs/>
          <w:lang w:eastAsia="zh-CN"/>
        </w:rPr>
      </w:pPr>
    </w:p>
    <w:p w14:paraId="50D1F378" w14:textId="2558BA95" w:rsidR="00713921" w:rsidRPr="00AE1E12" w:rsidRDefault="00076930" w:rsidP="00D57F82">
      <w:pPr>
        <w:jc w:val="both"/>
        <w:rPr>
          <w:rFonts w:asciiTheme="minorHAnsi" w:hAnsiTheme="minorHAnsi"/>
          <w:bCs/>
          <w:lang w:eastAsia="zh-CN"/>
        </w:rPr>
      </w:pPr>
      <w:r w:rsidRPr="00AE1E12">
        <w:rPr>
          <w:rFonts w:asciiTheme="minorHAnsi" w:hAnsiTheme="minorHAnsi"/>
          <w:bCs/>
          <w:lang w:eastAsia="zh-CN"/>
        </w:rPr>
        <w:t>Če se med trajanjem izvedbe pogodbe spremeni rok za izvedbo</w:t>
      </w:r>
      <w:r w:rsidR="007D7C95" w:rsidRPr="00AE1E12">
        <w:rPr>
          <w:rFonts w:asciiTheme="minorHAnsi" w:hAnsiTheme="minorHAnsi"/>
          <w:bCs/>
          <w:lang w:eastAsia="zh-CN"/>
        </w:rPr>
        <w:t xml:space="preserve"> pogodbenih del, </w:t>
      </w:r>
      <w:r w:rsidRPr="00AE1E12">
        <w:rPr>
          <w:rFonts w:asciiTheme="minorHAnsi" w:hAnsiTheme="minorHAnsi"/>
          <w:bCs/>
          <w:lang w:eastAsia="zh-CN"/>
        </w:rPr>
        <w:t>kar naročnik in izvajalec uredita z dodatkom k pogodbi, mora izvajalec, na lastne stroške</w:t>
      </w:r>
      <w:r w:rsidR="00544D90" w:rsidRPr="00AE1E12">
        <w:rPr>
          <w:rFonts w:asciiTheme="minorHAnsi" w:hAnsiTheme="minorHAnsi"/>
          <w:bCs/>
          <w:lang w:eastAsia="zh-CN"/>
        </w:rPr>
        <w:t xml:space="preserve"> ali </w:t>
      </w:r>
      <w:r w:rsidRPr="00AE1E12">
        <w:rPr>
          <w:rFonts w:asciiTheme="minorHAnsi" w:hAnsiTheme="minorHAnsi"/>
          <w:bCs/>
          <w:lang w:eastAsia="zh-CN"/>
        </w:rPr>
        <w:t>v sklopu pogodbene cene,</w:t>
      </w:r>
      <w:r w:rsidR="007D7C95" w:rsidRPr="00AE1E12">
        <w:rPr>
          <w:rFonts w:asciiTheme="minorHAnsi" w:hAnsiTheme="minorHAnsi"/>
          <w:bCs/>
          <w:lang w:eastAsia="zh-CN"/>
        </w:rPr>
        <w:t xml:space="preserve"> v roku </w:t>
      </w:r>
      <w:r w:rsidR="002D3F0B" w:rsidRPr="00AE1E12">
        <w:rPr>
          <w:rFonts w:asciiTheme="minorHAnsi" w:hAnsiTheme="minorHAnsi"/>
          <w:bCs/>
          <w:lang w:eastAsia="zh-CN"/>
        </w:rPr>
        <w:t>deset (10</w:t>
      </w:r>
      <w:r w:rsidR="007D7C95" w:rsidRPr="00AE1E12">
        <w:rPr>
          <w:rFonts w:asciiTheme="minorHAnsi" w:hAnsiTheme="minorHAnsi"/>
          <w:bCs/>
          <w:lang w:eastAsia="zh-CN"/>
        </w:rPr>
        <w:t xml:space="preserve">) dni od podpisa dodatka k tej pogodbi </w:t>
      </w:r>
      <w:r w:rsidRPr="00AE1E12">
        <w:rPr>
          <w:rFonts w:asciiTheme="minorHAnsi" w:hAnsiTheme="minorHAnsi"/>
          <w:bCs/>
          <w:lang w:eastAsia="zh-CN"/>
        </w:rPr>
        <w:t>predl</w:t>
      </w:r>
      <w:r w:rsidR="007D7C95" w:rsidRPr="00AE1E12">
        <w:rPr>
          <w:rFonts w:asciiTheme="minorHAnsi" w:hAnsiTheme="minorHAnsi"/>
          <w:bCs/>
          <w:lang w:eastAsia="zh-CN"/>
        </w:rPr>
        <w:t xml:space="preserve">ožiti </w:t>
      </w:r>
      <w:r w:rsidR="00713921" w:rsidRPr="00AE1E12">
        <w:rPr>
          <w:rFonts w:asciiTheme="minorHAnsi" w:hAnsiTheme="minorHAnsi"/>
          <w:bCs/>
          <w:lang w:eastAsia="zh-CN"/>
        </w:rPr>
        <w:t>ustrezno</w:t>
      </w:r>
      <w:r w:rsidR="007D7C95" w:rsidRPr="00AE1E12">
        <w:rPr>
          <w:rFonts w:asciiTheme="minorHAnsi" w:hAnsiTheme="minorHAnsi"/>
          <w:bCs/>
          <w:lang w:eastAsia="zh-CN"/>
        </w:rPr>
        <w:t xml:space="preserve"> novo ali podaljšano</w:t>
      </w:r>
      <w:r w:rsidR="00713921" w:rsidRPr="00AE1E12">
        <w:rPr>
          <w:rFonts w:asciiTheme="minorHAnsi" w:hAnsiTheme="minorHAnsi"/>
          <w:bCs/>
          <w:lang w:eastAsia="zh-CN"/>
        </w:rPr>
        <w:t xml:space="preserve"> zavarovalno polico </w:t>
      </w:r>
      <w:r w:rsidRPr="00AE1E12">
        <w:rPr>
          <w:rFonts w:asciiTheme="minorHAnsi" w:hAnsiTheme="minorHAnsi"/>
          <w:bCs/>
          <w:lang w:eastAsia="zh-CN"/>
        </w:rPr>
        <w:t xml:space="preserve">z novim rokom </w:t>
      </w:r>
      <w:r w:rsidR="007D7C95" w:rsidRPr="00AE1E12">
        <w:rPr>
          <w:rFonts w:asciiTheme="minorHAnsi" w:hAnsiTheme="minorHAnsi"/>
          <w:bCs/>
          <w:lang w:eastAsia="zh-CN"/>
        </w:rPr>
        <w:t xml:space="preserve">veljavnosti le te, razen v primeru, ko se pogodbeni rok podaljša za </w:t>
      </w:r>
      <w:r w:rsidR="00D649F8" w:rsidRPr="00AE1E12">
        <w:rPr>
          <w:rFonts w:asciiTheme="minorHAnsi" w:hAnsiTheme="minorHAnsi"/>
          <w:bCs/>
          <w:lang w:eastAsia="zh-CN"/>
        </w:rPr>
        <w:t>20</w:t>
      </w:r>
      <w:r w:rsidR="002D68EA" w:rsidRPr="00AE1E12">
        <w:rPr>
          <w:rFonts w:asciiTheme="minorHAnsi" w:hAnsiTheme="minorHAnsi"/>
          <w:bCs/>
          <w:lang w:eastAsia="zh-CN"/>
        </w:rPr>
        <w:t xml:space="preserve"> dni ali manj</w:t>
      </w:r>
      <w:r w:rsidR="007D7C95" w:rsidRPr="00AE1E12">
        <w:rPr>
          <w:rFonts w:asciiTheme="minorHAnsi" w:hAnsiTheme="minorHAnsi"/>
          <w:bCs/>
          <w:lang w:eastAsia="zh-CN"/>
        </w:rPr>
        <w:t xml:space="preserve">. </w:t>
      </w:r>
    </w:p>
    <w:p w14:paraId="215335CA" w14:textId="77777777" w:rsidR="00BA4370" w:rsidRPr="00AE1E12" w:rsidRDefault="00BA4370" w:rsidP="00D57F82">
      <w:pPr>
        <w:jc w:val="both"/>
        <w:rPr>
          <w:rFonts w:asciiTheme="minorHAnsi" w:hAnsiTheme="minorHAnsi"/>
          <w:bCs/>
          <w:lang w:eastAsia="zh-CN"/>
        </w:rPr>
      </w:pPr>
    </w:p>
    <w:p w14:paraId="551BB380" w14:textId="54D9FA70" w:rsidR="00F16D9B" w:rsidRPr="00AE1E12" w:rsidRDefault="00713921" w:rsidP="00D57F82">
      <w:pPr>
        <w:jc w:val="both"/>
        <w:rPr>
          <w:rFonts w:asciiTheme="minorHAnsi" w:hAnsiTheme="minorHAnsi"/>
          <w:bCs/>
          <w:lang w:eastAsia="zh-CN"/>
        </w:rPr>
      </w:pPr>
      <w:r w:rsidRPr="00AE1E12">
        <w:rPr>
          <w:rFonts w:asciiTheme="minorHAnsi" w:hAnsiTheme="minorHAnsi"/>
          <w:bCs/>
          <w:lang w:eastAsia="zh-CN"/>
        </w:rPr>
        <w:t xml:space="preserve">Zavarovanje mora </w:t>
      </w:r>
      <w:r w:rsidR="00F16D9B" w:rsidRPr="00AE1E12">
        <w:rPr>
          <w:rFonts w:asciiTheme="minorHAnsi" w:hAnsiTheme="minorHAnsi"/>
          <w:bCs/>
          <w:lang w:eastAsia="zh-CN"/>
        </w:rPr>
        <w:t xml:space="preserve">v </w:t>
      </w:r>
      <w:r w:rsidR="00076930" w:rsidRPr="00AE1E12">
        <w:rPr>
          <w:rFonts w:asciiTheme="minorHAnsi" w:hAnsiTheme="minorHAnsi"/>
          <w:bCs/>
          <w:lang w:eastAsia="zh-CN"/>
        </w:rPr>
        <w:t>skladu s spremembo pogodbenega roka za izvedbo del</w:t>
      </w:r>
      <w:r w:rsidR="00F16D9B" w:rsidRPr="00AE1E12">
        <w:rPr>
          <w:rFonts w:asciiTheme="minorHAnsi" w:hAnsiTheme="minorHAnsi"/>
          <w:bCs/>
          <w:lang w:eastAsia="zh-CN"/>
        </w:rPr>
        <w:t xml:space="preserve"> </w:t>
      </w:r>
      <w:r w:rsidR="007D7C95" w:rsidRPr="00AE1E12">
        <w:rPr>
          <w:rFonts w:asciiTheme="minorHAnsi" w:hAnsiTheme="minorHAnsi"/>
          <w:bCs/>
          <w:lang w:eastAsia="zh-CN"/>
        </w:rPr>
        <w:t xml:space="preserve">veljati </w:t>
      </w:r>
      <w:r w:rsidR="00F16D9B" w:rsidRPr="00AE1E12">
        <w:rPr>
          <w:rFonts w:asciiTheme="minorHAnsi" w:hAnsiTheme="minorHAnsi"/>
          <w:bCs/>
          <w:lang w:eastAsia="zh-CN"/>
        </w:rPr>
        <w:t>60 dni od poteka novega roka za zaključek del</w:t>
      </w:r>
      <w:r w:rsidR="007D7C95" w:rsidRPr="00AE1E12">
        <w:rPr>
          <w:rFonts w:asciiTheme="minorHAnsi" w:hAnsiTheme="minorHAnsi"/>
          <w:bCs/>
          <w:lang w:eastAsia="zh-CN"/>
        </w:rPr>
        <w:t xml:space="preserve">, </w:t>
      </w:r>
      <w:r w:rsidR="00076930" w:rsidRPr="00AE1E12">
        <w:rPr>
          <w:rFonts w:asciiTheme="minorHAnsi" w:hAnsiTheme="minorHAnsi"/>
          <w:bCs/>
          <w:lang w:eastAsia="zh-CN"/>
        </w:rPr>
        <w:t>razen v primeru, ko se pogodbeni rok podaljša za</w:t>
      </w:r>
      <w:r w:rsidR="002D68EA" w:rsidRPr="00AE1E12">
        <w:rPr>
          <w:rFonts w:asciiTheme="minorHAnsi" w:hAnsiTheme="minorHAnsi"/>
          <w:bCs/>
          <w:lang w:eastAsia="zh-CN"/>
        </w:rPr>
        <w:t xml:space="preserve"> </w:t>
      </w:r>
      <w:r w:rsidR="00D649F8" w:rsidRPr="00AE1E12">
        <w:rPr>
          <w:rFonts w:asciiTheme="minorHAnsi" w:hAnsiTheme="minorHAnsi"/>
          <w:bCs/>
          <w:lang w:eastAsia="zh-CN"/>
        </w:rPr>
        <w:t>20</w:t>
      </w:r>
      <w:r w:rsidR="002D68EA" w:rsidRPr="00AE1E12">
        <w:rPr>
          <w:rFonts w:asciiTheme="minorHAnsi" w:hAnsiTheme="minorHAnsi"/>
          <w:bCs/>
          <w:lang w:eastAsia="zh-CN"/>
        </w:rPr>
        <w:t xml:space="preserve"> dni ali manj. </w:t>
      </w:r>
    </w:p>
    <w:p w14:paraId="224598C9" w14:textId="6A95F151" w:rsidR="007D7C95" w:rsidRPr="00AE1E12" w:rsidRDefault="007D7C95" w:rsidP="00D57F82">
      <w:pPr>
        <w:jc w:val="both"/>
        <w:rPr>
          <w:rFonts w:asciiTheme="minorHAnsi" w:hAnsiTheme="minorHAnsi"/>
          <w:bCs/>
          <w:lang w:eastAsia="zh-CN"/>
        </w:rPr>
      </w:pPr>
    </w:p>
    <w:p w14:paraId="507A0F1B" w14:textId="7B3B697F" w:rsidR="007D7C95" w:rsidRDefault="009517DD" w:rsidP="00D57F82">
      <w:pPr>
        <w:jc w:val="both"/>
        <w:rPr>
          <w:rFonts w:asciiTheme="minorHAnsi" w:hAnsiTheme="minorHAnsi"/>
        </w:rPr>
      </w:pPr>
      <w:r w:rsidRPr="00AE1E12">
        <w:rPr>
          <w:rFonts w:asciiTheme="minorHAnsi" w:eastAsia="Calibri" w:hAnsiTheme="minorHAnsi"/>
        </w:rPr>
        <w:t>Prav tako mora izvajalec na enak način kot je navedeno v zgornjem odstavku na lastne stroške</w:t>
      </w:r>
      <w:r w:rsidR="00544D90" w:rsidRPr="00AE1E12">
        <w:rPr>
          <w:rFonts w:asciiTheme="minorHAnsi" w:eastAsia="Calibri" w:hAnsiTheme="minorHAnsi"/>
        </w:rPr>
        <w:t xml:space="preserve"> ali </w:t>
      </w:r>
      <w:r w:rsidRPr="00AE1E12">
        <w:rPr>
          <w:rFonts w:asciiTheme="minorHAnsi" w:eastAsia="Calibri" w:hAnsiTheme="minorHAnsi"/>
        </w:rPr>
        <w:t xml:space="preserve">v sklopu pogodbene cene, predložiti </w:t>
      </w:r>
      <w:r w:rsidRPr="00AE1E12">
        <w:rPr>
          <w:rFonts w:asciiTheme="minorHAnsi" w:eastAsia="Calibri" w:hAnsiTheme="minorHAnsi"/>
          <w:bCs/>
        </w:rPr>
        <w:t>novo ustrezno zavarovalno polico</w:t>
      </w:r>
      <w:r w:rsidRPr="00AE1E12">
        <w:rPr>
          <w:rFonts w:asciiTheme="minorHAnsi" w:hAnsiTheme="minorHAnsi"/>
        </w:rPr>
        <w:t xml:space="preserve"> v primeru, ko se rok za zaključek del zamakne zaradi poznejše uvedbe v delo oz. poznejšega začetka učinkovanja pogodbe, ki je rezultat poznejše</w:t>
      </w:r>
      <w:r w:rsidR="00544D90" w:rsidRPr="00AE1E12">
        <w:rPr>
          <w:rFonts w:asciiTheme="minorHAnsi" w:hAnsiTheme="minorHAnsi"/>
        </w:rPr>
        <w:t xml:space="preserve">ga prejema </w:t>
      </w:r>
      <w:r w:rsidRPr="00AE1E12">
        <w:rPr>
          <w:rFonts w:asciiTheme="minorHAnsi" w:hAnsiTheme="minorHAnsi"/>
        </w:rPr>
        <w:t>odločitve</w:t>
      </w:r>
      <w:r w:rsidR="00544D90" w:rsidRPr="00AE1E12">
        <w:rPr>
          <w:rFonts w:asciiTheme="minorHAnsi" w:hAnsiTheme="minorHAnsi"/>
        </w:rPr>
        <w:t>/sklepa</w:t>
      </w:r>
      <w:r w:rsidRPr="00AE1E12">
        <w:rPr>
          <w:rFonts w:asciiTheme="minorHAnsi" w:hAnsiTheme="minorHAnsi"/>
        </w:rPr>
        <w:t xml:space="preserve"> o podpori (sofinanciranju) s strani predstavniškega organa.</w:t>
      </w:r>
    </w:p>
    <w:p w14:paraId="457C1DD6" w14:textId="77777777" w:rsidR="009517DD" w:rsidRPr="00AB6FB7" w:rsidRDefault="009517DD" w:rsidP="00D57F82">
      <w:pPr>
        <w:jc w:val="both"/>
        <w:rPr>
          <w:rFonts w:asciiTheme="minorHAnsi" w:hAnsiTheme="minorHAnsi"/>
          <w:bCs/>
          <w:lang w:eastAsia="zh-CN"/>
        </w:rPr>
      </w:pPr>
    </w:p>
    <w:p w14:paraId="52838C46" w14:textId="7797C9F5" w:rsidR="00076930" w:rsidRDefault="00076930" w:rsidP="00D57F82">
      <w:pPr>
        <w:jc w:val="both"/>
        <w:rPr>
          <w:rFonts w:asciiTheme="minorHAnsi" w:hAnsiTheme="minorHAnsi"/>
          <w:bCs/>
          <w:lang w:eastAsia="zh-CN"/>
        </w:rPr>
      </w:pPr>
      <w:r w:rsidRPr="00AB6FB7">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152BB637" w14:textId="77777777" w:rsidR="009517DD" w:rsidRPr="00AB6FB7" w:rsidRDefault="009517DD" w:rsidP="00D57F82">
      <w:pPr>
        <w:jc w:val="both"/>
        <w:rPr>
          <w:rFonts w:asciiTheme="minorHAnsi" w:hAnsiTheme="minorHAnsi"/>
          <w:bCs/>
          <w:lang w:eastAsia="zh-CN"/>
        </w:rPr>
      </w:pPr>
    </w:p>
    <w:p w14:paraId="74460E51" w14:textId="59D5FBC0" w:rsidR="00E20086" w:rsidRPr="00AB6FB7" w:rsidRDefault="00F16D9B" w:rsidP="00D57F82">
      <w:pPr>
        <w:jc w:val="both"/>
        <w:rPr>
          <w:rFonts w:asciiTheme="minorHAnsi" w:hAnsiTheme="minorHAnsi"/>
          <w:bCs/>
          <w:lang w:eastAsia="zh-CN"/>
        </w:rPr>
      </w:pPr>
      <w:r w:rsidRPr="00AB6FB7">
        <w:rPr>
          <w:rFonts w:asciiTheme="minorHAnsi" w:hAnsiTheme="minorHAnsi"/>
          <w:bCs/>
          <w:lang w:eastAsia="zh-CN"/>
        </w:rPr>
        <w:t xml:space="preserve">Skupaj z ustrezno veljavno zavarovalno polico mora izvajalec </w:t>
      </w:r>
      <w:r w:rsidR="00605607" w:rsidRPr="00AB6FB7">
        <w:rPr>
          <w:rFonts w:asciiTheme="minorHAnsi" w:hAnsiTheme="minorHAnsi"/>
          <w:bCs/>
          <w:lang w:eastAsia="zh-CN"/>
        </w:rPr>
        <w:t xml:space="preserve">za to polico </w:t>
      </w:r>
      <w:r w:rsidRPr="00AB6FB7">
        <w:rPr>
          <w:rFonts w:asciiTheme="minorHAnsi" w:hAnsiTheme="minorHAnsi"/>
          <w:bCs/>
          <w:lang w:eastAsia="zh-CN"/>
        </w:rPr>
        <w:t xml:space="preserve">predložiti </w:t>
      </w:r>
      <w:r w:rsidR="00E20086" w:rsidRPr="00AB6FB7">
        <w:rPr>
          <w:rFonts w:asciiTheme="minorHAnsi" w:hAnsiTheme="minorHAnsi"/>
          <w:bCs/>
          <w:lang w:eastAsia="zh-CN"/>
        </w:rPr>
        <w:t>potrdilo o plačilu premije in potrdilo zavarovalnice o kritju za to polico,</w:t>
      </w:r>
      <w:r w:rsidR="00605607" w:rsidRPr="00AB6FB7">
        <w:rPr>
          <w:rFonts w:asciiTheme="minorHAnsi" w:hAnsiTheme="minorHAnsi"/>
          <w:bCs/>
          <w:lang w:eastAsia="zh-CN"/>
        </w:rPr>
        <w:t xml:space="preserve"> v nasprotnem primeru</w:t>
      </w:r>
      <w:r w:rsidR="00E20086" w:rsidRPr="00AB6FB7">
        <w:rPr>
          <w:rFonts w:asciiTheme="minorHAnsi" w:hAnsiTheme="minorHAnsi"/>
          <w:bCs/>
          <w:lang w:eastAsia="zh-CN"/>
        </w:rPr>
        <w:t xml:space="preserve"> ima naročnik pravico unovčiti obstoječe finančno zavarovanje za dobro izvedbo pogodbenih obveznosti.</w:t>
      </w:r>
    </w:p>
    <w:p w14:paraId="55B5648E" w14:textId="77777777" w:rsidR="00463DA8" w:rsidRPr="00AB6FB7" w:rsidRDefault="00463DA8" w:rsidP="00D57F82">
      <w:pPr>
        <w:jc w:val="both"/>
        <w:rPr>
          <w:rFonts w:asciiTheme="minorHAnsi" w:hAnsiTheme="minorHAnsi"/>
          <w:bCs/>
          <w:lang w:eastAsia="zh-CN"/>
        </w:rPr>
      </w:pPr>
    </w:p>
    <w:p w14:paraId="2259F80D" w14:textId="77777777" w:rsidR="00372668" w:rsidRPr="00AB6FB7" w:rsidRDefault="00372668" w:rsidP="008B5B52">
      <w:pPr>
        <w:numPr>
          <w:ilvl w:val="0"/>
          <w:numId w:val="35"/>
        </w:numPr>
        <w:rPr>
          <w:rFonts w:asciiTheme="minorHAnsi" w:hAnsiTheme="minorHAnsi"/>
          <w:b/>
          <w:bCs/>
          <w:lang w:eastAsia="zh-CN"/>
        </w:rPr>
      </w:pPr>
      <w:r w:rsidRPr="00AB6FB7">
        <w:rPr>
          <w:rFonts w:asciiTheme="minorHAnsi" w:hAnsiTheme="minorHAnsi"/>
          <w:b/>
          <w:bCs/>
          <w:lang w:eastAsia="zh-CN"/>
        </w:rPr>
        <w:t>člen</w:t>
      </w:r>
    </w:p>
    <w:p w14:paraId="708DC35E" w14:textId="77777777" w:rsidR="00372668" w:rsidRPr="00AB6FB7" w:rsidRDefault="00372668" w:rsidP="00D57F82">
      <w:pPr>
        <w:rPr>
          <w:rFonts w:asciiTheme="minorHAnsi" w:hAnsiTheme="minorHAnsi"/>
          <w:b/>
          <w:bCs/>
          <w:lang w:eastAsia="zh-CN"/>
        </w:rPr>
      </w:pPr>
      <w:r w:rsidRPr="00AB6FB7">
        <w:rPr>
          <w:rFonts w:asciiTheme="minorHAnsi" w:hAnsiTheme="minorHAnsi"/>
          <w:b/>
          <w:bCs/>
          <w:lang w:eastAsia="zh-CN"/>
        </w:rPr>
        <w:t xml:space="preserve">Izročitev </w:t>
      </w:r>
      <w:r w:rsidR="00CE237D" w:rsidRPr="00AB6FB7">
        <w:rPr>
          <w:rFonts w:asciiTheme="minorHAnsi" w:hAnsiTheme="minorHAnsi"/>
          <w:b/>
          <w:bCs/>
          <w:lang w:eastAsia="zh-CN"/>
        </w:rPr>
        <w:t xml:space="preserve">zavarovalne </w:t>
      </w:r>
      <w:r w:rsidR="000B65FB" w:rsidRPr="00AB6FB7">
        <w:rPr>
          <w:rFonts w:asciiTheme="minorHAnsi" w:hAnsiTheme="minorHAnsi"/>
          <w:b/>
          <w:bCs/>
          <w:lang w:eastAsia="zh-CN"/>
        </w:rPr>
        <w:t>polic</w:t>
      </w:r>
      <w:r w:rsidR="00CE237D" w:rsidRPr="00AB6FB7">
        <w:rPr>
          <w:rFonts w:asciiTheme="minorHAnsi" w:hAnsiTheme="minorHAnsi"/>
          <w:b/>
          <w:bCs/>
          <w:lang w:eastAsia="zh-CN"/>
        </w:rPr>
        <w:t>e</w:t>
      </w:r>
    </w:p>
    <w:p w14:paraId="098CD348" w14:textId="77777777" w:rsidR="00372668" w:rsidRPr="00AB6FB7" w:rsidRDefault="00372668" w:rsidP="00D57F82">
      <w:pPr>
        <w:rPr>
          <w:rFonts w:asciiTheme="minorHAnsi" w:hAnsiTheme="minorHAnsi"/>
          <w:bCs/>
          <w:lang w:eastAsia="zh-CN"/>
        </w:rPr>
      </w:pPr>
    </w:p>
    <w:p w14:paraId="7A921472" w14:textId="7C3FD878" w:rsidR="00B7251D" w:rsidRPr="00AB6FB7" w:rsidRDefault="00B7251D" w:rsidP="00D57F82">
      <w:pPr>
        <w:jc w:val="both"/>
        <w:rPr>
          <w:rFonts w:asciiTheme="minorHAnsi" w:hAnsiTheme="minorHAnsi"/>
          <w:bCs/>
          <w:lang w:eastAsia="zh-CN"/>
        </w:rPr>
      </w:pPr>
      <w:r w:rsidRPr="00AB6FB7">
        <w:rPr>
          <w:rFonts w:asciiTheme="minorHAnsi" w:hAnsiTheme="minorHAnsi"/>
          <w:bCs/>
          <w:lang w:eastAsia="zh-CN"/>
        </w:rPr>
        <w:t>Izročitev kopij</w:t>
      </w:r>
      <w:r w:rsidR="00CE237D" w:rsidRPr="00AB6FB7">
        <w:rPr>
          <w:rFonts w:asciiTheme="minorHAnsi" w:hAnsiTheme="minorHAnsi"/>
          <w:bCs/>
          <w:lang w:eastAsia="zh-CN"/>
        </w:rPr>
        <w:t>e</w:t>
      </w:r>
      <w:r w:rsidRPr="00AB6FB7">
        <w:rPr>
          <w:rFonts w:asciiTheme="minorHAnsi" w:hAnsiTheme="minorHAnsi"/>
          <w:bCs/>
          <w:lang w:eastAsia="zh-CN"/>
        </w:rPr>
        <w:t xml:space="preserve"> zavarovaln</w:t>
      </w:r>
      <w:r w:rsidR="00CE237D" w:rsidRPr="00AB6FB7">
        <w:rPr>
          <w:rFonts w:asciiTheme="minorHAnsi" w:hAnsiTheme="minorHAnsi"/>
          <w:bCs/>
          <w:lang w:eastAsia="zh-CN"/>
        </w:rPr>
        <w:t>e</w:t>
      </w:r>
      <w:r w:rsidRPr="00AB6FB7">
        <w:rPr>
          <w:rFonts w:asciiTheme="minorHAnsi" w:hAnsiTheme="minorHAnsi"/>
          <w:bCs/>
          <w:lang w:eastAsia="zh-CN"/>
        </w:rPr>
        <w:t xml:space="preserve"> polic</w:t>
      </w:r>
      <w:r w:rsidR="00CE237D" w:rsidRPr="00AB6FB7">
        <w:rPr>
          <w:rFonts w:asciiTheme="minorHAnsi" w:hAnsiTheme="minorHAnsi"/>
          <w:bCs/>
          <w:lang w:eastAsia="zh-CN"/>
        </w:rPr>
        <w:t>e</w:t>
      </w:r>
      <w:r w:rsidRPr="00AB6FB7">
        <w:rPr>
          <w:rFonts w:asciiTheme="minorHAnsi" w:hAnsiTheme="minorHAnsi"/>
          <w:bCs/>
          <w:lang w:eastAsia="zh-CN"/>
        </w:rPr>
        <w:t xml:space="preserve"> </w:t>
      </w:r>
      <w:r w:rsidR="000B65FB" w:rsidRPr="00AB6FB7">
        <w:rPr>
          <w:rFonts w:asciiTheme="minorHAnsi" w:hAnsiTheme="minorHAnsi"/>
          <w:bCs/>
          <w:lang w:eastAsia="zh-CN"/>
        </w:rPr>
        <w:t>iz prejšnj</w:t>
      </w:r>
      <w:r w:rsidR="00CE237D" w:rsidRPr="00AB6FB7">
        <w:rPr>
          <w:rFonts w:asciiTheme="minorHAnsi" w:hAnsiTheme="minorHAnsi"/>
          <w:bCs/>
          <w:lang w:eastAsia="zh-CN"/>
        </w:rPr>
        <w:t>ega</w:t>
      </w:r>
      <w:r w:rsidR="000B65FB" w:rsidRPr="00AB6FB7">
        <w:rPr>
          <w:rFonts w:asciiTheme="minorHAnsi" w:hAnsiTheme="minorHAnsi"/>
          <w:bCs/>
          <w:lang w:eastAsia="zh-CN"/>
        </w:rPr>
        <w:t xml:space="preserve"> člen</w:t>
      </w:r>
      <w:r w:rsidR="00CE237D" w:rsidRPr="00AB6FB7">
        <w:rPr>
          <w:rFonts w:asciiTheme="minorHAnsi" w:hAnsiTheme="minorHAnsi"/>
          <w:bCs/>
          <w:lang w:eastAsia="zh-CN"/>
        </w:rPr>
        <w:t>a</w:t>
      </w:r>
      <w:r w:rsidR="000B65FB" w:rsidRPr="00AB6FB7">
        <w:rPr>
          <w:rFonts w:asciiTheme="minorHAnsi" w:hAnsiTheme="minorHAnsi"/>
          <w:bCs/>
          <w:lang w:eastAsia="zh-CN"/>
        </w:rPr>
        <w:t xml:space="preserve"> te pogodbe</w:t>
      </w:r>
      <w:r w:rsidRPr="00AB6FB7">
        <w:rPr>
          <w:rFonts w:asciiTheme="minorHAnsi" w:hAnsiTheme="minorHAnsi"/>
          <w:bCs/>
          <w:lang w:eastAsia="zh-CN"/>
        </w:rPr>
        <w:t>, kopij</w:t>
      </w:r>
      <w:r w:rsidR="00AF645C">
        <w:rPr>
          <w:rFonts w:asciiTheme="minorHAnsi" w:hAnsiTheme="minorHAnsi"/>
          <w:bCs/>
          <w:lang w:eastAsia="zh-CN"/>
        </w:rPr>
        <w:t>e</w:t>
      </w:r>
      <w:r w:rsidRPr="00AB6FB7">
        <w:rPr>
          <w:rFonts w:asciiTheme="minorHAnsi" w:hAnsiTheme="minorHAnsi"/>
          <w:bCs/>
          <w:lang w:eastAsia="zh-CN"/>
        </w:rPr>
        <w:t xml:space="preserve"> potrdil</w:t>
      </w:r>
      <w:r w:rsidR="00AF645C">
        <w:rPr>
          <w:rFonts w:asciiTheme="minorHAnsi" w:hAnsiTheme="minorHAnsi"/>
          <w:bCs/>
          <w:lang w:eastAsia="zh-CN"/>
        </w:rPr>
        <w:t>a</w:t>
      </w:r>
      <w:r w:rsidRPr="00AB6FB7">
        <w:rPr>
          <w:rFonts w:asciiTheme="minorHAnsi" w:hAnsiTheme="minorHAnsi"/>
          <w:bCs/>
          <w:lang w:eastAsia="zh-CN"/>
        </w:rPr>
        <w:t xml:space="preserve"> o plačilu premije ter potrdil</w:t>
      </w:r>
      <w:r w:rsidR="00AF645C">
        <w:rPr>
          <w:rFonts w:asciiTheme="minorHAnsi" w:hAnsiTheme="minorHAnsi"/>
          <w:bCs/>
          <w:lang w:eastAsia="zh-CN"/>
        </w:rPr>
        <w:t>a</w:t>
      </w:r>
      <w:r w:rsidRPr="00AB6FB7">
        <w:rPr>
          <w:rFonts w:asciiTheme="minorHAnsi" w:hAnsiTheme="minorHAnsi"/>
          <w:bCs/>
          <w:lang w:eastAsia="zh-CN"/>
        </w:rPr>
        <w:t xml:space="preserve"> zavarovalnice o kritju za zavarovaln</w:t>
      </w:r>
      <w:r w:rsidR="00CE237D" w:rsidRPr="00AB6FB7">
        <w:rPr>
          <w:rFonts w:asciiTheme="minorHAnsi" w:hAnsiTheme="minorHAnsi"/>
          <w:bCs/>
          <w:lang w:eastAsia="zh-CN"/>
        </w:rPr>
        <w:t>o</w:t>
      </w:r>
      <w:r w:rsidR="00C157D8" w:rsidRPr="00AB6FB7">
        <w:rPr>
          <w:rFonts w:asciiTheme="minorHAnsi" w:hAnsiTheme="minorHAnsi"/>
          <w:bCs/>
          <w:lang w:eastAsia="zh-CN"/>
        </w:rPr>
        <w:t xml:space="preserve"> polic</w:t>
      </w:r>
      <w:r w:rsidR="00CE237D" w:rsidRPr="00AB6FB7">
        <w:rPr>
          <w:rFonts w:asciiTheme="minorHAnsi" w:hAnsiTheme="minorHAnsi"/>
          <w:bCs/>
          <w:lang w:eastAsia="zh-CN"/>
        </w:rPr>
        <w:t>o</w:t>
      </w:r>
      <w:r w:rsidRPr="00AB6FB7">
        <w:rPr>
          <w:rFonts w:asciiTheme="minorHAnsi" w:hAnsiTheme="minorHAnsi"/>
          <w:bCs/>
          <w:lang w:eastAsia="zh-CN"/>
        </w:rPr>
        <w:t xml:space="preserve"> v skladu z določili te pogodbe predstavlja </w:t>
      </w:r>
      <w:proofErr w:type="spellStart"/>
      <w:r w:rsidRPr="00AB6FB7">
        <w:rPr>
          <w:rFonts w:asciiTheme="minorHAnsi" w:hAnsiTheme="minorHAnsi"/>
          <w:bCs/>
          <w:lang w:eastAsia="zh-CN"/>
        </w:rPr>
        <w:t>odložni</w:t>
      </w:r>
      <w:proofErr w:type="spellEnd"/>
      <w:r w:rsidRPr="00AB6FB7">
        <w:rPr>
          <w:rFonts w:asciiTheme="minorHAnsi" w:hAnsiTheme="minorHAnsi"/>
          <w:bCs/>
          <w:lang w:eastAsia="zh-CN"/>
        </w:rPr>
        <w:t xml:space="preserve"> pogoj veljavnosti te pogodbe.</w:t>
      </w:r>
      <w:r w:rsidR="0011130F">
        <w:rPr>
          <w:rFonts w:asciiTheme="minorHAnsi" w:hAnsiTheme="minorHAnsi"/>
          <w:bCs/>
          <w:lang w:eastAsia="zh-CN"/>
        </w:rPr>
        <w:t xml:space="preserve"> V primeru, da izvajalec te obveznosti ne izpolni, je pogodba razvezana in je naročnik upravičen unovčiti finančno zavarovanje za resnost ponudbe. </w:t>
      </w:r>
    </w:p>
    <w:p w14:paraId="51274875" w14:textId="77777777" w:rsidR="00372668" w:rsidRPr="00AB6FB7" w:rsidRDefault="00372668" w:rsidP="00D57F82">
      <w:pPr>
        <w:jc w:val="both"/>
        <w:rPr>
          <w:rFonts w:asciiTheme="minorHAnsi" w:hAnsiTheme="minorHAnsi"/>
          <w:bCs/>
          <w:lang w:eastAsia="zh-CN"/>
        </w:rPr>
      </w:pPr>
    </w:p>
    <w:p w14:paraId="6B1391D5" w14:textId="77777777" w:rsidR="00372668" w:rsidRPr="00AB6FB7" w:rsidRDefault="00372668" w:rsidP="00D57F82">
      <w:pPr>
        <w:jc w:val="both"/>
        <w:rPr>
          <w:rFonts w:asciiTheme="minorHAnsi" w:hAnsiTheme="minorHAnsi"/>
        </w:rPr>
      </w:pPr>
      <w:r w:rsidRPr="00AB6FB7">
        <w:rPr>
          <w:rFonts w:asciiTheme="minorHAnsi" w:hAnsiTheme="minorHAnsi"/>
        </w:rPr>
        <w:t>Izvajalec bo moral naročniku na njegovo zahtevo cel</w:t>
      </w:r>
      <w:r w:rsidR="00C157D8" w:rsidRPr="00AB6FB7">
        <w:rPr>
          <w:rFonts w:asciiTheme="minorHAnsi" w:hAnsiTheme="minorHAnsi"/>
        </w:rPr>
        <w:t>oten čas veljavnosti zavarovaln</w:t>
      </w:r>
      <w:r w:rsidR="00CE237D" w:rsidRPr="00AB6FB7">
        <w:rPr>
          <w:rFonts w:asciiTheme="minorHAnsi" w:hAnsiTheme="minorHAnsi"/>
        </w:rPr>
        <w:t>e</w:t>
      </w:r>
      <w:r w:rsidR="00C157D8" w:rsidRPr="00AB6FB7">
        <w:rPr>
          <w:rFonts w:asciiTheme="minorHAnsi" w:hAnsiTheme="minorHAnsi"/>
        </w:rPr>
        <w:t xml:space="preserve"> polic</w:t>
      </w:r>
      <w:r w:rsidR="00CE237D" w:rsidRPr="00AB6FB7">
        <w:rPr>
          <w:rFonts w:asciiTheme="minorHAnsi" w:hAnsiTheme="minorHAnsi"/>
        </w:rPr>
        <w:t>e</w:t>
      </w:r>
      <w:r w:rsidRPr="00AB6FB7">
        <w:rPr>
          <w:rFonts w:asciiTheme="minorHAnsi" w:hAnsiTheme="minorHAnsi"/>
        </w:rPr>
        <w:t xml:space="preserve"> predložiti uradno potrdilo zavarovalnice, da </w:t>
      </w:r>
      <w:r w:rsidR="00C157D8" w:rsidRPr="00AB6FB7">
        <w:rPr>
          <w:rFonts w:asciiTheme="minorHAnsi" w:hAnsiTheme="minorHAnsi"/>
        </w:rPr>
        <w:t>so premije plačane in da zavarovaln</w:t>
      </w:r>
      <w:r w:rsidR="00CE237D" w:rsidRPr="00AB6FB7">
        <w:rPr>
          <w:rFonts w:asciiTheme="minorHAnsi" w:hAnsiTheme="minorHAnsi"/>
        </w:rPr>
        <w:t>a</w:t>
      </w:r>
      <w:r w:rsidR="00C157D8" w:rsidRPr="00AB6FB7">
        <w:rPr>
          <w:rFonts w:asciiTheme="minorHAnsi" w:hAnsiTheme="minorHAnsi"/>
        </w:rPr>
        <w:t xml:space="preserve"> polic</w:t>
      </w:r>
      <w:r w:rsidR="00CE237D" w:rsidRPr="00AB6FB7">
        <w:rPr>
          <w:rFonts w:asciiTheme="minorHAnsi" w:hAnsiTheme="minorHAnsi"/>
        </w:rPr>
        <w:t>a</w:t>
      </w:r>
      <w:r w:rsidRPr="00AB6FB7">
        <w:rPr>
          <w:rFonts w:asciiTheme="minorHAnsi" w:hAnsiTheme="minorHAnsi"/>
        </w:rPr>
        <w:t xml:space="preserve"> nudi ustrezno kritje.</w:t>
      </w:r>
    </w:p>
    <w:p w14:paraId="68CE96B5" w14:textId="77777777" w:rsidR="00372668" w:rsidRPr="00AB6FB7" w:rsidRDefault="00372668" w:rsidP="00D57F82">
      <w:pPr>
        <w:jc w:val="both"/>
        <w:rPr>
          <w:rFonts w:asciiTheme="minorHAnsi" w:hAnsiTheme="minorHAnsi"/>
        </w:rPr>
      </w:pPr>
    </w:p>
    <w:p w14:paraId="5878812F" w14:textId="77777777" w:rsidR="00372668" w:rsidRDefault="00372668" w:rsidP="00D57F82">
      <w:pPr>
        <w:jc w:val="both"/>
        <w:rPr>
          <w:rFonts w:asciiTheme="minorHAnsi" w:hAnsiTheme="minorHAnsi"/>
        </w:rPr>
      </w:pPr>
      <w:r w:rsidRPr="00AB6FB7">
        <w:rPr>
          <w:rFonts w:asciiTheme="minorHAnsi" w:hAnsiTheme="minorHAnsi"/>
        </w:rPr>
        <w:t>V primeru, da zavarovaln</w:t>
      </w:r>
      <w:r w:rsidR="00CE237D" w:rsidRPr="00AB6FB7">
        <w:rPr>
          <w:rFonts w:asciiTheme="minorHAnsi" w:hAnsiTheme="minorHAnsi"/>
        </w:rPr>
        <w:t>a</w:t>
      </w:r>
      <w:r w:rsidR="00C157D8" w:rsidRPr="00AB6FB7">
        <w:rPr>
          <w:rFonts w:asciiTheme="minorHAnsi" w:hAnsiTheme="minorHAnsi"/>
        </w:rPr>
        <w:t xml:space="preserve"> polic</w:t>
      </w:r>
      <w:r w:rsidR="00CE237D" w:rsidRPr="00AB6FB7">
        <w:rPr>
          <w:rFonts w:asciiTheme="minorHAnsi" w:hAnsiTheme="minorHAnsi"/>
        </w:rPr>
        <w:t>a</w:t>
      </w:r>
      <w:r w:rsidRPr="00AB6FB7">
        <w:rPr>
          <w:rFonts w:asciiTheme="minorHAnsi" w:hAnsiTheme="minorHAnsi"/>
        </w:rPr>
        <w:t xml:space="preserve"> vsebuje odbitno franšizo, se znesek odbitne franšize zavaruje iz naslova unovčenja danega finančnega zavarovanja za dobro izvedbo pogodbenih obveznosti.</w:t>
      </w:r>
    </w:p>
    <w:p w14:paraId="28DA3D34" w14:textId="3B306E03" w:rsidR="00E50ADC" w:rsidRDefault="00E50ADC" w:rsidP="00D57F82">
      <w:pPr>
        <w:jc w:val="both"/>
        <w:rPr>
          <w:rFonts w:asciiTheme="minorHAnsi" w:hAnsiTheme="minorHAnsi"/>
        </w:rPr>
      </w:pPr>
    </w:p>
    <w:p w14:paraId="4BF935D1" w14:textId="46FD59A2" w:rsidR="00B150E1" w:rsidRDefault="00B150E1" w:rsidP="00D57F82">
      <w:pPr>
        <w:jc w:val="both"/>
        <w:rPr>
          <w:rFonts w:asciiTheme="minorHAnsi" w:hAnsiTheme="minorHAnsi"/>
        </w:rPr>
      </w:pPr>
    </w:p>
    <w:p w14:paraId="00647A1E" w14:textId="059EE7B7" w:rsidR="00B150E1" w:rsidRDefault="00B150E1" w:rsidP="00D57F82">
      <w:pPr>
        <w:jc w:val="both"/>
        <w:rPr>
          <w:rFonts w:asciiTheme="minorHAnsi" w:hAnsiTheme="minorHAnsi"/>
        </w:rPr>
      </w:pPr>
    </w:p>
    <w:p w14:paraId="3C2C0F9A" w14:textId="77777777" w:rsidR="00B150E1" w:rsidRDefault="00B150E1" w:rsidP="00D57F82">
      <w:pPr>
        <w:jc w:val="both"/>
        <w:rPr>
          <w:rFonts w:asciiTheme="minorHAnsi" w:hAnsiTheme="minorHAnsi"/>
        </w:rPr>
      </w:pPr>
    </w:p>
    <w:p w14:paraId="12529D3A"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06666B87"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Povračilo škode</w:t>
      </w:r>
    </w:p>
    <w:p w14:paraId="2237C906" w14:textId="77777777" w:rsidR="00372668" w:rsidRPr="001D3F7D" w:rsidRDefault="00372668" w:rsidP="00D57F82">
      <w:pPr>
        <w:rPr>
          <w:rFonts w:asciiTheme="minorHAnsi" w:hAnsiTheme="minorHAnsi"/>
          <w:bCs/>
          <w:lang w:eastAsia="zh-CN"/>
        </w:rPr>
      </w:pPr>
    </w:p>
    <w:p w14:paraId="5127C0BF" w14:textId="2323E05B"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w:t>
      </w:r>
      <w:r w:rsidR="0011130F">
        <w:rPr>
          <w:rFonts w:asciiTheme="minorHAnsi" w:hAnsiTheme="minorHAnsi"/>
          <w:bCs/>
          <w:lang w:eastAsia="zh-CN"/>
        </w:rPr>
        <w:t xml:space="preserve"> in se presoja po </w:t>
      </w:r>
      <w:r w:rsidRPr="001D3F7D">
        <w:rPr>
          <w:rFonts w:asciiTheme="minorHAnsi" w:hAnsiTheme="minorHAnsi"/>
          <w:bCs/>
          <w:lang w:eastAsia="zh-CN"/>
        </w:rPr>
        <w:t>splošnih načelih odškodninske odgovornosti.</w:t>
      </w:r>
    </w:p>
    <w:p w14:paraId="12EA8333" w14:textId="560B9D53" w:rsidR="00D72801" w:rsidRDefault="00D72801" w:rsidP="00D57F82">
      <w:pPr>
        <w:jc w:val="both"/>
        <w:rPr>
          <w:rFonts w:asciiTheme="minorHAnsi" w:hAnsiTheme="minorHAnsi"/>
          <w:bCs/>
          <w:lang w:eastAsia="zh-CN"/>
        </w:rPr>
      </w:pPr>
    </w:p>
    <w:p w14:paraId="604A058F" w14:textId="059A135D" w:rsidR="00144BBF" w:rsidRDefault="00144BBF" w:rsidP="00D57F82">
      <w:pPr>
        <w:jc w:val="both"/>
        <w:rPr>
          <w:rFonts w:asciiTheme="minorHAnsi" w:hAnsiTheme="minorHAnsi"/>
          <w:bCs/>
          <w:lang w:eastAsia="zh-CN"/>
        </w:rPr>
      </w:pPr>
    </w:p>
    <w:p w14:paraId="61012123"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FINANČNA ZAVAROVANJA</w:t>
      </w:r>
    </w:p>
    <w:p w14:paraId="036136D3" w14:textId="77777777" w:rsidR="00372668" w:rsidRPr="001D3F7D" w:rsidRDefault="00372668" w:rsidP="00D57F82">
      <w:pPr>
        <w:rPr>
          <w:rFonts w:asciiTheme="minorHAnsi" w:hAnsiTheme="minorHAnsi"/>
          <w:bCs/>
          <w:lang w:eastAsia="zh-CN"/>
        </w:rPr>
      </w:pPr>
    </w:p>
    <w:p w14:paraId="438100D6"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D57F82">
      <w:pPr>
        <w:rPr>
          <w:rFonts w:asciiTheme="minorHAnsi" w:hAnsiTheme="minorHAnsi"/>
          <w:b/>
          <w:bCs/>
          <w:lang w:eastAsia="zh-CN"/>
        </w:rPr>
      </w:pPr>
    </w:p>
    <w:p w14:paraId="39F89176" w14:textId="310588CB"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3C5D9E13" w14:textId="77777777" w:rsidR="00463DA8" w:rsidRPr="001D3F7D" w:rsidRDefault="00463DA8" w:rsidP="00D57F82">
      <w:pPr>
        <w:jc w:val="both"/>
        <w:rPr>
          <w:rFonts w:asciiTheme="minorHAnsi" w:hAnsiTheme="minorHAnsi"/>
          <w:bCs/>
          <w:lang w:eastAsia="zh-CN"/>
        </w:rPr>
      </w:pPr>
    </w:p>
    <w:p w14:paraId="3494C7B1"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4ABDADE9" w14:textId="77777777" w:rsidR="00372668" w:rsidRPr="001D3F7D" w:rsidRDefault="00372668" w:rsidP="00D57F82">
      <w:pPr>
        <w:jc w:val="both"/>
        <w:rPr>
          <w:rFonts w:asciiTheme="minorHAnsi" w:hAnsiTheme="minorHAnsi"/>
          <w:bCs/>
          <w:lang w:eastAsia="zh-CN"/>
        </w:rPr>
      </w:pPr>
    </w:p>
    <w:p w14:paraId="69C5B0F6"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w:t>
      </w:r>
      <w:proofErr w:type="spellStart"/>
      <w:r w:rsidRPr="001D3F7D">
        <w:rPr>
          <w:rFonts w:asciiTheme="minorHAnsi" w:hAnsiTheme="minorHAnsi"/>
          <w:bCs/>
          <w:lang w:eastAsia="zh-CN"/>
        </w:rPr>
        <w:t>nepredložitev</w:t>
      </w:r>
      <w:proofErr w:type="spellEnd"/>
      <w:r w:rsidRPr="001D3F7D">
        <w:rPr>
          <w:rFonts w:asciiTheme="minorHAnsi" w:hAnsiTheme="minorHAnsi"/>
          <w:bCs/>
          <w:lang w:eastAsia="zh-CN"/>
        </w:rPr>
        <w:t xml:space="preserve"> finančnega zavarovanja za odpravo napak v garancijskem roku ali podaljšanja dokumentov. </w:t>
      </w:r>
    </w:p>
    <w:p w14:paraId="6E7047DE" w14:textId="77777777" w:rsidR="00BD2794" w:rsidRPr="001D3F7D" w:rsidRDefault="00BD2794" w:rsidP="00D57F82">
      <w:pPr>
        <w:rPr>
          <w:rFonts w:asciiTheme="minorHAnsi" w:hAnsiTheme="minorHAnsi"/>
          <w:bCs/>
          <w:lang w:eastAsia="zh-CN"/>
        </w:rPr>
      </w:pPr>
    </w:p>
    <w:p w14:paraId="32494ACF"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D57F82">
      <w:pPr>
        <w:rPr>
          <w:rFonts w:asciiTheme="minorHAnsi" w:hAnsiTheme="minorHAnsi"/>
          <w:b/>
          <w:bCs/>
          <w:lang w:eastAsia="zh-CN"/>
        </w:rPr>
      </w:pPr>
    </w:p>
    <w:p w14:paraId="7719C479"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6CBEBB4F" w:rsidR="00372668" w:rsidRDefault="00372668" w:rsidP="00D57F82">
      <w:pPr>
        <w:numPr>
          <w:ilvl w:val="3"/>
          <w:numId w:val="20"/>
        </w:numPr>
        <w:jc w:val="both"/>
        <w:rPr>
          <w:rFonts w:asciiTheme="minorHAnsi" w:hAnsiTheme="minorHAnsi"/>
          <w:bCs/>
          <w:lang w:eastAsia="zh-CN"/>
        </w:rPr>
      </w:pPr>
      <w:r w:rsidRPr="001D3F7D">
        <w:rPr>
          <w:rFonts w:asciiTheme="minorHAnsi" w:hAnsiTheme="minorHAnsi"/>
          <w:bCs/>
          <w:lang w:eastAsia="zh-CN"/>
        </w:rPr>
        <w:t>Bančna garancija za dobro izvedbo pogodbenih obveznosti, izdelana po Enotnih pravilih za garancije na poziv (</w:t>
      </w:r>
      <w:proofErr w:type="spellStart"/>
      <w:r w:rsidRPr="001D3F7D">
        <w:rPr>
          <w:rFonts w:asciiTheme="minorHAnsi" w:hAnsiTheme="minorHAnsi"/>
          <w:bCs/>
          <w:lang w:eastAsia="zh-CN"/>
        </w:rPr>
        <w:t>EPGP</w:t>
      </w:r>
      <w:proofErr w:type="spellEnd"/>
      <w:r w:rsidRPr="001D3F7D">
        <w:rPr>
          <w:rFonts w:asciiTheme="minorHAnsi" w:hAnsiTheme="minorHAnsi"/>
          <w:bCs/>
          <w:lang w:eastAsia="zh-CN"/>
        </w:rPr>
        <w:t xml:space="preserve">), revizija iz leta 2010, izdana pri </w:t>
      </w:r>
      <w:proofErr w:type="spellStart"/>
      <w:r w:rsidRPr="001D3F7D">
        <w:rPr>
          <w:rFonts w:asciiTheme="minorHAnsi" w:hAnsiTheme="minorHAnsi"/>
          <w:bCs/>
          <w:lang w:eastAsia="zh-CN"/>
        </w:rPr>
        <w:t>MTZ</w:t>
      </w:r>
      <w:proofErr w:type="spellEnd"/>
      <w:r w:rsidRPr="001D3F7D">
        <w:rPr>
          <w:rFonts w:asciiTheme="minorHAnsi" w:hAnsiTheme="minorHAnsi"/>
          <w:bCs/>
          <w:lang w:eastAsia="zh-CN"/>
        </w:rPr>
        <w:t xml:space="preserve"> pod št. 758, z valuto plačila 15 koledarskih dni od prejema zahteve upravičenca. Bančna garancija mora vsebovati določilo, iz katerega jasno izhaja, da za bančno garancijo veljajo Enotna pravila za garancije na poziv (</w:t>
      </w:r>
      <w:proofErr w:type="spellStart"/>
      <w:r w:rsidRPr="001D3F7D">
        <w:rPr>
          <w:rFonts w:asciiTheme="minorHAnsi" w:hAnsiTheme="minorHAnsi"/>
          <w:bCs/>
          <w:lang w:eastAsia="zh-CN"/>
        </w:rPr>
        <w:t>EPGP</w:t>
      </w:r>
      <w:proofErr w:type="spellEnd"/>
      <w:r w:rsidRPr="001D3F7D">
        <w:rPr>
          <w:rFonts w:asciiTheme="minorHAnsi" w:hAnsiTheme="minorHAnsi"/>
          <w:bCs/>
          <w:lang w:eastAsia="zh-CN"/>
        </w:rPr>
        <w:t xml:space="preserve">), revizija iz leta 2010, izdane pri </w:t>
      </w:r>
      <w:proofErr w:type="spellStart"/>
      <w:r w:rsidRPr="001D3F7D">
        <w:rPr>
          <w:rFonts w:asciiTheme="minorHAnsi" w:hAnsiTheme="minorHAnsi"/>
          <w:bCs/>
          <w:lang w:eastAsia="zh-CN"/>
        </w:rPr>
        <w:t>MTZ</w:t>
      </w:r>
      <w:proofErr w:type="spellEnd"/>
      <w:r w:rsidRPr="001D3F7D">
        <w:rPr>
          <w:rFonts w:asciiTheme="minorHAnsi" w:hAnsiTheme="minorHAnsi"/>
          <w:bCs/>
          <w:lang w:eastAsia="zh-CN"/>
        </w:rPr>
        <w:t xml:space="preserve"> pod št. 758</w:t>
      </w:r>
      <w:r w:rsidR="003C5B8E">
        <w:rPr>
          <w:rFonts w:asciiTheme="minorHAnsi" w:hAnsiTheme="minorHAnsi"/>
          <w:bCs/>
          <w:lang w:eastAsia="zh-CN"/>
        </w:rPr>
        <w:t>.</w:t>
      </w:r>
    </w:p>
    <w:p w14:paraId="6C24B69D" w14:textId="77777777" w:rsidR="003C5B8E" w:rsidRPr="001D3F7D" w:rsidRDefault="003C5B8E" w:rsidP="003C5B8E">
      <w:pPr>
        <w:ind w:left="1077"/>
        <w:jc w:val="both"/>
        <w:rPr>
          <w:rFonts w:asciiTheme="minorHAnsi" w:hAnsiTheme="minorHAnsi"/>
          <w:bCs/>
          <w:lang w:eastAsia="zh-CN"/>
        </w:rPr>
      </w:pPr>
    </w:p>
    <w:p w14:paraId="32ABB2B7" w14:textId="77777777" w:rsidR="00372668" w:rsidRPr="001D3F7D" w:rsidRDefault="00372668" w:rsidP="00D57F82">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D57F82">
      <w:pPr>
        <w:jc w:val="both"/>
        <w:rPr>
          <w:rFonts w:asciiTheme="minorHAnsi" w:hAnsiTheme="minorHAnsi"/>
          <w:bCs/>
          <w:lang w:eastAsia="zh-CN"/>
        </w:rPr>
      </w:pPr>
    </w:p>
    <w:p w14:paraId="3AEA3B52" w14:textId="77777777" w:rsidR="00372668" w:rsidRPr="001D3F7D" w:rsidRDefault="00372668" w:rsidP="00D57F82">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199B5CEB" w14:textId="31D48925" w:rsidR="00914543" w:rsidRPr="001D3F7D" w:rsidRDefault="00914543" w:rsidP="00F10368">
      <w:pPr>
        <w:numPr>
          <w:ilvl w:val="0"/>
          <w:numId w:val="27"/>
        </w:numPr>
        <w:tabs>
          <w:tab w:val="num" w:pos="72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Pr>
          <w:rFonts w:asciiTheme="minorHAnsi" w:hAnsiTheme="minorHAnsi"/>
        </w:rPr>
        <w:t>čila in ponudbeno dokumentacijo;</w:t>
      </w:r>
    </w:p>
    <w:p w14:paraId="784870B2" w14:textId="77777777" w:rsidR="00914543" w:rsidRPr="001D3F7D" w:rsidRDefault="00914543" w:rsidP="00F10368">
      <w:pPr>
        <w:numPr>
          <w:ilvl w:val="0"/>
          <w:numId w:val="27"/>
        </w:numPr>
        <w:tabs>
          <w:tab w:val="num" w:pos="720"/>
        </w:tabs>
        <w:ind w:left="1080"/>
        <w:contextualSpacing/>
        <w:jc w:val="both"/>
        <w:rPr>
          <w:rFonts w:asciiTheme="minorHAnsi" w:hAnsiTheme="minorHAnsi"/>
        </w:rPr>
      </w:pPr>
      <w:r w:rsidRPr="001D3F7D">
        <w:rPr>
          <w:rFonts w:asciiTheme="minorHAnsi" w:hAnsiTheme="minorHAnsi"/>
        </w:rPr>
        <w:t>naročnik po kriv</w:t>
      </w:r>
      <w:r>
        <w:rPr>
          <w:rFonts w:asciiTheme="minorHAnsi" w:hAnsiTheme="minorHAnsi"/>
        </w:rPr>
        <w:t>di izvajalca odstopi od pogodbe;</w:t>
      </w:r>
    </w:p>
    <w:p w14:paraId="0E1847E4" w14:textId="77777777" w:rsidR="00914543" w:rsidRPr="001D3F7D" w:rsidRDefault="00914543" w:rsidP="00F10368">
      <w:pPr>
        <w:numPr>
          <w:ilvl w:val="0"/>
          <w:numId w:val="27"/>
        </w:numPr>
        <w:tabs>
          <w:tab w:val="num" w:pos="720"/>
        </w:tabs>
        <w:ind w:left="1080"/>
        <w:contextualSpacing/>
        <w:jc w:val="both"/>
        <w:rPr>
          <w:rFonts w:asciiTheme="minorHAnsi" w:hAnsiTheme="minorHAnsi"/>
        </w:rPr>
      </w:pPr>
      <w:r w:rsidRPr="001D3F7D">
        <w:rPr>
          <w:rFonts w:asciiTheme="minorHAnsi" w:hAnsiTheme="minorHAnsi"/>
        </w:rPr>
        <w:lastRenderedPageBreak/>
        <w:t>naročnik med izvajanjem del ugotovi, da dela dejansko izvaja subjekt, ki ni izvajalec, priglašeni podizvajalec ali partner v skupnem nastopu (kadar ponudnik od</w:t>
      </w:r>
      <w:r>
        <w:rPr>
          <w:rFonts w:asciiTheme="minorHAnsi" w:hAnsiTheme="minorHAnsi"/>
        </w:rPr>
        <w:t>daja ponudbo v skupnem nastopu);</w:t>
      </w:r>
    </w:p>
    <w:p w14:paraId="548AA69B" w14:textId="77777777" w:rsidR="00914543" w:rsidRPr="001D3F7D" w:rsidRDefault="00914543" w:rsidP="00F10368">
      <w:pPr>
        <w:numPr>
          <w:ilvl w:val="0"/>
          <w:numId w:val="27"/>
        </w:numPr>
        <w:tabs>
          <w:tab w:val="num" w:pos="72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Pr>
          <w:rFonts w:asciiTheme="minorHAnsi" w:hAnsiTheme="minorHAnsi"/>
        </w:rPr>
        <w:t xml:space="preserve"> naročnika;</w:t>
      </w:r>
    </w:p>
    <w:p w14:paraId="66266BA9" w14:textId="77777777" w:rsidR="00914543" w:rsidRPr="001D3F7D" w:rsidRDefault="00914543" w:rsidP="00F10368">
      <w:pPr>
        <w:numPr>
          <w:ilvl w:val="0"/>
          <w:numId w:val="27"/>
        </w:numPr>
        <w:tabs>
          <w:tab w:val="num" w:pos="72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Pr>
          <w:rFonts w:asciiTheme="minorHAnsi" w:hAnsiTheme="minorHAnsi"/>
        </w:rPr>
        <w:t>o razveljaviti ali modificirati;</w:t>
      </w:r>
    </w:p>
    <w:p w14:paraId="6AFD2D0D" w14:textId="77777777" w:rsidR="00914543" w:rsidRPr="001D3F7D" w:rsidRDefault="00914543" w:rsidP="00F10368">
      <w:pPr>
        <w:numPr>
          <w:ilvl w:val="0"/>
          <w:numId w:val="27"/>
        </w:numPr>
        <w:tabs>
          <w:tab w:val="num" w:pos="720"/>
        </w:tabs>
        <w:ind w:left="1080"/>
        <w:contextualSpacing/>
        <w:jc w:val="both"/>
        <w:rPr>
          <w:rFonts w:asciiTheme="minorHAnsi" w:hAnsiTheme="minorHAnsi"/>
        </w:rPr>
      </w:pPr>
      <w:r w:rsidRPr="001D3F7D">
        <w:rPr>
          <w:rFonts w:asciiTheme="minorHAnsi" w:hAnsiTheme="minorHAnsi"/>
        </w:rPr>
        <w:t>izvajalec v roku, ki ga določi naročnik, ne odp</w:t>
      </w:r>
      <w:r>
        <w:rPr>
          <w:rFonts w:asciiTheme="minorHAnsi" w:hAnsiTheme="minorHAnsi"/>
        </w:rPr>
        <w:t>ravi morebitnih pomanjkljivosti;</w:t>
      </w:r>
    </w:p>
    <w:p w14:paraId="0DB632D4" w14:textId="77777777" w:rsidR="00914543" w:rsidRPr="001D3F7D" w:rsidRDefault="00914543" w:rsidP="00F10368">
      <w:pPr>
        <w:numPr>
          <w:ilvl w:val="0"/>
          <w:numId w:val="27"/>
        </w:numPr>
        <w:tabs>
          <w:tab w:val="num" w:pos="72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Pr>
          <w:rFonts w:asciiTheme="minorHAnsi" w:hAnsiTheme="minorHAnsi"/>
        </w:rPr>
        <w:t>pravo napak v garancijskem roku;</w:t>
      </w:r>
    </w:p>
    <w:p w14:paraId="21C8A019" w14:textId="2E03D62B" w:rsidR="00914543" w:rsidRPr="003E099C" w:rsidRDefault="00914543" w:rsidP="00F10368">
      <w:pPr>
        <w:numPr>
          <w:ilvl w:val="0"/>
          <w:numId w:val="27"/>
        </w:numPr>
        <w:tabs>
          <w:tab w:val="num" w:pos="720"/>
        </w:tabs>
        <w:ind w:left="1080"/>
        <w:contextualSpacing/>
        <w:jc w:val="both"/>
        <w:rPr>
          <w:rFonts w:asciiTheme="minorHAnsi" w:hAnsiTheme="minorHAnsi"/>
        </w:rPr>
      </w:pPr>
      <w:r w:rsidRPr="003E099C">
        <w:rPr>
          <w:rFonts w:asciiTheme="minorHAnsi" w:hAnsiTheme="minorHAnsi"/>
        </w:rPr>
        <w:t xml:space="preserve">izvajalec naročniku v roku ne izroči novo/podaljšano/spremenjeno finančno zavarovanje za dobro izvedbo pogodbenih obveznosti, zavarovalno polico za </w:t>
      </w:r>
      <w:r>
        <w:rPr>
          <w:rFonts w:asciiTheme="minorHAnsi" w:hAnsiTheme="minorHAnsi"/>
        </w:rPr>
        <w:t>zavarovanje splošne odgovornosti</w:t>
      </w:r>
      <w:r w:rsidRPr="003E099C">
        <w:rPr>
          <w:rFonts w:asciiTheme="minorHAnsi" w:hAnsiTheme="minorHAnsi"/>
        </w:rPr>
        <w:t xml:space="preserve"> in potrdilo o plačilu premije ter potrdilo o kritju za zavarovalno polico;</w:t>
      </w:r>
    </w:p>
    <w:p w14:paraId="28B29196" w14:textId="77777777" w:rsidR="00914543" w:rsidRPr="00EA68A1" w:rsidRDefault="00914543" w:rsidP="00F10368">
      <w:pPr>
        <w:numPr>
          <w:ilvl w:val="0"/>
          <w:numId w:val="27"/>
        </w:numPr>
        <w:tabs>
          <w:tab w:val="num" w:pos="720"/>
        </w:tabs>
        <w:ind w:left="108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dokončanje del ne more biti dosežen;</w:t>
      </w:r>
    </w:p>
    <w:p w14:paraId="6587EB4D" w14:textId="77777777" w:rsidR="00914543" w:rsidRPr="00EA68A1" w:rsidRDefault="00914543" w:rsidP="00F10368">
      <w:pPr>
        <w:numPr>
          <w:ilvl w:val="0"/>
          <w:numId w:val="27"/>
        </w:numPr>
        <w:tabs>
          <w:tab w:val="num" w:pos="720"/>
        </w:tabs>
        <w:ind w:left="108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pomanjkljivosti in/ali napake ne odpravijo;</w:t>
      </w:r>
    </w:p>
    <w:p w14:paraId="2A5AD193" w14:textId="77777777" w:rsidR="00914543" w:rsidRPr="00EA68A1" w:rsidRDefault="00914543" w:rsidP="00F10368">
      <w:pPr>
        <w:numPr>
          <w:ilvl w:val="0"/>
          <w:numId w:val="27"/>
        </w:numPr>
        <w:tabs>
          <w:tab w:val="num" w:pos="720"/>
        </w:tabs>
        <w:ind w:left="1080"/>
        <w:contextualSpacing/>
        <w:jc w:val="both"/>
        <w:rPr>
          <w:rFonts w:asciiTheme="minorHAnsi" w:hAnsiTheme="minorHAnsi"/>
        </w:rPr>
      </w:pPr>
      <w:r w:rsidRPr="00EA68A1">
        <w:rPr>
          <w:rFonts w:asciiTheme="minorHAnsi" w:hAnsiTheme="minorHAnsi"/>
        </w:rPr>
        <w:t>izvajalec ni poplačal potrjenih obveznosti do podizvajalcev;</w:t>
      </w:r>
    </w:p>
    <w:p w14:paraId="7926BDC1" w14:textId="77777777" w:rsidR="00914543" w:rsidRPr="00EA68A1" w:rsidRDefault="00914543" w:rsidP="00F10368">
      <w:pPr>
        <w:numPr>
          <w:ilvl w:val="0"/>
          <w:numId w:val="27"/>
        </w:numPr>
        <w:tabs>
          <w:tab w:val="num" w:pos="720"/>
        </w:tabs>
        <w:ind w:left="1080"/>
        <w:contextualSpacing/>
        <w:jc w:val="both"/>
        <w:rPr>
          <w:rFonts w:asciiTheme="minorHAnsi" w:hAnsiTheme="minorHAnsi"/>
        </w:rPr>
      </w:pPr>
      <w:r w:rsidRPr="00EA68A1">
        <w:rPr>
          <w:rFonts w:asciiTheme="minorHAnsi" w:hAnsiTheme="minorHAnsi"/>
        </w:rPr>
        <w:t>v primeru drugih kršitev obveznosti izvajalca, določenih s to pogodbo.</w:t>
      </w:r>
    </w:p>
    <w:p w14:paraId="34A473B2" w14:textId="5E9F1FFF" w:rsidR="00AB6FB7" w:rsidRPr="00EA68A1" w:rsidRDefault="00AB6FB7" w:rsidP="00914543">
      <w:pPr>
        <w:ind w:left="705" w:hanging="705"/>
        <w:jc w:val="both"/>
        <w:rPr>
          <w:rFonts w:asciiTheme="minorHAnsi" w:hAnsiTheme="minorHAnsi"/>
        </w:rPr>
      </w:pPr>
    </w:p>
    <w:p w14:paraId="2911C6B0" w14:textId="3BF5B6F9" w:rsidR="00AE4C57" w:rsidRPr="00D77AA5" w:rsidRDefault="00AE4C57" w:rsidP="00D57F82">
      <w:pPr>
        <w:jc w:val="both"/>
        <w:rPr>
          <w:rFonts w:asciiTheme="minorHAnsi" w:hAnsiTheme="minorHAnsi"/>
          <w:lang w:eastAsia="zh-CN"/>
        </w:rPr>
      </w:pPr>
      <w:r w:rsidRPr="00D77AA5">
        <w:rPr>
          <w:rFonts w:asciiTheme="minorHAnsi" w:hAnsiTheme="minorHAnsi"/>
          <w:lang w:eastAsia="zh-CN"/>
        </w:rPr>
        <w:t xml:space="preserve">Če izvajalec ne podpiše pogodbe v </w:t>
      </w:r>
      <w:r w:rsidR="005556AA" w:rsidRPr="00D77AA5">
        <w:rPr>
          <w:rFonts w:asciiTheme="minorHAnsi" w:hAnsiTheme="minorHAnsi"/>
          <w:lang w:eastAsia="zh-CN"/>
        </w:rPr>
        <w:t>petih</w:t>
      </w:r>
      <w:r w:rsidRPr="00D77AA5">
        <w:rPr>
          <w:rFonts w:asciiTheme="minorHAnsi" w:hAnsiTheme="minorHAnsi"/>
          <w:lang w:eastAsia="zh-CN"/>
        </w:rPr>
        <w:t xml:space="preserve"> (</w:t>
      </w:r>
      <w:r w:rsidR="005556AA" w:rsidRPr="00D77AA5">
        <w:rPr>
          <w:rFonts w:asciiTheme="minorHAnsi" w:hAnsiTheme="minorHAnsi"/>
          <w:lang w:eastAsia="zh-CN"/>
        </w:rPr>
        <w:t>5</w:t>
      </w:r>
      <w:r w:rsidRPr="00D77AA5">
        <w:rPr>
          <w:rFonts w:asciiTheme="minorHAnsi" w:hAnsiTheme="minorHAnsi"/>
          <w:lang w:eastAsia="zh-CN"/>
        </w:rPr>
        <w:t xml:space="preserve">) dneh od prejema pisnega poziva k podpisu pogodbe ali v roku </w:t>
      </w:r>
      <w:r w:rsidR="00D77AA5" w:rsidRPr="00D77AA5">
        <w:rPr>
          <w:rFonts w:asciiTheme="minorHAnsi" w:hAnsiTheme="minorHAnsi"/>
          <w:lang w:eastAsia="zh-CN"/>
        </w:rPr>
        <w:t>petnajst (15</w:t>
      </w:r>
      <w:r w:rsidRPr="00D77AA5">
        <w:rPr>
          <w:rFonts w:asciiTheme="minorHAnsi" w:hAnsiTheme="minorHAnsi"/>
          <w:lang w:eastAsia="zh-CN"/>
        </w:rPr>
        <w:t>)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663E398E" w14:textId="77777777" w:rsidR="00AE4C57" w:rsidRPr="00D77AA5" w:rsidRDefault="00AE4C57" w:rsidP="00D57F82">
      <w:pPr>
        <w:contextualSpacing/>
        <w:jc w:val="both"/>
        <w:rPr>
          <w:rFonts w:asciiTheme="minorHAnsi" w:hAnsiTheme="minorHAnsi"/>
        </w:rPr>
      </w:pPr>
    </w:p>
    <w:p w14:paraId="6223EE76" w14:textId="58499CB5" w:rsidR="00AE4C57" w:rsidRPr="00D77AA5" w:rsidRDefault="00AE4C57" w:rsidP="00D57F82">
      <w:pPr>
        <w:jc w:val="both"/>
        <w:rPr>
          <w:rFonts w:asciiTheme="minorHAnsi" w:eastAsiaTheme="minorHAnsi" w:hAnsiTheme="minorHAnsi" w:cs="Arial"/>
          <w:color w:val="000000" w:themeColor="text1"/>
        </w:rPr>
      </w:pPr>
      <w:r w:rsidRPr="00D77AA5">
        <w:rPr>
          <w:rFonts w:asciiTheme="minorHAnsi" w:eastAsiaTheme="minorHAnsi" w:hAnsiTheme="minorHAnsi" w:cs="Arial"/>
          <w:color w:val="000000" w:themeColor="text1"/>
        </w:rPr>
        <w:t>V kolikor bo finančno zavarovanje za dobro izvedbo pogodbenih obveznosti vnovčeno le delno, bo moral izvajalec v roku 1</w:t>
      </w:r>
      <w:r w:rsidR="0094074B" w:rsidRPr="00D77AA5">
        <w:rPr>
          <w:rFonts w:asciiTheme="minorHAnsi" w:eastAsiaTheme="minorHAnsi" w:hAnsiTheme="minorHAnsi" w:cs="Arial"/>
          <w:color w:val="000000" w:themeColor="text1"/>
        </w:rPr>
        <w:t>5</w:t>
      </w:r>
      <w:r w:rsidRPr="00D77AA5">
        <w:rPr>
          <w:rFonts w:asciiTheme="minorHAnsi" w:eastAsiaTheme="minorHAnsi" w:hAnsiTheme="minorHAnsi" w:cs="Arial"/>
          <w:color w:val="000000" w:themeColor="text1"/>
        </w:rPr>
        <w:t xml:space="preserve"> dni od vnovčenja predložiti novo finančno zavarovanje s preostalo višino zavarovanja. V nasprotnem primeru bo naročnik vnovčil preostanek finančnega zavarovanja.</w:t>
      </w:r>
    </w:p>
    <w:p w14:paraId="3A211BFA" w14:textId="77777777" w:rsidR="00AB6FB7" w:rsidRPr="00D77AA5" w:rsidRDefault="00AB6FB7" w:rsidP="00D57F82">
      <w:pPr>
        <w:jc w:val="both"/>
        <w:rPr>
          <w:rFonts w:asciiTheme="minorHAnsi" w:eastAsiaTheme="minorHAnsi" w:hAnsiTheme="minorHAnsi" w:cs="Arial"/>
          <w:color w:val="000000" w:themeColor="text1"/>
        </w:rPr>
      </w:pPr>
    </w:p>
    <w:p w14:paraId="178009F3" w14:textId="70DF0E67" w:rsidR="00AE4C57" w:rsidRDefault="00AE4C57" w:rsidP="00D57F82">
      <w:pPr>
        <w:jc w:val="both"/>
        <w:rPr>
          <w:rFonts w:ascii="Cambria" w:eastAsiaTheme="minorHAnsi" w:hAnsi="Cambria" w:cstheme="minorBidi"/>
          <w:iCs/>
          <w:color w:val="000000" w:themeColor="text1"/>
        </w:rPr>
      </w:pPr>
      <w:r w:rsidRPr="00D77AA5">
        <w:rPr>
          <w:rFonts w:asciiTheme="minorHAnsi" w:eastAsiaTheme="minorHAnsi" w:hAnsiTheme="minorHAnsi" w:cs="Arial"/>
          <w:color w:val="000000" w:themeColor="text1"/>
        </w:rPr>
        <w:t xml:space="preserve">V kolikor bo zavarovanje za dobro izvedbo pogodbenih obveznosti v celoti vnovčeno, bo moral izvajalec v roku 15 dni od vnovčenja predložiti novo zavarovanje v višini in trajanju kot izhaja iz </w:t>
      </w:r>
      <w:r w:rsidR="007A494A" w:rsidRPr="00D77AA5">
        <w:rPr>
          <w:rFonts w:asciiTheme="minorHAnsi" w:eastAsiaTheme="minorHAnsi" w:hAnsiTheme="minorHAnsi" w:cs="Arial"/>
          <w:color w:val="000000" w:themeColor="text1"/>
        </w:rPr>
        <w:t>4</w:t>
      </w:r>
      <w:r w:rsidR="009670E9" w:rsidRPr="00D77AA5">
        <w:rPr>
          <w:rFonts w:asciiTheme="minorHAnsi" w:eastAsiaTheme="minorHAnsi" w:hAnsiTheme="minorHAnsi" w:cs="Arial"/>
          <w:color w:val="000000" w:themeColor="text1"/>
        </w:rPr>
        <w:t>1</w:t>
      </w:r>
      <w:r w:rsidRPr="00D77AA5">
        <w:rPr>
          <w:rFonts w:asciiTheme="minorHAnsi" w:eastAsiaTheme="minorHAnsi" w:hAnsiTheme="minorHAnsi" w:cs="Arial"/>
          <w:color w:val="000000" w:themeColor="text1"/>
        </w:rPr>
        <w:t xml:space="preserve">. člena te pogodbe, </w:t>
      </w:r>
      <w:r w:rsidRPr="00D77AA5">
        <w:rPr>
          <w:rFonts w:asciiTheme="minorHAnsi" w:eastAsiaTheme="minorHAnsi" w:hAnsiTheme="minorHAnsi" w:cstheme="minorBidi"/>
          <w:iCs/>
          <w:color w:val="000000" w:themeColor="text1"/>
        </w:rPr>
        <w:t>sicer lahko naročnik brez kakršnihkoli posledic in brez odpovednega roka odpove pogodbo</w:t>
      </w:r>
      <w:r w:rsidRPr="00AE4C57">
        <w:rPr>
          <w:rFonts w:asciiTheme="minorHAnsi" w:eastAsiaTheme="minorHAnsi" w:hAnsiTheme="minorHAnsi" w:cstheme="minorBidi"/>
          <w:iCs/>
          <w:color w:val="000000" w:themeColor="text1"/>
        </w:rPr>
        <w:t xml:space="preserve"> zaradi bistvene kršitve pogodbe s strani izvajalca</w:t>
      </w:r>
      <w:r w:rsidRPr="00AE4C57">
        <w:rPr>
          <w:rFonts w:ascii="Cambria" w:eastAsiaTheme="minorHAnsi" w:hAnsi="Cambria" w:cstheme="minorBidi"/>
          <w:iCs/>
          <w:color w:val="000000" w:themeColor="text1"/>
        </w:rPr>
        <w:t>.</w:t>
      </w:r>
    </w:p>
    <w:p w14:paraId="657F73CA" w14:textId="7693B0EA" w:rsidR="009517DD" w:rsidRDefault="009517DD" w:rsidP="00D57F82">
      <w:pPr>
        <w:jc w:val="both"/>
        <w:rPr>
          <w:rFonts w:ascii="Cambria" w:eastAsiaTheme="minorHAnsi" w:hAnsi="Cambria" w:cstheme="minorBidi"/>
          <w:iCs/>
          <w:color w:val="000000" w:themeColor="text1"/>
        </w:rPr>
      </w:pPr>
    </w:p>
    <w:p w14:paraId="000544E2"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53030D2"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D57F82">
      <w:pPr>
        <w:rPr>
          <w:rFonts w:asciiTheme="minorHAnsi" w:hAnsiTheme="minorHAnsi"/>
          <w:bCs/>
          <w:lang w:eastAsia="zh-CN"/>
        </w:rPr>
      </w:pPr>
    </w:p>
    <w:p w14:paraId="6754EC39" w14:textId="142F9928" w:rsidR="00372668" w:rsidRDefault="00372668" w:rsidP="00D57F82">
      <w:pPr>
        <w:jc w:val="both"/>
        <w:rPr>
          <w:rFonts w:asciiTheme="minorHAnsi" w:hAnsiTheme="minorHAnsi"/>
          <w:bCs/>
          <w:lang w:eastAsia="zh-CN"/>
        </w:rPr>
      </w:pPr>
      <w:r w:rsidRPr="007C45C7">
        <w:rPr>
          <w:rFonts w:asciiTheme="minorHAnsi" w:hAnsiTheme="minorHAnsi"/>
          <w:bCs/>
          <w:lang w:eastAsia="zh-CN"/>
        </w:rPr>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01134E34" w14:textId="77777777" w:rsidR="00914543" w:rsidRPr="007C45C7" w:rsidRDefault="00914543" w:rsidP="00D57F82">
      <w:pPr>
        <w:jc w:val="both"/>
        <w:rPr>
          <w:rFonts w:asciiTheme="minorHAnsi" w:hAnsiTheme="minorHAnsi"/>
          <w:bCs/>
          <w:lang w:eastAsia="zh-CN"/>
        </w:rPr>
      </w:pPr>
    </w:p>
    <w:p w14:paraId="0A152517" w14:textId="282F2EEC" w:rsidR="00372668" w:rsidRPr="007C45C7" w:rsidRDefault="00372668" w:rsidP="00D57F82">
      <w:pPr>
        <w:jc w:val="both"/>
        <w:rPr>
          <w:rFonts w:asciiTheme="minorHAnsi" w:hAnsiTheme="minorHAnsi"/>
          <w:bCs/>
          <w:lang w:eastAsia="zh-CN"/>
        </w:rPr>
      </w:pPr>
      <w:r w:rsidRPr="007C45C7">
        <w:rPr>
          <w:rFonts w:asciiTheme="minorHAnsi" w:hAnsiTheme="minorHAnsi"/>
          <w:bCs/>
          <w:lang w:eastAsia="zh-CN"/>
        </w:rPr>
        <w:t xml:space="preserve">Trajanje finančnega zavarovanja za dobro izvedbo pogodbenih obveznosti: </w:t>
      </w:r>
      <w:r w:rsidR="00E1546F" w:rsidRPr="007C45C7">
        <w:rPr>
          <w:rFonts w:asciiTheme="minorHAnsi" w:hAnsiTheme="minorHAnsi"/>
          <w:bCs/>
          <w:lang w:eastAsia="zh-CN"/>
        </w:rPr>
        <w:t>6</w:t>
      </w:r>
      <w:r w:rsidRPr="007C45C7">
        <w:rPr>
          <w:rFonts w:asciiTheme="minorHAnsi" w:hAnsiTheme="minorHAnsi"/>
          <w:bCs/>
          <w:lang w:eastAsia="zh-CN"/>
        </w:rPr>
        <w:t xml:space="preserve">0 dni od </w:t>
      </w:r>
      <w:r w:rsidR="0011130F">
        <w:rPr>
          <w:rFonts w:asciiTheme="minorHAnsi" w:hAnsiTheme="minorHAnsi"/>
          <w:bCs/>
          <w:lang w:eastAsia="zh-CN"/>
        </w:rPr>
        <w:t xml:space="preserve">poteka </w:t>
      </w:r>
      <w:r w:rsidRPr="007C45C7">
        <w:rPr>
          <w:rFonts w:asciiTheme="minorHAnsi" w:hAnsiTheme="minorHAnsi"/>
          <w:bCs/>
          <w:lang w:eastAsia="zh-CN"/>
        </w:rPr>
        <w:t xml:space="preserve">roka za zaključek del iz te pogodbe. </w:t>
      </w:r>
    </w:p>
    <w:p w14:paraId="683C9F72" w14:textId="77777777" w:rsidR="00CE2075" w:rsidRPr="007C45C7" w:rsidRDefault="00CE2075" w:rsidP="00D57F82">
      <w:pPr>
        <w:jc w:val="both"/>
        <w:rPr>
          <w:rFonts w:asciiTheme="minorHAnsi" w:hAnsiTheme="minorHAnsi"/>
          <w:bCs/>
          <w:lang w:eastAsia="zh-CN"/>
        </w:rPr>
      </w:pPr>
    </w:p>
    <w:p w14:paraId="4238A9A5" w14:textId="23A2412A" w:rsidR="00AC17C7" w:rsidRPr="00144BBF" w:rsidRDefault="00AC17C7" w:rsidP="00D57F82">
      <w:pPr>
        <w:jc w:val="both"/>
        <w:rPr>
          <w:rFonts w:asciiTheme="minorHAnsi" w:hAnsiTheme="minorHAnsi"/>
          <w:lang w:eastAsia="zh-CN"/>
        </w:rPr>
      </w:pPr>
      <w:r w:rsidRPr="00D77AA5">
        <w:rPr>
          <w:rFonts w:asciiTheme="minorHAnsi" w:hAnsiTheme="minorHAnsi"/>
          <w:bCs/>
          <w:lang w:eastAsia="zh-CN"/>
        </w:rPr>
        <w:t xml:space="preserve">Če se </w:t>
      </w:r>
      <w:r w:rsidRPr="00C465B1">
        <w:rPr>
          <w:rFonts w:asciiTheme="minorHAnsi" w:hAnsiTheme="minorHAnsi"/>
          <w:bCs/>
          <w:lang w:eastAsia="zh-CN"/>
        </w:rPr>
        <w:t xml:space="preserve">med trajanjem izvedbe pogodbe spremeni rok za izvedbo pogodbenih </w:t>
      </w:r>
      <w:r w:rsidR="005A3691" w:rsidRPr="00C465B1">
        <w:rPr>
          <w:rFonts w:asciiTheme="minorHAnsi" w:hAnsiTheme="minorHAnsi"/>
          <w:bCs/>
          <w:lang w:eastAsia="zh-CN"/>
        </w:rPr>
        <w:t>del</w:t>
      </w:r>
      <w:r w:rsidR="00D77AA5" w:rsidRPr="00C465B1">
        <w:rPr>
          <w:rFonts w:asciiTheme="minorHAnsi" w:hAnsiTheme="minorHAnsi"/>
          <w:bCs/>
          <w:lang w:eastAsia="zh-CN"/>
        </w:rPr>
        <w:t xml:space="preserve">, </w:t>
      </w:r>
      <w:r w:rsidRPr="00C465B1">
        <w:rPr>
          <w:rFonts w:asciiTheme="minorHAnsi" w:hAnsiTheme="minorHAnsi"/>
          <w:lang w:eastAsia="zh-CN"/>
        </w:rPr>
        <w:t xml:space="preserve">kar naročnik in izvajalec uredita z dodatkom k pogodbi, </w:t>
      </w:r>
      <w:r w:rsidRPr="00C465B1">
        <w:rPr>
          <w:rFonts w:asciiTheme="minorHAnsi" w:hAnsiTheme="minorHAnsi"/>
          <w:bCs/>
          <w:lang w:eastAsia="zh-CN"/>
        </w:rPr>
        <w:t xml:space="preserve">mora izvajalec, </w:t>
      </w:r>
      <w:r w:rsidRPr="00C465B1">
        <w:rPr>
          <w:rFonts w:asciiTheme="minorHAnsi" w:hAnsiTheme="minorHAnsi"/>
          <w:lang w:eastAsia="zh-CN"/>
        </w:rPr>
        <w:t>na lastne stroške</w:t>
      </w:r>
      <w:r w:rsidR="002074E2" w:rsidRPr="00C465B1">
        <w:rPr>
          <w:rFonts w:asciiTheme="minorHAnsi" w:hAnsiTheme="minorHAnsi"/>
          <w:lang w:eastAsia="zh-CN"/>
        </w:rPr>
        <w:t xml:space="preserve"> ali </w:t>
      </w:r>
      <w:r w:rsidRPr="00C465B1">
        <w:rPr>
          <w:rFonts w:asciiTheme="minorHAnsi" w:hAnsiTheme="minorHAnsi"/>
          <w:lang w:eastAsia="zh-CN"/>
        </w:rPr>
        <w:t>v sklopu pogodbene cene,</w:t>
      </w:r>
      <w:r w:rsidRPr="00C465B1">
        <w:rPr>
          <w:rFonts w:asciiTheme="minorHAnsi" w:hAnsiTheme="minorHAnsi"/>
          <w:bCs/>
          <w:lang w:eastAsia="zh-CN"/>
        </w:rPr>
        <w:t xml:space="preserve"> predložiti v roku </w:t>
      </w:r>
      <w:r w:rsidR="0094074B" w:rsidRPr="00C465B1">
        <w:rPr>
          <w:rFonts w:asciiTheme="minorHAnsi" w:hAnsiTheme="minorHAnsi"/>
          <w:bCs/>
          <w:lang w:eastAsia="zh-CN"/>
        </w:rPr>
        <w:t>deset (10</w:t>
      </w:r>
      <w:r w:rsidRPr="00C465B1">
        <w:rPr>
          <w:rFonts w:asciiTheme="minorHAnsi" w:hAnsiTheme="minorHAnsi"/>
          <w:bCs/>
          <w:lang w:eastAsia="zh-CN"/>
        </w:rPr>
        <w:t xml:space="preserve">) dni, od podpisa dodatka k tej pogodbi, novo ali podaljšano ustrezno finančno zavarovanje z novim rokom trajanja le tega (veljavno 60 dni od </w:t>
      </w:r>
      <w:r w:rsidR="0011130F" w:rsidRPr="00C465B1">
        <w:rPr>
          <w:rFonts w:asciiTheme="minorHAnsi" w:hAnsiTheme="minorHAnsi"/>
          <w:bCs/>
          <w:lang w:eastAsia="zh-CN"/>
        </w:rPr>
        <w:t xml:space="preserve">na novo določenega roka za </w:t>
      </w:r>
      <w:r w:rsidRPr="00C465B1">
        <w:rPr>
          <w:rFonts w:asciiTheme="minorHAnsi" w:hAnsiTheme="minorHAnsi"/>
          <w:bCs/>
          <w:lang w:eastAsia="zh-CN"/>
        </w:rPr>
        <w:t xml:space="preserve">zaključek del), v skladu s spremembo pogodbenega roka za izvedbo del, razen v primeru, ko se </w:t>
      </w:r>
      <w:r w:rsidRPr="00C465B1">
        <w:rPr>
          <w:rFonts w:asciiTheme="minorHAnsi" w:hAnsiTheme="minorHAnsi"/>
          <w:bCs/>
          <w:lang w:eastAsia="zh-CN"/>
        </w:rPr>
        <w:lastRenderedPageBreak/>
        <w:t>pogodbeni rok podaljša za</w:t>
      </w:r>
      <w:r w:rsidR="00CA2158" w:rsidRPr="00C465B1">
        <w:rPr>
          <w:rFonts w:asciiTheme="minorHAnsi" w:hAnsiTheme="minorHAnsi"/>
          <w:bCs/>
          <w:lang w:eastAsia="zh-CN"/>
        </w:rPr>
        <w:t xml:space="preserve"> </w:t>
      </w:r>
      <w:r w:rsidR="00D649F8" w:rsidRPr="00C465B1">
        <w:rPr>
          <w:rFonts w:asciiTheme="minorHAnsi" w:hAnsiTheme="minorHAnsi"/>
          <w:bCs/>
          <w:lang w:eastAsia="zh-CN"/>
        </w:rPr>
        <w:t>20</w:t>
      </w:r>
      <w:r w:rsidR="00CA2158" w:rsidRPr="00C465B1">
        <w:rPr>
          <w:rFonts w:asciiTheme="minorHAnsi" w:hAnsiTheme="minorHAnsi"/>
          <w:bCs/>
          <w:lang w:eastAsia="zh-CN"/>
        </w:rPr>
        <w:t xml:space="preserve"> dni ali manj. </w:t>
      </w:r>
      <w:r w:rsidRPr="00C465B1">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26824EB6" w14:textId="08AA1947" w:rsidR="007A494A" w:rsidRPr="00144BBF" w:rsidRDefault="007A494A" w:rsidP="00D57F82">
      <w:pPr>
        <w:jc w:val="both"/>
        <w:rPr>
          <w:rFonts w:asciiTheme="minorHAnsi" w:hAnsiTheme="minorHAnsi"/>
          <w:lang w:eastAsia="zh-CN"/>
        </w:rPr>
      </w:pPr>
    </w:p>
    <w:p w14:paraId="00987EDB" w14:textId="22047520" w:rsidR="007A494A" w:rsidRDefault="00852BC3" w:rsidP="00D57F82">
      <w:pPr>
        <w:jc w:val="both"/>
        <w:rPr>
          <w:rFonts w:asciiTheme="minorHAnsi" w:hAnsiTheme="minorHAnsi"/>
        </w:rPr>
      </w:pPr>
      <w:r w:rsidRPr="00144BBF">
        <w:rPr>
          <w:rFonts w:asciiTheme="minorHAnsi" w:eastAsia="Calibri" w:hAnsiTheme="minorHAnsi"/>
        </w:rPr>
        <w:t>Prav tako mora izvajalec na enak način kot je navedeno v zgornjem odstavku na lastne stroške</w:t>
      </w:r>
      <w:r w:rsidR="00C465B1">
        <w:rPr>
          <w:rFonts w:asciiTheme="minorHAnsi" w:eastAsia="Calibri" w:hAnsiTheme="minorHAnsi"/>
        </w:rPr>
        <w:t xml:space="preserve"> ali </w:t>
      </w:r>
      <w:r w:rsidRPr="00144BBF">
        <w:rPr>
          <w:rFonts w:asciiTheme="minorHAnsi" w:eastAsia="Calibri" w:hAnsiTheme="minorHAnsi"/>
        </w:rPr>
        <w:t xml:space="preserve">v sklopu pogodbene cene, predložiti </w:t>
      </w:r>
      <w:r w:rsidRPr="00144BBF">
        <w:rPr>
          <w:rFonts w:asciiTheme="minorHAnsi" w:eastAsia="Calibri" w:hAnsiTheme="minorHAnsi"/>
          <w:bCs/>
        </w:rPr>
        <w:t xml:space="preserve">novo ustrezno finančno zavarovanje za dobro </w:t>
      </w:r>
      <w:r w:rsidRPr="00144BBF">
        <w:rPr>
          <w:rFonts w:asciiTheme="minorHAnsi" w:hAnsiTheme="minorHAnsi"/>
        </w:rPr>
        <w:t xml:space="preserve">v primeru, ko se rok za zaključek del zamakne zaradi poznejše uvedbe v delo oz. poznejšega začetka učinkovanja pogodbe, ki je rezultat </w:t>
      </w:r>
      <w:r w:rsidRPr="00780A3E">
        <w:rPr>
          <w:rFonts w:asciiTheme="minorHAnsi" w:hAnsiTheme="minorHAnsi"/>
        </w:rPr>
        <w:t>poznejše</w:t>
      </w:r>
      <w:r w:rsidR="00C465B1" w:rsidRPr="00780A3E">
        <w:rPr>
          <w:rFonts w:asciiTheme="minorHAnsi" w:hAnsiTheme="minorHAnsi"/>
        </w:rPr>
        <w:t xml:space="preserve">ga prejema </w:t>
      </w:r>
      <w:r w:rsidRPr="00780A3E">
        <w:rPr>
          <w:rFonts w:asciiTheme="minorHAnsi" w:hAnsiTheme="minorHAnsi"/>
        </w:rPr>
        <w:t>odločitve</w:t>
      </w:r>
      <w:r w:rsidR="00C465B1" w:rsidRPr="00780A3E">
        <w:rPr>
          <w:rFonts w:asciiTheme="minorHAnsi" w:hAnsiTheme="minorHAnsi"/>
        </w:rPr>
        <w:t>/sklepa</w:t>
      </w:r>
      <w:r w:rsidRPr="00780A3E">
        <w:rPr>
          <w:rFonts w:asciiTheme="minorHAnsi" w:hAnsiTheme="minorHAnsi"/>
        </w:rPr>
        <w:t xml:space="preserve"> o podpori (sofinanciranju)</w:t>
      </w:r>
      <w:r w:rsidRPr="00144BBF">
        <w:rPr>
          <w:rFonts w:asciiTheme="minorHAnsi" w:hAnsiTheme="minorHAnsi"/>
        </w:rPr>
        <w:t xml:space="preserve"> s strani predstavniškega organa.</w:t>
      </w:r>
    </w:p>
    <w:p w14:paraId="0D35ECE9" w14:textId="77777777" w:rsidR="00D649F8" w:rsidRDefault="00D649F8" w:rsidP="00D57F82">
      <w:pPr>
        <w:jc w:val="both"/>
        <w:rPr>
          <w:rFonts w:asciiTheme="minorHAnsi" w:hAnsiTheme="minorHAnsi"/>
        </w:rPr>
      </w:pPr>
    </w:p>
    <w:p w14:paraId="7E099D13" w14:textId="77777777" w:rsidR="0095373B" w:rsidRPr="0095373B" w:rsidRDefault="0095373B" w:rsidP="00D57F82">
      <w:pPr>
        <w:jc w:val="both"/>
        <w:rPr>
          <w:rFonts w:asciiTheme="minorHAnsi" w:hAnsiTheme="minorHAnsi"/>
          <w:bCs/>
          <w:lang w:eastAsia="zh-CN"/>
        </w:rPr>
      </w:pPr>
      <w:r w:rsidRPr="007C45C7">
        <w:rPr>
          <w:rFonts w:asciiTheme="minorHAnsi" w:hAnsi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71F9E0B6" w14:textId="77777777" w:rsidR="002D00A8" w:rsidRDefault="002D00A8" w:rsidP="00D57F82">
      <w:pPr>
        <w:jc w:val="both"/>
        <w:rPr>
          <w:rFonts w:asciiTheme="minorHAnsi" w:hAnsiTheme="minorHAnsi"/>
          <w:bCs/>
          <w:lang w:eastAsia="zh-CN"/>
        </w:rPr>
      </w:pPr>
    </w:p>
    <w:p w14:paraId="7BEE1295"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74BE48C"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D57F82">
      <w:pPr>
        <w:rPr>
          <w:rFonts w:asciiTheme="minorHAnsi" w:hAnsiTheme="minorHAnsi"/>
          <w:b/>
          <w:bCs/>
          <w:lang w:eastAsia="zh-CN"/>
        </w:rPr>
      </w:pPr>
    </w:p>
    <w:p w14:paraId="4ECFF35A" w14:textId="77777777" w:rsidR="00372668" w:rsidRPr="00473FC1" w:rsidRDefault="00372668" w:rsidP="00D57F82">
      <w:pPr>
        <w:jc w:val="both"/>
        <w:rPr>
          <w:rFonts w:asciiTheme="minorHAnsi" w:hAnsiTheme="minorHAnsi"/>
          <w:bCs/>
          <w:lang w:eastAsia="zh-CN"/>
        </w:rPr>
      </w:pPr>
      <w:r w:rsidRPr="00473FC1">
        <w:rPr>
          <w:rFonts w:asciiTheme="minorHAnsi" w:hAnsiTheme="minorHAnsi"/>
          <w:bCs/>
          <w:lang w:eastAsia="zh-CN"/>
        </w:rPr>
        <w:t xml:space="preserve">Izvajalec mora najkasneje </w:t>
      </w:r>
      <w:r w:rsidR="0095373B" w:rsidRPr="00473FC1">
        <w:rPr>
          <w:rFonts w:asciiTheme="minorHAnsi" w:hAnsiTheme="minorHAnsi"/>
          <w:bCs/>
          <w:lang w:eastAsia="zh-CN"/>
        </w:rPr>
        <w:t xml:space="preserve">v petnajstih (15) koledarskih dneh po podpisu </w:t>
      </w:r>
      <w:r w:rsidR="00A90AE1" w:rsidRPr="00473FC1">
        <w:rPr>
          <w:rFonts w:asciiTheme="minorHAnsi" w:hAnsiTheme="minorHAnsi"/>
          <w:bCs/>
          <w:lang w:eastAsia="zh-CN"/>
        </w:rPr>
        <w:t xml:space="preserve">končnega obračuna </w:t>
      </w:r>
      <w:r w:rsidRPr="00473FC1">
        <w:rPr>
          <w:rFonts w:asciiTheme="minorHAnsi" w:hAnsiTheme="minorHAnsi"/>
          <w:bCs/>
          <w:lang w:eastAsia="zh-CN"/>
        </w:rPr>
        <w:t xml:space="preserve">in pred iztekom veljavnosti </w:t>
      </w:r>
      <w:r w:rsidR="00095A3D" w:rsidRPr="00473FC1">
        <w:rPr>
          <w:rFonts w:asciiTheme="minorHAnsi" w:hAnsiTheme="minorHAnsi"/>
          <w:bCs/>
          <w:lang w:eastAsia="zh-CN"/>
        </w:rPr>
        <w:t>finančnega zavarovanja</w:t>
      </w:r>
      <w:r w:rsidRPr="00473FC1">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473FC1" w:rsidRDefault="00372668" w:rsidP="00F84536">
      <w:pPr>
        <w:pStyle w:val="Odstavekseznama"/>
        <w:numPr>
          <w:ilvl w:val="0"/>
          <w:numId w:val="51"/>
        </w:numPr>
        <w:jc w:val="both"/>
        <w:rPr>
          <w:rFonts w:asciiTheme="minorHAnsi" w:hAnsiTheme="minorHAnsi"/>
          <w:bCs/>
          <w:lang w:eastAsia="zh-CN"/>
        </w:rPr>
      </w:pPr>
      <w:r w:rsidRPr="00473FC1">
        <w:rPr>
          <w:rFonts w:asciiTheme="minorHAnsi" w:hAnsiTheme="minorHAnsi"/>
          <w:bCs/>
          <w:lang w:eastAsia="zh-CN"/>
        </w:rPr>
        <w:t>finančno zavarovanje za odpravo napak v garancijskem roku, izdelano po Enotnih pravilih za garancije na poziv (</w:t>
      </w:r>
      <w:proofErr w:type="spellStart"/>
      <w:r w:rsidRPr="00473FC1">
        <w:rPr>
          <w:rFonts w:asciiTheme="minorHAnsi" w:hAnsiTheme="minorHAnsi"/>
          <w:bCs/>
          <w:lang w:eastAsia="zh-CN"/>
        </w:rPr>
        <w:t>EPGP</w:t>
      </w:r>
      <w:proofErr w:type="spellEnd"/>
      <w:r w:rsidRPr="00473FC1">
        <w:rPr>
          <w:rFonts w:asciiTheme="minorHAnsi" w:hAnsiTheme="minorHAnsi"/>
          <w:bCs/>
          <w:lang w:eastAsia="zh-CN"/>
        </w:rPr>
        <w:t xml:space="preserve">), revizija iz leta 2010, izdana pri </w:t>
      </w:r>
      <w:proofErr w:type="spellStart"/>
      <w:r w:rsidRPr="00473FC1">
        <w:rPr>
          <w:rFonts w:asciiTheme="minorHAnsi" w:hAnsiTheme="minorHAnsi"/>
          <w:bCs/>
          <w:lang w:eastAsia="zh-CN"/>
        </w:rPr>
        <w:t>MTZ</w:t>
      </w:r>
      <w:proofErr w:type="spellEnd"/>
      <w:r w:rsidRPr="00473FC1">
        <w:rPr>
          <w:rFonts w:asciiTheme="minorHAnsi" w:hAnsiTheme="minorHAnsi"/>
          <w:bCs/>
          <w:lang w:eastAsia="zh-CN"/>
        </w:rPr>
        <w:t xml:space="preserve"> pod št. 758, z valuto plačila 15 koledarskih dni od prejema zahteve upravičenca. Finančno zavarovanje mora vsebovati določilo, iz katerega jasno izhaja, da za finančno zavarovanje veljajo Enotna pravila za garancije na poziv (</w:t>
      </w:r>
      <w:proofErr w:type="spellStart"/>
      <w:r w:rsidRPr="00473FC1">
        <w:rPr>
          <w:rFonts w:asciiTheme="minorHAnsi" w:hAnsiTheme="minorHAnsi"/>
          <w:bCs/>
          <w:lang w:eastAsia="zh-CN"/>
        </w:rPr>
        <w:t>EPGP</w:t>
      </w:r>
      <w:proofErr w:type="spellEnd"/>
      <w:r w:rsidRPr="00473FC1">
        <w:rPr>
          <w:rFonts w:asciiTheme="minorHAnsi" w:hAnsiTheme="minorHAnsi"/>
          <w:bCs/>
          <w:lang w:eastAsia="zh-CN"/>
        </w:rPr>
        <w:t xml:space="preserve">), revizija iz leta 2010, izdane pri </w:t>
      </w:r>
      <w:proofErr w:type="spellStart"/>
      <w:r w:rsidRPr="00473FC1">
        <w:rPr>
          <w:rFonts w:asciiTheme="minorHAnsi" w:hAnsiTheme="minorHAnsi"/>
          <w:bCs/>
          <w:lang w:eastAsia="zh-CN"/>
        </w:rPr>
        <w:t>MTZ</w:t>
      </w:r>
      <w:proofErr w:type="spellEnd"/>
      <w:r w:rsidRPr="00473FC1">
        <w:rPr>
          <w:rFonts w:asciiTheme="minorHAnsi" w:hAnsiTheme="minorHAnsi"/>
          <w:bCs/>
          <w:lang w:eastAsia="zh-CN"/>
        </w:rPr>
        <w:t xml:space="preserve"> pod št. 758.</w:t>
      </w:r>
    </w:p>
    <w:p w14:paraId="13DDE305" w14:textId="77777777" w:rsidR="00372668" w:rsidRPr="00473FC1" w:rsidRDefault="00372668" w:rsidP="00D57F82">
      <w:pPr>
        <w:jc w:val="both"/>
        <w:rPr>
          <w:rFonts w:asciiTheme="minorHAnsi" w:hAnsiTheme="minorHAnsi"/>
          <w:bCs/>
          <w:lang w:eastAsia="zh-CN"/>
        </w:rPr>
      </w:pPr>
    </w:p>
    <w:p w14:paraId="425AE5DF" w14:textId="77777777" w:rsidR="00372668" w:rsidRPr="00473FC1" w:rsidRDefault="00372668" w:rsidP="00D57F82">
      <w:pPr>
        <w:jc w:val="both"/>
        <w:rPr>
          <w:rFonts w:asciiTheme="minorHAnsi" w:hAnsiTheme="minorHAnsi"/>
          <w:bCs/>
          <w:lang w:eastAsia="zh-CN"/>
        </w:rPr>
      </w:pPr>
      <w:r w:rsidRPr="00473FC1">
        <w:rPr>
          <w:rFonts w:asciiTheme="minorHAnsi" w:hAnsiTheme="minorHAnsi"/>
          <w:bCs/>
          <w:lang w:eastAsia="zh-CN"/>
        </w:rPr>
        <w:t xml:space="preserve">Finančno zavarovanje lahko naročnik unovči v naslednjih primerih: </w:t>
      </w:r>
    </w:p>
    <w:p w14:paraId="396C977D" w14:textId="696EC008" w:rsidR="005C1F01" w:rsidRPr="00473FC1"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če izvajalec krši svoje pogodbene obveznosti iz nasl</w:t>
      </w:r>
      <w:r w:rsidR="00914543">
        <w:rPr>
          <w:rFonts w:asciiTheme="minorHAnsi" w:hAnsiTheme="minorHAnsi"/>
          <w:bCs/>
          <w:lang w:eastAsia="zh-CN"/>
        </w:rPr>
        <w:t>ova jamčevanja za odpravo napak;</w:t>
      </w:r>
    </w:p>
    <w:p w14:paraId="15FC5B6D" w14:textId="09E0A1AA" w:rsidR="005C1F01" w:rsidRPr="00473FC1"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če izvajalec v času garancije ne bo izvajal garancijskih obveznosti na način, opredeljen v tej pogodbi</w:t>
      </w:r>
      <w:r w:rsidR="00914543">
        <w:rPr>
          <w:rFonts w:asciiTheme="minorHAnsi" w:hAnsiTheme="minorHAnsi"/>
          <w:bCs/>
          <w:lang w:eastAsia="zh-CN"/>
        </w:rPr>
        <w:t>;</w:t>
      </w:r>
    </w:p>
    <w:p w14:paraId="0D4C13E1" w14:textId="1C39F4FA" w:rsidR="005C1F01" w:rsidRPr="00473FC1"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če izvedena dela nimajo lastnosti/uporabljenih materialov/certifikatov, h katerim se je izvaj</w:t>
      </w:r>
      <w:r w:rsidR="00914543">
        <w:rPr>
          <w:rFonts w:asciiTheme="minorHAnsi" w:hAnsiTheme="minorHAnsi"/>
          <w:bCs/>
          <w:lang w:eastAsia="zh-CN"/>
        </w:rPr>
        <w:t>alec zavezal ob podpisu pogodbe;</w:t>
      </w:r>
    </w:p>
    <w:p w14:paraId="3AA369D1" w14:textId="38809179" w:rsidR="005C1F01" w:rsidRPr="00780A3E" w:rsidRDefault="005C1F01" w:rsidP="00D57F82">
      <w:pPr>
        <w:numPr>
          <w:ilvl w:val="3"/>
          <w:numId w:val="23"/>
        </w:numPr>
        <w:jc w:val="both"/>
        <w:rPr>
          <w:rFonts w:asciiTheme="minorHAnsi" w:hAnsiTheme="minorHAnsi"/>
          <w:bCs/>
          <w:lang w:eastAsia="zh-CN"/>
        </w:rPr>
      </w:pPr>
      <w:r w:rsidRPr="00473FC1">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w:t>
      </w:r>
      <w:r w:rsidRPr="00780A3E">
        <w:rPr>
          <w:rFonts w:asciiTheme="minorHAnsi" w:hAnsiTheme="minorHAnsi"/>
          <w:bCs/>
          <w:lang w:eastAsia="zh-CN"/>
        </w:rPr>
        <w:t xml:space="preserve">podaljšano v roku iz </w:t>
      </w:r>
      <w:r w:rsidR="003F52C6" w:rsidRPr="00780A3E">
        <w:rPr>
          <w:rFonts w:asciiTheme="minorHAnsi" w:hAnsiTheme="minorHAnsi"/>
          <w:bCs/>
          <w:lang w:eastAsia="zh-CN"/>
        </w:rPr>
        <w:t>4</w:t>
      </w:r>
      <w:r w:rsidR="00C465B1" w:rsidRPr="00780A3E">
        <w:rPr>
          <w:rFonts w:asciiTheme="minorHAnsi" w:hAnsiTheme="minorHAnsi"/>
          <w:bCs/>
          <w:lang w:eastAsia="zh-CN"/>
        </w:rPr>
        <w:t>3</w:t>
      </w:r>
      <w:r w:rsidR="000E660A" w:rsidRPr="00780A3E">
        <w:rPr>
          <w:rFonts w:asciiTheme="minorHAnsi" w:hAnsiTheme="minorHAnsi"/>
          <w:bCs/>
          <w:lang w:eastAsia="zh-CN"/>
        </w:rPr>
        <w:t>.</w:t>
      </w:r>
      <w:r w:rsidR="00914543" w:rsidRPr="00780A3E">
        <w:rPr>
          <w:rFonts w:asciiTheme="minorHAnsi" w:hAnsiTheme="minorHAnsi"/>
          <w:bCs/>
          <w:lang w:eastAsia="zh-CN"/>
        </w:rPr>
        <w:t xml:space="preserve"> člena te pogodbe;</w:t>
      </w:r>
    </w:p>
    <w:p w14:paraId="0D4B503C" w14:textId="259D47EA" w:rsidR="00AB17A8" w:rsidRPr="00C465B1" w:rsidRDefault="00C465B1" w:rsidP="00D57F82">
      <w:pPr>
        <w:numPr>
          <w:ilvl w:val="3"/>
          <w:numId w:val="23"/>
        </w:numPr>
        <w:jc w:val="both"/>
        <w:rPr>
          <w:rFonts w:asciiTheme="minorHAnsi" w:hAnsiTheme="minorHAnsi"/>
          <w:bCs/>
          <w:lang w:eastAsia="zh-CN"/>
        </w:rPr>
      </w:pPr>
      <w:r w:rsidRPr="00C465B1">
        <w:rPr>
          <w:rFonts w:asciiTheme="minorHAnsi" w:hAnsiTheme="minorHAnsi"/>
        </w:rPr>
        <w:t xml:space="preserve">če </w:t>
      </w:r>
      <w:r w:rsidR="001B5729" w:rsidRPr="00C465B1">
        <w:rPr>
          <w:rFonts w:asciiTheme="minorHAnsi" w:hAnsiTheme="minorHAnsi"/>
        </w:rPr>
        <w:t xml:space="preserve">ne predloži ustrezne dokumentacije </w:t>
      </w:r>
      <w:r w:rsidRPr="00C465B1">
        <w:rPr>
          <w:rFonts w:asciiTheme="minorHAnsi" w:hAnsiTheme="minorHAnsi"/>
        </w:rPr>
        <w:t xml:space="preserve">za pridobitev pozitivnega komisijskega pregleda v zahtevanem roku in ne sodeluje v postopku pridobitve pozitivnega komisijskega pregleda; </w:t>
      </w:r>
    </w:p>
    <w:p w14:paraId="0516F6C7" w14:textId="76DBC982" w:rsidR="00544D90" w:rsidRDefault="005C1F01" w:rsidP="00544D90">
      <w:pPr>
        <w:numPr>
          <w:ilvl w:val="3"/>
          <w:numId w:val="23"/>
        </w:numPr>
        <w:jc w:val="both"/>
        <w:rPr>
          <w:rFonts w:asciiTheme="minorHAnsi" w:hAnsiTheme="minorHAnsi"/>
          <w:bCs/>
          <w:lang w:eastAsia="zh-CN"/>
        </w:rPr>
      </w:pPr>
      <w:r w:rsidRPr="00473FC1">
        <w:rPr>
          <w:rFonts w:asciiTheme="minorHAnsi" w:hAnsiTheme="minorHAnsi"/>
          <w:bCs/>
          <w:lang w:eastAsia="zh-CN"/>
        </w:rPr>
        <w:t>v drugih primerih, kot to določa pogodba.</w:t>
      </w:r>
    </w:p>
    <w:p w14:paraId="68CE7FC1" w14:textId="233CD311" w:rsidR="00544D90" w:rsidRDefault="00544D90" w:rsidP="00544D90">
      <w:pPr>
        <w:jc w:val="both"/>
        <w:rPr>
          <w:rFonts w:asciiTheme="minorHAnsi" w:hAnsiTheme="minorHAnsi"/>
          <w:bCs/>
          <w:lang w:eastAsia="zh-CN"/>
        </w:rPr>
      </w:pPr>
    </w:p>
    <w:p w14:paraId="3595B019" w14:textId="25E4A060" w:rsidR="00550210" w:rsidRPr="006647B9" w:rsidRDefault="00EE36A0" w:rsidP="00D57F82">
      <w:pPr>
        <w:jc w:val="both"/>
        <w:rPr>
          <w:rFonts w:eastAsia="Calibri"/>
          <w:bCs/>
          <w:color w:val="000000"/>
          <w:lang w:eastAsia="zh-CN"/>
        </w:rPr>
      </w:pPr>
      <w:r w:rsidRPr="006647B9">
        <w:rPr>
          <w:rFonts w:eastAsia="Calibri"/>
          <w:bCs/>
          <w:color w:val="000000"/>
          <w:lang w:eastAsia="zh-CN"/>
        </w:rPr>
        <w:t xml:space="preserve">Predložitev ustreznega zavarovanja za odpravo napak naročniku je </w:t>
      </w:r>
      <w:r w:rsidR="00EC25D2" w:rsidRPr="006647B9">
        <w:rPr>
          <w:rFonts w:eastAsia="Calibri"/>
          <w:bCs/>
          <w:color w:val="000000"/>
          <w:lang w:eastAsia="zh-CN"/>
        </w:rPr>
        <w:t>skupaj s</w:t>
      </w:r>
      <w:r w:rsidRPr="006647B9">
        <w:rPr>
          <w:rFonts w:eastAsia="Calibri"/>
          <w:bCs/>
          <w:color w:val="000000"/>
          <w:lang w:eastAsia="zh-CN"/>
        </w:rPr>
        <w:t xml:space="preserve"> predložitvijo kopije podpisanega končnega obračuna predpogoj za izstavitev končne situacije.</w:t>
      </w:r>
    </w:p>
    <w:p w14:paraId="65A5E0C2" w14:textId="318DD130" w:rsidR="00877CC0" w:rsidRDefault="00877CC0" w:rsidP="00D57F82">
      <w:pPr>
        <w:jc w:val="both"/>
        <w:rPr>
          <w:rFonts w:asciiTheme="minorHAnsi" w:hAnsiTheme="minorHAnsi"/>
          <w:bCs/>
          <w:lang w:eastAsia="zh-CN"/>
        </w:rPr>
      </w:pPr>
    </w:p>
    <w:p w14:paraId="289EFDE6" w14:textId="77777777" w:rsidR="00E50ADC" w:rsidRDefault="00E50ADC" w:rsidP="00D57F82">
      <w:pPr>
        <w:jc w:val="both"/>
        <w:rPr>
          <w:rFonts w:asciiTheme="minorHAnsi" w:hAnsiTheme="minorHAnsi"/>
          <w:bCs/>
          <w:lang w:eastAsia="zh-CN"/>
        </w:rPr>
      </w:pPr>
    </w:p>
    <w:p w14:paraId="4870233F" w14:textId="77777777" w:rsidR="00372668" w:rsidRPr="006647B9" w:rsidRDefault="00372668" w:rsidP="008B5B52">
      <w:pPr>
        <w:numPr>
          <w:ilvl w:val="0"/>
          <w:numId w:val="35"/>
        </w:numPr>
        <w:rPr>
          <w:rFonts w:asciiTheme="minorHAnsi" w:hAnsiTheme="minorHAnsi"/>
          <w:b/>
          <w:bCs/>
          <w:lang w:eastAsia="zh-CN"/>
        </w:rPr>
      </w:pPr>
      <w:r w:rsidRPr="006647B9">
        <w:rPr>
          <w:rFonts w:asciiTheme="minorHAnsi" w:hAnsiTheme="minorHAnsi"/>
          <w:b/>
          <w:bCs/>
          <w:lang w:eastAsia="zh-CN"/>
        </w:rPr>
        <w:lastRenderedPageBreak/>
        <w:t>člen</w:t>
      </w:r>
    </w:p>
    <w:p w14:paraId="1105113D" w14:textId="77777777" w:rsidR="00372668" w:rsidRPr="006647B9" w:rsidRDefault="00372668" w:rsidP="00D57F82">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D57F82">
      <w:pPr>
        <w:rPr>
          <w:rFonts w:asciiTheme="minorHAnsi" w:hAnsiTheme="minorHAnsi"/>
          <w:bCs/>
          <w:lang w:eastAsia="zh-CN"/>
        </w:rPr>
      </w:pPr>
    </w:p>
    <w:p w14:paraId="7BBED947" w14:textId="7C4BE8B2" w:rsidR="00372668" w:rsidRDefault="00372668" w:rsidP="00D57F82">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072B019C" w14:textId="77777777" w:rsidR="00ED2BC9" w:rsidRPr="006647B9" w:rsidRDefault="00ED2BC9" w:rsidP="00D57F82">
      <w:pPr>
        <w:jc w:val="both"/>
        <w:rPr>
          <w:rFonts w:asciiTheme="minorHAnsi" w:hAnsiTheme="minorHAnsi"/>
          <w:bCs/>
          <w:lang w:eastAsia="zh-CN"/>
        </w:rPr>
      </w:pPr>
    </w:p>
    <w:p w14:paraId="696AB301" w14:textId="1D867EB0" w:rsidR="00372668" w:rsidRPr="00144BBF" w:rsidRDefault="00372668" w:rsidP="00D57F82">
      <w:pPr>
        <w:jc w:val="both"/>
        <w:rPr>
          <w:rFonts w:asciiTheme="minorHAnsi" w:hAnsiTheme="minorHAnsi"/>
          <w:bCs/>
          <w:lang w:eastAsia="zh-CN"/>
        </w:rPr>
      </w:pPr>
      <w:r w:rsidRPr="00144BBF">
        <w:rPr>
          <w:rFonts w:asciiTheme="minorHAnsi" w:hAnsiTheme="minorHAnsi"/>
          <w:bCs/>
          <w:lang w:eastAsia="zh-CN"/>
        </w:rPr>
        <w:t xml:space="preserve">Trajanje finančnega zavarovanja: </w:t>
      </w:r>
      <w:r w:rsidR="00986B0C" w:rsidRPr="00144BBF">
        <w:rPr>
          <w:rFonts w:asciiTheme="minorHAnsi" w:hAnsiTheme="minorHAnsi"/>
          <w:bCs/>
          <w:lang w:eastAsia="zh-CN"/>
        </w:rPr>
        <w:t>5</w:t>
      </w:r>
      <w:r w:rsidRPr="00144BBF">
        <w:rPr>
          <w:rFonts w:asciiTheme="minorHAnsi" w:hAnsiTheme="minorHAnsi"/>
          <w:bCs/>
          <w:lang w:eastAsia="zh-CN"/>
        </w:rPr>
        <w:t xml:space="preserve"> let in 30 dni od </w:t>
      </w:r>
      <w:r w:rsidR="005C1F01" w:rsidRPr="00144BBF">
        <w:rPr>
          <w:rFonts w:asciiTheme="minorHAnsi" w:hAnsiTheme="minorHAnsi"/>
          <w:bCs/>
          <w:lang w:eastAsia="zh-CN"/>
        </w:rPr>
        <w:t>prevzema del</w:t>
      </w:r>
      <w:r w:rsidRPr="00144BBF">
        <w:rPr>
          <w:rFonts w:asciiTheme="minorHAnsi" w:hAnsiTheme="minorHAnsi"/>
          <w:bCs/>
          <w:lang w:eastAsia="zh-CN"/>
        </w:rPr>
        <w:t>.</w:t>
      </w:r>
    </w:p>
    <w:p w14:paraId="4BB6DA9D" w14:textId="77777777" w:rsidR="00D72801" w:rsidRPr="00144BBF" w:rsidRDefault="00D72801" w:rsidP="00D57F82">
      <w:pPr>
        <w:jc w:val="both"/>
        <w:rPr>
          <w:rFonts w:asciiTheme="minorHAnsi" w:hAnsiTheme="minorHAnsi"/>
          <w:bCs/>
          <w:lang w:eastAsia="zh-CN"/>
        </w:rPr>
      </w:pPr>
    </w:p>
    <w:p w14:paraId="4AD3795C" w14:textId="331B2D2C" w:rsidR="00DF7AE8" w:rsidRPr="00144BBF" w:rsidRDefault="00DF7AE8" w:rsidP="00D57F82">
      <w:pPr>
        <w:jc w:val="both"/>
        <w:rPr>
          <w:rFonts w:eastAsia="Calibri"/>
          <w:bCs/>
          <w:color w:val="000000"/>
          <w:lang w:eastAsia="zh-CN"/>
        </w:rPr>
      </w:pPr>
      <w:r w:rsidRPr="00144BBF">
        <w:rPr>
          <w:rFonts w:eastAsia="Calibri"/>
          <w:bCs/>
          <w:color w:val="000000"/>
          <w:lang w:eastAsia="zh-CN"/>
        </w:rPr>
        <w:t xml:space="preserve">Izvajalec lahko sprva predloži ustrezno finančno zavarovanje za </w:t>
      </w:r>
      <w:r w:rsidR="006E4DFF" w:rsidRPr="00144BBF">
        <w:rPr>
          <w:rFonts w:eastAsia="Calibri"/>
          <w:bCs/>
          <w:color w:val="000000"/>
          <w:lang w:eastAsia="zh-CN"/>
        </w:rPr>
        <w:t xml:space="preserve">odpravo napak v garancijskem roku </w:t>
      </w:r>
      <w:r w:rsidRPr="00144BBF">
        <w:rPr>
          <w:rFonts w:eastAsia="Calibri"/>
          <w:bCs/>
          <w:color w:val="000000"/>
          <w:lang w:eastAsia="zh-CN"/>
        </w:rPr>
        <w:t>veljavno tri leta od</w:t>
      </w:r>
      <w:r w:rsidR="00B50306" w:rsidRPr="00144BBF">
        <w:rPr>
          <w:rFonts w:eastAsia="Calibri"/>
          <w:bCs/>
          <w:color w:val="000000"/>
          <w:lang w:eastAsia="zh-CN"/>
        </w:rPr>
        <w:t xml:space="preserve"> uspešne primopredaja (</w:t>
      </w:r>
      <w:r w:rsidR="006E4DFF" w:rsidRPr="00144BBF">
        <w:rPr>
          <w:rFonts w:eastAsia="Calibri"/>
          <w:bCs/>
          <w:color w:val="000000"/>
          <w:lang w:eastAsia="zh-CN"/>
        </w:rPr>
        <w:t>prevzema del</w:t>
      </w:r>
      <w:r w:rsidR="00B50306" w:rsidRPr="00144BBF">
        <w:rPr>
          <w:rFonts w:eastAsia="Calibri"/>
          <w:bCs/>
          <w:color w:val="000000"/>
          <w:lang w:eastAsia="zh-CN"/>
        </w:rPr>
        <w:t>)</w:t>
      </w:r>
      <w:r w:rsidRPr="00144BBF">
        <w:rPr>
          <w:rFonts w:eastAsia="Calibri"/>
          <w:bCs/>
          <w:color w:val="000000"/>
          <w:lang w:eastAsia="zh-CN"/>
        </w:rPr>
        <w:t xml:space="preserve"> in finančno zavarovanje nato v tretjem letu</w:t>
      </w:r>
      <w:r w:rsidRPr="0097145F">
        <w:rPr>
          <w:rFonts w:eastAsia="Calibri"/>
          <w:bCs/>
          <w:color w:val="000000"/>
          <w:highlight w:val="cyan"/>
          <w:lang w:eastAsia="zh-CN"/>
        </w:rPr>
        <w:t xml:space="preserve"> </w:t>
      </w:r>
      <w:r w:rsidRPr="00144BBF">
        <w:rPr>
          <w:rFonts w:eastAsia="Calibri"/>
          <w:bCs/>
          <w:color w:val="000000"/>
          <w:lang w:eastAsia="zh-CN"/>
        </w:rPr>
        <w:t xml:space="preserve">veljavnosti (a najkasneje 10 dni pred iztekom veljavnosti predloženega veljavnega finančnega zavarovanja) obvezno podaljša za nadaljnji 2 leti in </w:t>
      </w:r>
      <w:r w:rsidR="006E4DFF" w:rsidRPr="00144BBF">
        <w:rPr>
          <w:rFonts w:eastAsia="Calibri"/>
          <w:bCs/>
          <w:color w:val="000000"/>
          <w:lang w:eastAsia="zh-CN"/>
        </w:rPr>
        <w:t>30</w:t>
      </w:r>
      <w:r w:rsidRPr="00144BBF">
        <w:rPr>
          <w:rFonts w:eastAsia="Calibri"/>
          <w:bCs/>
          <w:color w:val="000000"/>
          <w:lang w:eastAsia="zh-CN"/>
        </w:rPr>
        <w:t xml:space="preserve"> dni, tako, da se veljavnost zadnjega predloženega finančnega zavarovanja izteče po 5 letih in </w:t>
      </w:r>
      <w:r w:rsidR="006E4DFF" w:rsidRPr="00144BBF">
        <w:rPr>
          <w:rFonts w:eastAsia="Calibri"/>
          <w:bCs/>
          <w:color w:val="000000"/>
          <w:lang w:eastAsia="zh-CN"/>
        </w:rPr>
        <w:t>30</w:t>
      </w:r>
      <w:r w:rsidRPr="00144BBF">
        <w:rPr>
          <w:rFonts w:eastAsia="Calibri"/>
          <w:bCs/>
          <w:color w:val="000000"/>
          <w:lang w:eastAsia="zh-CN"/>
        </w:rPr>
        <w:t xml:space="preserve"> dneh</w:t>
      </w:r>
      <w:r w:rsidR="006E4DFF" w:rsidRPr="00144BBF">
        <w:rPr>
          <w:rFonts w:eastAsia="Calibri"/>
          <w:bCs/>
          <w:color w:val="000000"/>
          <w:lang w:eastAsia="zh-CN"/>
        </w:rPr>
        <w:t xml:space="preserve"> od </w:t>
      </w:r>
      <w:r w:rsidR="00AD536D" w:rsidRPr="00144BBF">
        <w:rPr>
          <w:rFonts w:eastAsia="Calibri"/>
          <w:bCs/>
          <w:color w:val="000000"/>
          <w:lang w:eastAsia="zh-CN"/>
        </w:rPr>
        <w:t xml:space="preserve">uspešne </w:t>
      </w:r>
      <w:r w:rsidR="00B50306" w:rsidRPr="00144BBF">
        <w:rPr>
          <w:rFonts w:eastAsia="Calibri"/>
          <w:bCs/>
          <w:color w:val="000000"/>
          <w:lang w:eastAsia="zh-CN"/>
        </w:rPr>
        <w:t>primopredaje (</w:t>
      </w:r>
      <w:r w:rsidR="006E4DFF" w:rsidRPr="00144BBF">
        <w:rPr>
          <w:rFonts w:eastAsia="Calibri"/>
          <w:bCs/>
          <w:color w:val="000000"/>
          <w:lang w:eastAsia="zh-CN"/>
        </w:rPr>
        <w:t>prevzema</w:t>
      </w:r>
      <w:r w:rsidR="00B50306" w:rsidRPr="00144BBF">
        <w:rPr>
          <w:rFonts w:eastAsia="Calibri"/>
          <w:bCs/>
          <w:color w:val="000000"/>
          <w:lang w:eastAsia="zh-CN"/>
        </w:rPr>
        <w:t>)</w:t>
      </w:r>
      <w:r w:rsidR="006E4DFF" w:rsidRPr="00144BBF">
        <w:rPr>
          <w:rFonts w:eastAsia="Calibri"/>
          <w:bCs/>
          <w:color w:val="000000"/>
          <w:lang w:eastAsia="zh-CN"/>
        </w:rPr>
        <w:t xml:space="preserve"> del</w:t>
      </w:r>
      <w:r w:rsidRPr="00144BBF">
        <w:rPr>
          <w:rFonts w:eastAsia="Calibri"/>
          <w:bCs/>
          <w:color w:val="000000"/>
          <w:lang w:eastAsia="zh-CN"/>
        </w:rPr>
        <w:t>.</w:t>
      </w:r>
    </w:p>
    <w:p w14:paraId="34A0BC4A" w14:textId="77777777" w:rsidR="002D00A8" w:rsidRPr="00144BBF" w:rsidRDefault="002D00A8" w:rsidP="00D57F82">
      <w:pPr>
        <w:jc w:val="both"/>
        <w:rPr>
          <w:rFonts w:eastAsia="Calibri"/>
          <w:bCs/>
          <w:color w:val="000000"/>
          <w:lang w:eastAsia="zh-CN"/>
        </w:rPr>
      </w:pPr>
    </w:p>
    <w:p w14:paraId="5BA4AB9D" w14:textId="709C4810" w:rsidR="008169A3" w:rsidRDefault="008169A3" w:rsidP="00D57F82">
      <w:pPr>
        <w:jc w:val="both"/>
        <w:rPr>
          <w:rFonts w:eastAsia="Calibri"/>
          <w:bCs/>
          <w:color w:val="000000"/>
          <w:lang w:eastAsia="zh-CN"/>
        </w:rPr>
      </w:pPr>
      <w:r w:rsidRPr="00144BBF">
        <w:rPr>
          <w:rFonts w:eastAsia="Calibri"/>
          <w:bCs/>
          <w:color w:val="000000"/>
          <w:lang w:eastAsia="zh-CN"/>
        </w:rPr>
        <w:t>V kolikor izvajalec zavarovanja ne bo ustrezno in pravočasno podaljšal bo naročnik vnovčil obstoječe</w:t>
      </w:r>
      <w:r w:rsidRPr="006647B9">
        <w:rPr>
          <w:rFonts w:eastAsia="Calibri"/>
          <w:bCs/>
          <w:color w:val="000000"/>
          <w:lang w:eastAsia="zh-CN"/>
        </w:rPr>
        <w:t xml:space="preserve"> veljavno finančno zavarovanje za odpravo napak.</w:t>
      </w:r>
    </w:p>
    <w:p w14:paraId="37FB8829" w14:textId="77777777" w:rsidR="002D00A8" w:rsidRDefault="002D00A8" w:rsidP="00D57F82">
      <w:pPr>
        <w:rPr>
          <w:rFonts w:asciiTheme="minorHAnsi" w:hAnsiTheme="minorHAnsi"/>
          <w:bCs/>
          <w:lang w:eastAsia="zh-CN"/>
        </w:rPr>
      </w:pPr>
    </w:p>
    <w:p w14:paraId="78671D45"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26DADAF3"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D57F82">
      <w:pPr>
        <w:rPr>
          <w:rFonts w:asciiTheme="minorHAnsi" w:hAnsiTheme="minorHAnsi"/>
          <w:bCs/>
          <w:lang w:eastAsia="zh-CN"/>
        </w:rPr>
      </w:pPr>
    </w:p>
    <w:p w14:paraId="063535D1" w14:textId="77777777" w:rsidR="00372668" w:rsidRPr="001D3F7D" w:rsidRDefault="00372668" w:rsidP="00D57F82">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D57F82">
      <w:pPr>
        <w:tabs>
          <w:tab w:val="left" w:pos="5805"/>
        </w:tabs>
        <w:jc w:val="both"/>
        <w:rPr>
          <w:rFonts w:asciiTheme="minorHAnsi" w:hAnsiTheme="minorHAnsi"/>
          <w:bCs/>
          <w:lang w:eastAsia="zh-CN"/>
        </w:rPr>
      </w:pPr>
      <w:r>
        <w:rPr>
          <w:rFonts w:asciiTheme="minorHAnsi" w:hAnsiTheme="minorHAnsi"/>
          <w:bCs/>
          <w:lang w:eastAsia="zh-CN"/>
        </w:rPr>
        <w:tab/>
      </w:r>
    </w:p>
    <w:p w14:paraId="35C56ED5" w14:textId="1ACBFD3C" w:rsidR="00372668" w:rsidRDefault="00372668" w:rsidP="00D57F82">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72BDC969" w14:textId="457E907E" w:rsidR="00914543" w:rsidRDefault="00914543" w:rsidP="00D57F82">
      <w:pPr>
        <w:jc w:val="both"/>
        <w:rPr>
          <w:rFonts w:asciiTheme="minorHAnsi" w:hAnsiTheme="minorHAnsi"/>
          <w:bCs/>
          <w:lang w:eastAsia="zh-CN"/>
        </w:rPr>
      </w:pPr>
    </w:p>
    <w:p w14:paraId="2379FA9B" w14:textId="77777777" w:rsidR="00F10368" w:rsidRPr="001D3F7D" w:rsidRDefault="00F10368" w:rsidP="00D57F82">
      <w:pPr>
        <w:jc w:val="both"/>
        <w:rPr>
          <w:rFonts w:asciiTheme="minorHAnsi" w:hAnsiTheme="minorHAnsi"/>
          <w:bCs/>
          <w:lang w:eastAsia="zh-CN"/>
        </w:rPr>
      </w:pPr>
    </w:p>
    <w:p w14:paraId="7340E8AC"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D57F82">
      <w:pPr>
        <w:rPr>
          <w:rFonts w:asciiTheme="minorHAnsi" w:hAnsiTheme="minorHAnsi"/>
          <w:b/>
          <w:bCs/>
          <w:lang w:eastAsia="zh-CN"/>
        </w:rPr>
      </w:pPr>
    </w:p>
    <w:p w14:paraId="3A74EC8B"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Priglasitev vseh podizvajalcev</w:t>
      </w:r>
    </w:p>
    <w:p w14:paraId="44134151" w14:textId="77777777" w:rsidR="00372668" w:rsidRPr="001D3F7D" w:rsidRDefault="00372668" w:rsidP="00D57F82">
      <w:pPr>
        <w:rPr>
          <w:rFonts w:asciiTheme="minorHAnsi" w:hAnsiTheme="minorHAnsi"/>
          <w:b/>
          <w:bCs/>
          <w:lang w:eastAsia="zh-CN"/>
        </w:rPr>
      </w:pPr>
    </w:p>
    <w:p w14:paraId="31BD9C24" w14:textId="512933DB" w:rsidR="009F1406" w:rsidRDefault="009F1406" w:rsidP="00D57F82">
      <w:pPr>
        <w:jc w:val="both"/>
        <w:rPr>
          <w:rFonts w:eastAsia="Calibri"/>
          <w:bCs/>
          <w:color w:val="000000"/>
          <w:lang w:eastAsia="zh-CN"/>
        </w:rPr>
      </w:pPr>
      <w:r w:rsidRPr="009F1406">
        <w:rPr>
          <w:rFonts w:eastAsia="Calibri"/>
          <w:bCs/>
          <w:color w:val="000000"/>
          <w:lang w:eastAsia="zh-CN"/>
        </w:rPr>
        <w:t>Izvajalec pri izvajanju pogodbe n</w:t>
      </w:r>
      <w:r w:rsidR="00E50ADC">
        <w:rPr>
          <w:rFonts w:eastAsia="Calibri"/>
          <w:bCs/>
          <w:color w:val="000000"/>
          <w:lang w:eastAsia="zh-CN"/>
        </w:rPr>
        <w:t>astopa s sledečimi podizvajalci</w:t>
      </w:r>
      <w:r w:rsidRPr="009F1406">
        <w:rPr>
          <w:rFonts w:eastAsia="Calibri"/>
          <w:bCs/>
          <w:color w:val="000000"/>
          <w:lang w:eastAsia="zh-CN"/>
        </w:rPr>
        <w:t>:</w:t>
      </w:r>
    </w:p>
    <w:p w14:paraId="10333789"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8"/>
      </w:tblGrid>
      <w:tr w:rsidR="009F1406" w:rsidRPr="009F1406" w14:paraId="57623E9E" w14:textId="77777777" w:rsidTr="00BA4370">
        <w:tc>
          <w:tcPr>
            <w:tcW w:w="4673" w:type="dxa"/>
            <w:shd w:val="clear" w:color="auto" w:fill="auto"/>
          </w:tcPr>
          <w:p w14:paraId="17E63400"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Naziv:</w:t>
            </w:r>
          </w:p>
        </w:tc>
        <w:tc>
          <w:tcPr>
            <w:tcW w:w="4389" w:type="dxa"/>
            <w:shd w:val="clear" w:color="auto" w:fill="auto"/>
          </w:tcPr>
          <w:p w14:paraId="7565A46F" w14:textId="77777777" w:rsidR="009F1406" w:rsidRPr="009F1406" w:rsidRDefault="009F1406" w:rsidP="00D57F82">
            <w:pPr>
              <w:jc w:val="both"/>
              <w:rPr>
                <w:rFonts w:eastAsia="Calibri"/>
                <w:bCs/>
                <w:color w:val="000000"/>
                <w:lang w:eastAsia="zh-CN"/>
              </w:rPr>
            </w:pPr>
          </w:p>
        </w:tc>
      </w:tr>
      <w:tr w:rsidR="009F1406" w:rsidRPr="009F1406" w14:paraId="5D6F042D" w14:textId="77777777" w:rsidTr="00BA4370">
        <w:tc>
          <w:tcPr>
            <w:tcW w:w="4673" w:type="dxa"/>
            <w:shd w:val="clear" w:color="auto" w:fill="auto"/>
          </w:tcPr>
          <w:p w14:paraId="6F091CD2"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Polni naslov:</w:t>
            </w:r>
          </w:p>
        </w:tc>
        <w:tc>
          <w:tcPr>
            <w:tcW w:w="4389" w:type="dxa"/>
            <w:shd w:val="clear" w:color="auto" w:fill="auto"/>
          </w:tcPr>
          <w:p w14:paraId="4BA393EF" w14:textId="77777777" w:rsidR="009F1406" w:rsidRPr="009F1406" w:rsidRDefault="009F1406" w:rsidP="00D57F82">
            <w:pPr>
              <w:jc w:val="both"/>
              <w:rPr>
                <w:rFonts w:eastAsia="Calibri"/>
                <w:bCs/>
                <w:color w:val="000000"/>
                <w:lang w:eastAsia="zh-CN"/>
              </w:rPr>
            </w:pPr>
          </w:p>
        </w:tc>
      </w:tr>
      <w:tr w:rsidR="009F1406" w:rsidRPr="009F1406" w14:paraId="6945B211" w14:textId="77777777" w:rsidTr="00BA4370">
        <w:tc>
          <w:tcPr>
            <w:tcW w:w="4673" w:type="dxa"/>
            <w:shd w:val="clear" w:color="auto" w:fill="auto"/>
          </w:tcPr>
          <w:p w14:paraId="28677908" w14:textId="7400E7BA" w:rsidR="009F1406" w:rsidRPr="009F1406" w:rsidRDefault="009F1406" w:rsidP="00BA4370">
            <w:pPr>
              <w:jc w:val="both"/>
              <w:rPr>
                <w:rFonts w:eastAsia="Calibri"/>
                <w:bCs/>
                <w:color w:val="000000"/>
                <w:lang w:eastAsia="zh-CN"/>
              </w:rPr>
            </w:pPr>
            <w:r w:rsidRPr="009F1406">
              <w:rPr>
                <w:rFonts w:eastAsia="Calibri"/>
                <w:bCs/>
                <w:color w:val="000000"/>
                <w:lang w:eastAsia="zh-CN"/>
              </w:rPr>
              <w:t>Identifikacijska</w:t>
            </w:r>
            <w:r w:rsidR="00BA4370">
              <w:rPr>
                <w:rFonts w:eastAsia="Calibri"/>
                <w:bCs/>
                <w:color w:val="000000"/>
                <w:lang w:eastAsia="zh-CN"/>
              </w:rPr>
              <w:t xml:space="preserve"> š</w:t>
            </w:r>
            <w:r w:rsidRPr="009F1406">
              <w:rPr>
                <w:rFonts w:eastAsia="Calibri"/>
                <w:bCs/>
                <w:color w:val="000000"/>
                <w:lang w:eastAsia="zh-CN"/>
              </w:rPr>
              <w:t>tevilka za DDV:</w:t>
            </w:r>
          </w:p>
        </w:tc>
        <w:tc>
          <w:tcPr>
            <w:tcW w:w="4389" w:type="dxa"/>
            <w:shd w:val="clear" w:color="auto" w:fill="auto"/>
          </w:tcPr>
          <w:p w14:paraId="249AFF6D" w14:textId="77777777" w:rsidR="009F1406" w:rsidRPr="009F1406" w:rsidRDefault="009F1406" w:rsidP="00D57F82">
            <w:pPr>
              <w:jc w:val="both"/>
              <w:rPr>
                <w:rFonts w:eastAsia="Calibri"/>
                <w:bCs/>
                <w:color w:val="000000"/>
                <w:lang w:eastAsia="zh-CN"/>
              </w:rPr>
            </w:pPr>
          </w:p>
        </w:tc>
      </w:tr>
      <w:tr w:rsidR="009F1406" w:rsidRPr="009F1406" w14:paraId="127A8032" w14:textId="77777777" w:rsidTr="00BA4370">
        <w:tc>
          <w:tcPr>
            <w:tcW w:w="4673" w:type="dxa"/>
            <w:shd w:val="clear" w:color="auto" w:fill="auto"/>
          </w:tcPr>
          <w:p w14:paraId="31CD1C3B"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Matična številka:</w:t>
            </w:r>
          </w:p>
        </w:tc>
        <w:tc>
          <w:tcPr>
            <w:tcW w:w="4389" w:type="dxa"/>
            <w:shd w:val="clear" w:color="auto" w:fill="auto"/>
          </w:tcPr>
          <w:p w14:paraId="24C0C60C" w14:textId="77777777" w:rsidR="009F1406" w:rsidRPr="009F1406" w:rsidRDefault="009F1406" w:rsidP="00D57F82">
            <w:pPr>
              <w:jc w:val="both"/>
              <w:rPr>
                <w:rFonts w:eastAsia="Calibri"/>
                <w:bCs/>
                <w:color w:val="000000"/>
                <w:lang w:eastAsia="zh-CN"/>
              </w:rPr>
            </w:pPr>
          </w:p>
        </w:tc>
      </w:tr>
      <w:tr w:rsidR="009F1406" w:rsidRPr="009F1406" w14:paraId="06273D48" w14:textId="77777777" w:rsidTr="00BA4370">
        <w:tc>
          <w:tcPr>
            <w:tcW w:w="4673" w:type="dxa"/>
            <w:shd w:val="clear" w:color="auto" w:fill="auto"/>
          </w:tcPr>
          <w:p w14:paraId="0094BCBC"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Številka računa:</w:t>
            </w:r>
          </w:p>
        </w:tc>
        <w:tc>
          <w:tcPr>
            <w:tcW w:w="4389" w:type="dxa"/>
            <w:shd w:val="clear" w:color="auto" w:fill="auto"/>
          </w:tcPr>
          <w:p w14:paraId="0FCB5276" w14:textId="77777777" w:rsidR="009F1406" w:rsidRPr="009F1406" w:rsidRDefault="009F1406" w:rsidP="00D57F82">
            <w:pPr>
              <w:jc w:val="both"/>
              <w:rPr>
                <w:rFonts w:eastAsia="Calibri"/>
                <w:bCs/>
                <w:color w:val="000000"/>
                <w:lang w:eastAsia="zh-CN"/>
              </w:rPr>
            </w:pPr>
          </w:p>
        </w:tc>
      </w:tr>
      <w:tr w:rsidR="009F1406" w:rsidRPr="009F1406" w14:paraId="3A250BEF" w14:textId="77777777" w:rsidTr="00BA4370">
        <w:tc>
          <w:tcPr>
            <w:tcW w:w="4673" w:type="dxa"/>
            <w:shd w:val="clear" w:color="auto" w:fill="auto"/>
          </w:tcPr>
          <w:p w14:paraId="2A66A06A"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Banka:</w:t>
            </w:r>
          </w:p>
        </w:tc>
        <w:tc>
          <w:tcPr>
            <w:tcW w:w="4389" w:type="dxa"/>
            <w:shd w:val="clear" w:color="auto" w:fill="auto"/>
          </w:tcPr>
          <w:p w14:paraId="257CA725" w14:textId="77777777" w:rsidR="009F1406" w:rsidRPr="009F1406" w:rsidRDefault="009F1406" w:rsidP="00D57F82">
            <w:pPr>
              <w:jc w:val="both"/>
              <w:rPr>
                <w:rFonts w:eastAsia="Calibri"/>
                <w:bCs/>
                <w:color w:val="000000"/>
                <w:lang w:eastAsia="zh-CN"/>
              </w:rPr>
            </w:pPr>
          </w:p>
        </w:tc>
      </w:tr>
      <w:tr w:rsidR="009F1406" w:rsidRPr="009F1406" w14:paraId="5B6B7EE7" w14:textId="77777777" w:rsidTr="00BA4370">
        <w:tc>
          <w:tcPr>
            <w:tcW w:w="4673" w:type="dxa"/>
            <w:shd w:val="clear" w:color="auto" w:fill="auto"/>
          </w:tcPr>
          <w:p w14:paraId="3A47B354"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Vsaka vrsta del, ki jih bo izvedel podizvajalec:</w:t>
            </w:r>
          </w:p>
        </w:tc>
        <w:tc>
          <w:tcPr>
            <w:tcW w:w="4389" w:type="dxa"/>
            <w:shd w:val="clear" w:color="auto" w:fill="auto"/>
          </w:tcPr>
          <w:p w14:paraId="6EB2C63A" w14:textId="77777777" w:rsidR="009F1406" w:rsidRPr="009F1406" w:rsidRDefault="009F1406" w:rsidP="00D57F82">
            <w:pPr>
              <w:jc w:val="both"/>
              <w:rPr>
                <w:rFonts w:eastAsia="Calibri"/>
                <w:bCs/>
                <w:color w:val="000000"/>
                <w:lang w:eastAsia="zh-CN"/>
              </w:rPr>
            </w:pPr>
          </w:p>
        </w:tc>
      </w:tr>
      <w:tr w:rsidR="009F1406" w:rsidRPr="009F1406" w14:paraId="1FE71A44" w14:textId="77777777" w:rsidTr="00BA4370">
        <w:tc>
          <w:tcPr>
            <w:tcW w:w="4673" w:type="dxa"/>
            <w:shd w:val="clear" w:color="auto" w:fill="auto"/>
          </w:tcPr>
          <w:p w14:paraId="45F04A0C"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Vrednost v EUR brez DDV:</w:t>
            </w:r>
          </w:p>
        </w:tc>
        <w:tc>
          <w:tcPr>
            <w:tcW w:w="4389" w:type="dxa"/>
            <w:shd w:val="clear" w:color="auto" w:fill="auto"/>
          </w:tcPr>
          <w:p w14:paraId="2E5577F1" w14:textId="77777777" w:rsidR="009F1406" w:rsidRPr="009F1406" w:rsidRDefault="009F1406" w:rsidP="00D57F82">
            <w:pPr>
              <w:jc w:val="both"/>
              <w:rPr>
                <w:rFonts w:eastAsia="Calibri"/>
                <w:bCs/>
                <w:color w:val="000000"/>
                <w:lang w:eastAsia="zh-CN"/>
              </w:rPr>
            </w:pPr>
          </w:p>
        </w:tc>
      </w:tr>
      <w:tr w:rsidR="009F1406" w:rsidRPr="009F1406" w14:paraId="277E7657" w14:textId="77777777" w:rsidTr="00BA4370">
        <w:tc>
          <w:tcPr>
            <w:tcW w:w="4673" w:type="dxa"/>
            <w:shd w:val="clear" w:color="auto" w:fill="auto"/>
          </w:tcPr>
          <w:p w14:paraId="7FE761A4" w14:textId="77777777" w:rsidR="009F1406" w:rsidRPr="009F1406" w:rsidRDefault="009F1406" w:rsidP="00D57F82">
            <w:pPr>
              <w:jc w:val="both"/>
              <w:rPr>
                <w:rFonts w:eastAsia="Calibri"/>
                <w:bCs/>
                <w:color w:val="000000"/>
                <w:lang w:eastAsia="zh-CN"/>
              </w:rPr>
            </w:pPr>
            <w:r w:rsidRPr="009F1406">
              <w:rPr>
                <w:rFonts w:eastAsia="Calibri"/>
                <w:bCs/>
                <w:color w:val="000000"/>
                <w:lang w:eastAsia="zh-CN"/>
              </w:rPr>
              <w:t>Delež del podizvajalca (v %):*</w:t>
            </w:r>
          </w:p>
        </w:tc>
        <w:tc>
          <w:tcPr>
            <w:tcW w:w="4389" w:type="dxa"/>
            <w:shd w:val="clear" w:color="auto" w:fill="auto"/>
          </w:tcPr>
          <w:p w14:paraId="6A99C098" w14:textId="77777777" w:rsidR="009F1406" w:rsidRPr="009F1406" w:rsidRDefault="009F1406" w:rsidP="00D57F82">
            <w:pPr>
              <w:jc w:val="both"/>
              <w:rPr>
                <w:rFonts w:eastAsia="Calibri"/>
                <w:bCs/>
                <w:color w:val="000000"/>
                <w:lang w:eastAsia="zh-CN"/>
              </w:rPr>
            </w:pPr>
          </w:p>
        </w:tc>
      </w:tr>
      <w:tr w:rsidR="009F1406" w:rsidRPr="009F1406" w14:paraId="235D81BE" w14:textId="77777777" w:rsidTr="00BA4370">
        <w:tc>
          <w:tcPr>
            <w:tcW w:w="4673" w:type="dxa"/>
            <w:shd w:val="clear" w:color="auto" w:fill="auto"/>
          </w:tcPr>
          <w:p w14:paraId="31054D9A" w14:textId="64D24F67" w:rsidR="009F1406" w:rsidRPr="009F1406" w:rsidRDefault="009F1406" w:rsidP="00BA4370">
            <w:pPr>
              <w:jc w:val="both"/>
              <w:rPr>
                <w:rFonts w:eastAsia="Calibri"/>
                <w:bCs/>
                <w:color w:val="000000"/>
                <w:lang w:eastAsia="zh-CN"/>
              </w:rPr>
            </w:pPr>
            <w:r w:rsidRPr="009F1406">
              <w:rPr>
                <w:rFonts w:eastAsia="Calibri"/>
                <w:bCs/>
                <w:color w:val="000000"/>
                <w:lang w:eastAsia="zh-CN"/>
              </w:rPr>
              <w:t>Podizvajalec zahteva neposredna plačila</w:t>
            </w:r>
            <w:r w:rsidR="00BA4370">
              <w:rPr>
                <w:rFonts w:eastAsia="Calibri"/>
                <w:bCs/>
                <w:color w:val="000000"/>
                <w:lang w:eastAsia="zh-CN"/>
              </w:rPr>
              <w:t xml:space="preserve"> </w:t>
            </w:r>
            <w:r w:rsidRPr="009F1406">
              <w:rPr>
                <w:rFonts w:eastAsia="Calibri"/>
                <w:bCs/>
                <w:color w:val="000000"/>
                <w:lang w:eastAsia="zh-CN"/>
              </w:rPr>
              <w:t xml:space="preserve"> (DA/NE)</w:t>
            </w:r>
          </w:p>
        </w:tc>
        <w:tc>
          <w:tcPr>
            <w:tcW w:w="4389" w:type="dxa"/>
            <w:shd w:val="clear" w:color="auto" w:fill="auto"/>
          </w:tcPr>
          <w:p w14:paraId="337ED27B" w14:textId="77777777" w:rsidR="009F1406" w:rsidRPr="009F1406" w:rsidRDefault="009F1406" w:rsidP="00D57F82">
            <w:pPr>
              <w:jc w:val="both"/>
              <w:rPr>
                <w:rFonts w:eastAsia="Calibri"/>
                <w:bCs/>
                <w:color w:val="000000"/>
                <w:lang w:eastAsia="zh-CN"/>
              </w:rPr>
            </w:pPr>
          </w:p>
        </w:tc>
      </w:tr>
    </w:tbl>
    <w:p w14:paraId="55470D52" w14:textId="77777777" w:rsidR="009F1406" w:rsidRPr="00BA4370" w:rsidRDefault="009F1406" w:rsidP="00D57F82">
      <w:pPr>
        <w:contextualSpacing/>
        <w:jc w:val="both"/>
        <w:rPr>
          <w:rFonts w:eastAsia="Calibri"/>
          <w:i/>
          <w:color w:val="000000"/>
          <w:sz w:val="20"/>
          <w:szCs w:val="20"/>
          <w:lang w:eastAsia="zh-CN"/>
        </w:rPr>
      </w:pPr>
      <w:r w:rsidRPr="00BA4370">
        <w:rPr>
          <w:rFonts w:eastAsia="Calibri"/>
          <w:bCs/>
          <w:i/>
          <w:color w:val="000000"/>
          <w:sz w:val="20"/>
          <w:szCs w:val="20"/>
          <w:lang w:eastAsia="zh-CN"/>
        </w:rPr>
        <w:lastRenderedPageBreak/>
        <w:t>*</w:t>
      </w:r>
      <w:r w:rsidRPr="00BA4370">
        <w:rPr>
          <w:rFonts w:eastAsia="Calibri"/>
          <w:i/>
          <w:color w:val="000000"/>
          <w:sz w:val="20"/>
          <w:szCs w:val="20"/>
          <w:lang w:eastAsia="zh-CN"/>
        </w:rPr>
        <w:t xml:space="preserve"> navede se delež izračunan na sledeči način: vrednost del podizvajalca brez DDV / končna ponudbena vrednost brez DDV</w:t>
      </w:r>
    </w:p>
    <w:p w14:paraId="15EEC4AA" w14:textId="77777777" w:rsidR="00BA4370" w:rsidRDefault="00BA4370" w:rsidP="00D57F82">
      <w:pPr>
        <w:jc w:val="both"/>
        <w:rPr>
          <w:rFonts w:eastAsia="Calibri"/>
          <w:bCs/>
          <w:color w:val="000000"/>
          <w:lang w:eastAsia="zh-CN"/>
        </w:rPr>
      </w:pPr>
    </w:p>
    <w:p w14:paraId="4B259ACC" w14:textId="0DBFE632" w:rsidR="009F1406" w:rsidRPr="009F1406" w:rsidRDefault="009F1406" w:rsidP="00D57F82">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8"/>
      </w:tblGrid>
      <w:tr w:rsidR="000A6900" w:rsidRPr="000A6900" w14:paraId="5C7914E2" w14:textId="77777777" w:rsidTr="00BA4370">
        <w:tc>
          <w:tcPr>
            <w:tcW w:w="4673" w:type="dxa"/>
            <w:shd w:val="clear" w:color="auto" w:fill="auto"/>
          </w:tcPr>
          <w:p w14:paraId="7CB06570"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Naziv:</w:t>
            </w:r>
          </w:p>
        </w:tc>
        <w:tc>
          <w:tcPr>
            <w:tcW w:w="4389" w:type="dxa"/>
            <w:shd w:val="clear" w:color="auto" w:fill="auto"/>
          </w:tcPr>
          <w:p w14:paraId="16307805" w14:textId="77777777" w:rsidR="000A6900" w:rsidRPr="000A6900" w:rsidRDefault="000A6900" w:rsidP="00D57F82">
            <w:pPr>
              <w:contextualSpacing/>
              <w:jc w:val="both"/>
              <w:rPr>
                <w:rFonts w:eastAsia="Calibri"/>
                <w:bCs/>
                <w:color w:val="000000"/>
                <w:lang w:eastAsia="zh-CN"/>
              </w:rPr>
            </w:pPr>
          </w:p>
        </w:tc>
      </w:tr>
      <w:tr w:rsidR="000A6900" w:rsidRPr="000A6900" w14:paraId="2E562605" w14:textId="77777777" w:rsidTr="00BA4370">
        <w:tc>
          <w:tcPr>
            <w:tcW w:w="4673" w:type="dxa"/>
            <w:shd w:val="clear" w:color="auto" w:fill="auto"/>
          </w:tcPr>
          <w:p w14:paraId="2C22FD5E"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Polni naslov:</w:t>
            </w:r>
          </w:p>
        </w:tc>
        <w:tc>
          <w:tcPr>
            <w:tcW w:w="4389" w:type="dxa"/>
            <w:shd w:val="clear" w:color="auto" w:fill="auto"/>
          </w:tcPr>
          <w:p w14:paraId="555EBBC4" w14:textId="77777777" w:rsidR="000A6900" w:rsidRPr="000A6900" w:rsidRDefault="000A6900" w:rsidP="00D57F82">
            <w:pPr>
              <w:contextualSpacing/>
              <w:jc w:val="both"/>
              <w:rPr>
                <w:rFonts w:eastAsia="Calibri"/>
                <w:bCs/>
                <w:color w:val="000000"/>
                <w:lang w:eastAsia="zh-CN"/>
              </w:rPr>
            </w:pPr>
          </w:p>
        </w:tc>
      </w:tr>
      <w:tr w:rsidR="000A6900" w:rsidRPr="000A6900" w14:paraId="7AB0B5B6" w14:textId="77777777" w:rsidTr="00BA4370">
        <w:tc>
          <w:tcPr>
            <w:tcW w:w="4673" w:type="dxa"/>
            <w:shd w:val="clear" w:color="auto" w:fill="auto"/>
          </w:tcPr>
          <w:p w14:paraId="48D1F176" w14:textId="1D44C6CB" w:rsidR="000A6900" w:rsidRPr="000A6900" w:rsidRDefault="000A6900" w:rsidP="00BA4370">
            <w:pPr>
              <w:contextualSpacing/>
              <w:jc w:val="both"/>
              <w:rPr>
                <w:rFonts w:eastAsia="Calibri"/>
                <w:bCs/>
                <w:color w:val="000000"/>
                <w:lang w:eastAsia="zh-CN"/>
              </w:rPr>
            </w:pPr>
            <w:r w:rsidRPr="000A6900">
              <w:rPr>
                <w:rFonts w:eastAsia="Calibri"/>
                <w:bCs/>
                <w:color w:val="000000"/>
                <w:lang w:eastAsia="zh-CN"/>
              </w:rPr>
              <w:t>Identifikacijska</w:t>
            </w:r>
            <w:r w:rsidR="00BA4370">
              <w:rPr>
                <w:rFonts w:eastAsia="Calibri"/>
                <w:bCs/>
                <w:color w:val="000000"/>
                <w:lang w:eastAsia="zh-CN"/>
              </w:rPr>
              <w:t xml:space="preserve"> š</w:t>
            </w:r>
            <w:r w:rsidRPr="000A6900">
              <w:rPr>
                <w:rFonts w:eastAsia="Calibri"/>
                <w:bCs/>
                <w:color w:val="000000"/>
                <w:lang w:eastAsia="zh-CN"/>
              </w:rPr>
              <w:t>tevilka za DDV:</w:t>
            </w:r>
          </w:p>
        </w:tc>
        <w:tc>
          <w:tcPr>
            <w:tcW w:w="4389" w:type="dxa"/>
            <w:shd w:val="clear" w:color="auto" w:fill="auto"/>
          </w:tcPr>
          <w:p w14:paraId="39292657" w14:textId="77777777" w:rsidR="000A6900" w:rsidRPr="000A6900" w:rsidRDefault="000A6900" w:rsidP="00D57F82">
            <w:pPr>
              <w:contextualSpacing/>
              <w:jc w:val="both"/>
              <w:rPr>
                <w:rFonts w:eastAsia="Calibri"/>
                <w:bCs/>
                <w:color w:val="000000"/>
                <w:lang w:eastAsia="zh-CN"/>
              </w:rPr>
            </w:pPr>
          </w:p>
        </w:tc>
      </w:tr>
      <w:tr w:rsidR="000A6900" w:rsidRPr="000A6900" w14:paraId="1B387E42" w14:textId="77777777" w:rsidTr="00BA4370">
        <w:tc>
          <w:tcPr>
            <w:tcW w:w="4673" w:type="dxa"/>
            <w:shd w:val="clear" w:color="auto" w:fill="auto"/>
          </w:tcPr>
          <w:p w14:paraId="68380CB6"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Matična številka:</w:t>
            </w:r>
          </w:p>
        </w:tc>
        <w:tc>
          <w:tcPr>
            <w:tcW w:w="4389" w:type="dxa"/>
            <w:shd w:val="clear" w:color="auto" w:fill="auto"/>
          </w:tcPr>
          <w:p w14:paraId="494C9D39" w14:textId="77777777" w:rsidR="000A6900" w:rsidRPr="000A6900" w:rsidRDefault="000A6900" w:rsidP="00D57F82">
            <w:pPr>
              <w:contextualSpacing/>
              <w:jc w:val="both"/>
              <w:rPr>
                <w:rFonts w:eastAsia="Calibri"/>
                <w:bCs/>
                <w:color w:val="000000"/>
                <w:lang w:eastAsia="zh-CN"/>
              </w:rPr>
            </w:pPr>
          </w:p>
        </w:tc>
      </w:tr>
      <w:tr w:rsidR="000A6900" w:rsidRPr="000A6900" w14:paraId="6B14AD47" w14:textId="77777777" w:rsidTr="00BA4370">
        <w:tc>
          <w:tcPr>
            <w:tcW w:w="4673" w:type="dxa"/>
            <w:shd w:val="clear" w:color="auto" w:fill="auto"/>
          </w:tcPr>
          <w:p w14:paraId="615068B1"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Številka računa:</w:t>
            </w:r>
          </w:p>
        </w:tc>
        <w:tc>
          <w:tcPr>
            <w:tcW w:w="4389" w:type="dxa"/>
            <w:shd w:val="clear" w:color="auto" w:fill="auto"/>
          </w:tcPr>
          <w:p w14:paraId="2DBA9C8E" w14:textId="77777777" w:rsidR="000A6900" w:rsidRPr="000A6900" w:rsidRDefault="000A6900" w:rsidP="00D57F82">
            <w:pPr>
              <w:contextualSpacing/>
              <w:jc w:val="both"/>
              <w:rPr>
                <w:rFonts w:eastAsia="Calibri"/>
                <w:bCs/>
                <w:color w:val="000000"/>
                <w:lang w:eastAsia="zh-CN"/>
              </w:rPr>
            </w:pPr>
          </w:p>
        </w:tc>
      </w:tr>
      <w:tr w:rsidR="000A6900" w:rsidRPr="000A6900" w14:paraId="59D46047" w14:textId="77777777" w:rsidTr="00BA4370">
        <w:tc>
          <w:tcPr>
            <w:tcW w:w="4673" w:type="dxa"/>
            <w:shd w:val="clear" w:color="auto" w:fill="auto"/>
          </w:tcPr>
          <w:p w14:paraId="134877C1"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Banka:</w:t>
            </w:r>
          </w:p>
        </w:tc>
        <w:tc>
          <w:tcPr>
            <w:tcW w:w="4389" w:type="dxa"/>
            <w:shd w:val="clear" w:color="auto" w:fill="auto"/>
          </w:tcPr>
          <w:p w14:paraId="1409DF9E" w14:textId="77777777" w:rsidR="000A6900" w:rsidRPr="000A6900" w:rsidRDefault="000A6900" w:rsidP="00D57F82">
            <w:pPr>
              <w:contextualSpacing/>
              <w:jc w:val="both"/>
              <w:rPr>
                <w:rFonts w:eastAsia="Calibri"/>
                <w:bCs/>
                <w:color w:val="000000"/>
                <w:lang w:eastAsia="zh-CN"/>
              </w:rPr>
            </w:pPr>
          </w:p>
        </w:tc>
      </w:tr>
      <w:tr w:rsidR="000A6900" w:rsidRPr="000A6900" w14:paraId="2F685FDF" w14:textId="77777777" w:rsidTr="00BA4370">
        <w:tc>
          <w:tcPr>
            <w:tcW w:w="4673" w:type="dxa"/>
            <w:shd w:val="clear" w:color="auto" w:fill="auto"/>
          </w:tcPr>
          <w:p w14:paraId="437E6041"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4389" w:type="dxa"/>
            <w:shd w:val="clear" w:color="auto" w:fill="auto"/>
          </w:tcPr>
          <w:p w14:paraId="18C096DD" w14:textId="77777777" w:rsidR="000A6900" w:rsidRPr="000A6900" w:rsidRDefault="000A6900" w:rsidP="00D57F82">
            <w:pPr>
              <w:contextualSpacing/>
              <w:jc w:val="both"/>
              <w:rPr>
                <w:rFonts w:eastAsia="Calibri"/>
                <w:bCs/>
                <w:color w:val="000000"/>
                <w:lang w:eastAsia="zh-CN"/>
              </w:rPr>
            </w:pPr>
          </w:p>
        </w:tc>
      </w:tr>
      <w:tr w:rsidR="000A6900" w:rsidRPr="000A6900" w14:paraId="68577E00" w14:textId="77777777" w:rsidTr="00BA4370">
        <w:tc>
          <w:tcPr>
            <w:tcW w:w="4673" w:type="dxa"/>
            <w:shd w:val="clear" w:color="auto" w:fill="auto"/>
          </w:tcPr>
          <w:p w14:paraId="5232C1B5"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Vrednost v EUR brez DDV:</w:t>
            </w:r>
          </w:p>
        </w:tc>
        <w:tc>
          <w:tcPr>
            <w:tcW w:w="4389" w:type="dxa"/>
            <w:shd w:val="clear" w:color="auto" w:fill="auto"/>
          </w:tcPr>
          <w:p w14:paraId="003E127A" w14:textId="77777777" w:rsidR="000A6900" w:rsidRPr="000A6900" w:rsidRDefault="000A6900" w:rsidP="00D57F82">
            <w:pPr>
              <w:contextualSpacing/>
              <w:jc w:val="both"/>
              <w:rPr>
                <w:rFonts w:eastAsia="Calibri"/>
                <w:bCs/>
                <w:color w:val="000000"/>
                <w:lang w:eastAsia="zh-CN"/>
              </w:rPr>
            </w:pPr>
          </w:p>
        </w:tc>
      </w:tr>
      <w:tr w:rsidR="000A6900" w:rsidRPr="000A6900" w14:paraId="42B58ABE" w14:textId="77777777" w:rsidTr="00BA4370">
        <w:tc>
          <w:tcPr>
            <w:tcW w:w="4673" w:type="dxa"/>
            <w:shd w:val="clear" w:color="auto" w:fill="auto"/>
          </w:tcPr>
          <w:p w14:paraId="7F89C23B" w14:textId="77777777" w:rsidR="000A6900" w:rsidRPr="000A6900" w:rsidRDefault="000A6900" w:rsidP="00D57F82">
            <w:pPr>
              <w:contextualSpacing/>
              <w:jc w:val="both"/>
              <w:rPr>
                <w:rFonts w:eastAsia="Calibri"/>
                <w:bCs/>
                <w:color w:val="000000"/>
                <w:lang w:eastAsia="zh-CN"/>
              </w:rPr>
            </w:pPr>
            <w:r w:rsidRPr="000A6900">
              <w:rPr>
                <w:rFonts w:eastAsia="Calibri"/>
                <w:bCs/>
                <w:color w:val="000000"/>
                <w:lang w:eastAsia="zh-CN"/>
              </w:rPr>
              <w:t>Delež del podizvajalca (v %):*</w:t>
            </w:r>
          </w:p>
        </w:tc>
        <w:tc>
          <w:tcPr>
            <w:tcW w:w="4389" w:type="dxa"/>
            <w:shd w:val="clear" w:color="auto" w:fill="auto"/>
          </w:tcPr>
          <w:p w14:paraId="62ED3FCD" w14:textId="77777777" w:rsidR="000A6900" w:rsidRPr="000A6900" w:rsidRDefault="000A6900" w:rsidP="00D57F82">
            <w:pPr>
              <w:contextualSpacing/>
              <w:jc w:val="both"/>
              <w:rPr>
                <w:rFonts w:eastAsia="Calibri"/>
                <w:bCs/>
                <w:color w:val="000000"/>
                <w:lang w:eastAsia="zh-CN"/>
              </w:rPr>
            </w:pPr>
          </w:p>
        </w:tc>
      </w:tr>
      <w:tr w:rsidR="000A6900" w:rsidRPr="000A6900" w14:paraId="525CE0B1" w14:textId="77777777" w:rsidTr="00BA4370">
        <w:tc>
          <w:tcPr>
            <w:tcW w:w="4673" w:type="dxa"/>
            <w:shd w:val="clear" w:color="auto" w:fill="auto"/>
          </w:tcPr>
          <w:p w14:paraId="7744056A" w14:textId="474678AC" w:rsidR="000A6900" w:rsidRPr="000A6900" w:rsidRDefault="000A6900" w:rsidP="00BA4370">
            <w:pPr>
              <w:contextualSpacing/>
              <w:jc w:val="both"/>
              <w:rPr>
                <w:rFonts w:eastAsia="Calibri"/>
                <w:bCs/>
                <w:color w:val="000000"/>
                <w:lang w:eastAsia="zh-CN"/>
              </w:rPr>
            </w:pPr>
            <w:r w:rsidRPr="000A6900">
              <w:rPr>
                <w:rFonts w:eastAsia="Calibri"/>
                <w:bCs/>
                <w:color w:val="000000"/>
                <w:lang w:eastAsia="zh-CN"/>
              </w:rPr>
              <w:t>Podizvajalec zahteva neposredna plačila</w:t>
            </w:r>
            <w:r w:rsidR="00BA4370">
              <w:rPr>
                <w:rFonts w:eastAsia="Calibri"/>
                <w:bCs/>
                <w:color w:val="000000"/>
                <w:lang w:eastAsia="zh-CN"/>
              </w:rPr>
              <w:t xml:space="preserve"> </w:t>
            </w:r>
            <w:r w:rsidRPr="000A6900">
              <w:rPr>
                <w:rFonts w:eastAsia="Calibri"/>
                <w:bCs/>
                <w:color w:val="000000"/>
                <w:lang w:eastAsia="zh-CN"/>
              </w:rPr>
              <w:t xml:space="preserve"> (DA/NE)</w:t>
            </w:r>
          </w:p>
        </w:tc>
        <w:tc>
          <w:tcPr>
            <w:tcW w:w="4389" w:type="dxa"/>
            <w:shd w:val="clear" w:color="auto" w:fill="auto"/>
          </w:tcPr>
          <w:p w14:paraId="0790A028" w14:textId="77777777" w:rsidR="000A6900" w:rsidRPr="000A6900" w:rsidRDefault="000A6900" w:rsidP="00D57F82">
            <w:pPr>
              <w:contextualSpacing/>
              <w:jc w:val="both"/>
              <w:rPr>
                <w:rFonts w:eastAsia="Calibri"/>
                <w:bCs/>
                <w:color w:val="000000"/>
                <w:lang w:eastAsia="zh-CN"/>
              </w:rPr>
            </w:pPr>
          </w:p>
        </w:tc>
      </w:tr>
    </w:tbl>
    <w:p w14:paraId="5024CF0D" w14:textId="77777777" w:rsidR="009F1406" w:rsidRPr="00BA4370" w:rsidRDefault="009F1406" w:rsidP="00D57F82">
      <w:pPr>
        <w:contextualSpacing/>
        <w:jc w:val="both"/>
        <w:rPr>
          <w:rFonts w:eastAsia="Calibri"/>
          <w:i/>
          <w:color w:val="000000"/>
          <w:sz w:val="20"/>
          <w:szCs w:val="20"/>
          <w:lang w:eastAsia="zh-CN"/>
        </w:rPr>
      </w:pPr>
      <w:r w:rsidRPr="00BA4370">
        <w:rPr>
          <w:rFonts w:eastAsia="Calibri"/>
          <w:bCs/>
          <w:i/>
          <w:color w:val="000000"/>
          <w:sz w:val="20"/>
          <w:szCs w:val="20"/>
          <w:lang w:eastAsia="zh-CN"/>
        </w:rPr>
        <w:t>*</w:t>
      </w:r>
      <w:r w:rsidRPr="00BA4370">
        <w:rPr>
          <w:rFonts w:eastAsia="Calibri"/>
          <w:i/>
          <w:color w:val="000000"/>
          <w:sz w:val="20"/>
          <w:szCs w:val="20"/>
          <w:lang w:eastAsia="zh-CN"/>
        </w:rPr>
        <w:t xml:space="preserve"> navede se delež izračunan na sledeči način: vrednost del podizvajalca brez DDV / končna ponudbena vrednost brez DDV</w:t>
      </w:r>
    </w:p>
    <w:p w14:paraId="2F27FD04" w14:textId="77777777" w:rsidR="009F1406" w:rsidRPr="009F1406" w:rsidRDefault="009F1406" w:rsidP="00D57F82">
      <w:pPr>
        <w:jc w:val="both"/>
        <w:rPr>
          <w:rFonts w:eastAsia="Calibri"/>
          <w:bCs/>
          <w:color w:val="000000"/>
          <w:lang w:eastAsia="zh-CN"/>
        </w:rPr>
      </w:pPr>
    </w:p>
    <w:p w14:paraId="2C224D62" w14:textId="16E3EC1A" w:rsidR="009F1406" w:rsidRDefault="009F1406" w:rsidP="00D57F82">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40E56FBF" w14:textId="77777777" w:rsidR="009670E9" w:rsidRPr="009F1406" w:rsidRDefault="009670E9" w:rsidP="00D57F82">
      <w:pPr>
        <w:jc w:val="both"/>
        <w:rPr>
          <w:rFonts w:eastAsia="Calibri"/>
          <w:bCs/>
          <w:color w:val="000000"/>
          <w:lang w:eastAsia="zh-CN"/>
        </w:rPr>
      </w:pPr>
    </w:p>
    <w:p w14:paraId="752B1284" w14:textId="0A305832"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Izvajalec lahko del javnega naročila odda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vendar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ne sme oddati celotnega javnega naročila.</w:t>
      </w:r>
    </w:p>
    <w:p w14:paraId="7BB41B2D" w14:textId="77777777" w:rsidR="006711E9" w:rsidRPr="001D3F7D" w:rsidRDefault="006711E9" w:rsidP="00D57F82">
      <w:pPr>
        <w:jc w:val="both"/>
        <w:rPr>
          <w:rFonts w:asciiTheme="minorHAnsi" w:hAnsiTheme="minorHAnsi"/>
          <w:bCs/>
          <w:lang w:eastAsia="zh-CN"/>
        </w:rPr>
      </w:pPr>
    </w:p>
    <w:p w14:paraId="0B5C6A94" w14:textId="75C805D0" w:rsidR="00372668" w:rsidRDefault="00372668" w:rsidP="00D57F82">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1593E670" w14:textId="77777777" w:rsidR="00780A3E" w:rsidRPr="001D3F7D" w:rsidRDefault="00780A3E" w:rsidP="00D57F82">
      <w:pPr>
        <w:jc w:val="both"/>
        <w:rPr>
          <w:rFonts w:asciiTheme="minorHAnsi" w:hAnsiTheme="minorHAnsi"/>
          <w:bCs/>
          <w:lang w:eastAsia="zh-CN"/>
        </w:rPr>
      </w:pPr>
    </w:p>
    <w:p w14:paraId="5E4706B9" w14:textId="77777777" w:rsidR="00372668" w:rsidRDefault="00372668" w:rsidP="00D57F82">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5D9C923" w14:textId="77777777" w:rsidR="00950431" w:rsidRPr="001D3F7D" w:rsidRDefault="00950431" w:rsidP="00D57F82">
      <w:pPr>
        <w:jc w:val="both"/>
        <w:rPr>
          <w:rFonts w:asciiTheme="minorHAnsi" w:hAnsiTheme="minorHAnsi"/>
          <w:bCs/>
          <w:lang w:eastAsia="zh-CN"/>
        </w:rPr>
      </w:pPr>
    </w:p>
    <w:p w14:paraId="6F062D10"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D57F82">
      <w:pPr>
        <w:jc w:val="both"/>
        <w:rPr>
          <w:rFonts w:asciiTheme="minorHAnsi" w:hAnsiTheme="minorHAnsi"/>
          <w:bCs/>
          <w:lang w:eastAsia="zh-CN"/>
        </w:rPr>
      </w:pPr>
    </w:p>
    <w:p w14:paraId="035536D0" w14:textId="6E68C842" w:rsidR="00372668" w:rsidRDefault="00372668" w:rsidP="00D57F82">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4D76E5C" w14:textId="77777777" w:rsidR="00E50ADC" w:rsidRPr="001D3F7D" w:rsidRDefault="00E50ADC" w:rsidP="00D57F82">
      <w:pPr>
        <w:jc w:val="both"/>
        <w:rPr>
          <w:rFonts w:asciiTheme="minorHAnsi" w:hAnsiTheme="minorHAnsi"/>
          <w:lang w:eastAsia="zh-CN"/>
        </w:rPr>
      </w:pPr>
    </w:p>
    <w:p w14:paraId="4D4B20E7"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 xml:space="preserve">Naročnik si pridržuje tudi pravico, da sproži </w:t>
      </w:r>
      <w:proofErr w:type="spellStart"/>
      <w:r w:rsidRPr="001D3F7D">
        <w:rPr>
          <w:rFonts w:asciiTheme="minorHAnsi" w:hAnsiTheme="minorHAnsi"/>
          <w:bCs/>
          <w:lang w:eastAsia="zh-CN"/>
        </w:rPr>
        <w:t>prekrškovni</w:t>
      </w:r>
      <w:proofErr w:type="spellEnd"/>
      <w:r w:rsidRPr="001D3F7D">
        <w:rPr>
          <w:rFonts w:asciiTheme="minorHAnsi" w:hAnsiTheme="minorHAnsi"/>
          <w:bCs/>
          <w:lang w:eastAsia="zh-CN"/>
        </w:rPr>
        <w:t xml:space="preserve"> postopek pred Državno revizijsko komisijo, v kolikor so podani zakonski razlogi zanj.</w:t>
      </w:r>
    </w:p>
    <w:p w14:paraId="563A1A4E" w14:textId="77777777" w:rsidR="00372668" w:rsidRPr="001D3F7D" w:rsidRDefault="00372668" w:rsidP="00D57F82">
      <w:pPr>
        <w:jc w:val="both"/>
        <w:rPr>
          <w:rFonts w:asciiTheme="minorHAnsi" w:hAnsiTheme="minorHAnsi"/>
          <w:bCs/>
          <w:lang w:eastAsia="zh-CN"/>
        </w:rPr>
      </w:pPr>
    </w:p>
    <w:p w14:paraId="0E0FFAC1" w14:textId="77777777" w:rsidR="00FF5600" w:rsidRDefault="00182B77" w:rsidP="00D57F82">
      <w:pPr>
        <w:jc w:val="both"/>
        <w:rPr>
          <w:rFonts w:asciiTheme="minorHAnsi" w:hAnsiTheme="minorHAnsi"/>
          <w:bCs/>
          <w:lang w:eastAsia="zh-CN"/>
        </w:rPr>
      </w:pPr>
      <w:r w:rsidRPr="00182B77">
        <w:rPr>
          <w:rFonts w:asciiTheme="minorHAnsi" w:hAnsiTheme="minorHAnsi"/>
          <w:bCs/>
          <w:lang w:eastAsia="zh-CN"/>
        </w:rPr>
        <w:lastRenderedPageBreak/>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D57F82">
      <w:pPr>
        <w:jc w:val="both"/>
        <w:rPr>
          <w:rFonts w:asciiTheme="minorHAnsi" w:hAnsiTheme="minorHAnsi"/>
          <w:bCs/>
          <w:lang w:eastAsia="zh-CN"/>
        </w:rPr>
      </w:pPr>
    </w:p>
    <w:p w14:paraId="04E7E94A" w14:textId="77777777" w:rsidR="00FF5600" w:rsidRDefault="00182B77" w:rsidP="00D57F82">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D57F82">
      <w:pPr>
        <w:jc w:val="both"/>
        <w:rPr>
          <w:rFonts w:asciiTheme="minorHAnsi" w:hAnsiTheme="minorHAnsi"/>
          <w:bCs/>
          <w:lang w:eastAsia="zh-CN"/>
        </w:rPr>
      </w:pPr>
    </w:p>
    <w:p w14:paraId="60074E6C" w14:textId="04B54782" w:rsidR="00182B77" w:rsidRDefault="00182B77" w:rsidP="00D57F82">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3984EA1E" w14:textId="77777777" w:rsidR="00E50ADC" w:rsidRDefault="00E50ADC" w:rsidP="00D57F82">
      <w:pPr>
        <w:jc w:val="both"/>
        <w:rPr>
          <w:rFonts w:asciiTheme="minorHAnsi" w:hAnsiTheme="minorHAnsi"/>
          <w:bCs/>
          <w:lang w:eastAsia="zh-CN"/>
        </w:rPr>
      </w:pPr>
    </w:p>
    <w:p w14:paraId="451DF5B5" w14:textId="3C6B7713"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Naročnik bo o morebitni zavrnitvi novega podizvajalca obvestil glavnega izvajalca najpozneje v desetih dneh od prejema predloga, pri čemer gre v tem primeru za </w:t>
      </w:r>
      <w:proofErr w:type="spellStart"/>
      <w:r w:rsidRPr="001D3F7D">
        <w:rPr>
          <w:rFonts w:asciiTheme="minorHAnsi" w:hAnsiTheme="minorHAnsi"/>
          <w:bCs/>
          <w:lang w:eastAsia="zh-CN"/>
        </w:rPr>
        <w:t>instrukcijski</w:t>
      </w:r>
      <w:proofErr w:type="spellEnd"/>
      <w:r w:rsidRPr="001D3F7D">
        <w:rPr>
          <w:rFonts w:asciiTheme="minorHAnsi" w:hAnsiTheme="minorHAnsi"/>
          <w:bCs/>
          <w:lang w:eastAsia="zh-CN"/>
        </w:rPr>
        <w:t xml:space="preserve"> rok, ki ne vpliva na pravico naročnika do zavrnitve podizvajalca, če za to obstajajo utemeljeni razlogi.</w:t>
      </w:r>
    </w:p>
    <w:p w14:paraId="01C3E847" w14:textId="77777777" w:rsidR="009670E9" w:rsidRPr="001D3F7D" w:rsidRDefault="009670E9" w:rsidP="00D57F82">
      <w:pPr>
        <w:jc w:val="both"/>
        <w:rPr>
          <w:rFonts w:asciiTheme="minorHAnsi" w:hAnsiTheme="minorHAnsi"/>
          <w:bCs/>
          <w:lang w:eastAsia="zh-CN"/>
        </w:rPr>
      </w:pPr>
    </w:p>
    <w:p w14:paraId="129E4692" w14:textId="77777777" w:rsidR="00FF5600" w:rsidRPr="00FF5600" w:rsidRDefault="00FF5600" w:rsidP="00D57F82">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D57F82">
      <w:pPr>
        <w:rPr>
          <w:rFonts w:asciiTheme="minorHAnsi" w:hAnsiTheme="minorHAnsi"/>
          <w:bCs/>
          <w:lang w:eastAsia="zh-CN"/>
        </w:rPr>
      </w:pPr>
    </w:p>
    <w:p w14:paraId="4A78D52D"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189703D4"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D57F82">
      <w:pPr>
        <w:rPr>
          <w:rFonts w:asciiTheme="minorHAnsi" w:hAnsiTheme="minorHAnsi"/>
          <w:bCs/>
          <w:lang w:eastAsia="zh-CN"/>
        </w:rPr>
      </w:pPr>
    </w:p>
    <w:p w14:paraId="2035600A"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D57F82">
      <w:pPr>
        <w:jc w:val="both"/>
        <w:rPr>
          <w:rFonts w:asciiTheme="minorHAnsi" w:hAnsiTheme="minorHAnsi"/>
          <w:bCs/>
          <w:lang w:eastAsia="zh-CN"/>
        </w:rPr>
      </w:pPr>
    </w:p>
    <w:p w14:paraId="5D126527"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8B5B52">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BC74412" w14:textId="77777777" w:rsidR="00372668" w:rsidRPr="001D3F7D" w:rsidRDefault="00372668" w:rsidP="008B5B52">
      <w:pPr>
        <w:numPr>
          <w:ilvl w:val="0"/>
          <w:numId w:val="29"/>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8B5B52">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8B5B52">
      <w:pPr>
        <w:numPr>
          <w:ilvl w:val="0"/>
          <w:numId w:val="29"/>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77777777" w:rsidR="00372668" w:rsidRPr="001D3F7D" w:rsidRDefault="00372668" w:rsidP="008B5B52">
      <w:pPr>
        <w:numPr>
          <w:ilvl w:val="0"/>
          <w:numId w:val="29"/>
        </w:numPr>
        <w:jc w:val="both"/>
        <w:rPr>
          <w:rFonts w:asciiTheme="minorHAnsi" w:hAnsiTheme="minorHAnsi"/>
          <w:bCs/>
          <w:lang w:eastAsia="zh-CN"/>
        </w:rPr>
      </w:pPr>
      <w:r w:rsidRPr="001D3F7D">
        <w:rPr>
          <w:rFonts w:asciiTheme="minorHAnsi" w:hAnsiTheme="minorHAnsi"/>
          <w:bCs/>
          <w:lang w:eastAsia="zh-CN"/>
        </w:rPr>
        <w:t xml:space="preserve">za vsakega podizvajalca predložiti </w:t>
      </w:r>
      <w:proofErr w:type="spellStart"/>
      <w:r w:rsidRPr="001D3F7D">
        <w:rPr>
          <w:rFonts w:asciiTheme="minorHAnsi" w:hAnsiTheme="minorHAnsi"/>
          <w:bCs/>
          <w:lang w:eastAsia="zh-CN"/>
        </w:rPr>
        <w:t>podizvajalsko</w:t>
      </w:r>
      <w:proofErr w:type="spellEnd"/>
      <w:r w:rsidRPr="001D3F7D">
        <w:rPr>
          <w:rFonts w:asciiTheme="minorHAnsi" w:hAnsiTheme="minorHAnsi"/>
          <w:bCs/>
          <w:lang w:eastAsia="zh-CN"/>
        </w:rPr>
        <w:t xml:space="preserve"> pogodbo najkasneje v roku 5 dni po sklenitvi le te.</w:t>
      </w:r>
    </w:p>
    <w:p w14:paraId="0F231B53" w14:textId="77777777" w:rsidR="00372668" w:rsidRPr="001D3F7D" w:rsidRDefault="00372668" w:rsidP="00D57F82">
      <w:pPr>
        <w:jc w:val="both"/>
        <w:rPr>
          <w:rFonts w:asciiTheme="minorHAnsi" w:hAnsiTheme="minorHAnsi"/>
          <w:bCs/>
          <w:lang w:eastAsia="zh-CN"/>
        </w:rPr>
      </w:pPr>
    </w:p>
    <w:p w14:paraId="50DBE823" w14:textId="60304AA9"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37AD311A" w14:textId="77777777" w:rsidR="006711E9" w:rsidRPr="001D3F7D" w:rsidRDefault="006711E9" w:rsidP="00D57F82">
      <w:pPr>
        <w:jc w:val="both"/>
        <w:rPr>
          <w:rFonts w:asciiTheme="minorHAnsi" w:hAnsiTheme="minorHAnsi"/>
          <w:bCs/>
          <w:lang w:eastAsia="zh-CN"/>
        </w:rPr>
      </w:pPr>
    </w:p>
    <w:p w14:paraId="11440198" w14:textId="77777777" w:rsidR="00ED0782" w:rsidRPr="00ED0782" w:rsidRDefault="00ED0782" w:rsidP="00D57F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D57F82">
      <w:pPr>
        <w:jc w:val="both"/>
        <w:rPr>
          <w:rFonts w:asciiTheme="minorHAnsi" w:hAnsiTheme="minorHAnsi"/>
          <w:bCs/>
          <w:lang w:eastAsia="zh-CN"/>
        </w:rPr>
      </w:pPr>
    </w:p>
    <w:p w14:paraId="3F2E637B" w14:textId="77777777" w:rsidR="00ED5D97" w:rsidRDefault="00ED5D97" w:rsidP="00D57F82">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D57F82">
      <w:pPr>
        <w:jc w:val="both"/>
        <w:rPr>
          <w:rFonts w:asciiTheme="minorHAnsi" w:hAnsiTheme="minorHAnsi"/>
          <w:bCs/>
          <w:lang w:eastAsia="zh-CN"/>
        </w:rPr>
      </w:pPr>
    </w:p>
    <w:p w14:paraId="50BF5437" w14:textId="77777777" w:rsidR="00ED5D97" w:rsidRPr="00ED5D97" w:rsidRDefault="00ED5D97" w:rsidP="00D57F82">
      <w:pPr>
        <w:jc w:val="both"/>
        <w:rPr>
          <w:rFonts w:asciiTheme="minorHAnsi" w:hAnsiTheme="minorHAnsi"/>
          <w:bCs/>
          <w:lang w:eastAsia="zh-CN"/>
        </w:rPr>
      </w:pPr>
      <w:r w:rsidRPr="00ED5D97">
        <w:rPr>
          <w:rFonts w:asciiTheme="minorHAnsi" w:hAnsiTheme="minorHAnsi"/>
          <w:bCs/>
          <w:lang w:eastAsia="zh-CN"/>
        </w:rPr>
        <w:lastRenderedPageBreak/>
        <w:t>Plačila podizvajalcem, ki zahtevajo neposredna plačila, se izvedejo v rokih in na enak način kot velja za plačila izvajalcu.</w:t>
      </w:r>
    </w:p>
    <w:p w14:paraId="28943A73" w14:textId="77777777" w:rsidR="00AE1E12" w:rsidRDefault="00AE1E12" w:rsidP="00D57F82">
      <w:pPr>
        <w:jc w:val="both"/>
        <w:rPr>
          <w:rFonts w:asciiTheme="minorHAnsi" w:hAnsiTheme="minorHAnsi"/>
          <w:bCs/>
          <w:lang w:eastAsia="zh-CN"/>
        </w:rPr>
      </w:pPr>
    </w:p>
    <w:p w14:paraId="6B8F55AF" w14:textId="5C0D25E3" w:rsidR="0097145F" w:rsidRDefault="0097145F" w:rsidP="00D57F82">
      <w:pPr>
        <w:jc w:val="both"/>
        <w:rPr>
          <w:rFonts w:asciiTheme="minorHAnsi" w:hAnsiTheme="minorHAnsi"/>
          <w:bCs/>
          <w:lang w:eastAsia="zh-CN"/>
        </w:rPr>
      </w:pPr>
    </w:p>
    <w:p w14:paraId="47383DE2" w14:textId="77777777" w:rsidR="00372668" w:rsidRPr="001D3F7D" w:rsidRDefault="00372668" w:rsidP="008B5B52">
      <w:pPr>
        <w:numPr>
          <w:ilvl w:val="0"/>
          <w:numId w:val="36"/>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D57F82">
      <w:pPr>
        <w:jc w:val="both"/>
        <w:rPr>
          <w:rFonts w:asciiTheme="minorHAnsi" w:hAnsiTheme="minorHAnsi"/>
          <w:b/>
          <w:bCs/>
          <w:lang w:eastAsia="zh-CN"/>
        </w:rPr>
      </w:pPr>
    </w:p>
    <w:p w14:paraId="5C39BE18" w14:textId="77777777" w:rsidR="00372668" w:rsidRPr="001D3F7D" w:rsidRDefault="00372668" w:rsidP="008B5B52">
      <w:pPr>
        <w:numPr>
          <w:ilvl w:val="0"/>
          <w:numId w:val="35"/>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D57F82">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D57F82">
      <w:pPr>
        <w:jc w:val="both"/>
        <w:rPr>
          <w:rFonts w:asciiTheme="minorHAnsi" w:hAnsiTheme="minorHAnsi"/>
          <w:bCs/>
          <w:lang w:eastAsia="zh-CN"/>
        </w:rPr>
      </w:pPr>
    </w:p>
    <w:p w14:paraId="63B62B04" w14:textId="0E46E22C" w:rsidR="00372668" w:rsidRDefault="00372668" w:rsidP="00D57F82">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73F23330" w14:textId="5AE8E6FA" w:rsidR="00F55A44" w:rsidRDefault="00F55A44" w:rsidP="00D57F82">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7"/>
      </w:tblGrid>
      <w:tr w:rsidR="00F55A44" w:rsidRPr="00F55A44" w14:paraId="531D0B6D" w14:textId="77777777" w:rsidTr="001F51F2">
        <w:tc>
          <w:tcPr>
            <w:tcW w:w="3964" w:type="dxa"/>
            <w:shd w:val="clear" w:color="auto" w:fill="auto"/>
          </w:tcPr>
          <w:p w14:paraId="2DA2B5DE"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Naziv:</w:t>
            </w:r>
          </w:p>
        </w:tc>
        <w:tc>
          <w:tcPr>
            <w:tcW w:w="5097" w:type="dxa"/>
            <w:shd w:val="clear" w:color="auto" w:fill="auto"/>
          </w:tcPr>
          <w:p w14:paraId="5627E22F" w14:textId="77777777" w:rsidR="00F55A44" w:rsidRPr="00F55A44" w:rsidRDefault="00F55A44" w:rsidP="00D57F82">
            <w:pPr>
              <w:jc w:val="both"/>
              <w:rPr>
                <w:rFonts w:eastAsia="Calibri"/>
                <w:bCs/>
                <w:color w:val="000000"/>
                <w:lang w:eastAsia="zh-CN"/>
              </w:rPr>
            </w:pPr>
          </w:p>
        </w:tc>
      </w:tr>
      <w:tr w:rsidR="00F55A44" w:rsidRPr="00F55A44" w14:paraId="568B5808" w14:textId="77777777" w:rsidTr="001F51F2">
        <w:tc>
          <w:tcPr>
            <w:tcW w:w="3964" w:type="dxa"/>
            <w:shd w:val="clear" w:color="auto" w:fill="auto"/>
          </w:tcPr>
          <w:p w14:paraId="1C4C3316"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Polni naslov:</w:t>
            </w:r>
          </w:p>
        </w:tc>
        <w:tc>
          <w:tcPr>
            <w:tcW w:w="5097" w:type="dxa"/>
            <w:shd w:val="clear" w:color="auto" w:fill="auto"/>
          </w:tcPr>
          <w:p w14:paraId="32508858" w14:textId="77777777" w:rsidR="00F55A44" w:rsidRPr="00F55A44" w:rsidRDefault="00F55A44" w:rsidP="00D57F82">
            <w:pPr>
              <w:jc w:val="both"/>
              <w:rPr>
                <w:rFonts w:eastAsia="Calibri"/>
                <w:bCs/>
                <w:color w:val="000000"/>
                <w:lang w:eastAsia="zh-CN"/>
              </w:rPr>
            </w:pPr>
          </w:p>
        </w:tc>
      </w:tr>
      <w:tr w:rsidR="00F55A44" w:rsidRPr="00F55A44" w14:paraId="04351AC4" w14:textId="77777777" w:rsidTr="001F51F2">
        <w:tc>
          <w:tcPr>
            <w:tcW w:w="3964" w:type="dxa"/>
            <w:shd w:val="clear" w:color="auto" w:fill="auto"/>
          </w:tcPr>
          <w:p w14:paraId="02297104" w14:textId="32843D6C" w:rsidR="00F55A44" w:rsidRPr="00F55A44" w:rsidRDefault="00F55A44" w:rsidP="003029A8">
            <w:pPr>
              <w:jc w:val="both"/>
              <w:rPr>
                <w:rFonts w:eastAsia="Calibri"/>
                <w:bCs/>
                <w:color w:val="000000"/>
                <w:lang w:eastAsia="zh-CN"/>
              </w:rPr>
            </w:pPr>
            <w:r w:rsidRPr="00F55A44">
              <w:rPr>
                <w:rFonts w:eastAsia="Calibri"/>
                <w:bCs/>
                <w:color w:val="000000"/>
                <w:lang w:eastAsia="zh-CN"/>
              </w:rPr>
              <w:t>Identifikacijska</w:t>
            </w:r>
            <w:r w:rsidR="003029A8">
              <w:rPr>
                <w:rFonts w:eastAsia="Calibri"/>
                <w:bCs/>
                <w:color w:val="000000"/>
                <w:lang w:eastAsia="zh-CN"/>
              </w:rPr>
              <w:t xml:space="preserve"> š</w:t>
            </w:r>
            <w:r w:rsidRPr="00F55A44">
              <w:rPr>
                <w:rFonts w:eastAsia="Calibri"/>
                <w:bCs/>
                <w:color w:val="000000"/>
                <w:lang w:eastAsia="zh-CN"/>
              </w:rPr>
              <w:t>tevilka za DDV:</w:t>
            </w:r>
          </w:p>
        </w:tc>
        <w:tc>
          <w:tcPr>
            <w:tcW w:w="5097" w:type="dxa"/>
            <w:shd w:val="clear" w:color="auto" w:fill="auto"/>
          </w:tcPr>
          <w:p w14:paraId="0AE166E5" w14:textId="77777777" w:rsidR="00F55A44" w:rsidRPr="00F55A44" w:rsidRDefault="00F55A44" w:rsidP="00D57F82">
            <w:pPr>
              <w:jc w:val="both"/>
              <w:rPr>
                <w:rFonts w:eastAsia="Calibri"/>
                <w:bCs/>
                <w:color w:val="000000"/>
                <w:lang w:eastAsia="zh-CN"/>
              </w:rPr>
            </w:pPr>
          </w:p>
        </w:tc>
      </w:tr>
      <w:tr w:rsidR="00F55A44" w:rsidRPr="00F55A44" w14:paraId="5D973609" w14:textId="77777777" w:rsidTr="001F51F2">
        <w:tc>
          <w:tcPr>
            <w:tcW w:w="3964" w:type="dxa"/>
            <w:shd w:val="clear" w:color="auto" w:fill="auto"/>
          </w:tcPr>
          <w:p w14:paraId="045084D3"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Matična številka:</w:t>
            </w:r>
          </w:p>
        </w:tc>
        <w:tc>
          <w:tcPr>
            <w:tcW w:w="5097" w:type="dxa"/>
            <w:shd w:val="clear" w:color="auto" w:fill="auto"/>
          </w:tcPr>
          <w:p w14:paraId="20043CA4" w14:textId="77777777" w:rsidR="00F55A44" w:rsidRPr="00F55A44" w:rsidRDefault="00F55A44" w:rsidP="00D57F82">
            <w:pPr>
              <w:jc w:val="both"/>
              <w:rPr>
                <w:rFonts w:eastAsia="Calibri"/>
                <w:bCs/>
                <w:color w:val="000000"/>
                <w:lang w:eastAsia="zh-CN"/>
              </w:rPr>
            </w:pPr>
          </w:p>
        </w:tc>
      </w:tr>
      <w:tr w:rsidR="00F55A44" w:rsidRPr="00F55A44" w14:paraId="59F09AAE" w14:textId="77777777" w:rsidTr="001F51F2">
        <w:tc>
          <w:tcPr>
            <w:tcW w:w="3964" w:type="dxa"/>
            <w:shd w:val="clear" w:color="auto" w:fill="auto"/>
          </w:tcPr>
          <w:p w14:paraId="0D00D964"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Številka računa:</w:t>
            </w:r>
          </w:p>
        </w:tc>
        <w:tc>
          <w:tcPr>
            <w:tcW w:w="5097" w:type="dxa"/>
            <w:shd w:val="clear" w:color="auto" w:fill="auto"/>
          </w:tcPr>
          <w:p w14:paraId="4F21ACD7" w14:textId="77777777" w:rsidR="00F55A44" w:rsidRPr="00F55A44" w:rsidRDefault="00F55A44" w:rsidP="00D57F82">
            <w:pPr>
              <w:jc w:val="both"/>
              <w:rPr>
                <w:rFonts w:eastAsia="Calibri"/>
                <w:bCs/>
                <w:color w:val="000000"/>
                <w:lang w:eastAsia="zh-CN"/>
              </w:rPr>
            </w:pPr>
          </w:p>
        </w:tc>
      </w:tr>
      <w:tr w:rsidR="00F55A44" w:rsidRPr="00F55A44" w14:paraId="24E673DF" w14:textId="77777777" w:rsidTr="001F51F2">
        <w:tc>
          <w:tcPr>
            <w:tcW w:w="3964" w:type="dxa"/>
            <w:shd w:val="clear" w:color="auto" w:fill="auto"/>
          </w:tcPr>
          <w:p w14:paraId="7E6AF899"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Banka:</w:t>
            </w:r>
          </w:p>
        </w:tc>
        <w:tc>
          <w:tcPr>
            <w:tcW w:w="5097" w:type="dxa"/>
            <w:shd w:val="clear" w:color="auto" w:fill="auto"/>
          </w:tcPr>
          <w:p w14:paraId="0DE853E0" w14:textId="77777777" w:rsidR="00F55A44" w:rsidRPr="00F55A44" w:rsidRDefault="00F55A44" w:rsidP="00D57F82">
            <w:pPr>
              <w:jc w:val="both"/>
              <w:rPr>
                <w:rFonts w:eastAsia="Calibri"/>
                <w:bCs/>
                <w:color w:val="000000"/>
                <w:lang w:eastAsia="zh-CN"/>
              </w:rPr>
            </w:pPr>
          </w:p>
        </w:tc>
      </w:tr>
      <w:tr w:rsidR="00F55A44" w:rsidRPr="00F55A44" w14:paraId="28CBDCD1" w14:textId="77777777" w:rsidTr="001F51F2">
        <w:tc>
          <w:tcPr>
            <w:tcW w:w="3964" w:type="dxa"/>
            <w:shd w:val="clear" w:color="auto" w:fill="auto"/>
          </w:tcPr>
          <w:p w14:paraId="37F7EE08"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Vsaka vrsta del, ki jih bo izvedel partner:</w:t>
            </w:r>
          </w:p>
        </w:tc>
        <w:tc>
          <w:tcPr>
            <w:tcW w:w="5097" w:type="dxa"/>
            <w:shd w:val="clear" w:color="auto" w:fill="auto"/>
          </w:tcPr>
          <w:p w14:paraId="13511629" w14:textId="77777777" w:rsidR="00F55A44" w:rsidRPr="00F55A44" w:rsidRDefault="00F55A44" w:rsidP="00D57F82">
            <w:pPr>
              <w:jc w:val="both"/>
              <w:rPr>
                <w:rFonts w:eastAsia="Calibri"/>
                <w:bCs/>
                <w:color w:val="000000"/>
                <w:lang w:eastAsia="zh-CN"/>
              </w:rPr>
            </w:pPr>
          </w:p>
        </w:tc>
      </w:tr>
      <w:tr w:rsidR="00F55A44" w:rsidRPr="00F55A44" w14:paraId="0F66E4FE" w14:textId="77777777" w:rsidTr="001F51F2">
        <w:tc>
          <w:tcPr>
            <w:tcW w:w="3964" w:type="dxa"/>
            <w:shd w:val="clear" w:color="auto" w:fill="auto"/>
          </w:tcPr>
          <w:p w14:paraId="2FE30110"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Predmet naročila:</w:t>
            </w:r>
          </w:p>
        </w:tc>
        <w:tc>
          <w:tcPr>
            <w:tcW w:w="5097" w:type="dxa"/>
            <w:shd w:val="clear" w:color="auto" w:fill="auto"/>
          </w:tcPr>
          <w:p w14:paraId="219294E5" w14:textId="77777777" w:rsidR="00F55A44" w:rsidRPr="00F55A44" w:rsidRDefault="00F55A44" w:rsidP="00D57F82">
            <w:pPr>
              <w:jc w:val="both"/>
              <w:rPr>
                <w:rFonts w:eastAsia="Calibri"/>
                <w:bCs/>
                <w:color w:val="000000"/>
                <w:lang w:eastAsia="zh-CN"/>
              </w:rPr>
            </w:pPr>
          </w:p>
        </w:tc>
      </w:tr>
      <w:tr w:rsidR="00F55A44" w:rsidRPr="00F55A44" w14:paraId="37942BA9" w14:textId="77777777" w:rsidTr="001F51F2">
        <w:tc>
          <w:tcPr>
            <w:tcW w:w="3964" w:type="dxa"/>
            <w:shd w:val="clear" w:color="auto" w:fill="auto"/>
          </w:tcPr>
          <w:p w14:paraId="796BA8E8"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Vrednost v EUR brez DDV:</w:t>
            </w:r>
          </w:p>
        </w:tc>
        <w:tc>
          <w:tcPr>
            <w:tcW w:w="5097" w:type="dxa"/>
            <w:shd w:val="clear" w:color="auto" w:fill="auto"/>
          </w:tcPr>
          <w:p w14:paraId="323BB4CF" w14:textId="77777777" w:rsidR="00F55A44" w:rsidRPr="00F55A44" w:rsidRDefault="00F55A44" w:rsidP="00D57F82">
            <w:pPr>
              <w:jc w:val="both"/>
              <w:rPr>
                <w:rFonts w:eastAsia="Calibri"/>
                <w:bCs/>
                <w:color w:val="000000"/>
                <w:lang w:eastAsia="zh-CN"/>
              </w:rPr>
            </w:pPr>
          </w:p>
        </w:tc>
      </w:tr>
      <w:tr w:rsidR="00F55A44" w:rsidRPr="00F55A44" w14:paraId="74AE9B88" w14:textId="77777777" w:rsidTr="001F51F2">
        <w:tc>
          <w:tcPr>
            <w:tcW w:w="3964" w:type="dxa"/>
            <w:shd w:val="clear" w:color="auto" w:fill="auto"/>
          </w:tcPr>
          <w:p w14:paraId="4A5BD0A7" w14:textId="77777777" w:rsidR="00F55A44" w:rsidRPr="00F55A44" w:rsidRDefault="00F55A44" w:rsidP="00D57F82">
            <w:pPr>
              <w:jc w:val="both"/>
              <w:rPr>
                <w:rFonts w:eastAsia="Calibri"/>
                <w:bCs/>
                <w:color w:val="000000"/>
                <w:lang w:eastAsia="zh-CN"/>
              </w:rPr>
            </w:pPr>
            <w:r w:rsidRPr="00F55A44">
              <w:rPr>
                <w:rFonts w:eastAsia="Calibri"/>
                <w:bCs/>
                <w:color w:val="000000"/>
                <w:lang w:eastAsia="zh-CN"/>
              </w:rPr>
              <w:t>Delež del partnerja (v %):*</w:t>
            </w:r>
          </w:p>
        </w:tc>
        <w:tc>
          <w:tcPr>
            <w:tcW w:w="5097" w:type="dxa"/>
            <w:shd w:val="clear" w:color="auto" w:fill="auto"/>
          </w:tcPr>
          <w:p w14:paraId="3F6083D7" w14:textId="77777777" w:rsidR="00F55A44" w:rsidRPr="00F55A44" w:rsidRDefault="00F55A44" w:rsidP="00D57F82">
            <w:pPr>
              <w:jc w:val="both"/>
              <w:rPr>
                <w:rFonts w:eastAsia="Calibri"/>
                <w:bCs/>
                <w:color w:val="000000"/>
                <w:lang w:eastAsia="zh-CN"/>
              </w:rPr>
            </w:pPr>
          </w:p>
        </w:tc>
      </w:tr>
    </w:tbl>
    <w:p w14:paraId="699194BC" w14:textId="38399CB3" w:rsidR="00F55A44" w:rsidRDefault="00F55A44" w:rsidP="00D57F82">
      <w:pPr>
        <w:jc w:val="both"/>
        <w:rPr>
          <w:rFonts w:asciiTheme="minorHAnsi" w:hAnsiTheme="minorHAnsi"/>
          <w:bCs/>
          <w:i/>
          <w:sz w:val="20"/>
          <w:szCs w:val="20"/>
          <w:lang w:eastAsia="zh-CN"/>
        </w:rPr>
      </w:pPr>
      <w:r w:rsidRPr="00BA4370">
        <w:rPr>
          <w:rFonts w:asciiTheme="minorHAnsi" w:hAnsiTheme="minorHAnsi"/>
          <w:bCs/>
          <w:i/>
          <w:sz w:val="20"/>
          <w:szCs w:val="20"/>
          <w:lang w:eastAsia="zh-CN"/>
        </w:rPr>
        <w:t>* navede se delež izračunan na sledeči način : vrednost del partnerja / končna ponudbena vrednost (oboje brez DDV)</w:t>
      </w:r>
    </w:p>
    <w:p w14:paraId="153D3E92" w14:textId="77777777" w:rsidR="00BA4370" w:rsidRPr="00BA4370" w:rsidRDefault="00BA4370" w:rsidP="00D57F82">
      <w:pPr>
        <w:jc w:val="both"/>
        <w:rPr>
          <w:rFonts w:asciiTheme="minorHAnsi" w:hAnsiTheme="minorHAnsi"/>
          <w:bCs/>
          <w:i/>
          <w:sz w:val="20"/>
          <w:szCs w:val="20"/>
          <w:lang w:eastAsia="zh-CN"/>
        </w:rPr>
      </w:pPr>
    </w:p>
    <w:p w14:paraId="1103D288" w14:textId="77777777" w:rsidR="00F55A44" w:rsidRPr="00F55A44" w:rsidRDefault="00F55A44" w:rsidP="00D57F82">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77777777" w:rsidR="00F55A44" w:rsidRPr="00F55A44" w:rsidRDefault="00F55A44" w:rsidP="00D57F82">
      <w:pPr>
        <w:jc w:val="both"/>
        <w:rPr>
          <w:rFonts w:asciiTheme="minorHAnsi" w:hAnsiTheme="minorHAnsi"/>
          <w:bCs/>
          <w:i/>
          <w:sz w:val="20"/>
          <w:szCs w:val="20"/>
          <w:lang w:eastAsia="zh-CN"/>
        </w:rPr>
      </w:pPr>
      <w:r w:rsidRPr="00F55A44">
        <w:rPr>
          <w:rFonts w:asciiTheme="minorHAnsi" w:hAnsiTheme="minorHAnsi"/>
          <w:bCs/>
          <w:i/>
          <w:sz w:val="20"/>
          <w:szCs w:val="20"/>
          <w:lang w:eastAsia="zh-CN"/>
        </w:rPr>
        <w:t>(V primeru nastopanja z večjim številom partnerjev se strani pogodbe, kjer so navedeni podatki o partnerjih in o vrsti, količini, vrednosti del in ostalem v ustreznem številu kopira).</w:t>
      </w:r>
    </w:p>
    <w:p w14:paraId="1D19C388" w14:textId="77777777" w:rsidR="00372668" w:rsidRDefault="00372668" w:rsidP="00D57F82">
      <w:pPr>
        <w:jc w:val="both"/>
        <w:rPr>
          <w:rFonts w:asciiTheme="minorHAnsi" w:hAnsiTheme="minorHAnsi"/>
          <w:bCs/>
          <w:lang w:eastAsia="zh-CN"/>
        </w:rPr>
      </w:pPr>
    </w:p>
    <w:p w14:paraId="7C3F29D5" w14:textId="0F114483" w:rsidR="00380070" w:rsidRDefault="00380070" w:rsidP="00380070">
      <w:pPr>
        <w:jc w:val="both"/>
        <w:rPr>
          <w:rFonts w:asciiTheme="minorHAnsi" w:hAnsiTheme="minorHAnsi"/>
          <w:bCs/>
          <w:lang w:eastAsia="zh-CN"/>
        </w:rPr>
      </w:pPr>
      <w:r w:rsidRPr="00380070">
        <w:rPr>
          <w:rFonts w:asciiTheme="minorHAnsi" w:hAnsiTheme="minorHAnsi"/>
          <w:bCs/>
          <w:lang w:eastAsia="zh-CN"/>
        </w:rPr>
        <w:t xml:space="preserve">V primeru nastopanja s partnerji mora izvajalec o datumu začetka del obvestiti vse partnerje, lahko pa obvesti tudi podizvajalce. </w:t>
      </w:r>
    </w:p>
    <w:p w14:paraId="247E13DB" w14:textId="77777777" w:rsidR="00ED2BC9" w:rsidRPr="00380070" w:rsidRDefault="00ED2BC9" w:rsidP="00380070">
      <w:pPr>
        <w:jc w:val="both"/>
        <w:rPr>
          <w:rFonts w:asciiTheme="minorHAnsi" w:hAnsiTheme="minorHAnsi"/>
          <w:bCs/>
          <w:lang w:eastAsia="zh-CN"/>
        </w:rPr>
      </w:pPr>
    </w:p>
    <w:p w14:paraId="6BA2D0E8" w14:textId="77777777" w:rsidR="00380070" w:rsidRPr="00380070" w:rsidRDefault="00380070" w:rsidP="00380070">
      <w:pPr>
        <w:jc w:val="both"/>
        <w:rPr>
          <w:rFonts w:asciiTheme="minorHAnsi" w:hAnsiTheme="minorHAnsi"/>
          <w:bCs/>
          <w:lang w:eastAsia="zh-CN"/>
        </w:rPr>
      </w:pPr>
      <w:r w:rsidRPr="00380070">
        <w:rPr>
          <w:rFonts w:asciiTheme="minorHAnsi" w:hAnsiTheme="minorHAnsi"/>
          <w:bCs/>
          <w:lang w:eastAsia="zh-CN"/>
        </w:rPr>
        <w:t>Prvega koordinacijskega sestanka se morajo udeležiti vsi partnerji.</w:t>
      </w:r>
    </w:p>
    <w:p w14:paraId="36FEEE29" w14:textId="77777777" w:rsidR="00AC7E10" w:rsidRPr="00380070" w:rsidRDefault="00AC7E10" w:rsidP="00380070">
      <w:pPr>
        <w:rPr>
          <w:rFonts w:asciiTheme="minorHAnsi" w:hAnsiTheme="minorHAnsi"/>
          <w:bCs/>
          <w:lang w:eastAsia="zh-CN"/>
        </w:rPr>
      </w:pPr>
    </w:p>
    <w:p w14:paraId="2CDA1442" w14:textId="77777777" w:rsidR="007A494A" w:rsidRPr="001D3F7D" w:rsidRDefault="007A494A" w:rsidP="00D57F82">
      <w:pPr>
        <w:rPr>
          <w:rFonts w:asciiTheme="minorHAnsi" w:hAnsiTheme="minorHAnsi"/>
          <w:bCs/>
          <w:lang w:eastAsia="zh-CN"/>
        </w:rPr>
      </w:pPr>
    </w:p>
    <w:p w14:paraId="3ECB7BB1"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ODSTOP POGODBE</w:t>
      </w:r>
    </w:p>
    <w:p w14:paraId="1F54FE22" w14:textId="77777777" w:rsidR="00372668" w:rsidRPr="001D3F7D" w:rsidRDefault="00372668" w:rsidP="00D57F82">
      <w:pPr>
        <w:rPr>
          <w:rFonts w:asciiTheme="minorHAnsi" w:hAnsiTheme="minorHAnsi"/>
          <w:b/>
          <w:bCs/>
          <w:lang w:eastAsia="zh-CN"/>
        </w:rPr>
      </w:pPr>
    </w:p>
    <w:p w14:paraId="1AA63293"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4EEEB2B"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D57F82">
      <w:pPr>
        <w:rPr>
          <w:rFonts w:asciiTheme="minorHAnsi" w:hAnsiTheme="minorHAnsi"/>
          <w:bCs/>
          <w:lang w:eastAsia="zh-CN"/>
        </w:rPr>
      </w:pPr>
    </w:p>
    <w:p w14:paraId="5C5A1D80"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36058EC" w14:textId="497C9A28" w:rsidR="00544D90" w:rsidRDefault="00544D90" w:rsidP="00D57F82">
      <w:pPr>
        <w:rPr>
          <w:rFonts w:asciiTheme="minorHAnsi" w:hAnsiTheme="minorHAnsi"/>
          <w:b/>
          <w:bCs/>
          <w:lang w:eastAsia="zh-CN"/>
        </w:rPr>
      </w:pPr>
    </w:p>
    <w:p w14:paraId="63CD99DC" w14:textId="7DE21FD0" w:rsidR="00E50ADC" w:rsidRDefault="00E50ADC" w:rsidP="00D57F82">
      <w:pPr>
        <w:rPr>
          <w:rFonts w:asciiTheme="minorHAnsi" w:hAnsiTheme="minorHAnsi"/>
          <w:b/>
          <w:bCs/>
          <w:lang w:eastAsia="zh-CN"/>
        </w:rPr>
      </w:pPr>
    </w:p>
    <w:p w14:paraId="66EB7608" w14:textId="6C2FCEF9" w:rsidR="001F51F2" w:rsidRDefault="001F51F2" w:rsidP="00D57F82">
      <w:pPr>
        <w:rPr>
          <w:rFonts w:asciiTheme="minorHAnsi" w:hAnsiTheme="minorHAnsi"/>
          <w:b/>
          <w:bCs/>
          <w:lang w:eastAsia="zh-CN"/>
        </w:rPr>
      </w:pPr>
    </w:p>
    <w:p w14:paraId="01241CD9" w14:textId="0A947B2F" w:rsidR="001F51F2" w:rsidRDefault="001F51F2" w:rsidP="00D57F82">
      <w:pPr>
        <w:rPr>
          <w:rFonts w:asciiTheme="minorHAnsi" w:hAnsiTheme="minorHAnsi"/>
          <w:b/>
          <w:bCs/>
          <w:lang w:eastAsia="zh-CN"/>
        </w:rPr>
      </w:pPr>
    </w:p>
    <w:p w14:paraId="7D4672B7" w14:textId="454ED52B" w:rsidR="001F51F2" w:rsidRDefault="001F51F2" w:rsidP="00D57F82">
      <w:pPr>
        <w:rPr>
          <w:rFonts w:asciiTheme="minorHAnsi" w:hAnsiTheme="minorHAnsi"/>
          <w:b/>
          <w:bCs/>
          <w:lang w:eastAsia="zh-CN"/>
        </w:rPr>
      </w:pPr>
    </w:p>
    <w:p w14:paraId="7C54AC02" w14:textId="77777777" w:rsidR="001F51F2" w:rsidRDefault="001F51F2" w:rsidP="00D57F82">
      <w:pPr>
        <w:rPr>
          <w:rFonts w:asciiTheme="minorHAnsi" w:hAnsiTheme="minorHAnsi"/>
          <w:b/>
          <w:bCs/>
          <w:lang w:eastAsia="zh-CN"/>
        </w:rPr>
      </w:pPr>
    </w:p>
    <w:p w14:paraId="08AFA9DB"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lastRenderedPageBreak/>
        <w:t>ZAUSTAVITEV DEL</w:t>
      </w:r>
    </w:p>
    <w:p w14:paraId="5613EDEE" w14:textId="77777777" w:rsidR="00372668" w:rsidRPr="001D3F7D" w:rsidRDefault="00372668" w:rsidP="00D57F82">
      <w:pPr>
        <w:rPr>
          <w:rFonts w:asciiTheme="minorHAnsi" w:hAnsiTheme="minorHAnsi"/>
          <w:b/>
          <w:bCs/>
          <w:lang w:eastAsia="zh-CN"/>
        </w:rPr>
      </w:pPr>
    </w:p>
    <w:p w14:paraId="559BA637"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F447541" w14:textId="77777777" w:rsidR="00372668" w:rsidRPr="007A494A" w:rsidRDefault="00372668" w:rsidP="00D57F82">
      <w:pPr>
        <w:rPr>
          <w:rFonts w:asciiTheme="minorHAnsi" w:hAnsiTheme="minorHAnsi"/>
          <w:b/>
          <w:bCs/>
          <w:lang w:eastAsia="zh-CN"/>
        </w:rPr>
      </w:pPr>
      <w:r w:rsidRPr="001D3F7D">
        <w:rPr>
          <w:rFonts w:asciiTheme="minorHAnsi" w:hAnsiTheme="minorHAnsi"/>
          <w:b/>
          <w:bCs/>
          <w:lang w:eastAsia="zh-CN"/>
        </w:rPr>
        <w:t xml:space="preserve">Zaustavitev </w:t>
      </w:r>
      <w:r w:rsidRPr="007A494A">
        <w:rPr>
          <w:rFonts w:asciiTheme="minorHAnsi" w:hAnsiTheme="minorHAnsi"/>
          <w:b/>
          <w:bCs/>
          <w:lang w:eastAsia="zh-CN"/>
        </w:rPr>
        <w:t>del po navodilu naročnika</w:t>
      </w:r>
    </w:p>
    <w:p w14:paraId="10532053" w14:textId="77777777" w:rsidR="00372668" w:rsidRPr="007A494A" w:rsidRDefault="00372668" w:rsidP="00D57F82">
      <w:pPr>
        <w:rPr>
          <w:rFonts w:asciiTheme="minorHAnsi" w:hAnsiTheme="minorHAnsi"/>
          <w:b/>
          <w:bCs/>
          <w:lang w:eastAsia="zh-CN"/>
        </w:rPr>
      </w:pPr>
    </w:p>
    <w:p w14:paraId="782A7DB1" w14:textId="77777777" w:rsidR="003961F1" w:rsidRPr="007A494A" w:rsidRDefault="003961F1" w:rsidP="003961F1">
      <w:pPr>
        <w:jc w:val="both"/>
        <w:rPr>
          <w:rFonts w:asciiTheme="minorHAnsi" w:hAnsiTheme="minorHAnsi"/>
          <w:bCs/>
          <w:lang w:eastAsia="zh-CN"/>
        </w:rPr>
      </w:pPr>
      <w:r w:rsidRPr="007A494A">
        <w:rPr>
          <w:rFonts w:asciiTheme="minorHAnsi" w:hAnsiTheme="minorHAnsi"/>
          <w:bCs/>
          <w:lang w:eastAsia="zh-CN"/>
        </w:rPr>
        <w:t>Naročnik lahko kadarkoli naroči izvajalcu, da ustavi napredovanje nekega dela ali vseh del. V takšnem primeru mora izvajalec zaščititi, shraniti ali zavarovati pogodbena dela proti kvarjenju, izgubi ali škodi.</w:t>
      </w:r>
    </w:p>
    <w:p w14:paraId="1124F846" w14:textId="77777777" w:rsidR="003961F1" w:rsidRPr="007A494A" w:rsidRDefault="003961F1" w:rsidP="003961F1">
      <w:pPr>
        <w:jc w:val="both"/>
        <w:rPr>
          <w:rFonts w:asciiTheme="minorHAnsi" w:hAnsiTheme="minorHAnsi"/>
          <w:bCs/>
          <w:lang w:eastAsia="zh-CN"/>
        </w:rPr>
      </w:pPr>
    </w:p>
    <w:p w14:paraId="437A4725" w14:textId="38124753" w:rsidR="00372668" w:rsidRDefault="003961F1" w:rsidP="003961F1">
      <w:pPr>
        <w:jc w:val="both"/>
        <w:rPr>
          <w:rFonts w:asciiTheme="minorHAnsi" w:hAnsiTheme="minorHAnsi"/>
          <w:bCs/>
          <w:lang w:eastAsia="zh-CN"/>
        </w:rPr>
      </w:pPr>
      <w:r w:rsidRPr="007A494A">
        <w:rPr>
          <w:rFonts w:asciiTheme="minorHAnsi" w:hAnsiTheme="minorHAnsi"/>
          <w:bCs/>
          <w:lang w:eastAsia="zh-CN"/>
        </w:rPr>
        <w:t>Stroške zaustavitve napredovanja del krije izvajalec, če je odgovoren za razlog zaustavitve del.</w:t>
      </w:r>
    </w:p>
    <w:p w14:paraId="30471943" w14:textId="77777777" w:rsidR="00ED2BC9" w:rsidRDefault="00ED2BC9" w:rsidP="003961F1">
      <w:pPr>
        <w:jc w:val="both"/>
        <w:rPr>
          <w:rFonts w:asciiTheme="minorHAnsi" w:hAnsiTheme="minorHAnsi"/>
          <w:bCs/>
          <w:lang w:eastAsia="zh-CN"/>
        </w:rPr>
      </w:pPr>
    </w:p>
    <w:p w14:paraId="45083992"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7957BCA"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Zaustavitev del s strani izvajalca</w:t>
      </w:r>
    </w:p>
    <w:p w14:paraId="6CBAE7D8" w14:textId="77777777" w:rsidR="00372668" w:rsidRPr="001D3F7D" w:rsidRDefault="00372668" w:rsidP="00D57F82">
      <w:pPr>
        <w:rPr>
          <w:rFonts w:asciiTheme="minorHAnsi" w:hAnsiTheme="minorHAnsi"/>
          <w:b/>
          <w:bCs/>
          <w:lang w:eastAsia="zh-CN"/>
        </w:rPr>
      </w:pPr>
    </w:p>
    <w:p w14:paraId="587274F1" w14:textId="1DDFC74F" w:rsidR="00AE1E12" w:rsidRDefault="00101A0C" w:rsidP="00D57F82">
      <w:pPr>
        <w:jc w:val="both"/>
        <w:rPr>
          <w:rFonts w:asciiTheme="minorHAnsi" w:hAnsiTheme="minorHAnsi"/>
          <w:bCs/>
          <w:lang w:eastAsia="zh-CN"/>
        </w:rPr>
      </w:pPr>
      <w:r w:rsidRPr="008C2E2A">
        <w:rPr>
          <w:rFonts w:asciiTheme="minorHAnsi" w:hAnsiTheme="minorHAnsi"/>
          <w:bCs/>
          <w:lang w:eastAsia="zh-CN"/>
        </w:rPr>
        <w:t>Izvajalec ima pravico, da ustavi napredovanje del ali izvedbo vseh del v primeru, da naročnik krši svoje finančne obveznosti po tej pogodbi</w:t>
      </w:r>
      <w:r w:rsidR="000B79BC">
        <w:rPr>
          <w:rFonts w:asciiTheme="minorHAnsi" w:hAnsiTheme="minorHAnsi"/>
          <w:bCs/>
          <w:lang w:eastAsia="zh-CN"/>
        </w:rPr>
        <w:t>, in sicer v primeru</w:t>
      </w:r>
      <w:r w:rsidRPr="008C2E2A">
        <w:rPr>
          <w:rFonts w:asciiTheme="minorHAnsi" w:hAnsiTheme="minorHAnsi"/>
          <w:bCs/>
          <w:lang w:eastAsia="zh-CN"/>
        </w:rPr>
        <w:t xml:space="preserve"> da naročnik zamuja s plačilom že druge izdane situacije, pri čemer ni poravnal še niti predhodno izdane situacije (zamuda pri plačilu dveh zaporednih situaci</w:t>
      </w:r>
      <w:r w:rsidR="00AE1E12">
        <w:rPr>
          <w:rFonts w:asciiTheme="minorHAnsi" w:hAnsiTheme="minorHAnsi"/>
          <w:bCs/>
          <w:lang w:eastAsia="zh-CN"/>
        </w:rPr>
        <w:t>j)</w:t>
      </w:r>
      <w:r w:rsidR="00E50ADC">
        <w:rPr>
          <w:rFonts w:asciiTheme="minorHAnsi" w:hAnsiTheme="minorHAnsi"/>
          <w:bCs/>
          <w:lang w:eastAsia="zh-CN"/>
        </w:rPr>
        <w:t>.</w:t>
      </w:r>
      <w:r w:rsidR="00AE1E12">
        <w:rPr>
          <w:rFonts w:asciiTheme="minorHAnsi" w:hAnsiTheme="minorHAnsi"/>
          <w:bCs/>
          <w:lang w:eastAsia="zh-CN"/>
        </w:rPr>
        <w:t xml:space="preserve"> </w:t>
      </w:r>
    </w:p>
    <w:p w14:paraId="50418DC5" w14:textId="77777777" w:rsidR="00AE1E12" w:rsidRDefault="00AE1E12" w:rsidP="00D57F82">
      <w:pPr>
        <w:jc w:val="both"/>
        <w:rPr>
          <w:rFonts w:asciiTheme="minorHAnsi" w:hAnsiTheme="minorHAnsi"/>
          <w:bCs/>
          <w:lang w:eastAsia="zh-CN"/>
        </w:rPr>
      </w:pPr>
    </w:p>
    <w:p w14:paraId="213BF4A3" w14:textId="27F90E2F" w:rsidR="00101A0C" w:rsidRDefault="00101A0C" w:rsidP="00D57F82">
      <w:pPr>
        <w:jc w:val="both"/>
        <w:rPr>
          <w:rFonts w:asciiTheme="minorHAnsi" w:hAnsiTheme="minorHAnsi"/>
          <w:bCs/>
          <w:lang w:eastAsia="zh-CN"/>
        </w:rPr>
      </w:pPr>
      <w:r w:rsidRPr="008C2E2A">
        <w:rPr>
          <w:rFonts w:asciiTheme="minorHAnsi" w:hAnsiTheme="minorHAnsi"/>
          <w:bCs/>
          <w:lang w:eastAsia="zh-CN"/>
        </w:rPr>
        <w:t xml:space="preserve">Izvajalec mora v takšnem primeru naročniku poslati opozorilo pred zaustavitvijo del ter naročniku določiti dodatni primerni rok za </w:t>
      </w:r>
      <w:r w:rsidR="00AE1E12">
        <w:rPr>
          <w:rFonts w:asciiTheme="minorHAnsi" w:hAnsiTheme="minorHAnsi"/>
          <w:bCs/>
          <w:lang w:eastAsia="zh-CN"/>
        </w:rPr>
        <w:t>odpravo kršitve</w:t>
      </w:r>
      <w:r w:rsidRPr="008C2E2A">
        <w:rPr>
          <w:rFonts w:asciiTheme="minorHAnsi" w:hAnsiTheme="minorHAnsi"/>
          <w:bCs/>
          <w:lang w:eastAsia="zh-CN"/>
        </w:rPr>
        <w:t>, ki ne sme biti krajši od 15 dni.</w:t>
      </w:r>
      <w:r w:rsidR="00C465B1">
        <w:rPr>
          <w:rFonts w:asciiTheme="minorHAnsi" w:hAnsiTheme="minorHAnsi"/>
          <w:bCs/>
          <w:lang w:eastAsia="zh-CN"/>
        </w:rPr>
        <w:t xml:space="preserve"> V tem primeru se izvajalcu sorazmerno podaljšajo tudi pogodbeni roki. </w:t>
      </w:r>
      <w:r w:rsidRPr="008C2E2A">
        <w:rPr>
          <w:rFonts w:asciiTheme="minorHAnsi" w:hAnsiTheme="minorHAnsi"/>
          <w:bCs/>
          <w:lang w:eastAsia="zh-CN"/>
        </w:rPr>
        <w:t>V kolikor naročnik tudi po izteku tega dodatnega roka</w:t>
      </w:r>
      <w:r w:rsidR="00AE1E12">
        <w:rPr>
          <w:rFonts w:asciiTheme="minorHAnsi" w:hAnsiTheme="minorHAnsi"/>
          <w:bCs/>
          <w:lang w:eastAsia="zh-CN"/>
        </w:rPr>
        <w:t xml:space="preserve"> </w:t>
      </w:r>
      <w:r w:rsidR="00AE1E12" w:rsidRPr="00E50ADC">
        <w:rPr>
          <w:rFonts w:asciiTheme="minorHAnsi" w:hAnsiTheme="minorHAnsi"/>
          <w:bCs/>
          <w:lang w:eastAsia="zh-CN"/>
        </w:rPr>
        <w:t>ne odpravi kršitve</w:t>
      </w:r>
      <w:r w:rsidRPr="00E50ADC">
        <w:rPr>
          <w:rFonts w:asciiTheme="minorHAnsi" w:hAnsiTheme="minorHAnsi"/>
          <w:bCs/>
          <w:lang w:eastAsia="zh-CN"/>
        </w:rPr>
        <w:t>, lahko</w:t>
      </w:r>
      <w:r w:rsidRPr="008C2E2A">
        <w:rPr>
          <w:rFonts w:asciiTheme="minorHAnsi" w:hAnsiTheme="minorHAnsi"/>
          <w:bCs/>
          <w:lang w:eastAsia="zh-CN"/>
        </w:rPr>
        <w:t xml:space="preserve"> izvajalec zaustavi dela do prejema vseh zapadlih plačil, ki </w:t>
      </w:r>
      <w:r w:rsidR="00AE1E12">
        <w:rPr>
          <w:rFonts w:asciiTheme="minorHAnsi" w:hAnsiTheme="minorHAnsi"/>
          <w:bCs/>
          <w:lang w:eastAsia="zh-CN"/>
        </w:rPr>
        <w:t>jih naročnik dolguje izvajalcu</w:t>
      </w:r>
      <w:r w:rsidR="00E50ADC">
        <w:rPr>
          <w:rFonts w:asciiTheme="minorHAnsi" w:hAnsiTheme="minorHAnsi"/>
          <w:bCs/>
          <w:lang w:eastAsia="zh-CN"/>
        </w:rPr>
        <w:t xml:space="preserve">. </w:t>
      </w:r>
      <w:r w:rsidR="00AE1E12">
        <w:rPr>
          <w:rFonts w:asciiTheme="minorHAnsi" w:hAnsiTheme="minorHAnsi"/>
          <w:bCs/>
          <w:lang w:eastAsia="zh-CN"/>
        </w:rPr>
        <w:t xml:space="preserve"> </w:t>
      </w:r>
    </w:p>
    <w:p w14:paraId="3EFE54D4" w14:textId="3EEE6C69" w:rsidR="00946CA8" w:rsidRDefault="00946CA8" w:rsidP="00D57F82">
      <w:pPr>
        <w:jc w:val="both"/>
        <w:rPr>
          <w:rFonts w:asciiTheme="minorHAnsi" w:hAnsiTheme="minorHAnsi"/>
          <w:bCs/>
          <w:lang w:eastAsia="zh-CN"/>
        </w:rPr>
      </w:pPr>
    </w:p>
    <w:p w14:paraId="100B36E7" w14:textId="77777777" w:rsidR="00946CA8" w:rsidRPr="00946CA8" w:rsidRDefault="00946CA8" w:rsidP="00946CA8">
      <w:pPr>
        <w:jc w:val="both"/>
        <w:rPr>
          <w:bCs/>
          <w:lang w:eastAsia="zh-CN"/>
        </w:rPr>
      </w:pPr>
      <w:r w:rsidRPr="00946CA8">
        <w:rPr>
          <w:bCs/>
          <w:lang w:eastAsia="zh-CN"/>
        </w:rPr>
        <w:t>Ko prenehajo ovire, zaradi katerih so bila dela ustavljena, je izvajalec dolžan nadaljevati izvajanje del.</w:t>
      </w:r>
    </w:p>
    <w:p w14:paraId="03FA6CD9" w14:textId="175919B7" w:rsidR="009670E9" w:rsidRDefault="009670E9" w:rsidP="00D57F82">
      <w:pPr>
        <w:jc w:val="both"/>
        <w:rPr>
          <w:rFonts w:asciiTheme="minorHAnsi" w:hAnsiTheme="minorHAnsi"/>
          <w:bCs/>
          <w:lang w:eastAsia="zh-CN"/>
        </w:rPr>
      </w:pPr>
    </w:p>
    <w:p w14:paraId="503C51E1" w14:textId="77777777" w:rsidR="009670E9" w:rsidRPr="008C2E2A" w:rsidRDefault="009670E9" w:rsidP="00D57F82">
      <w:pPr>
        <w:jc w:val="both"/>
        <w:rPr>
          <w:rFonts w:asciiTheme="minorHAnsi" w:hAnsiTheme="minorHAnsi"/>
          <w:bCs/>
          <w:lang w:eastAsia="zh-CN"/>
        </w:rPr>
      </w:pPr>
    </w:p>
    <w:p w14:paraId="244F526E"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VIŠJA SILA</w:t>
      </w:r>
    </w:p>
    <w:p w14:paraId="121A1DDB" w14:textId="77777777" w:rsidR="00372668" w:rsidRPr="001D3F7D" w:rsidRDefault="00372668" w:rsidP="00D57F82">
      <w:pPr>
        <w:rPr>
          <w:rFonts w:asciiTheme="minorHAnsi" w:hAnsiTheme="minorHAnsi"/>
          <w:b/>
          <w:bCs/>
          <w:lang w:eastAsia="zh-CN"/>
        </w:rPr>
      </w:pPr>
    </w:p>
    <w:p w14:paraId="0EF81083"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D57F82">
      <w:pPr>
        <w:rPr>
          <w:rFonts w:asciiTheme="minorHAnsi" w:hAnsiTheme="minorHAnsi"/>
          <w:b/>
          <w:bCs/>
          <w:lang w:eastAsia="zh-CN"/>
        </w:rPr>
      </w:pPr>
    </w:p>
    <w:p w14:paraId="3FC27BF0" w14:textId="43037ABF" w:rsidR="005B0231" w:rsidRPr="00144BBF" w:rsidRDefault="00523667" w:rsidP="00D57F82">
      <w:pPr>
        <w:jc w:val="both"/>
        <w:rPr>
          <w:rFonts w:eastAsia="Calibri" w:cs="Calibri"/>
        </w:rPr>
      </w:pPr>
      <w:r w:rsidRPr="00144BBF">
        <w:rPr>
          <w:rFonts w:eastAsia="Calibri" w:cs="Calibri"/>
        </w:rPr>
        <w:t xml:space="preserve">V primeru, da pride izvajalec v zamudo zaradi višje sile, ki onemogoči izvajanje del v dogovorjenih rokih, je dolžan naročnika takoj obvestiti, da so nastali razlogi višje sile, z izvajanjem pogodbenih del oziroma storitev pa nadaljevati takoj, ko ti razlogi prenehajo. </w:t>
      </w:r>
    </w:p>
    <w:p w14:paraId="7788BCB0" w14:textId="77777777" w:rsidR="001B1E41" w:rsidRPr="00144BBF" w:rsidRDefault="001B1E41" w:rsidP="00D57F82">
      <w:pPr>
        <w:jc w:val="both"/>
        <w:rPr>
          <w:rFonts w:eastAsia="Calibri" w:cs="Calibri"/>
        </w:rPr>
      </w:pPr>
    </w:p>
    <w:p w14:paraId="563DE077" w14:textId="2D336CB8" w:rsidR="00372668" w:rsidRDefault="00372668" w:rsidP="00D57F82">
      <w:pPr>
        <w:jc w:val="both"/>
        <w:rPr>
          <w:rFonts w:asciiTheme="minorHAnsi" w:hAnsiTheme="minorHAnsi"/>
          <w:bCs/>
          <w:lang w:eastAsia="zh-CN"/>
        </w:rPr>
      </w:pPr>
      <w:r w:rsidRPr="00144BBF">
        <w:rPr>
          <w:rFonts w:asciiTheme="minorHAnsi" w:hAnsiTheme="minorHAnsi"/>
          <w:bCs/>
          <w:lang w:eastAsia="zh-CN"/>
        </w:rPr>
        <w:t>Pod višjo silo se razumejo vsi nepredvideni in nepričakovani dogodki, ki nastopijo neodvisno od volje</w:t>
      </w:r>
      <w:r w:rsidRPr="001D3F7D">
        <w:rPr>
          <w:rFonts w:asciiTheme="minorHAnsi" w:hAnsiTheme="minorHAnsi"/>
          <w:bCs/>
          <w:lang w:eastAsia="zh-CN"/>
        </w:rPr>
        <w:t xml:space="preserve"> strank in ki jih stranki nista mogli predvideti ob sklepanju pogodbe ter kakorkoli vplivajo na izvedbo pogodbenih obveznosti.</w:t>
      </w:r>
    </w:p>
    <w:p w14:paraId="1ED9263A" w14:textId="77777777" w:rsidR="00240F9E" w:rsidRPr="001D3F7D" w:rsidRDefault="00240F9E" w:rsidP="00D57F82">
      <w:pPr>
        <w:jc w:val="both"/>
        <w:rPr>
          <w:rFonts w:asciiTheme="minorHAnsi" w:hAnsiTheme="minorHAnsi"/>
          <w:bCs/>
          <w:lang w:eastAsia="zh-CN"/>
        </w:rPr>
      </w:pPr>
    </w:p>
    <w:p w14:paraId="2164FD5A" w14:textId="3A583D10" w:rsidR="00523667" w:rsidRPr="008D00CA" w:rsidRDefault="00372668" w:rsidP="00523667">
      <w:pPr>
        <w:tabs>
          <w:tab w:val="left" w:pos="426"/>
        </w:tabs>
        <w:jc w:val="both"/>
        <w:rPr>
          <w:rFonts w:asciiTheme="minorHAnsi" w:eastAsia="Calibri" w:hAnsiTheme="minorHAnsi" w:cstheme="minorHAnsi"/>
        </w:rPr>
      </w:pPr>
      <w:r w:rsidRPr="001D3F7D">
        <w:rPr>
          <w:rFonts w:asciiTheme="minorHAnsi" w:hAnsiTheme="minorHAnsi"/>
          <w:bCs/>
          <w:lang w:eastAsia="zh-CN"/>
        </w:rPr>
        <w:t>Nobena od strank ni odgovorna za neizpolnitev katerekoli izmed svojih obveznosti iz razlogov, ki so izven njenega nadzora.</w:t>
      </w:r>
      <w:r w:rsidR="00523667" w:rsidRPr="00523667">
        <w:rPr>
          <w:rFonts w:asciiTheme="minorHAnsi" w:eastAsia="Calibri" w:hAnsiTheme="minorHAnsi" w:cstheme="minorHAnsi"/>
        </w:rPr>
        <w:t xml:space="preserve"> </w:t>
      </w:r>
      <w:r w:rsidR="00523667" w:rsidRPr="008D00CA">
        <w:rPr>
          <w:rFonts w:asciiTheme="minorHAnsi" w:eastAsia="Calibri" w:hAnsiTheme="minorHAnsi" w:cstheme="minorHAnsi"/>
        </w:rPr>
        <w:t>V primeru nespoštovanja pogodbenih rokov, do katerih ne pride zaradi višje sile, je naročnik upravičen zahtevati povrnitev dejanske škode ali odstopiti od pogodbe.</w:t>
      </w:r>
    </w:p>
    <w:p w14:paraId="5911E353" w14:textId="6CDF88F1" w:rsidR="00544D90" w:rsidRDefault="00544D90" w:rsidP="00D57F82">
      <w:pPr>
        <w:jc w:val="both"/>
        <w:rPr>
          <w:rFonts w:asciiTheme="minorHAnsi" w:hAnsiTheme="minorHAnsi"/>
          <w:bCs/>
          <w:lang w:eastAsia="zh-CN"/>
        </w:rPr>
      </w:pPr>
    </w:p>
    <w:p w14:paraId="5695726C" w14:textId="332BBD58" w:rsidR="00E50ADC" w:rsidRDefault="00E50ADC" w:rsidP="00D57F82">
      <w:pPr>
        <w:jc w:val="both"/>
        <w:rPr>
          <w:rFonts w:asciiTheme="minorHAnsi" w:hAnsiTheme="minorHAnsi"/>
          <w:bCs/>
          <w:lang w:eastAsia="zh-CN"/>
        </w:rPr>
      </w:pPr>
    </w:p>
    <w:p w14:paraId="300B97C3" w14:textId="5371E7FC" w:rsidR="00E50ADC" w:rsidRDefault="00E50ADC" w:rsidP="00D57F82">
      <w:pPr>
        <w:jc w:val="both"/>
        <w:rPr>
          <w:rFonts w:asciiTheme="minorHAnsi" w:hAnsiTheme="minorHAnsi"/>
          <w:bCs/>
          <w:lang w:eastAsia="zh-CN"/>
        </w:rPr>
      </w:pPr>
    </w:p>
    <w:p w14:paraId="53DD92BA" w14:textId="77777777" w:rsidR="00E50ADC" w:rsidRDefault="00E50ADC" w:rsidP="00D57F82">
      <w:pPr>
        <w:jc w:val="both"/>
        <w:rPr>
          <w:rFonts w:asciiTheme="minorHAnsi" w:hAnsiTheme="minorHAnsi"/>
          <w:bCs/>
          <w:lang w:eastAsia="zh-CN"/>
        </w:rPr>
      </w:pPr>
    </w:p>
    <w:p w14:paraId="0379416A" w14:textId="77777777" w:rsidR="00AC7E10" w:rsidRPr="001D3F7D" w:rsidRDefault="00AC7E10" w:rsidP="00D57F82">
      <w:pPr>
        <w:jc w:val="both"/>
        <w:rPr>
          <w:rFonts w:asciiTheme="minorHAnsi" w:hAnsiTheme="minorHAnsi"/>
          <w:bCs/>
          <w:lang w:eastAsia="zh-CN"/>
        </w:rPr>
      </w:pPr>
    </w:p>
    <w:p w14:paraId="412BFC86"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lastRenderedPageBreak/>
        <w:t>PREDSTAVNIKI POGODBENIH STRANK IN KOMUNIKACIJA</w:t>
      </w:r>
    </w:p>
    <w:p w14:paraId="4F8375A6" w14:textId="77777777" w:rsidR="00372668" w:rsidRPr="001D3F7D" w:rsidRDefault="00372668" w:rsidP="00D57F82">
      <w:pPr>
        <w:rPr>
          <w:rFonts w:asciiTheme="minorHAnsi" w:hAnsiTheme="minorHAnsi"/>
          <w:b/>
          <w:bCs/>
          <w:lang w:eastAsia="zh-CN"/>
        </w:rPr>
      </w:pPr>
    </w:p>
    <w:p w14:paraId="01453A66"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D57F82">
      <w:pPr>
        <w:rPr>
          <w:rFonts w:asciiTheme="minorHAnsi" w:hAnsiTheme="minorHAnsi"/>
          <w:bCs/>
          <w:lang w:eastAsia="zh-CN"/>
        </w:rPr>
      </w:pPr>
    </w:p>
    <w:p w14:paraId="4D4034C2" w14:textId="77777777" w:rsidR="00372668" w:rsidRPr="001D3F7D" w:rsidRDefault="00372668" w:rsidP="00D57F82">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03D32EFA" w:rsidR="00372668" w:rsidRDefault="00372668" w:rsidP="00D57F82">
      <w:pPr>
        <w:jc w:val="both"/>
        <w:rPr>
          <w:rFonts w:asciiTheme="minorHAnsi" w:hAnsiTheme="minorHAnsi"/>
          <w:bCs/>
          <w:lang w:val="pl-PL" w:eastAsia="zh-CN"/>
        </w:rPr>
      </w:pPr>
    </w:p>
    <w:p w14:paraId="57BDCEB0" w14:textId="09929259" w:rsidR="00D73B49" w:rsidRDefault="00D73B49" w:rsidP="00D57F82">
      <w:pPr>
        <w:jc w:val="both"/>
        <w:rPr>
          <w:rFonts w:asciiTheme="minorHAnsi" w:hAnsiTheme="minorHAnsi"/>
          <w:bCs/>
          <w:lang w:val="pl-PL" w:eastAsia="zh-CN"/>
        </w:rPr>
      </w:pPr>
      <w:r w:rsidRPr="00D73B49">
        <w:rPr>
          <w:rFonts w:asciiTheme="minorHAnsi" w:hAnsiTheme="minorHAnsi"/>
          <w:bCs/>
          <w:lang w:val="pl-PL" w:eastAsia="zh-CN"/>
        </w:rPr>
        <w:t>Pooblaščeni predstavnik naročnika je vodja Notranje organizacijske enote naročnika odgovorne za projekte in investicije.</w:t>
      </w:r>
    </w:p>
    <w:p w14:paraId="7291A483" w14:textId="77777777" w:rsidR="00D73B49" w:rsidRPr="001D3F7D" w:rsidRDefault="00D73B49" w:rsidP="00D57F82">
      <w:pPr>
        <w:jc w:val="both"/>
        <w:rPr>
          <w:rFonts w:asciiTheme="minorHAnsi" w:hAnsiTheme="minorHAnsi"/>
          <w:bCs/>
          <w:lang w:val="pl-PL" w:eastAsia="zh-CN"/>
        </w:rPr>
      </w:pPr>
    </w:p>
    <w:p w14:paraId="0E226E57" w14:textId="77777777" w:rsidR="00070477" w:rsidRPr="00070477" w:rsidRDefault="00070477" w:rsidP="00D57F82">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D57F82">
      <w:pPr>
        <w:jc w:val="both"/>
        <w:rPr>
          <w:rFonts w:asciiTheme="minorHAnsi" w:hAnsiTheme="minorHAnsi"/>
          <w:bCs/>
          <w:lang w:val="pl-PL" w:eastAsia="zh-CN"/>
        </w:rPr>
      </w:pPr>
    </w:p>
    <w:p w14:paraId="7C984B86" w14:textId="49D8F46A" w:rsidR="00372668" w:rsidRPr="001D3F7D" w:rsidRDefault="00372668" w:rsidP="00D57F82">
      <w:pPr>
        <w:jc w:val="both"/>
        <w:rPr>
          <w:rFonts w:asciiTheme="minorHAnsi" w:hAnsiTheme="minorHAnsi"/>
          <w:bCs/>
          <w:lang w:val="pl-PL" w:eastAsia="zh-CN"/>
        </w:rPr>
      </w:pPr>
      <w:r w:rsidRPr="00101A0C">
        <w:rPr>
          <w:rFonts w:asciiTheme="minorHAnsi" w:hAnsiTheme="minorHAnsi"/>
          <w:bCs/>
          <w:lang w:val="pl-PL" w:eastAsia="zh-CN"/>
        </w:rPr>
        <w:t xml:space="preserve">Skrbnik te pogodbe s strani naročnika je </w:t>
      </w:r>
      <w:r w:rsidR="00914543">
        <w:rPr>
          <w:rFonts w:asciiTheme="minorHAnsi" w:hAnsiTheme="minorHAnsi"/>
          <w:bCs/>
          <w:lang w:val="pl-PL" w:eastAsia="zh-CN"/>
        </w:rPr>
        <w:t>Grega Bajželj</w:t>
      </w:r>
      <w:r w:rsidRPr="00101A0C">
        <w:rPr>
          <w:rFonts w:asciiTheme="minorHAnsi" w:hAnsiTheme="minorHAnsi"/>
          <w:bCs/>
          <w:lang w:val="pl-PL" w:eastAsia="zh-CN"/>
        </w:rPr>
        <w:t xml:space="preserve">, </w:t>
      </w:r>
      <w:r w:rsidRPr="00101A0C">
        <w:rPr>
          <w:rFonts w:asciiTheme="minorHAnsi" w:hAnsiTheme="minorHAnsi"/>
          <w:bCs/>
          <w:lang w:eastAsia="zh-CN"/>
        </w:rPr>
        <w:t xml:space="preserve">telefon: 04 2373 </w:t>
      </w:r>
      <w:r w:rsidR="00095A3D" w:rsidRPr="00101A0C">
        <w:rPr>
          <w:rFonts w:asciiTheme="minorHAnsi" w:hAnsiTheme="minorHAnsi"/>
          <w:bCs/>
          <w:lang w:eastAsia="zh-CN"/>
        </w:rPr>
        <w:t>1</w:t>
      </w:r>
      <w:r w:rsidR="00914543">
        <w:rPr>
          <w:rFonts w:asciiTheme="minorHAnsi" w:hAnsiTheme="minorHAnsi"/>
          <w:bCs/>
          <w:lang w:eastAsia="zh-CN"/>
        </w:rPr>
        <w:t>44</w:t>
      </w:r>
      <w:r w:rsidRPr="00101A0C">
        <w:rPr>
          <w:rFonts w:asciiTheme="minorHAnsi" w:hAnsiTheme="minorHAnsi"/>
          <w:bCs/>
          <w:lang w:eastAsia="zh-CN"/>
        </w:rPr>
        <w:t xml:space="preserve">, e-naslov: </w:t>
      </w:r>
      <w:hyperlink r:id="rId51" w:history="1">
        <w:proofErr w:type="spellStart"/>
        <w:r w:rsidR="00914543" w:rsidRPr="00B675B9">
          <w:rPr>
            <w:rStyle w:val="Hiperpovezava"/>
            <w:rFonts w:asciiTheme="minorHAnsi" w:hAnsiTheme="minorHAnsi"/>
            <w:bCs/>
            <w:lang w:eastAsia="zh-CN"/>
          </w:rPr>
          <w:t>grega.bajzelj@kranj.si</w:t>
        </w:r>
        <w:proofErr w:type="spellEnd"/>
      </w:hyperlink>
      <w:r w:rsidR="00BA4370">
        <w:rPr>
          <w:rFonts w:asciiTheme="minorHAnsi" w:hAnsiTheme="minorHAnsi"/>
          <w:bCs/>
          <w:lang w:eastAsia="zh-CN"/>
        </w:rPr>
        <w:t xml:space="preserve">, </w:t>
      </w:r>
      <w:r w:rsidRPr="00101A0C">
        <w:rPr>
          <w:rFonts w:asciiTheme="minorHAnsi" w:hAnsiTheme="minorHAnsi"/>
          <w:bCs/>
          <w:lang w:val="pl-PL" w:eastAsia="zh-CN"/>
        </w:rPr>
        <w:t>ki je s strani naročnik pooblaščen tudi za</w:t>
      </w:r>
      <w:r w:rsidRPr="00101A0C">
        <w:rPr>
          <w:rFonts w:asciiTheme="minorHAnsi" w:eastAsia="SimSun" w:hAnsiTheme="minorHAnsi"/>
        </w:rPr>
        <w:t xml:space="preserve"> </w:t>
      </w:r>
      <w:r w:rsidRPr="00101A0C">
        <w:rPr>
          <w:rFonts w:asciiTheme="minorHAnsi" w:hAnsiTheme="minorHAnsi"/>
          <w:bCs/>
          <w:lang w:val="pl-PL" w:eastAsia="zh-CN"/>
        </w:rPr>
        <w:t>sestavo in podpis končnega obračuna.</w:t>
      </w:r>
    </w:p>
    <w:p w14:paraId="79964B56" w14:textId="77777777" w:rsidR="00372668" w:rsidRPr="001D3F7D" w:rsidRDefault="00372668" w:rsidP="00D57F82">
      <w:pPr>
        <w:jc w:val="both"/>
        <w:rPr>
          <w:rFonts w:asciiTheme="minorHAnsi" w:hAnsiTheme="minorHAnsi"/>
          <w:bCs/>
          <w:lang w:val="pl-PL" w:eastAsia="zh-CN"/>
        </w:rPr>
      </w:pPr>
    </w:p>
    <w:p w14:paraId="15D52598" w14:textId="3D7636C1" w:rsidR="00372668" w:rsidRDefault="00372668" w:rsidP="00D57F82">
      <w:pPr>
        <w:jc w:val="both"/>
        <w:rPr>
          <w:rFonts w:asciiTheme="minorHAnsi" w:hAnsiTheme="minorHAnsi"/>
          <w:bCs/>
          <w:lang w:eastAsia="zh-CN"/>
        </w:rPr>
      </w:pPr>
      <w:r w:rsidRPr="001D3F7D">
        <w:rPr>
          <w:rFonts w:asciiTheme="minorHAnsi" w:hAnsiTheme="minorHAnsi"/>
          <w:bCs/>
          <w:lang w:eastAsia="zh-CN"/>
        </w:rPr>
        <w:t xml:space="preserve">Pogodbeni stranki sta dolžni obvestiti nasprotno stranko o zamenjavi predstavnikov </w:t>
      </w:r>
      <w:r w:rsidR="007B767A">
        <w:rPr>
          <w:rFonts w:asciiTheme="minorHAnsi" w:hAnsiTheme="minorHAnsi"/>
          <w:bCs/>
          <w:lang w:eastAsia="zh-CN"/>
        </w:rPr>
        <w:t xml:space="preserve">in skrbnikov </w:t>
      </w:r>
      <w:r w:rsidRPr="001D3F7D">
        <w:rPr>
          <w:rFonts w:asciiTheme="minorHAnsi" w:hAnsiTheme="minorHAnsi"/>
          <w:bCs/>
          <w:lang w:eastAsia="zh-CN"/>
        </w:rPr>
        <w:t>v roku sedem (7) delovnih dni po zamenjavi.</w:t>
      </w:r>
    </w:p>
    <w:p w14:paraId="21F0EFCC" w14:textId="3AAFB7FF" w:rsidR="009670E9" w:rsidRDefault="009670E9" w:rsidP="00D57F82">
      <w:pPr>
        <w:jc w:val="both"/>
        <w:rPr>
          <w:rFonts w:asciiTheme="minorHAnsi" w:hAnsiTheme="minorHAnsi"/>
          <w:bCs/>
          <w:lang w:eastAsia="zh-CN"/>
        </w:rPr>
      </w:pPr>
    </w:p>
    <w:p w14:paraId="593901A9"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D57F82">
      <w:pPr>
        <w:rPr>
          <w:rFonts w:asciiTheme="minorHAnsi" w:hAnsiTheme="minorHAnsi"/>
          <w:bCs/>
          <w:lang w:eastAsia="zh-CN"/>
        </w:rPr>
      </w:pPr>
    </w:p>
    <w:p w14:paraId="5BDC6222" w14:textId="50D638D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Vsa obvestila strank in ostale pomembne komunikacije morajo biti posl</w:t>
      </w:r>
      <w:r w:rsidR="00826E65">
        <w:rPr>
          <w:rFonts w:asciiTheme="minorHAnsi" w:hAnsiTheme="minorHAnsi"/>
          <w:bCs/>
          <w:lang w:eastAsia="zh-CN"/>
        </w:rPr>
        <w:t xml:space="preserve">ane nasprotni stranki po pošti </w:t>
      </w:r>
      <w:r w:rsidRPr="001D3F7D">
        <w:rPr>
          <w:rFonts w:asciiTheme="minorHAnsi" w:hAnsiTheme="minorHAnsi"/>
          <w:bCs/>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30AD8E84" w14:textId="77777777" w:rsidR="00372668" w:rsidRPr="001D3F7D" w:rsidRDefault="00372668" w:rsidP="00D57F82">
      <w:pPr>
        <w:jc w:val="both"/>
        <w:rPr>
          <w:rFonts w:asciiTheme="minorHAnsi" w:hAnsiTheme="minorHAnsi"/>
          <w:bCs/>
          <w:lang w:eastAsia="zh-CN"/>
        </w:rPr>
      </w:pPr>
    </w:p>
    <w:p w14:paraId="6A80ADB3" w14:textId="77777777" w:rsidR="00826E65" w:rsidRDefault="00372668" w:rsidP="00D57F82">
      <w:pPr>
        <w:jc w:val="both"/>
        <w:rPr>
          <w:rFonts w:asciiTheme="minorHAnsi" w:hAnsiTheme="minorHAnsi"/>
          <w:bCs/>
          <w:lang w:eastAsia="zh-CN"/>
        </w:rPr>
      </w:pPr>
      <w:r w:rsidRPr="001D3F7D">
        <w:rPr>
          <w:rFonts w:asciiTheme="minorHAnsi" w:hAnsiTheme="minorHAnsi"/>
          <w:bCs/>
          <w:lang w:eastAsia="zh-CN"/>
        </w:rPr>
        <w:t>Operativne komunikacije brez zgoraj naštetih učinkov lahko potekajo preko telefona.</w:t>
      </w:r>
    </w:p>
    <w:p w14:paraId="0D412178" w14:textId="2BF17E22"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 xml:space="preserve"> </w:t>
      </w:r>
    </w:p>
    <w:p w14:paraId="1DB7F6D8"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35858E24" w14:textId="77777777" w:rsidR="00372668" w:rsidRPr="001D3F7D" w:rsidRDefault="00372668" w:rsidP="00D57F82">
      <w:pPr>
        <w:jc w:val="both"/>
        <w:rPr>
          <w:rFonts w:asciiTheme="minorHAnsi" w:hAnsiTheme="minorHAnsi"/>
          <w:bCs/>
          <w:lang w:eastAsia="zh-CN"/>
        </w:rPr>
      </w:pPr>
    </w:p>
    <w:p w14:paraId="5FAAD477" w14:textId="007FA1FA" w:rsidR="00372668" w:rsidRPr="00144BBF" w:rsidRDefault="00372668" w:rsidP="00D57F82">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w:t>
      </w:r>
      <w:r w:rsidRPr="00144BBF">
        <w:rPr>
          <w:rFonts w:asciiTheme="minorHAnsi" w:eastAsia="SimSun" w:hAnsiTheme="minorHAnsi"/>
          <w:bCs/>
          <w:lang w:eastAsia="zh-CN"/>
        </w:rPr>
        <w:t>pošiljanju.</w:t>
      </w:r>
    </w:p>
    <w:p w14:paraId="3B75B54F" w14:textId="773F36D9" w:rsidR="00826E65" w:rsidRPr="00144BBF" w:rsidRDefault="00826E65" w:rsidP="00D57F82">
      <w:pPr>
        <w:jc w:val="both"/>
        <w:rPr>
          <w:rFonts w:asciiTheme="minorHAnsi" w:eastAsia="SimSun" w:hAnsiTheme="minorHAnsi"/>
          <w:bCs/>
          <w:lang w:eastAsia="zh-CN"/>
        </w:rPr>
      </w:pPr>
    </w:p>
    <w:p w14:paraId="4F280EF4" w14:textId="414977F3" w:rsidR="00826E65" w:rsidRPr="001D3F7D" w:rsidRDefault="00826E65" w:rsidP="00D57F82">
      <w:pPr>
        <w:jc w:val="both"/>
        <w:rPr>
          <w:rFonts w:asciiTheme="minorHAnsi" w:eastAsia="SimSun" w:hAnsiTheme="minorHAnsi"/>
          <w:bCs/>
          <w:lang w:eastAsia="zh-CN"/>
        </w:rPr>
      </w:pPr>
      <w:r w:rsidRPr="002D2711">
        <w:rPr>
          <w:rFonts w:asciiTheme="minorHAnsi" w:eastAsia="SimSun" w:hAnsiTheme="minorHAnsi"/>
          <w:bCs/>
          <w:lang w:eastAsia="zh-CN"/>
        </w:rPr>
        <w:t>Pri komunikaciji z naročnikom v zvezi s tem projektom se upoštevajo Navodila organa upravljanja na področju komuniciranja vsebin kohezijske politike v programskem obdobju 2014 – 2020. Uporablja se naziv operacije</w:t>
      </w:r>
      <w:r w:rsidR="00BC14FB" w:rsidRPr="002D2711">
        <w:rPr>
          <w:rFonts w:asciiTheme="minorHAnsi" w:eastAsia="SimSun" w:hAnsiTheme="minorHAnsi"/>
          <w:bCs/>
          <w:lang w:eastAsia="zh-CN"/>
        </w:rPr>
        <w:t xml:space="preserve"> (</w:t>
      </w:r>
      <w:r w:rsidR="00914543" w:rsidRPr="002D2711">
        <w:rPr>
          <w:rFonts w:asciiTheme="minorHAnsi" w:eastAsia="SimSun" w:hAnsiTheme="minorHAnsi"/>
          <w:bCs/>
          <w:lang w:eastAsia="zh-CN"/>
        </w:rPr>
        <w:t>Kolesarska povezava Kokrica – Brdo - Predoslje</w:t>
      </w:r>
      <w:r w:rsidR="00BC14FB" w:rsidRPr="002D2711">
        <w:rPr>
          <w:rFonts w:asciiTheme="minorHAnsi" w:eastAsia="SimSun" w:hAnsiTheme="minorHAnsi"/>
          <w:bCs/>
          <w:lang w:eastAsia="zh-CN"/>
        </w:rPr>
        <w:t>)</w:t>
      </w:r>
      <w:r w:rsidRPr="002D2711">
        <w:rPr>
          <w:rFonts w:asciiTheme="minorHAnsi" w:eastAsia="SimSun" w:hAnsiTheme="minorHAnsi"/>
          <w:bCs/>
          <w:lang w:eastAsia="zh-CN"/>
        </w:rPr>
        <w:t xml:space="preserve"> oz. vse ostale označbe po navodilih naročnika.</w:t>
      </w:r>
      <w:r>
        <w:rPr>
          <w:rFonts w:asciiTheme="minorHAnsi" w:eastAsia="SimSun" w:hAnsiTheme="minorHAnsi"/>
          <w:bCs/>
          <w:lang w:eastAsia="zh-CN"/>
        </w:rPr>
        <w:t xml:space="preserve"> </w:t>
      </w:r>
    </w:p>
    <w:p w14:paraId="72042F6A" w14:textId="0F7B257D" w:rsidR="00AC7E10" w:rsidRDefault="00AC7E10" w:rsidP="00D57F82">
      <w:pPr>
        <w:jc w:val="both"/>
        <w:rPr>
          <w:rFonts w:asciiTheme="minorHAnsi" w:hAnsiTheme="minorHAnsi"/>
          <w:bCs/>
          <w:lang w:eastAsia="zh-CN"/>
        </w:rPr>
      </w:pPr>
    </w:p>
    <w:p w14:paraId="0259F5C5" w14:textId="798C937F" w:rsidR="00E50ADC" w:rsidRDefault="00E50ADC" w:rsidP="00D57F82">
      <w:pPr>
        <w:jc w:val="both"/>
        <w:rPr>
          <w:rFonts w:asciiTheme="minorHAnsi" w:hAnsiTheme="minorHAnsi"/>
          <w:bCs/>
          <w:lang w:eastAsia="zh-CN"/>
        </w:rPr>
      </w:pPr>
    </w:p>
    <w:p w14:paraId="21035916" w14:textId="77777777" w:rsidR="00E50ADC" w:rsidRDefault="00E50ADC" w:rsidP="00D57F82">
      <w:pPr>
        <w:jc w:val="both"/>
        <w:rPr>
          <w:rFonts w:asciiTheme="minorHAnsi" w:hAnsiTheme="minorHAnsi"/>
          <w:bCs/>
          <w:lang w:eastAsia="zh-CN"/>
        </w:rPr>
      </w:pPr>
    </w:p>
    <w:p w14:paraId="167CCAE7" w14:textId="77777777" w:rsidR="00AE1E12" w:rsidRDefault="00AE1E12" w:rsidP="00D57F82">
      <w:pPr>
        <w:jc w:val="both"/>
        <w:rPr>
          <w:rFonts w:asciiTheme="minorHAnsi" w:hAnsiTheme="minorHAnsi"/>
          <w:bCs/>
          <w:lang w:eastAsia="zh-CN"/>
        </w:rPr>
      </w:pPr>
    </w:p>
    <w:p w14:paraId="18C21AFA" w14:textId="77777777" w:rsidR="00372668" w:rsidRPr="00F02D0A" w:rsidRDefault="00372668" w:rsidP="008B5B52">
      <w:pPr>
        <w:numPr>
          <w:ilvl w:val="0"/>
          <w:numId w:val="36"/>
        </w:numPr>
        <w:rPr>
          <w:rFonts w:asciiTheme="minorHAnsi" w:hAnsiTheme="minorHAnsi"/>
          <w:b/>
          <w:bCs/>
          <w:lang w:eastAsia="zh-CN"/>
        </w:rPr>
      </w:pPr>
      <w:r w:rsidRPr="00F02D0A">
        <w:rPr>
          <w:rFonts w:asciiTheme="minorHAnsi" w:hAnsiTheme="minorHAnsi"/>
          <w:b/>
          <w:bCs/>
          <w:lang w:eastAsia="zh-CN"/>
        </w:rPr>
        <w:lastRenderedPageBreak/>
        <w:t>ODSTOP OD POGODBE</w:t>
      </w:r>
    </w:p>
    <w:p w14:paraId="6991A37D" w14:textId="77777777" w:rsidR="00372668" w:rsidRPr="00F02D0A" w:rsidRDefault="00372668" w:rsidP="00D57F82">
      <w:pPr>
        <w:rPr>
          <w:rFonts w:asciiTheme="minorHAnsi" w:hAnsiTheme="minorHAnsi"/>
          <w:b/>
          <w:bCs/>
          <w:lang w:eastAsia="zh-CN"/>
        </w:rPr>
      </w:pPr>
    </w:p>
    <w:p w14:paraId="1339D4DE" w14:textId="77777777" w:rsidR="00372668" w:rsidRPr="00F02D0A" w:rsidRDefault="00372668" w:rsidP="008B5B52">
      <w:pPr>
        <w:numPr>
          <w:ilvl w:val="0"/>
          <w:numId w:val="35"/>
        </w:numPr>
        <w:rPr>
          <w:rFonts w:asciiTheme="minorHAnsi" w:hAnsiTheme="minorHAnsi"/>
          <w:b/>
          <w:bCs/>
          <w:lang w:eastAsia="zh-CN"/>
        </w:rPr>
      </w:pPr>
      <w:r w:rsidRPr="00F02D0A">
        <w:rPr>
          <w:rFonts w:asciiTheme="minorHAnsi" w:hAnsiTheme="minorHAnsi"/>
          <w:b/>
          <w:bCs/>
          <w:lang w:eastAsia="zh-CN"/>
        </w:rPr>
        <w:t>člen</w:t>
      </w:r>
    </w:p>
    <w:p w14:paraId="2CA8160D" w14:textId="77777777" w:rsidR="00372668" w:rsidRPr="00F02D0A" w:rsidRDefault="00372668" w:rsidP="00D57F82">
      <w:pPr>
        <w:rPr>
          <w:rFonts w:asciiTheme="minorHAnsi" w:hAnsiTheme="minorHAnsi"/>
          <w:b/>
          <w:bCs/>
          <w:lang w:eastAsia="zh-CN"/>
        </w:rPr>
      </w:pPr>
      <w:r w:rsidRPr="00F02D0A">
        <w:rPr>
          <w:rFonts w:asciiTheme="minorHAnsi" w:hAnsiTheme="minorHAnsi"/>
          <w:b/>
          <w:bCs/>
          <w:lang w:eastAsia="zh-CN"/>
        </w:rPr>
        <w:t>Splošno o odstopu od pogodbe</w:t>
      </w:r>
    </w:p>
    <w:p w14:paraId="4762BC8D" w14:textId="77777777" w:rsidR="00372668" w:rsidRPr="00F02D0A" w:rsidRDefault="00372668" w:rsidP="00D57F82">
      <w:pPr>
        <w:rPr>
          <w:rFonts w:asciiTheme="minorHAnsi" w:hAnsiTheme="minorHAnsi"/>
          <w:b/>
          <w:bCs/>
          <w:lang w:eastAsia="zh-CN"/>
        </w:rPr>
      </w:pPr>
    </w:p>
    <w:p w14:paraId="06D8AD8D" w14:textId="04723234" w:rsidR="007A75DD" w:rsidRDefault="007A75DD" w:rsidP="00D57F82">
      <w:pPr>
        <w:jc w:val="both"/>
        <w:rPr>
          <w:rFonts w:asciiTheme="minorHAnsi" w:hAnsiTheme="minorHAnsi"/>
          <w:bCs/>
          <w:lang w:eastAsia="zh-CN"/>
        </w:rPr>
      </w:pPr>
      <w:r w:rsidRPr="00F02D0A">
        <w:rPr>
          <w:rFonts w:asciiTheme="minorHAnsi" w:hAnsiTheme="minorHAnsi"/>
          <w:bCs/>
          <w:lang w:eastAsia="zh-CN"/>
        </w:rPr>
        <w:t xml:space="preserve">Katerakoli od pogodbenih strank lahko zaradi hujših kršitev pogodbenih obveznosti s strani druge pogodbene stranke, če kršitve ne prenehajo </w:t>
      </w:r>
      <w:r w:rsidR="00144348">
        <w:rPr>
          <w:rFonts w:asciiTheme="minorHAnsi" w:hAnsiTheme="minorHAnsi"/>
          <w:bCs/>
          <w:lang w:eastAsia="zh-CN"/>
        </w:rPr>
        <w:t>v roku, ki izhaja iz pisnega opomina</w:t>
      </w:r>
      <w:r w:rsidRPr="00F02D0A">
        <w:rPr>
          <w:rFonts w:asciiTheme="minorHAnsi" w:hAnsiTheme="minorHAnsi"/>
          <w:bCs/>
          <w:lang w:eastAsia="zh-CN"/>
        </w:rPr>
        <w:t>, odstopi od te pogodbe. V primeru odstopa sta pogodbeni stranki dolžni poravnati medsebojne</w:t>
      </w:r>
      <w:r w:rsidRPr="007A75DD">
        <w:rPr>
          <w:rFonts w:asciiTheme="minorHAnsi" w:hAnsiTheme="minorHAnsi"/>
          <w:bCs/>
          <w:lang w:eastAsia="zh-CN"/>
        </w:rPr>
        <w:t xml:space="preserve"> obveznosti iz te pogodbe in nastalo škodo.</w:t>
      </w:r>
    </w:p>
    <w:p w14:paraId="2BFCA585" w14:textId="77777777" w:rsidR="00D72801" w:rsidRPr="007A75DD" w:rsidRDefault="00D72801" w:rsidP="00D57F82">
      <w:pPr>
        <w:jc w:val="both"/>
        <w:rPr>
          <w:rFonts w:asciiTheme="minorHAnsi" w:hAnsiTheme="minorHAnsi"/>
          <w:bCs/>
          <w:lang w:eastAsia="zh-CN"/>
        </w:rPr>
      </w:pPr>
    </w:p>
    <w:p w14:paraId="666961B5" w14:textId="6A789E05" w:rsidR="007A75DD" w:rsidRDefault="007A75DD" w:rsidP="00D57F82">
      <w:pPr>
        <w:jc w:val="both"/>
        <w:rPr>
          <w:rFonts w:asciiTheme="minorHAnsi" w:hAnsiTheme="minorHAnsi"/>
          <w:bCs/>
          <w:lang w:eastAsia="zh-CN"/>
        </w:rPr>
      </w:pPr>
      <w:r w:rsidRPr="007A75DD">
        <w:rPr>
          <w:rFonts w:asciiTheme="minorHAnsi" w:hAnsiTheme="minorHAnsi"/>
          <w:bCs/>
          <w:lang w:eastAsia="zh-CN"/>
        </w:rPr>
        <w:t>Opomin mora biti izvajalcu poslan pisno na naslov naro</w:t>
      </w:r>
      <w:r w:rsidR="00A8500D">
        <w:rPr>
          <w:rFonts w:asciiTheme="minorHAnsi" w:hAnsiTheme="minorHAnsi"/>
          <w:bCs/>
          <w:lang w:eastAsia="zh-CN"/>
        </w:rPr>
        <w:t>čnika ali po elektronski pošti, skladno z 52. členom te pogodbe. Opomin mora obsegati navedbo kršitve pogodbene obveznosti in rok za odpravo</w:t>
      </w:r>
      <w:r w:rsidR="00144348">
        <w:rPr>
          <w:rFonts w:asciiTheme="minorHAnsi" w:hAnsiTheme="minorHAnsi"/>
          <w:bCs/>
          <w:lang w:eastAsia="zh-CN"/>
        </w:rPr>
        <w:t xml:space="preserve"> </w:t>
      </w:r>
      <w:r w:rsidR="00144348" w:rsidRPr="00144BBF">
        <w:rPr>
          <w:rFonts w:asciiTheme="minorHAnsi" w:hAnsiTheme="minorHAnsi"/>
          <w:bCs/>
          <w:lang w:eastAsia="zh-CN"/>
        </w:rPr>
        <w:t>kršitve</w:t>
      </w:r>
      <w:r w:rsidR="00A8500D" w:rsidRPr="00144BBF">
        <w:rPr>
          <w:rFonts w:asciiTheme="minorHAnsi" w:hAnsiTheme="minorHAnsi"/>
          <w:bCs/>
          <w:lang w:eastAsia="zh-CN"/>
        </w:rPr>
        <w:t xml:space="preserve">. </w:t>
      </w:r>
    </w:p>
    <w:p w14:paraId="3053280B" w14:textId="77777777" w:rsidR="00ED2BC9" w:rsidRPr="00144BBF" w:rsidRDefault="00ED2BC9" w:rsidP="00D57F82">
      <w:pPr>
        <w:jc w:val="both"/>
        <w:rPr>
          <w:rFonts w:asciiTheme="minorHAnsi" w:hAnsiTheme="minorHAnsi"/>
          <w:bCs/>
          <w:lang w:eastAsia="zh-CN"/>
        </w:rPr>
      </w:pPr>
    </w:p>
    <w:p w14:paraId="354D1A7F" w14:textId="46F4EB4C" w:rsidR="00270920" w:rsidRDefault="00270920" w:rsidP="00D57F82">
      <w:pPr>
        <w:jc w:val="both"/>
        <w:rPr>
          <w:bCs/>
          <w:lang w:eastAsia="zh-CN"/>
        </w:rPr>
      </w:pPr>
      <w:r w:rsidRPr="00144BBF">
        <w:rPr>
          <w:bCs/>
          <w:lang w:eastAsia="zh-CN"/>
        </w:rPr>
        <w:t>Skladno z Uredbo o zelenem javnem naročanju (Ur. l. RS, št. 51/17</w:t>
      </w:r>
      <w:r w:rsidR="00B10082" w:rsidRPr="00144BBF">
        <w:rPr>
          <w:bCs/>
          <w:lang w:eastAsia="zh-CN"/>
        </w:rPr>
        <w:t>, 64/19</w:t>
      </w:r>
      <w:r w:rsidRPr="00144BBF">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6BE6120" w14:textId="77777777" w:rsidR="00ED2BC9" w:rsidRDefault="00ED2BC9" w:rsidP="00D57F82">
      <w:pPr>
        <w:jc w:val="both"/>
        <w:rPr>
          <w:bCs/>
          <w:lang w:eastAsia="zh-CN"/>
        </w:rPr>
      </w:pPr>
    </w:p>
    <w:p w14:paraId="5BC05CD0"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D57F82">
      <w:pPr>
        <w:rPr>
          <w:rFonts w:asciiTheme="minorHAnsi" w:hAnsiTheme="minorHAnsi"/>
          <w:b/>
          <w:bCs/>
          <w:lang w:eastAsia="zh-CN"/>
        </w:rPr>
      </w:pPr>
    </w:p>
    <w:p w14:paraId="047B810A" w14:textId="3C18848F" w:rsidR="00F10368" w:rsidRDefault="00372668" w:rsidP="00F103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2A8843CA" w14:textId="14708316" w:rsidR="0097145F" w:rsidRPr="00780A3E" w:rsidRDefault="00CF5F94" w:rsidP="00F84536">
      <w:pPr>
        <w:pStyle w:val="Odstavekseznama"/>
        <w:numPr>
          <w:ilvl w:val="0"/>
          <w:numId w:val="51"/>
        </w:numPr>
        <w:jc w:val="both"/>
        <w:rPr>
          <w:rFonts w:asciiTheme="minorHAnsi" w:hAnsiTheme="minorHAnsi"/>
          <w:bCs/>
          <w:lang w:eastAsia="zh-CN"/>
        </w:rPr>
      </w:pPr>
      <w:r w:rsidRPr="00CF5F94">
        <w:rPr>
          <w:rFonts w:asciiTheme="minorHAnsi" w:hAnsiTheme="minorHAnsi"/>
          <w:bCs/>
          <w:lang w:eastAsia="zh-CN"/>
        </w:rPr>
        <w:t>č</w:t>
      </w:r>
      <w:r w:rsidR="0097145F" w:rsidRPr="00CF5F94">
        <w:rPr>
          <w:rFonts w:asciiTheme="minorHAnsi" w:hAnsiTheme="minorHAnsi"/>
          <w:bCs/>
          <w:lang w:eastAsia="zh-CN"/>
        </w:rPr>
        <w:t xml:space="preserve">e izvajalec z </w:t>
      </w:r>
      <w:r w:rsidR="0097145F" w:rsidRPr="002D2711">
        <w:rPr>
          <w:rFonts w:asciiTheme="minorHAnsi" w:hAnsiTheme="minorHAnsi"/>
          <w:bCs/>
          <w:lang w:eastAsia="zh-CN"/>
        </w:rPr>
        <w:t xml:space="preserve">izvajanjem del ne prične v skladu s </w:t>
      </w:r>
      <w:r w:rsidR="0097145F" w:rsidRPr="00780A3E">
        <w:rPr>
          <w:rFonts w:asciiTheme="minorHAnsi" w:hAnsiTheme="minorHAnsi"/>
          <w:bCs/>
          <w:lang w:eastAsia="zh-CN"/>
        </w:rPr>
        <w:t>pogodbenim rokom;</w:t>
      </w:r>
    </w:p>
    <w:p w14:paraId="270CC6AB" w14:textId="65017BE4" w:rsidR="0097145F" w:rsidRPr="00780A3E" w:rsidRDefault="0097145F" w:rsidP="00F84536">
      <w:pPr>
        <w:pStyle w:val="Odstavekseznama"/>
        <w:numPr>
          <w:ilvl w:val="0"/>
          <w:numId w:val="51"/>
        </w:numPr>
        <w:jc w:val="both"/>
        <w:rPr>
          <w:rFonts w:asciiTheme="minorHAnsi" w:hAnsiTheme="minorHAnsi"/>
          <w:bCs/>
          <w:lang w:eastAsia="zh-CN"/>
        </w:rPr>
      </w:pPr>
      <w:r w:rsidRPr="00780A3E">
        <w:rPr>
          <w:rFonts w:asciiTheme="minorHAnsi" w:hAnsiTheme="minorHAnsi"/>
          <w:bCs/>
          <w:lang w:eastAsia="zh-CN"/>
        </w:rPr>
        <w:t xml:space="preserve">če izvajalec ne predloži nove/spremenjene </w:t>
      </w:r>
      <w:r w:rsidR="00BA0CEE" w:rsidRPr="00780A3E">
        <w:rPr>
          <w:rFonts w:asciiTheme="minorHAnsi" w:hAnsiTheme="minorHAnsi"/>
          <w:bCs/>
          <w:lang w:eastAsia="zh-CN"/>
        </w:rPr>
        <w:t>zavarovalne police iz 36</w:t>
      </w:r>
      <w:r w:rsidRPr="00780A3E">
        <w:rPr>
          <w:rFonts w:asciiTheme="minorHAnsi" w:hAnsiTheme="minorHAnsi"/>
          <w:bCs/>
          <w:lang w:eastAsia="zh-CN"/>
        </w:rPr>
        <w:t xml:space="preserve">. člena te pogodbe in potrdila o plačilu premije ter potrdila o kritju za to zavarovalno polico; </w:t>
      </w:r>
    </w:p>
    <w:p w14:paraId="1038812A" w14:textId="1C664908" w:rsidR="0097145F" w:rsidRPr="00780A3E" w:rsidRDefault="0097145F" w:rsidP="00F84536">
      <w:pPr>
        <w:pStyle w:val="Odstavekseznama"/>
        <w:numPr>
          <w:ilvl w:val="0"/>
          <w:numId w:val="51"/>
        </w:numPr>
        <w:jc w:val="both"/>
        <w:rPr>
          <w:rFonts w:asciiTheme="minorHAnsi" w:hAnsiTheme="minorHAnsi"/>
          <w:bCs/>
          <w:lang w:eastAsia="zh-CN"/>
        </w:rPr>
      </w:pPr>
      <w:r w:rsidRPr="00780A3E">
        <w:rPr>
          <w:rFonts w:asciiTheme="minorHAnsi" w:hAnsiTheme="minorHAnsi"/>
          <w:bCs/>
          <w:lang w:eastAsia="zh-CN"/>
        </w:rPr>
        <w:t xml:space="preserve">če izvajalec ne predloži novega finančnega zavarovanja za dobro izvedbo pogodbenih obveznosti </w:t>
      </w:r>
      <w:r w:rsidR="00BA0CEE" w:rsidRPr="00780A3E">
        <w:rPr>
          <w:rFonts w:asciiTheme="minorHAnsi" w:hAnsiTheme="minorHAnsi"/>
          <w:bCs/>
          <w:lang w:eastAsia="zh-CN"/>
        </w:rPr>
        <w:t>v skladu s 40</w:t>
      </w:r>
      <w:r w:rsidRPr="00780A3E">
        <w:rPr>
          <w:rFonts w:asciiTheme="minorHAnsi" w:hAnsiTheme="minorHAnsi"/>
          <w:bCs/>
          <w:lang w:eastAsia="zh-CN"/>
        </w:rPr>
        <w:t xml:space="preserve">. členom te pogodbe; </w:t>
      </w:r>
    </w:p>
    <w:p w14:paraId="0945097A" w14:textId="77777777" w:rsidR="0097145F" w:rsidRPr="002D2711" w:rsidRDefault="0097145F" w:rsidP="00F84536">
      <w:pPr>
        <w:pStyle w:val="Odstavekseznama"/>
        <w:numPr>
          <w:ilvl w:val="0"/>
          <w:numId w:val="51"/>
        </w:numPr>
        <w:jc w:val="both"/>
        <w:rPr>
          <w:rFonts w:asciiTheme="minorHAnsi" w:hAnsiTheme="minorHAnsi"/>
          <w:bCs/>
          <w:lang w:eastAsia="zh-CN"/>
        </w:rPr>
      </w:pPr>
      <w:r w:rsidRPr="00780A3E">
        <w:rPr>
          <w:rFonts w:asciiTheme="minorHAnsi" w:hAnsiTheme="minorHAnsi"/>
          <w:bCs/>
          <w:lang w:eastAsia="zh-CN"/>
        </w:rPr>
        <w:t>če izvajalec ne izpolnjuje pogodbenih obveznosti na način, predviden v pogodbi o izvedbi javnega naročila oz.  ravna  v nasprotju s skrbnostjo dobrega gospodarstvenika</w:t>
      </w:r>
      <w:r w:rsidRPr="002D2711">
        <w:rPr>
          <w:rFonts w:asciiTheme="minorHAnsi" w:hAnsiTheme="minorHAnsi"/>
          <w:bCs/>
          <w:lang w:eastAsia="zh-CN"/>
        </w:rPr>
        <w:t>;</w:t>
      </w:r>
    </w:p>
    <w:p w14:paraId="38894405" w14:textId="77777777" w:rsidR="0097145F" w:rsidRPr="00E01EB1" w:rsidRDefault="0097145F" w:rsidP="00F84536">
      <w:pPr>
        <w:pStyle w:val="Odstavekseznama"/>
        <w:numPr>
          <w:ilvl w:val="0"/>
          <w:numId w:val="51"/>
        </w:numPr>
        <w:jc w:val="both"/>
        <w:rPr>
          <w:rFonts w:asciiTheme="minorHAnsi" w:hAnsiTheme="minorHAnsi"/>
          <w:bCs/>
          <w:lang w:eastAsia="zh-CN"/>
        </w:rPr>
      </w:pPr>
      <w:r w:rsidRPr="00E01EB1">
        <w:rPr>
          <w:rFonts w:asciiTheme="minorHAnsi" w:hAnsiTheme="minorHAnsi"/>
          <w:bCs/>
          <w:lang w:eastAsia="zh-CN"/>
        </w:rPr>
        <w:t>če izvajalec mimo pogodbenih določil prepusti izvedbo del podizvajalcem;</w:t>
      </w:r>
    </w:p>
    <w:p w14:paraId="05033E39" w14:textId="77777777" w:rsidR="0097145F" w:rsidRPr="00E50ADC" w:rsidRDefault="0097145F" w:rsidP="00F84536">
      <w:pPr>
        <w:pStyle w:val="Odstavekseznama"/>
        <w:numPr>
          <w:ilvl w:val="0"/>
          <w:numId w:val="51"/>
        </w:numPr>
        <w:jc w:val="both"/>
        <w:rPr>
          <w:rFonts w:asciiTheme="minorHAnsi" w:hAnsiTheme="minorHAnsi"/>
          <w:bCs/>
          <w:lang w:eastAsia="zh-CN"/>
        </w:rPr>
      </w:pPr>
      <w:r w:rsidRPr="00E50ADC">
        <w:rPr>
          <w:rFonts w:asciiTheme="minorHAnsi" w:hAnsiTheme="minorHAnsi"/>
          <w:bCs/>
          <w:lang w:eastAsia="zh-CN"/>
        </w:rPr>
        <w:t>če izvajalec tudi po pisnem pozivu naročnika in naknadnem 3-dnevnem roku z deli ne začne in jih ob morebitni prekinitvi ne nadaljuje;</w:t>
      </w:r>
    </w:p>
    <w:p w14:paraId="6876D258" w14:textId="77777777" w:rsidR="0097145F" w:rsidRPr="00E01EB1" w:rsidRDefault="0097145F" w:rsidP="00F84536">
      <w:pPr>
        <w:pStyle w:val="Odstavekseznama"/>
        <w:numPr>
          <w:ilvl w:val="0"/>
          <w:numId w:val="51"/>
        </w:numPr>
        <w:jc w:val="both"/>
        <w:rPr>
          <w:rFonts w:asciiTheme="minorHAnsi" w:hAnsiTheme="minorHAnsi"/>
          <w:bCs/>
          <w:lang w:eastAsia="zh-CN"/>
        </w:rPr>
      </w:pPr>
      <w:r w:rsidRPr="00E01EB1">
        <w:rPr>
          <w:rFonts w:asciiTheme="minorHAnsi" w:hAnsiTheme="minorHAnsi"/>
          <w:bCs/>
          <w:lang w:eastAsia="zh-CN"/>
        </w:rPr>
        <w:t>če zamuda izvajalca, ki presega število dni vrednosti maksimalno dogovorjene pogodbene kazni</w:t>
      </w:r>
    </w:p>
    <w:p w14:paraId="3170584E" w14:textId="77777777" w:rsidR="0097145F" w:rsidRPr="00CF5F94" w:rsidRDefault="0097145F" w:rsidP="00F84536">
      <w:pPr>
        <w:pStyle w:val="Odstavekseznama"/>
        <w:numPr>
          <w:ilvl w:val="0"/>
          <w:numId w:val="51"/>
        </w:numPr>
        <w:jc w:val="both"/>
        <w:rPr>
          <w:rFonts w:asciiTheme="minorHAnsi" w:hAnsiTheme="minorHAnsi"/>
          <w:bCs/>
          <w:lang w:eastAsia="zh-CN"/>
        </w:rPr>
      </w:pPr>
      <w:r w:rsidRPr="00CF5F94">
        <w:rPr>
          <w:rFonts w:asciiTheme="minorHAnsi" w:hAnsiTheme="minorHAnsi"/>
          <w:bCs/>
          <w:lang w:eastAsia="zh-CN"/>
        </w:rPr>
        <w:t>če zamuda izvajalca ali napake v izvedbi, ki bistveno zmanjšajo pomen, namen ali uporabnost izvedenih del;</w:t>
      </w:r>
    </w:p>
    <w:p w14:paraId="3DF8761D" w14:textId="77777777" w:rsidR="0097145F" w:rsidRPr="00CF5F94" w:rsidRDefault="0097145F" w:rsidP="00F84536">
      <w:pPr>
        <w:pStyle w:val="Odstavekseznama"/>
        <w:numPr>
          <w:ilvl w:val="0"/>
          <w:numId w:val="51"/>
        </w:numPr>
        <w:jc w:val="both"/>
        <w:rPr>
          <w:rFonts w:asciiTheme="minorHAnsi" w:hAnsiTheme="minorHAnsi"/>
          <w:bCs/>
          <w:lang w:eastAsia="zh-CN"/>
        </w:rPr>
      </w:pPr>
      <w:r w:rsidRPr="00CF5F94">
        <w:rPr>
          <w:rFonts w:asciiTheme="minorHAnsi" w:hAnsiTheme="minorHAnsi"/>
          <w:bCs/>
          <w:lang w:eastAsia="zh-CN"/>
        </w:rPr>
        <w:t>če izvajalec ne doseže oz. ne izpolni  pogodbeno dogovorjenih obveznosti  in pogodbeno dogovorjene kvalitete in ne vzpostavi le-teh niti v naknadnem primernem roku, ki ga določi naročnik;</w:t>
      </w:r>
    </w:p>
    <w:p w14:paraId="7FD7FED6" w14:textId="77777777" w:rsidR="0097145F" w:rsidRPr="00CF5F94" w:rsidRDefault="0097145F" w:rsidP="00F84536">
      <w:pPr>
        <w:pStyle w:val="Odstavekseznama"/>
        <w:numPr>
          <w:ilvl w:val="0"/>
          <w:numId w:val="51"/>
        </w:numPr>
        <w:jc w:val="both"/>
        <w:rPr>
          <w:rFonts w:asciiTheme="minorHAnsi" w:hAnsiTheme="minorHAnsi"/>
          <w:bCs/>
          <w:lang w:eastAsia="zh-CN"/>
        </w:rPr>
      </w:pPr>
      <w:r w:rsidRPr="00CF5F94">
        <w:rPr>
          <w:rFonts w:asciiTheme="minorHAnsi" w:hAnsiTheme="minorHAnsi"/>
          <w:bCs/>
          <w:lang w:eastAsia="zh-CN"/>
        </w:rPr>
        <w:t>naknadna ugotovitev kršitve ZJN-3 na strani izvajalca ali naročnika;</w:t>
      </w:r>
    </w:p>
    <w:p w14:paraId="1D8F3E08" w14:textId="242C8ABA" w:rsidR="0097145F" w:rsidRPr="00CF5F94" w:rsidRDefault="0097145F" w:rsidP="00F84536">
      <w:pPr>
        <w:pStyle w:val="Odstavekseznama"/>
        <w:numPr>
          <w:ilvl w:val="0"/>
          <w:numId w:val="51"/>
        </w:numPr>
        <w:jc w:val="both"/>
        <w:rPr>
          <w:rFonts w:asciiTheme="minorHAnsi" w:hAnsiTheme="minorHAnsi"/>
          <w:bCs/>
          <w:lang w:eastAsia="zh-CN"/>
        </w:rPr>
      </w:pPr>
      <w:r w:rsidRPr="00CF5F94">
        <w:rPr>
          <w:rFonts w:asciiTheme="minorHAnsi" w:hAnsiTheme="minorHAnsi"/>
          <w:bCs/>
          <w:lang w:eastAsia="zh-CN"/>
        </w:rPr>
        <w:t>če je bil izvajalec v času oddaje javnega naročila v enem od položajev, zaradi katerega bi ga</w:t>
      </w:r>
      <w:r w:rsidR="00CF5F94" w:rsidRPr="00CF5F94">
        <w:rPr>
          <w:rFonts w:asciiTheme="minorHAnsi" w:hAnsiTheme="minorHAnsi"/>
          <w:bCs/>
          <w:lang w:eastAsia="zh-CN"/>
        </w:rPr>
        <w:t xml:space="preserve"> </w:t>
      </w:r>
      <w:r w:rsidRPr="00CF5F94">
        <w:rPr>
          <w:rFonts w:asciiTheme="minorHAnsi" w:hAnsiTheme="minorHAnsi"/>
          <w:bCs/>
          <w:lang w:eastAsia="zh-CN"/>
        </w:rPr>
        <w:t>naročnik moral izključiti iz postopka javnega naročanja, pa s tem dejstvom naročnik ni bil</w:t>
      </w:r>
      <w:r w:rsidR="00CF5F94" w:rsidRPr="00CF5F94">
        <w:rPr>
          <w:rFonts w:asciiTheme="minorHAnsi" w:hAnsiTheme="minorHAnsi"/>
          <w:bCs/>
          <w:lang w:eastAsia="zh-CN"/>
        </w:rPr>
        <w:t xml:space="preserve"> </w:t>
      </w:r>
      <w:r w:rsidRPr="00CF5F94">
        <w:rPr>
          <w:rFonts w:asciiTheme="minorHAnsi" w:hAnsiTheme="minorHAnsi"/>
          <w:bCs/>
          <w:lang w:eastAsia="zh-CN"/>
        </w:rPr>
        <w:t>seznanjen v postopku javnega naročanja;</w:t>
      </w:r>
    </w:p>
    <w:p w14:paraId="1B4B70BB" w14:textId="77777777" w:rsidR="0097145F" w:rsidRPr="0097145F" w:rsidRDefault="0097145F" w:rsidP="00F84536">
      <w:pPr>
        <w:pStyle w:val="Odstavekseznama"/>
        <w:numPr>
          <w:ilvl w:val="0"/>
          <w:numId w:val="51"/>
        </w:numPr>
        <w:jc w:val="both"/>
        <w:rPr>
          <w:rFonts w:asciiTheme="minorHAnsi" w:hAnsiTheme="minorHAnsi"/>
          <w:bCs/>
          <w:lang w:eastAsia="zh-CN"/>
        </w:rPr>
      </w:pPr>
      <w:r w:rsidRPr="0097145F">
        <w:rPr>
          <w:rFonts w:asciiTheme="minorHAnsi" w:hAnsiTheme="minorHAnsi"/>
          <w:bCs/>
          <w:lang w:eastAsia="zh-CN"/>
        </w:rPr>
        <w:t xml:space="preserve">če izvajalec celotno obdobje veljavnosti te pogodbe ne izpolnjuje vse pogoje, kot jih določa ta pogodba in vse pogoje, ki izhajajo iz dokumentacije v zvezi z oddajo javnega naročila za </w:t>
      </w:r>
      <w:r w:rsidRPr="0097145F">
        <w:rPr>
          <w:rFonts w:asciiTheme="minorHAnsi" w:hAnsiTheme="minorHAnsi"/>
          <w:bCs/>
          <w:lang w:eastAsia="zh-CN"/>
        </w:rPr>
        <w:lastRenderedPageBreak/>
        <w:t>predmetno javno naročilo. V kolikor naročnik v času izvajanja pogodbe ugotovil, da izvajalec ne izpolnjuje pogojev, navedeno predstavlja razlog za odpoved pogodbe;</w:t>
      </w:r>
    </w:p>
    <w:p w14:paraId="383075C6" w14:textId="77777777" w:rsidR="0097145F" w:rsidRPr="0097145F" w:rsidRDefault="0097145F" w:rsidP="00F84536">
      <w:pPr>
        <w:pStyle w:val="Odstavekseznama"/>
        <w:numPr>
          <w:ilvl w:val="0"/>
          <w:numId w:val="51"/>
        </w:numPr>
        <w:jc w:val="both"/>
        <w:rPr>
          <w:rFonts w:asciiTheme="minorHAnsi" w:hAnsiTheme="minorHAnsi"/>
          <w:bCs/>
          <w:lang w:eastAsia="zh-CN"/>
        </w:rPr>
      </w:pPr>
      <w:r w:rsidRPr="0097145F">
        <w:rPr>
          <w:rFonts w:asciiTheme="minorHAnsi" w:hAnsiTheme="minorHAnsi"/>
          <w:bCs/>
          <w:lang w:eastAsia="zh-CN"/>
        </w:rPr>
        <w:t>hude kršitve obveznosti iz Pogodbe o evropski uniji, Pogodbe o delovanje evropske unije in ZJN-3, ki jih je po izvedenem postopku v skladu z 258. členom Pogodbe o delovanje evropske unije ugotovilo Sodišče Evropske unije, zaradi katerih, javno naročilo ne bi smelo biti oddano izvajalcu;</w:t>
      </w:r>
    </w:p>
    <w:p w14:paraId="3622FD7B" w14:textId="77777777" w:rsidR="0097145F" w:rsidRPr="0097145F" w:rsidRDefault="0097145F" w:rsidP="00F84536">
      <w:pPr>
        <w:pStyle w:val="Odstavekseznama"/>
        <w:numPr>
          <w:ilvl w:val="0"/>
          <w:numId w:val="51"/>
        </w:numPr>
        <w:jc w:val="both"/>
        <w:rPr>
          <w:rFonts w:asciiTheme="minorHAnsi" w:hAnsiTheme="minorHAnsi"/>
          <w:bCs/>
          <w:lang w:eastAsia="zh-CN"/>
        </w:rPr>
      </w:pPr>
      <w:r w:rsidRPr="0097145F">
        <w:rPr>
          <w:rFonts w:asciiTheme="minorHAnsi" w:hAnsiTheme="minorHAnsi"/>
          <w:bCs/>
          <w:lang w:eastAsia="zh-CN"/>
        </w:rPr>
        <w:t>če izvajalec s svojim ravnanjem ali opustitvami povzroča nevarnost nastanka škode za naročnika in ga je na možnost odpovedi iz tega razloga naročnik posebej opozoril;</w:t>
      </w:r>
    </w:p>
    <w:p w14:paraId="77631546" w14:textId="77777777" w:rsidR="0097145F" w:rsidRPr="0097145F" w:rsidRDefault="0097145F" w:rsidP="00F84536">
      <w:pPr>
        <w:pStyle w:val="Odstavekseznama"/>
        <w:numPr>
          <w:ilvl w:val="0"/>
          <w:numId w:val="51"/>
        </w:numPr>
        <w:jc w:val="both"/>
        <w:rPr>
          <w:rFonts w:asciiTheme="minorHAnsi" w:hAnsiTheme="minorHAnsi"/>
          <w:bCs/>
          <w:lang w:eastAsia="zh-CN"/>
        </w:rPr>
      </w:pPr>
      <w:r w:rsidRPr="0097145F">
        <w:rPr>
          <w:rFonts w:asciiTheme="minorHAnsi" w:hAnsiTheme="minorHAnsi"/>
          <w:bCs/>
          <w:lang w:eastAsia="zh-CN"/>
        </w:rPr>
        <w:t>bistvena sprememba javnega naročila, kar terja nov postopek javnega naročanja;</w:t>
      </w:r>
    </w:p>
    <w:p w14:paraId="2F34041C" w14:textId="77777777" w:rsidR="0097145F" w:rsidRPr="0097145F" w:rsidRDefault="0097145F" w:rsidP="00F84536">
      <w:pPr>
        <w:pStyle w:val="Odstavekseznama"/>
        <w:numPr>
          <w:ilvl w:val="0"/>
          <w:numId w:val="51"/>
        </w:numPr>
        <w:jc w:val="both"/>
        <w:rPr>
          <w:rFonts w:asciiTheme="minorHAnsi" w:hAnsiTheme="minorHAnsi"/>
          <w:bCs/>
          <w:lang w:eastAsia="zh-CN"/>
        </w:rPr>
      </w:pPr>
      <w:r w:rsidRPr="0097145F">
        <w:rPr>
          <w:rFonts w:asciiTheme="minorHAnsi" w:hAnsiTheme="minorHAnsi"/>
          <w:bCs/>
          <w:lang w:eastAsia="zh-CN"/>
        </w:rPr>
        <w:t>in drugi primeri, določeni v tej pogodbi.</w:t>
      </w:r>
    </w:p>
    <w:p w14:paraId="70765E22" w14:textId="77777777" w:rsidR="00AC7E10" w:rsidRDefault="00AC7E10" w:rsidP="00AC7E10">
      <w:pPr>
        <w:ind w:left="705"/>
        <w:contextualSpacing/>
        <w:jc w:val="both"/>
        <w:rPr>
          <w:rFonts w:asciiTheme="minorHAnsi" w:hAnsiTheme="minorHAnsi"/>
          <w:bCs/>
          <w:lang w:eastAsia="zh-CN"/>
        </w:rPr>
      </w:pPr>
    </w:p>
    <w:p w14:paraId="6C962F4D" w14:textId="73D642CE" w:rsidR="00372668" w:rsidRPr="00101A0C" w:rsidRDefault="00372668" w:rsidP="00D57F82">
      <w:pPr>
        <w:jc w:val="both"/>
        <w:rPr>
          <w:rFonts w:asciiTheme="minorHAnsi" w:hAnsiTheme="minorHAnsi"/>
          <w:bCs/>
          <w:lang w:eastAsia="zh-CN"/>
        </w:rPr>
      </w:pPr>
      <w:r w:rsidRPr="00101A0C">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w:t>
      </w:r>
    </w:p>
    <w:p w14:paraId="58A19442" w14:textId="77777777" w:rsidR="00550210" w:rsidRPr="00101A0C" w:rsidRDefault="00550210" w:rsidP="00D57F82">
      <w:pPr>
        <w:jc w:val="both"/>
        <w:rPr>
          <w:rFonts w:asciiTheme="minorHAnsi" w:hAnsiTheme="minorHAnsi"/>
          <w:bCs/>
          <w:lang w:eastAsia="zh-CN"/>
        </w:rPr>
      </w:pPr>
    </w:p>
    <w:p w14:paraId="49C18869" w14:textId="740BA504" w:rsidR="00A52534" w:rsidRDefault="00A52534" w:rsidP="00D57F82">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7DC675AC" w14:textId="77777777" w:rsidR="00B150E1" w:rsidRPr="00101A0C" w:rsidRDefault="00B150E1" w:rsidP="00D57F82">
      <w:pPr>
        <w:jc w:val="both"/>
        <w:rPr>
          <w:rFonts w:asciiTheme="minorHAnsi" w:eastAsia="SimSun" w:hAnsiTheme="minorHAnsi"/>
          <w:bCs/>
          <w:lang w:eastAsia="zh-CN"/>
        </w:rPr>
      </w:pPr>
    </w:p>
    <w:p w14:paraId="2F4CAE34" w14:textId="6F0E4D74" w:rsidR="007A75DD" w:rsidRDefault="007A75DD" w:rsidP="00D57F82">
      <w:pPr>
        <w:jc w:val="both"/>
        <w:rPr>
          <w:rFonts w:asciiTheme="minorHAnsi" w:hAnsiTheme="minorHAnsi"/>
          <w:bCs/>
          <w:lang w:eastAsia="zh-CN"/>
        </w:rPr>
      </w:pPr>
      <w:r w:rsidRPr="00101A0C">
        <w:rPr>
          <w:rFonts w:asciiTheme="minorHAnsi" w:hAnsiTheme="minorHAnsi"/>
          <w:bCs/>
          <w:lang w:eastAsia="zh-CN"/>
        </w:rPr>
        <w:t>Odpovedni rok v vsakem primeru znaša 3 mesece od</w:t>
      </w:r>
      <w:r w:rsidR="00B84CB3">
        <w:rPr>
          <w:rFonts w:asciiTheme="minorHAnsi" w:hAnsiTheme="minorHAnsi"/>
          <w:bCs/>
          <w:lang w:eastAsia="zh-CN"/>
        </w:rPr>
        <w:t xml:space="preserve"> dneva, ko izvajalec prejme </w:t>
      </w:r>
      <w:r w:rsidRPr="00101A0C">
        <w:rPr>
          <w:rFonts w:asciiTheme="minorHAnsi" w:hAnsiTheme="minorHAnsi"/>
          <w:bCs/>
          <w:lang w:eastAsia="zh-CN"/>
        </w:rPr>
        <w:t>dopis</w:t>
      </w:r>
      <w:r w:rsidR="00144348">
        <w:rPr>
          <w:rFonts w:asciiTheme="minorHAnsi" w:hAnsiTheme="minorHAnsi"/>
          <w:bCs/>
          <w:lang w:eastAsia="zh-CN"/>
        </w:rPr>
        <w:t>/izjavo</w:t>
      </w:r>
      <w:r w:rsidRPr="00101A0C">
        <w:rPr>
          <w:rFonts w:asciiTheme="minorHAnsi" w:hAnsiTheme="minorHAnsi"/>
          <w:bCs/>
          <w:lang w:eastAsia="zh-CN"/>
        </w:rPr>
        <w:t xml:space="preserve"> naročnika o odstopu, s tem, da si naročnik pridržuje pravico, da lahko po potrebi odpovedni rok določi v krajšem ali daljšem obdobju.</w:t>
      </w:r>
    </w:p>
    <w:p w14:paraId="12BE49AA" w14:textId="77777777" w:rsidR="00AE1E12" w:rsidRDefault="00AE1E12" w:rsidP="00D57F82">
      <w:pPr>
        <w:jc w:val="both"/>
        <w:rPr>
          <w:rFonts w:asciiTheme="minorHAnsi" w:hAnsiTheme="minorHAnsi"/>
          <w:bCs/>
          <w:lang w:eastAsia="zh-CN"/>
        </w:rPr>
      </w:pPr>
    </w:p>
    <w:p w14:paraId="5A1C544B" w14:textId="377EA8C3" w:rsidR="007A75DD" w:rsidRDefault="007A75DD" w:rsidP="00D57F82">
      <w:pPr>
        <w:jc w:val="both"/>
        <w:rPr>
          <w:rFonts w:asciiTheme="minorHAnsi" w:hAnsiTheme="minorHAnsi"/>
          <w:bCs/>
          <w:lang w:eastAsia="zh-CN"/>
        </w:rPr>
      </w:pPr>
      <w:r w:rsidRPr="00101A0C">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101A0C">
        <w:rPr>
          <w:rFonts w:asciiTheme="minorHAnsi" w:hAnsiTheme="minorHAnsi"/>
          <w:bCs/>
          <w:lang w:eastAsia="zh-CN"/>
        </w:rPr>
        <w:t>tevati povrnitev nastale škode</w:t>
      </w:r>
      <w:r w:rsidRPr="00101A0C">
        <w:rPr>
          <w:rFonts w:asciiTheme="minorHAnsi" w:hAnsiTheme="minorHAnsi"/>
          <w:bCs/>
          <w:lang w:eastAsia="zh-CN"/>
        </w:rPr>
        <w:t>.</w:t>
      </w:r>
    </w:p>
    <w:p w14:paraId="3AD391F1" w14:textId="77777777" w:rsidR="00B84CB3" w:rsidRPr="00101A0C" w:rsidRDefault="00B84CB3" w:rsidP="00D57F82">
      <w:pPr>
        <w:jc w:val="both"/>
        <w:rPr>
          <w:rFonts w:asciiTheme="minorHAnsi" w:hAnsiTheme="minorHAnsi"/>
          <w:bCs/>
          <w:lang w:eastAsia="zh-CN"/>
        </w:rPr>
      </w:pPr>
    </w:p>
    <w:p w14:paraId="59D9EC94" w14:textId="77777777" w:rsidR="00380070" w:rsidRPr="003A2839" w:rsidRDefault="00C53976" w:rsidP="00380070">
      <w:pPr>
        <w:jc w:val="both"/>
        <w:rPr>
          <w:rFonts w:asciiTheme="minorHAnsi" w:hAnsiTheme="minorHAnsi"/>
          <w:bCs/>
          <w:lang w:eastAsia="zh-CN"/>
        </w:rPr>
      </w:pPr>
      <w:r w:rsidRPr="003A2839">
        <w:rPr>
          <w:rFonts w:asciiTheme="minorHAnsi" w:hAnsiTheme="minorHAnsi"/>
          <w:bCs/>
          <w:lang w:eastAsia="zh-CN"/>
        </w:rPr>
        <w:t>Naročnik lahko od pogodbe odstopi s takojšnjim učinkom v primeru:</w:t>
      </w:r>
    </w:p>
    <w:p w14:paraId="2DCC3917" w14:textId="0BF4E6BA" w:rsidR="00C53976" w:rsidRPr="002D2711" w:rsidRDefault="00C53976" w:rsidP="00F84536">
      <w:pPr>
        <w:pStyle w:val="Odstavekseznama"/>
        <w:numPr>
          <w:ilvl w:val="0"/>
          <w:numId w:val="52"/>
        </w:numPr>
        <w:jc w:val="both"/>
        <w:rPr>
          <w:rFonts w:asciiTheme="minorHAnsi" w:hAnsiTheme="minorHAnsi"/>
          <w:bCs/>
          <w:lang w:eastAsia="zh-CN"/>
        </w:rPr>
      </w:pPr>
      <w:r w:rsidRPr="003A2839">
        <w:rPr>
          <w:rFonts w:asciiTheme="minorHAnsi" w:hAnsiTheme="minorHAnsi"/>
          <w:bCs/>
          <w:lang w:eastAsia="zh-CN"/>
        </w:rPr>
        <w:t xml:space="preserve">začetka uvedbe enega od postopkov insolventnosti po Zakonu o finančnem poslovanju, </w:t>
      </w:r>
      <w:r w:rsidRPr="002D2711">
        <w:rPr>
          <w:rFonts w:asciiTheme="minorHAnsi" w:hAnsiTheme="minorHAnsi"/>
          <w:bCs/>
          <w:lang w:eastAsia="zh-CN"/>
        </w:rPr>
        <w:t>postopkih zaradi insolventnosti in prisi</w:t>
      </w:r>
      <w:r w:rsidR="00380070" w:rsidRPr="002D2711">
        <w:rPr>
          <w:rFonts w:asciiTheme="minorHAnsi" w:hAnsiTheme="minorHAnsi"/>
          <w:bCs/>
          <w:lang w:eastAsia="zh-CN"/>
        </w:rPr>
        <w:t>lnem prenehanju zoper izvajalca;</w:t>
      </w:r>
    </w:p>
    <w:p w14:paraId="4D442D2F" w14:textId="6FF92CC8" w:rsidR="00380070" w:rsidRPr="002D2711" w:rsidRDefault="00B054B2" w:rsidP="00F84536">
      <w:pPr>
        <w:pStyle w:val="Odstavekseznama"/>
        <w:numPr>
          <w:ilvl w:val="0"/>
          <w:numId w:val="52"/>
        </w:numPr>
        <w:jc w:val="both"/>
        <w:rPr>
          <w:rFonts w:asciiTheme="minorHAnsi" w:hAnsiTheme="minorHAnsi"/>
          <w:bCs/>
          <w:lang w:eastAsia="zh-CN"/>
        </w:rPr>
      </w:pPr>
      <w:r w:rsidRPr="002D2711">
        <w:rPr>
          <w:rFonts w:asciiTheme="minorHAnsi" w:hAnsiTheme="minorHAnsi"/>
          <w:bCs/>
          <w:lang w:eastAsia="zh-CN"/>
        </w:rPr>
        <w:t>kršitve 10., 11., 12. in 13</w:t>
      </w:r>
      <w:r w:rsidR="00380070" w:rsidRPr="002D2711">
        <w:rPr>
          <w:rFonts w:asciiTheme="minorHAnsi" w:hAnsiTheme="minorHAnsi"/>
          <w:bCs/>
          <w:lang w:eastAsia="zh-CN"/>
        </w:rPr>
        <w:t>. alineje iz 1. odstavka tega člena pogodbe.</w:t>
      </w:r>
    </w:p>
    <w:p w14:paraId="61DE9E86" w14:textId="77777777" w:rsidR="00550210" w:rsidRPr="002D2711" w:rsidRDefault="00550210" w:rsidP="00D57F82">
      <w:pPr>
        <w:jc w:val="both"/>
        <w:rPr>
          <w:rFonts w:asciiTheme="minorHAnsi" w:hAnsiTheme="minorHAnsi"/>
          <w:bCs/>
          <w:lang w:eastAsia="zh-CN"/>
        </w:rPr>
      </w:pPr>
    </w:p>
    <w:p w14:paraId="347469CD" w14:textId="77777777" w:rsidR="00372668" w:rsidRPr="002D2711" w:rsidRDefault="00372668" w:rsidP="008B5B52">
      <w:pPr>
        <w:numPr>
          <w:ilvl w:val="0"/>
          <w:numId w:val="35"/>
        </w:numPr>
        <w:rPr>
          <w:rFonts w:asciiTheme="minorHAnsi" w:hAnsiTheme="minorHAnsi"/>
          <w:b/>
          <w:bCs/>
          <w:lang w:eastAsia="zh-CN"/>
        </w:rPr>
      </w:pPr>
      <w:r w:rsidRPr="002D2711">
        <w:rPr>
          <w:rFonts w:asciiTheme="minorHAnsi" w:hAnsiTheme="minorHAnsi"/>
          <w:b/>
          <w:bCs/>
          <w:lang w:eastAsia="zh-CN"/>
        </w:rPr>
        <w:t>člen</w:t>
      </w:r>
    </w:p>
    <w:p w14:paraId="710B9F42" w14:textId="77777777" w:rsidR="00372668" w:rsidRPr="002D2711" w:rsidRDefault="00372668" w:rsidP="00D57F82">
      <w:pPr>
        <w:rPr>
          <w:rFonts w:asciiTheme="minorHAnsi" w:hAnsiTheme="minorHAnsi"/>
          <w:b/>
          <w:bCs/>
          <w:lang w:eastAsia="zh-CN"/>
        </w:rPr>
      </w:pPr>
      <w:r w:rsidRPr="002D2711">
        <w:rPr>
          <w:rFonts w:asciiTheme="minorHAnsi" w:hAnsiTheme="minorHAnsi"/>
          <w:b/>
          <w:bCs/>
          <w:lang w:eastAsia="zh-CN"/>
        </w:rPr>
        <w:t>Odstop izvajalca od pogodbe</w:t>
      </w:r>
    </w:p>
    <w:p w14:paraId="65E9933F" w14:textId="77777777" w:rsidR="00051F33" w:rsidRPr="002D2711" w:rsidRDefault="00051F33" w:rsidP="00D57F82">
      <w:pPr>
        <w:rPr>
          <w:rFonts w:asciiTheme="minorHAnsi" w:hAnsiTheme="minorHAnsi"/>
          <w:b/>
          <w:bCs/>
          <w:lang w:eastAsia="zh-CN"/>
        </w:rPr>
      </w:pPr>
    </w:p>
    <w:p w14:paraId="4CC2C3DC" w14:textId="3016D114" w:rsidR="00051F33" w:rsidRDefault="00051F33" w:rsidP="00D57F82">
      <w:pPr>
        <w:jc w:val="both"/>
        <w:rPr>
          <w:rFonts w:asciiTheme="minorHAnsi" w:hAnsiTheme="minorHAnsi"/>
          <w:bCs/>
          <w:lang w:eastAsia="zh-CN"/>
        </w:rPr>
      </w:pPr>
      <w:r w:rsidRPr="002D2711">
        <w:rPr>
          <w:rFonts w:asciiTheme="minorHAnsi" w:hAnsiTheme="minorHAnsi"/>
          <w:bCs/>
          <w:lang w:eastAsia="zh-CN"/>
        </w:rPr>
        <w:t>Izvajalec sme odstopiti od pogodbe:</w:t>
      </w:r>
    </w:p>
    <w:p w14:paraId="765FAA9A" w14:textId="7806BD00" w:rsidR="00114A44" w:rsidRPr="00E50ADC" w:rsidRDefault="00114A44" w:rsidP="00114A44">
      <w:pPr>
        <w:pStyle w:val="Odstavekseznama"/>
        <w:numPr>
          <w:ilvl w:val="0"/>
          <w:numId w:val="24"/>
        </w:numPr>
        <w:jc w:val="both"/>
        <w:rPr>
          <w:rFonts w:asciiTheme="minorHAnsi" w:hAnsiTheme="minorHAnsi"/>
          <w:bCs/>
          <w:lang w:eastAsia="zh-CN"/>
        </w:rPr>
      </w:pPr>
      <w:r w:rsidRPr="00E50ADC">
        <w:rPr>
          <w:rFonts w:asciiTheme="minorHAnsi" w:hAnsiTheme="minorHAnsi"/>
          <w:bCs/>
          <w:lang w:eastAsia="zh-CN"/>
        </w:rPr>
        <w:t xml:space="preserve">če izvajalec ne zagotovi odprave napak v projektni dokumentaciji, ali </w:t>
      </w:r>
    </w:p>
    <w:p w14:paraId="66E09EF1" w14:textId="7AE9AE84" w:rsidR="00051F33" w:rsidRPr="00E50ADC" w:rsidRDefault="00051F33" w:rsidP="008B5B52">
      <w:pPr>
        <w:numPr>
          <w:ilvl w:val="0"/>
          <w:numId w:val="24"/>
        </w:numPr>
        <w:jc w:val="both"/>
        <w:rPr>
          <w:rFonts w:asciiTheme="minorHAnsi" w:hAnsiTheme="minorHAnsi"/>
          <w:bCs/>
          <w:lang w:eastAsia="zh-CN"/>
        </w:rPr>
      </w:pPr>
      <w:r w:rsidRPr="00E50ADC">
        <w:rPr>
          <w:rFonts w:asciiTheme="minorHAnsi" w:hAnsiTheme="minorHAnsi"/>
          <w:bCs/>
          <w:lang w:eastAsia="zh-CN"/>
        </w:rPr>
        <w:t xml:space="preserve">če naročnik več kot </w:t>
      </w:r>
      <w:r w:rsidR="00CF5F94" w:rsidRPr="00E50ADC">
        <w:rPr>
          <w:rFonts w:asciiTheme="minorHAnsi" w:hAnsiTheme="minorHAnsi"/>
          <w:bCs/>
          <w:lang w:eastAsia="zh-CN"/>
        </w:rPr>
        <w:t>6</w:t>
      </w:r>
      <w:r w:rsidRPr="00E50ADC">
        <w:rPr>
          <w:rFonts w:asciiTheme="minorHAnsi" w:hAnsiTheme="minorHAnsi"/>
          <w:bCs/>
          <w:lang w:eastAsia="zh-CN"/>
        </w:rPr>
        <w:t>0 dni neupravičeno zamuj</w:t>
      </w:r>
      <w:r w:rsidR="00AE1E12" w:rsidRPr="00E50ADC">
        <w:rPr>
          <w:rFonts w:asciiTheme="minorHAnsi" w:hAnsiTheme="minorHAnsi"/>
          <w:bCs/>
          <w:lang w:eastAsia="zh-CN"/>
        </w:rPr>
        <w:t>a s plačilom katerekoli računa,</w:t>
      </w:r>
    </w:p>
    <w:p w14:paraId="314C2894" w14:textId="6E463A82" w:rsidR="00AE1E12" w:rsidRPr="00E50ADC" w:rsidRDefault="00AE1E12" w:rsidP="008B5B52">
      <w:pPr>
        <w:numPr>
          <w:ilvl w:val="0"/>
          <w:numId w:val="24"/>
        </w:numPr>
        <w:jc w:val="both"/>
        <w:rPr>
          <w:rFonts w:asciiTheme="minorHAnsi" w:hAnsiTheme="minorHAnsi"/>
          <w:bCs/>
          <w:lang w:eastAsia="zh-CN"/>
        </w:rPr>
      </w:pPr>
      <w:r w:rsidRPr="00E50ADC">
        <w:rPr>
          <w:rFonts w:asciiTheme="minorHAnsi" w:hAnsiTheme="minorHAnsi"/>
          <w:bCs/>
          <w:lang w:eastAsia="zh-CN"/>
        </w:rPr>
        <w:t xml:space="preserve">če naročnik več kot 60 dni, po zaustavitvi del s strani izvajalca, izvajalcu neupravičeno ne odgovori na opozorilo izvajalca po 5. členu. </w:t>
      </w:r>
    </w:p>
    <w:p w14:paraId="4267486A" w14:textId="03F88B74" w:rsidR="00946CA8" w:rsidRDefault="00946CA8" w:rsidP="00946CA8">
      <w:pPr>
        <w:jc w:val="both"/>
        <w:rPr>
          <w:rFonts w:asciiTheme="minorHAnsi" w:hAnsiTheme="minorHAnsi"/>
          <w:bCs/>
          <w:lang w:eastAsia="zh-CN"/>
        </w:rPr>
      </w:pPr>
    </w:p>
    <w:p w14:paraId="4345D54D" w14:textId="09756B87" w:rsidR="00051F33" w:rsidRPr="006D5D5C" w:rsidRDefault="00051F33" w:rsidP="00D57F82">
      <w:pPr>
        <w:jc w:val="both"/>
        <w:rPr>
          <w:rFonts w:asciiTheme="minorHAnsi" w:hAnsiTheme="minorHAnsi"/>
          <w:bCs/>
          <w:lang w:eastAsia="zh-CN"/>
        </w:rPr>
      </w:pPr>
      <w:r w:rsidRPr="006D5D5C">
        <w:rPr>
          <w:rFonts w:asciiTheme="minorHAnsi" w:hAnsiTheme="minorHAnsi"/>
          <w:bCs/>
          <w:lang w:eastAsia="zh-CN"/>
        </w:rPr>
        <w:t xml:space="preserve">Odstop mora biti naročniku poslan pisno ali na elektronski način na e-naslova: </w:t>
      </w:r>
      <w:hyperlink r:id="rId52" w:history="1">
        <w:proofErr w:type="spellStart"/>
        <w:r w:rsidR="00BA4370" w:rsidRPr="00A345D1">
          <w:rPr>
            <w:rStyle w:val="Hiperpovezava"/>
            <w:rFonts w:asciiTheme="minorHAnsi" w:hAnsiTheme="minorHAnsi"/>
            <w:bCs/>
            <w:lang w:eastAsia="zh-CN"/>
          </w:rPr>
          <w:t>mok@kranj.si</w:t>
        </w:r>
        <w:proofErr w:type="spellEnd"/>
      </w:hyperlink>
      <w:r w:rsidRPr="006D5D5C">
        <w:rPr>
          <w:rFonts w:asciiTheme="minorHAnsi" w:hAnsiTheme="minorHAnsi"/>
          <w:bCs/>
          <w:color w:val="0000FF" w:themeColor="hyperlink"/>
          <w:u w:val="single"/>
          <w:lang w:eastAsia="zh-CN"/>
        </w:rPr>
        <w:t xml:space="preserve"> </w:t>
      </w:r>
      <w:r w:rsidRPr="006D5D5C">
        <w:t xml:space="preserve">in skrbnika pogodbe, </w:t>
      </w:r>
      <w:r w:rsidRPr="00356895">
        <w:t xml:space="preserve">navedenega v </w:t>
      </w:r>
      <w:r w:rsidR="002922D9" w:rsidRPr="00356895">
        <w:t>52</w:t>
      </w:r>
      <w:r w:rsidRPr="00356895">
        <w:t>. členu te pogodbe</w:t>
      </w:r>
      <w:r w:rsidRPr="00356895">
        <w:rPr>
          <w:rFonts w:asciiTheme="minorHAnsi" w:hAnsiTheme="minorHAnsi"/>
          <w:bCs/>
          <w:lang w:eastAsia="zh-CN"/>
        </w:rPr>
        <w:t>.</w:t>
      </w:r>
    </w:p>
    <w:p w14:paraId="6914D4D8" w14:textId="77777777" w:rsidR="00051F33" w:rsidRPr="006D5D5C" w:rsidRDefault="00051F33" w:rsidP="00D57F82">
      <w:pPr>
        <w:rPr>
          <w:rFonts w:asciiTheme="minorHAnsi" w:hAnsiTheme="minorHAnsi"/>
          <w:bCs/>
          <w:lang w:eastAsia="zh-CN"/>
        </w:rPr>
      </w:pPr>
    </w:p>
    <w:p w14:paraId="5F36558F" w14:textId="0098BE76" w:rsidR="00051F33" w:rsidRDefault="00051F33" w:rsidP="00D57F82">
      <w:pPr>
        <w:rPr>
          <w:rFonts w:asciiTheme="minorHAnsi" w:hAnsiTheme="minorHAnsi"/>
          <w:bCs/>
          <w:lang w:eastAsia="zh-CN"/>
        </w:rPr>
      </w:pPr>
      <w:r w:rsidRPr="006D5D5C">
        <w:rPr>
          <w:rFonts w:asciiTheme="minorHAnsi" w:hAnsiTheme="minorHAnsi"/>
          <w:bCs/>
          <w:lang w:eastAsia="zh-CN"/>
        </w:rPr>
        <w:t>Odpovedni rok izvajalca znaša 3 mesece od prejema dopisa/izjave izvajalca o odstopu.</w:t>
      </w:r>
    </w:p>
    <w:p w14:paraId="7ECF6831" w14:textId="0F652D1D" w:rsidR="00B150E1" w:rsidRDefault="00B150E1" w:rsidP="00D57F82">
      <w:pPr>
        <w:rPr>
          <w:rFonts w:asciiTheme="minorHAnsi" w:hAnsiTheme="minorHAnsi"/>
          <w:bCs/>
          <w:lang w:eastAsia="zh-CN"/>
        </w:rPr>
      </w:pPr>
    </w:p>
    <w:p w14:paraId="378060D1" w14:textId="64B584BD" w:rsidR="00B150E1" w:rsidRDefault="00B150E1" w:rsidP="00D57F82">
      <w:pPr>
        <w:rPr>
          <w:rFonts w:asciiTheme="minorHAnsi" w:hAnsiTheme="minorHAnsi"/>
          <w:bCs/>
          <w:lang w:eastAsia="zh-CN"/>
        </w:rPr>
      </w:pPr>
    </w:p>
    <w:p w14:paraId="22B227FE" w14:textId="2E74C16E" w:rsidR="00B150E1" w:rsidRDefault="00B150E1" w:rsidP="00D57F82">
      <w:pPr>
        <w:rPr>
          <w:rFonts w:asciiTheme="minorHAnsi" w:hAnsiTheme="minorHAnsi"/>
          <w:bCs/>
          <w:lang w:eastAsia="zh-CN"/>
        </w:rPr>
      </w:pPr>
    </w:p>
    <w:p w14:paraId="502D5700" w14:textId="1AC35D7D" w:rsidR="00B150E1" w:rsidRDefault="00B150E1" w:rsidP="00D57F82">
      <w:pPr>
        <w:rPr>
          <w:rFonts w:asciiTheme="minorHAnsi" w:hAnsiTheme="minorHAnsi"/>
          <w:bCs/>
          <w:lang w:eastAsia="zh-CN"/>
        </w:rPr>
      </w:pPr>
    </w:p>
    <w:p w14:paraId="53E64705" w14:textId="3C70633F" w:rsidR="00B150E1" w:rsidRDefault="00B150E1" w:rsidP="00D57F82">
      <w:pPr>
        <w:rPr>
          <w:rFonts w:asciiTheme="minorHAnsi" w:hAnsiTheme="minorHAnsi"/>
          <w:bCs/>
          <w:lang w:eastAsia="zh-CN"/>
        </w:rPr>
      </w:pPr>
    </w:p>
    <w:p w14:paraId="3E9C4087" w14:textId="77777777" w:rsidR="00B150E1" w:rsidRPr="00051F33" w:rsidRDefault="00B150E1" w:rsidP="00D57F82">
      <w:pPr>
        <w:rPr>
          <w:rFonts w:asciiTheme="minorHAnsi" w:hAnsiTheme="minorHAnsi"/>
          <w:bCs/>
          <w:lang w:eastAsia="zh-CN"/>
        </w:rPr>
      </w:pPr>
    </w:p>
    <w:p w14:paraId="00FAD78D"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322BE19D"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D57F82">
      <w:pPr>
        <w:rPr>
          <w:rFonts w:asciiTheme="minorHAnsi" w:hAnsiTheme="minorHAnsi"/>
          <w:b/>
          <w:bCs/>
          <w:lang w:eastAsia="zh-CN"/>
        </w:rPr>
      </w:pPr>
    </w:p>
    <w:p w14:paraId="04222F7A" w14:textId="20C5F671" w:rsidR="00372668" w:rsidRDefault="00372668" w:rsidP="00D57F82">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658C235E" w14:textId="77777777" w:rsidR="00B150E1" w:rsidRPr="001D3F7D" w:rsidRDefault="00B150E1" w:rsidP="00D57F82">
      <w:pPr>
        <w:jc w:val="both"/>
        <w:rPr>
          <w:rFonts w:asciiTheme="minorHAnsi" w:hAnsiTheme="minorHAnsi"/>
          <w:bCs/>
          <w:lang w:eastAsia="zh-CN"/>
        </w:rPr>
      </w:pPr>
    </w:p>
    <w:p w14:paraId="1C9FC99E"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39067B61" w14:textId="77777777" w:rsidR="00372668" w:rsidRPr="001D3F7D" w:rsidRDefault="00372668" w:rsidP="00D57F82">
      <w:pPr>
        <w:jc w:val="both"/>
        <w:rPr>
          <w:rFonts w:asciiTheme="minorHAnsi" w:hAnsiTheme="minorHAnsi"/>
          <w:bCs/>
          <w:lang w:eastAsia="zh-CN"/>
        </w:rPr>
      </w:pPr>
    </w:p>
    <w:p w14:paraId="48B80EEE"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5D95C8FF" w14:textId="347E3F8C" w:rsidR="00AC7E10" w:rsidRDefault="00AC7E10" w:rsidP="00D57F82">
      <w:pPr>
        <w:jc w:val="both"/>
        <w:rPr>
          <w:rFonts w:asciiTheme="minorHAnsi" w:hAnsiTheme="minorHAnsi"/>
          <w:bCs/>
          <w:lang w:eastAsia="zh-CN"/>
        </w:rPr>
      </w:pPr>
    </w:p>
    <w:p w14:paraId="59DC6773" w14:textId="77777777" w:rsidR="007B2842" w:rsidRPr="001D3F7D" w:rsidRDefault="007B2842" w:rsidP="00D57F82">
      <w:pPr>
        <w:jc w:val="both"/>
        <w:rPr>
          <w:rFonts w:asciiTheme="minorHAnsi" w:hAnsiTheme="minorHAnsi"/>
          <w:bCs/>
          <w:lang w:eastAsia="zh-CN"/>
        </w:rPr>
      </w:pPr>
    </w:p>
    <w:p w14:paraId="777985B5"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D57F82">
      <w:pPr>
        <w:rPr>
          <w:rFonts w:asciiTheme="minorHAnsi" w:hAnsiTheme="minorHAnsi"/>
          <w:b/>
          <w:bCs/>
          <w:lang w:eastAsia="zh-CN"/>
        </w:rPr>
      </w:pPr>
    </w:p>
    <w:p w14:paraId="2EC54FA5"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D57F82">
      <w:pPr>
        <w:rPr>
          <w:rFonts w:asciiTheme="minorHAnsi" w:hAnsiTheme="minorHAnsi"/>
          <w:b/>
          <w:bCs/>
          <w:lang w:eastAsia="zh-CN"/>
        </w:rPr>
      </w:pPr>
    </w:p>
    <w:p w14:paraId="7E727551" w14:textId="77777777" w:rsidR="00B87EEF" w:rsidRPr="00B87EEF" w:rsidRDefault="00B87EEF" w:rsidP="00D57F82">
      <w:pPr>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080BB0EC" w14:textId="77777777" w:rsidR="00B87EEF" w:rsidRPr="00B87EEF" w:rsidRDefault="00B87EEF" w:rsidP="00D57F82">
      <w:pPr>
        <w:jc w:val="both"/>
        <w:rPr>
          <w:rFonts w:asciiTheme="minorHAnsi" w:eastAsiaTheme="minorHAnsi" w:hAnsiTheme="minorHAnsi" w:cstheme="minorHAnsi"/>
          <w:bCs/>
          <w:color w:val="000000" w:themeColor="text1"/>
          <w:lang w:eastAsia="zh-CN"/>
        </w:rPr>
      </w:pPr>
    </w:p>
    <w:p w14:paraId="438EF107" w14:textId="24AA194A" w:rsidR="00B87EEF" w:rsidRDefault="00B87EEF" w:rsidP="00D57F82">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w:t>
      </w:r>
      <w:r w:rsidR="00CF5F94">
        <w:rPr>
          <w:rFonts w:asciiTheme="minorHAnsi" w:eastAsiaTheme="minorEastAsia" w:hAnsiTheme="minorHAnsi" w:cstheme="minorHAnsi"/>
          <w:bCs/>
          <w:lang w:eastAsia="zh-CN"/>
        </w:rPr>
        <w:t xml:space="preserve"> </w:t>
      </w:r>
      <w:r w:rsidRPr="00B87EEF">
        <w:rPr>
          <w:rFonts w:asciiTheme="minorHAnsi" w:eastAsiaTheme="minorEastAsia" w:hAnsiTheme="minorHAnsi" w:cstheme="minorHAnsi"/>
          <w:bCs/>
          <w:lang w:eastAsia="zh-CN"/>
        </w:rPr>
        <w:t xml:space="preserve">da bo spoštoval varovanje naročnikovih osebnih podatkov, ki mu bodo posredovani ali se bo z njimi seznanil vezano na izvajanje pogodbenih storitev. </w:t>
      </w:r>
    </w:p>
    <w:p w14:paraId="2C98F191" w14:textId="77777777" w:rsidR="00B150E1" w:rsidRDefault="00B150E1" w:rsidP="00D57F82">
      <w:pPr>
        <w:jc w:val="both"/>
        <w:rPr>
          <w:rFonts w:asciiTheme="minorHAnsi" w:eastAsiaTheme="minorEastAsia" w:hAnsiTheme="minorHAnsi" w:cstheme="minorHAnsi"/>
          <w:bCs/>
          <w:lang w:eastAsia="zh-CN"/>
        </w:rPr>
      </w:pPr>
    </w:p>
    <w:p w14:paraId="5EE205E3" w14:textId="77777777" w:rsidR="00B87EEF" w:rsidRPr="00B87EEF" w:rsidRDefault="00B87EEF" w:rsidP="00D57F82">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w:t>
      </w:r>
      <w:proofErr w:type="spellStart"/>
      <w:r w:rsidRPr="00B87EEF">
        <w:rPr>
          <w:rFonts w:asciiTheme="minorHAnsi" w:eastAsiaTheme="minorEastAsia" w:hAnsiTheme="minorHAnsi" w:cstheme="minorHAnsi"/>
          <w:bCs/>
          <w:lang w:eastAsia="zh-CN"/>
        </w:rPr>
        <w:t>Zvop</w:t>
      </w:r>
      <w:proofErr w:type="spellEnd"/>
      <w:r w:rsidRPr="00B87EEF">
        <w:rPr>
          <w:rFonts w:asciiTheme="minorHAnsi" w:eastAsiaTheme="minorEastAsia" w:hAnsiTheme="minorHAnsi" w:cstheme="minorHAnsi"/>
          <w:bCs/>
          <w:lang w:eastAsia="zh-CN"/>
        </w:rPr>
        <w:t>-1) in Splošne uredbe o varstvu osebnih podatkov (</w:t>
      </w:r>
      <w:proofErr w:type="spellStart"/>
      <w:r w:rsidRPr="00B87EEF">
        <w:rPr>
          <w:rFonts w:asciiTheme="minorHAnsi" w:eastAsiaTheme="minorEastAsia" w:hAnsiTheme="minorHAnsi" w:cstheme="minorHAnsi"/>
          <w:bCs/>
          <w:lang w:eastAsia="zh-CN"/>
        </w:rPr>
        <w:t>GDPR</w:t>
      </w:r>
      <w:proofErr w:type="spellEnd"/>
      <w:r w:rsidRPr="00B87EEF">
        <w:rPr>
          <w:rFonts w:asciiTheme="minorHAnsi" w:eastAsiaTheme="minorEastAsia" w:hAnsiTheme="minorHAnsi" w:cstheme="minorHAnsi"/>
          <w:bCs/>
          <w:lang w:eastAsia="zh-CN"/>
        </w:rPr>
        <w:t>).</w:t>
      </w:r>
    </w:p>
    <w:p w14:paraId="2008C5DC" w14:textId="77777777" w:rsidR="00B87EEF" w:rsidRPr="00B87EEF" w:rsidRDefault="00B87EEF" w:rsidP="00D57F82">
      <w:pPr>
        <w:jc w:val="both"/>
        <w:rPr>
          <w:rFonts w:asciiTheme="minorHAnsi" w:eastAsiaTheme="minorEastAsia" w:hAnsiTheme="minorHAnsi" w:cstheme="minorHAnsi"/>
          <w:bCs/>
          <w:lang w:eastAsia="zh-CN"/>
        </w:rPr>
      </w:pPr>
    </w:p>
    <w:p w14:paraId="0B9B4E16" w14:textId="77777777" w:rsidR="00B87EEF" w:rsidRPr="00B87EEF" w:rsidRDefault="00B87EEF" w:rsidP="00D57F82">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00F4834" w14:textId="77777777" w:rsidR="00B87EEF" w:rsidRPr="00B87EEF" w:rsidRDefault="00B87EEF" w:rsidP="00D57F82">
      <w:pPr>
        <w:rPr>
          <w:rFonts w:asciiTheme="minorHAnsi" w:eastAsia="Calibri" w:hAnsiTheme="minorHAnsi"/>
          <w:bCs/>
          <w:color w:val="000000"/>
          <w:lang w:eastAsia="zh-CN"/>
        </w:rPr>
      </w:pPr>
    </w:p>
    <w:p w14:paraId="4551E528" w14:textId="77777777" w:rsidR="00B87EEF" w:rsidRPr="00B87EEF" w:rsidRDefault="00B87EEF" w:rsidP="00D57F82">
      <w:pPr>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D57F82">
      <w:pPr>
        <w:jc w:val="both"/>
        <w:rPr>
          <w:rFonts w:asciiTheme="minorHAnsi" w:eastAsiaTheme="minorHAnsi" w:hAnsiTheme="minorHAnsi" w:cstheme="minorBidi"/>
          <w:bCs/>
          <w:color w:val="000000" w:themeColor="text1"/>
          <w:lang w:eastAsia="zh-CN"/>
        </w:rPr>
      </w:pPr>
    </w:p>
    <w:p w14:paraId="7B64330D" w14:textId="67C20561" w:rsidR="00B87EEF" w:rsidRDefault="00B87EEF" w:rsidP="00D57F82">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Obdelava osebnih podatkov je skladno z določili člena 6 Splošne uredbe EU o varstvu podatkov (</w:t>
      </w:r>
      <w:proofErr w:type="spellStart"/>
      <w:r w:rsidRPr="00B87EEF">
        <w:rPr>
          <w:rFonts w:asciiTheme="minorHAnsi" w:eastAsiaTheme="minorEastAsia" w:hAnsiTheme="minorHAnsi" w:cstheme="minorHAnsi"/>
          <w:bCs/>
          <w:lang w:eastAsia="zh-CN"/>
        </w:rPr>
        <w:t>GDPR</w:t>
      </w:r>
      <w:proofErr w:type="spellEnd"/>
      <w:r w:rsidRPr="00B87EEF">
        <w:rPr>
          <w:rFonts w:asciiTheme="minorHAnsi" w:eastAsiaTheme="minorEastAsia" w:hAnsiTheme="minorHAnsi" w:cstheme="minorHAnsi"/>
          <w:bCs/>
          <w:lang w:eastAsia="zh-CN"/>
        </w:rPr>
        <w:t>, 2016/679) potrebna zaradi izvedbe postopka oddaje javnega naročila skladno z veljavnim Zakonom o javnem naročanju.</w:t>
      </w:r>
    </w:p>
    <w:p w14:paraId="2585F0C5" w14:textId="6B77EA58" w:rsidR="00BD2794" w:rsidRDefault="00BD2794" w:rsidP="00D57F82">
      <w:pPr>
        <w:jc w:val="both"/>
        <w:rPr>
          <w:rFonts w:asciiTheme="minorHAnsi" w:eastAsiaTheme="minorEastAsia" w:hAnsiTheme="minorHAnsi" w:cstheme="minorHAnsi"/>
          <w:bCs/>
          <w:lang w:eastAsia="zh-CN"/>
        </w:rPr>
      </w:pPr>
    </w:p>
    <w:p w14:paraId="72662D00" w14:textId="20370285" w:rsidR="00B150E1" w:rsidRDefault="00B150E1" w:rsidP="00D57F82">
      <w:pPr>
        <w:jc w:val="both"/>
        <w:rPr>
          <w:rFonts w:asciiTheme="minorHAnsi" w:eastAsiaTheme="minorEastAsia" w:hAnsiTheme="minorHAnsi" w:cstheme="minorHAnsi"/>
          <w:bCs/>
          <w:lang w:eastAsia="zh-CN"/>
        </w:rPr>
      </w:pPr>
    </w:p>
    <w:p w14:paraId="796866E1" w14:textId="27B00C09" w:rsidR="00B150E1" w:rsidRDefault="00B150E1" w:rsidP="00D57F82">
      <w:pPr>
        <w:jc w:val="both"/>
        <w:rPr>
          <w:rFonts w:asciiTheme="minorHAnsi" w:eastAsiaTheme="minorEastAsia" w:hAnsiTheme="minorHAnsi" w:cstheme="minorHAnsi"/>
          <w:bCs/>
          <w:lang w:eastAsia="zh-CN"/>
        </w:rPr>
      </w:pPr>
    </w:p>
    <w:p w14:paraId="27CA6E24" w14:textId="09A51FE1" w:rsidR="00B150E1" w:rsidRDefault="00B150E1" w:rsidP="00D57F82">
      <w:pPr>
        <w:jc w:val="both"/>
        <w:rPr>
          <w:rFonts w:asciiTheme="minorHAnsi" w:eastAsiaTheme="minorEastAsia" w:hAnsiTheme="minorHAnsi" w:cstheme="minorHAnsi"/>
          <w:bCs/>
          <w:lang w:eastAsia="zh-CN"/>
        </w:rPr>
      </w:pPr>
    </w:p>
    <w:p w14:paraId="1EC4BB07" w14:textId="5CE10E2E" w:rsidR="00B150E1" w:rsidRDefault="00B150E1" w:rsidP="00D57F82">
      <w:pPr>
        <w:jc w:val="both"/>
        <w:rPr>
          <w:rFonts w:asciiTheme="minorHAnsi" w:eastAsiaTheme="minorEastAsia" w:hAnsiTheme="minorHAnsi" w:cstheme="minorHAnsi"/>
          <w:bCs/>
          <w:lang w:eastAsia="zh-CN"/>
        </w:rPr>
      </w:pPr>
    </w:p>
    <w:p w14:paraId="40E9DBD1" w14:textId="367B0B7C" w:rsidR="00B150E1" w:rsidRDefault="00B150E1" w:rsidP="00D57F82">
      <w:pPr>
        <w:jc w:val="both"/>
        <w:rPr>
          <w:rFonts w:asciiTheme="minorHAnsi" w:eastAsiaTheme="minorEastAsia" w:hAnsiTheme="minorHAnsi" w:cstheme="minorHAnsi"/>
          <w:bCs/>
          <w:lang w:eastAsia="zh-CN"/>
        </w:rPr>
      </w:pPr>
    </w:p>
    <w:p w14:paraId="2974590F" w14:textId="77777777" w:rsidR="00B150E1" w:rsidRDefault="00B150E1" w:rsidP="00D57F82">
      <w:pPr>
        <w:jc w:val="both"/>
        <w:rPr>
          <w:rFonts w:asciiTheme="minorHAnsi" w:eastAsiaTheme="minorEastAsia" w:hAnsiTheme="minorHAnsi" w:cstheme="minorHAnsi"/>
          <w:bCs/>
          <w:lang w:eastAsia="zh-CN"/>
        </w:rPr>
      </w:pPr>
    </w:p>
    <w:p w14:paraId="764E62F3" w14:textId="77777777" w:rsidR="00372668" w:rsidRPr="001D3F7D" w:rsidRDefault="00372668" w:rsidP="008B5B52">
      <w:pPr>
        <w:numPr>
          <w:ilvl w:val="0"/>
          <w:numId w:val="36"/>
        </w:numPr>
        <w:rPr>
          <w:rFonts w:asciiTheme="minorHAnsi" w:hAnsiTheme="minorHAnsi"/>
          <w:b/>
          <w:bCs/>
          <w:lang w:eastAsia="zh-CN"/>
        </w:rPr>
      </w:pPr>
      <w:r w:rsidRPr="001D3F7D">
        <w:rPr>
          <w:rFonts w:asciiTheme="minorHAnsi" w:hAnsiTheme="minorHAnsi"/>
          <w:b/>
          <w:bCs/>
          <w:lang w:eastAsia="zh-CN"/>
        </w:rPr>
        <w:lastRenderedPageBreak/>
        <w:t>KONČNE DOLOČBE</w:t>
      </w:r>
    </w:p>
    <w:p w14:paraId="38370A40" w14:textId="77777777" w:rsidR="00372668" w:rsidRPr="001D3F7D" w:rsidRDefault="00372668" w:rsidP="00D57F82">
      <w:pPr>
        <w:rPr>
          <w:rFonts w:asciiTheme="minorHAnsi" w:hAnsiTheme="minorHAnsi"/>
          <w:bCs/>
          <w:lang w:eastAsia="zh-CN"/>
        </w:rPr>
      </w:pPr>
    </w:p>
    <w:p w14:paraId="32910A66"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Prioriteta dokumentov</w:t>
      </w:r>
    </w:p>
    <w:p w14:paraId="5E15899D" w14:textId="77777777" w:rsidR="00372668" w:rsidRPr="001D3F7D" w:rsidRDefault="00372668" w:rsidP="00D57F82">
      <w:pPr>
        <w:rPr>
          <w:rFonts w:asciiTheme="minorHAnsi" w:hAnsiTheme="minorHAnsi"/>
          <w:b/>
          <w:bCs/>
          <w:lang w:eastAsia="zh-CN"/>
        </w:rPr>
      </w:pPr>
    </w:p>
    <w:p w14:paraId="7B4D3B87" w14:textId="77777777" w:rsidR="005F2412" w:rsidRPr="005F2412" w:rsidRDefault="005F2412" w:rsidP="00D57F82">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5CF19A22" w14:textId="77777777" w:rsidR="00372668" w:rsidRPr="001D3F7D" w:rsidRDefault="00372668" w:rsidP="00D57F82">
      <w:pPr>
        <w:jc w:val="both"/>
        <w:rPr>
          <w:rFonts w:asciiTheme="minorHAnsi" w:hAnsiTheme="minorHAnsi"/>
          <w:bCs/>
          <w:lang w:eastAsia="zh-CN"/>
        </w:rPr>
      </w:pPr>
    </w:p>
    <w:p w14:paraId="3BB3005D" w14:textId="19E72F8F" w:rsidR="00372668" w:rsidRDefault="00372668" w:rsidP="00D57F82">
      <w:pPr>
        <w:jc w:val="both"/>
        <w:rPr>
          <w:rFonts w:asciiTheme="minorHAnsi" w:hAnsiTheme="minorHAnsi"/>
          <w:bCs/>
          <w:lang w:eastAsia="zh-CN"/>
        </w:rPr>
      </w:pPr>
      <w:r w:rsidRPr="001D3F7D">
        <w:rPr>
          <w:rFonts w:asciiTheme="minorHAnsi" w:hAnsiTheme="minorHAnsi"/>
          <w:bCs/>
          <w:lang w:eastAsia="zh-CN"/>
        </w:rPr>
        <w:t>Za presojo te pogodbe se</w:t>
      </w:r>
      <w:r w:rsidR="002728A1">
        <w:rPr>
          <w:rFonts w:asciiTheme="minorHAnsi" w:hAnsiTheme="minorHAnsi"/>
          <w:bCs/>
          <w:lang w:eastAsia="zh-CN"/>
        </w:rPr>
        <w:t xml:space="preserve"> </w:t>
      </w:r>
      <w:r w:rsidR="0023503D">
        <w:rPr>
          <w:rFonts w:asciiTheme="minorHAnsi" w:hAnsiTheme="minorHAnsi"/>
          <w:bCs/>
          <w:lang w:eastAsia="zh-CN"/>
        </w:rPr>
        <w:t xml:space="preserve">v primeru, </w:t>
      </w:r>
      <w:r w:rsidR="002728A1" w:rsidRPr="005F2412">
        <w:rPr>
          <w:rFonts w:asciiTheme="minorHAnsi" w:hAnsiTheme="minorHAnsi"/>
          <w:bCs/>
          <w:lang w:eastAsia="zh-CN"/>
        </w:rPr>
        <w:t xml:space="preserve">če pogodbena določila </w:t>
      </w:r>
      <w:r w:rsidR="0023503D">
        <w:rPr>
          <w:rFonts w:asciiTheme="minorHAnsi" w:hAnsiTheme="minorHAnsi"/>
          <w:bCs/>
          <w:lang w:eastAsia="zh-CN"/>
        </w:rPr>
        <w:t xml:space="preserve">in Zakon o javnem naročanju </w:t>
      </w:r>
      <w:r w:rsidR="002728A1" w:rsidRPr="005F2412">
        <w:rPr>
          <w:rFonts w:asciiTheme="minorHAnsi" w:hAnsiTheme="minorHAnsi"/>
          <w:bCs/>
          <w:lang w:eastAsia="zh-CN"/>
        </w:rPr>
        <w:t>posameznih vprašanj ne urejajo</w:t>
      </w:r>
      <w:r w:rsidR="009670E9">
        <w:rPr>
          <w:rFonts w:asciiTheme="minorHAnsi" w:hAnsiTheme="minorHAnsi"/>
          <w:bCs/>
          <w:lang w:eastAsia="zh-CN"/>
        </w:rPr>
        <w:t xml:space="preserve"> uporabljajo </w:t>
      </w:r>
      <w:r w:rsidRPr="001D3F7D">
        <w:rPr>
          <w:rFonts w:asciiTheme="minorHAnsi" w:hAnsiTheme="minorHAnsi"/>
          <w:bCs/>
          <w:lang w:eastAsia="zh-CN"/>
        </w:rPr>
        <w:t xml:space="preserve">določila Posebnih gradbenih uzanc </w:t>
      </w:r>
      <w:r w:rsidR="009F77EA">
        <w:rPr>
          <w:rFonts w:asciiTheme="minorHAnsi" w:hAnsiTheme="minorHAnsi"/>
          <w:bCs/>
          <w:lang w:eastAsia="zh-CN"/>
        </w:rPr>
        <w:t>2020</w:t>
      </w:r>
      <w:r w:rsidR="00655EF6">
        <w:rPr>
          <w:rFonts w:asciiTheme="minorHAnsi" w:hAnsiTheme="minorHAnsi"/>
          <w:bCs/>
          <w:lang w:eastAsia="zh-CN"/>
        </w:rPr>
        <w:t xml:space="preserve"> </w:t>
      </w:r>
      <w:r w:rsidRPr="001D3F7D">
        <w:rPr>
          <w:rFonts w:asciiTheme="minorHAnsi" w:hAnsiTheme="minorHAnsi"/>
          <w:bCs/>
          <w:lang w:eastAsia="zh-CN"/>
        </w:rPr>
        <w:t>(</w:t>
      </w:r>
      <w:hyperlink r:id="rId53" w:history="1">
        <w:r w:rsidR="00B150E1" w:rsidRPr="00304386">
          <w:rPr>
            <w:rStyle w:val="Hiperpovezava"/>
            <w:rFonts w:asciiTheme="minorHAnsi" w:hAnsiTheme="minorHAnsi"/>
            <w:bCs/>
            <w:lang w:eastAsia="zh-CN"/>
          </w:rPr>
          <w:t>https://www.ozs.si/datoteke/ozs/sekcije/Janko%20Rozman/Sekcija%20gradbincev/Posebne%20gradbene%20uzance%202020_OZS.pdf</w:t>
        </w:r>
      </w:hyperlink>
      <w:r w:rsidRPr="001D3F7D">
        <w:rPr>
          <w:rFonts w:asciiTheme="minorHAnsi" w:hAnsiTheme="minorHAnsi"/>
          <w:bCs/>
          <w:lang w:eastAsia="zh-CN"/>
        </w:rPr>
        <w:t>).</w:t>
      </w:r>
    </w:p>
    <w:p w14:paraId="695852A5" w14:textId="77777777" w:rsidR="00B150E1" w:rsidRPr="001D3F7D" w:rsidRDefault="00B150E1" w:rsidP="00D57F82">
      <w:pPr>
        <w:jc w:val="both"/>
        <w:rPr>
          <w:rFonts w:asciiTheme="minorHAnsi" w:hAnsiTheme="minorHAnsi"/>
          <w:bCs/>
          <w:lang w:eastAsia="zh-CN"/>
        </w:rPr>
      </w:pPr>
    </w:p>
    <w:p w14:paraId="74BC6B3C"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7B6AC4CB" w14:textId="68CE7452" w:rsidR="00372668" w:rsidRPr="001D3F7D" w:rsidRDefault="00372668" w:rsidP="00F84536">
      <w:pPr>
        <w:numPr>
          <w:ilvl w:val="0"/>
          <w:numId w:val="40"/>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w:t>
      </w:r>
      <w:r w:rsidR="00CF5F94">
        <w:rPr>
          <w:rFonts w:asciiTheme="minorHAnsi" w:hAnsiTheme="minorHAnsi"/>
          <w:bCs/>
          <w:lang w:eastAsia="zh-CN"/>
        </w:rPr>
        <w:t xml:space="preserve">a) z vsemi dodatnimi pojasnili, </w:t>
      </w:r>
      <w:r w:rsidRPr="001D3F7D">
        <w:rPr>
          <w:rFonts w:asciiTheme="minorHAnsi" w:hAnsiTheme="minorHAnsi"/>
          <w:bCs/>
          <w:lang w:eastAsia="zh-CN"/>
        </w:rPr>
        <w:t>dopolnitvami, prilogami in vsemi drugimi dokumenti, ki sestavljajo razpisno dokumentacijo,</w:t>
      </w:r>
    </w:p>
    <w:p w14:paraId="4A0CA472" w14:textId="77777777" w:rsidR="00372668" w:rsidRPr="001D3F7D" w:rsidRDefault="00372668" w:rsidP="00F84536">
      <w:pPr>
        <w:numPr>
          <w:ilvl w:val="0"/>
          <w:numId w:val="40"/>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F84536">
      <w:pPr>
        <w:numPr>
          <w:ilvl w:val="0"/>
          <w:numId w:val="40"/>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39A53AFA" w14:textId="5BB04878" w:rsidR="00372668" w:rsidRDefault="00372668" w:rsidP="00F84536">
      <w:pPr>
        <w:numPr>
          <w:ilvl w:val="0"/>
          <w:numId w:val="40"/>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00380070">
        <w:rPr>
          <w:rFonts w:asciiTheme="minorHAnsi" w:hAnsiTheme="minorHAnsi"/>
          <w:bCs/>
          <w:lang w:eastAsia="zh-CN"/>
        </w:rPr>
        <w:t>.</w:t>
      </w:r>
    </w:p>
    <w:p w14:paraId="14D9071A" w14:textId="77777777" w:rsidR="00380070" w:rsidRPr="001D3F7D" w:rsidRDefault="00380070" w:rsidP="00380070">
      <w:pPr>
        <w:ind w:left="360"/>
        <w:contextualSpacing/>
        <w:jc w:val="both"/>
        <w:rPr>
          <w:rFonts w:asciiTheme="minorHAnsi" w:hAnsiTheme="minorHAnsi"/>
          <w:bCs/>
          <w:lang w:eastAsia="zh-CN"/>
        </w:rPr>
      </w:pPr>
    </w:p>
    <w:p w14:paraId="79DC736D"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D57F82">
      <w:pPr>
        <w:jc w:val="both"/>
        <w:rPr>
          <w:rFonts w:asciiTheme="minorHAnsi" w:hAnsiTheme="minorHAnsi"/>
          <w:bCs/>
          <w:lang w:eastAsia="zh-CN"/>
        </w:rPr>
      </w:pPr>
    </w:p>
    <w:p w14:paraId="0786633B"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499970C0"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Datum sklenitve in veljavnosti pogodbe</w:t>
      </w:r>
    </w:p>
    <w:p w14:paraId="1E8756EF" w14:textId="77777777" w:rsidR="00372668" w:rsidRPr="001D3F7D" w:rsidRDefault="00372668" w:rsidP="00D57F82">
      <w:pPr>
        <w:rPr>
          <w:rFonts w:asciiTheme="minorHAnsi" w:hAnsiTheme="minorHAnsi"/>
          <w:bCs/>
          <w:lang w:eastAsia="zh-CN"/>
        </w:rPr>
      </w:pPr>
    </w:p>
    <w:p w14:paraId="3A5A2523" w14:textId="77777777" w:rsidR="00B054B2" w:rsidRPr="002D2711" w:rsidRDefault="00B054B2" w:rsidP="00B054B2">
      <w:pPr>
        <w:jc w:val="both"/>
        <w:rPr>
          <w:rFonts w:asciiTheme="minorHAnsi" w:hAnsiTheme="minorHAnsi"/>
          <w:bCs/>
          <w:lang w:eastAsia="zh-CN"/>
        </w:rPr>
      </w:pPr>
      <w:r w:rsidRPr="002D2711">
        <w:rPr>
          <w:rFonts w:asciiTheme="minorHAnsi" w:hAnsiTheme="minorHAnsi"/>
          <w:bCs/>
          <w:lang w:eastAsia="zh-CN"/>
        </w:rPr>
        <w:t xml:space="preserve">Pogodba je sklenjena z dnem podpisa zadnje od pogodbenih strank in učinkuje pod </w:t>
      </w:r>
      <w:proofErr w:type="spellStart"/>
      <w:r w:rsidRPr="002D2711">
        <w:rPr>
          <w:rFonts w:asciiTheme="minorHAnsi" w:hAnsiTheme="minorHAnsi"/>
          <w:bCs/>
          <w:lang w:eastAsia="zh-CN"/>
        </w:rPr>
        <w:t>odložnimi</w:t>
      </w:r>
      <w:proofErr w:type="spellEnd"/>
      <w:r w:rsidRPr="002D2711">
        <w:rPr>
          <w:rFonts w:asciiTheme="minorHAnsi" w:hAnsiTheme="minorHAnsi"/>
          <w:bCs/>
          <w:lang w:eastAsia="zh-CN"/>
        </w:rPr>
        <w:t xml:space="preserve"> pogoji: </w:t>
      </w:r>
    </w:p>
    <w:p w14:paraId="2F4F8788" w14:textId="7F8DCCCD" w:rsidR="00B054B2" w:rsidRPr="002D2711" w:rsidRDefault="00B054B2" w:rsidP="00B054B2">
      <w:pPr>
        <w:pStyle w:val="Odstavekseznama"/>
        <w:numPr>
          <w:ilvl w:val="0"/>
          <w:numId w:val="24"/>
        </w:numPr>
        <w:jc w:val="both"/>
        <w:rPr>
          <w:rFonts w:asciiTheme="minorHAnsi" w:hAnsiTheme="minorHAnsi"/>
          <w:bCs/>
          <w:lang w:eastAsia="zh-CN"/>
        </w:rPr>
      </w:pPr>
      <w:r w:rsidRPr="002D2711">
        <w:rPr>
          <w:rFonts w:asciiTheme="minorHAnsi" w:hAnsiTheme="minorHAnsi"/>
          <w:bCs/>
          <w:lang w:eastAsia="zh-CN"/>
        </w:rPr>
        <w:t xml:space="preserve">izdane </w:t>
      </w:r>
      <w:r w:rsidRPr="002D2711">
        <w:rPr>
          <w:lang w:eastAsia="zh-CN"/>
        </w:rPr>
        <w:t>odločitve</w:t>
      </w:r>
      <w:r w:rsidR="00640905">
        <w:rPr>
          <w:lang w:eastAsia="zh-CN"/>
        </w:rPr>
        <w:t>/sklepa</w:t>
      </w:r>
      <w:r w:rsidRPr="002D2711">
        <w:rPr>
          <w:lang w:eastAsia="zh-CN"/>
        </w:rPr>
        <w:t xml:space="preserve"> o podpori za sofinanciranje javnega naročila iz </w:t>
      </w:r>
      <w:r w:rsidR="001B1E41" w:rsidRPr="002D2711">
        <w:rPr>
          <w:lang w:eastAsia="zh-CN"/>
        </w:rPr>
        <w:t xml:space="preserve">Evropskega sklada za regionalni razvoj </w:t>
      </w:r>
      <w:r w:rsidRPr="002D2711">
        <w:rPr>
          <w:lang w:eastAsia="zh-CN"/>
        </w:rPr>
        <w:t>in Republike Slovenije;</w:t>
      </w:r>
    </w:p>
    <w:p w14:paraId="190F41C1" w14:textId="21417B57" w:rsidR="00B054B2" w:rsidRPr="002D2711" w:rsidRDefault="00B054B2" w:rsidP="00B054B2">
      <w:pPr>
        <w:pStyle w:val="Odstavekseznama"/>
        <w:numPr>
          <w:ilvl w:val="0"/>
          <w:numId w:val="24"/>
        </w:numPr>
        <w:jc w:val="both"/>
        <w:rPr>
          <w:rFonts w:asciiTheme="minorHAnsi" w:hAnsiTheme="minorHAnsi"/>
          <w:bCs/>
          <w:lang w:eastAsia="zh-CN"/>
        </w:rPr>
      </w:pPr>
      <w:r w:rsidRPr="002D2711">
        <w:rPr>
          <w:lang w:eastAsia="zh-CN"/>
        </w:rPr>
        <w:t xml:space="preserve">predložitve </w:t>
      </w:r>
      <w:r w:rsidRPr="002D2711">
        <w:rPr>
          <w:bCs/>
          <w:lang w:eastAsia="zh-CN"/>
        </w:rPr>
        <w:t xml:space="preserve">finančnega zavarovanja za dobro izvedbo </w:t>
      </w:r>
      <w:r w:rsidR="00BA0CEE" w:rsidRPr="002D2711">
        <w:rPr>
          <w:bCs/>
          <w:lang w:eastAsia="zh-CN"/>
        </w:rPr>
        <w:t>pogodbenih obveznosti v skladu s 40. in 41</w:t>
      </w:r>
      <w:r w:rsidRPr="002D2711">
        <w:rPr>
          <w:bCs/>
          <w:lang w:eastAsia="zh-CN"/>
        </w:rPr>
        <w:t>. členom te pogodbe ter</w:t>
      </w:r>
    </w:p>
    <w:p w14:paraId="152F65E7" w14:textId="5F39C140" w:rsidR="00B054B2" w:rsidRPr="002D2711" w:rsidRDefault="00B054B2" w:rsidP="00B71B80">
      <w:pPr>
        <w:pStyle w:val="Odstavekseznama"/>
        <w:numPr>
          <w:ilvl w:val="0"/>
          <w:numId w:val="24"/>
        </w:numPr>
        <w:jc w:val="both"/>
        <w:rPr>
          <w:rFonts w:asciiTheme="minorHAnsi" w:hAnsiTheme="minorHAnsi"/>
          <w:bCs/>
          <w:lang w:eastAsia="zh-CN"/>
        </w:rPr>
      </w:pPr>
      <w:r w:rsidRPr="002D2711">
        <w:rPr>
          <w:bCs/>
          <w:lang w:eastAsia="zh-CN"/>
        </w:rPr>
        <w:t xml:space="preserve">predložitve kopije veljavne zavarovalne police za </w:t>
      </w:r>
      <w:r w:rsidR="00BA0CEE" w:rsidRPr="002D2711">
        <w:rPr>
          <w:bCs/>
          <w:lang w:eastAsia="zh-CN"/>
        </w:rPr>
        <w:t>splošno odgovornost</w:t>
      </w:r>
      <w:r w:rsidRPr="002D2711">
        <w:rPr>
          <w:bCs/>
          <w:lang w:eastAsia="zh-CN"/>
        </w:rPr>
        <w:t xml:space="preserve"> in</w:t>
      </w:r>
      <w:r w:rsidR="00BA0CEE" w:rsidRPr="002D2711">
        <w:rPr>
          <w:bCs/>
          <w:lang w:eastAsia="zh-CN"/>
        </w:rPr>
        <w:t xml:space="preserve"> </w:t>
      </w:r>
      <w:r w:rsidRPr="002D2711">
        <w:rPr>
          <w:bCs/>
          <w:lang w:eastAsia="zh-CN"/>
        </w:rPr>
        <w:t xml:space="preserve">predložitve </w:t>
      </w:r>
      <w:r w:rsidR="00BA0CEE" w:rsidRPr="002D2711">
        <w:rPr>
          <w:bCs/>
          <w:lang w:eastAsia="zh-CN"/>
        </w:rPr>
        <w:t>potrdil iz 36</w:t>
      </w:r>
      <w:r w:rsidRPr="002D2711">
        <w:rPr>
          <w:bCs/>
          <w:lang w:eastAsia="zh-CN"/>
        </w:rPr>
        <w:t>. člena te pogodbe.</w:t>
      </w:r>
    </w:p>
    <w:p w14:paraId="566506BD" w14:textId="77777777" w:rsidR="00B054B2" w:rsidRPr="002D2711" w:rsidRDefault="00B054B2" w:rsidP="00B054B2">
      <w:pPr>
        <w:jc w:val="both"/>
        <w:rPr>
          <w:rFonts w:asciiTheme="minorHAnsi" w:hAnsiTheme="minorHAnsi"/>
          <w:bCs/>
          <w:lang w:eastAsia="zh-CN"/>
        </w:rPr>
      </w:pPr>
    </w:p>
    <w:p w14:paraId="7CC066DC" w14:textId="77777777" w:rsidR="00B054B2" w:rsidRPr="0092550B" w:rsidRDefault="00B054B2" w:rsidP="00B054B2">
      <w:pPr>
        <w:jc w:val="both"/>
        <w:rPr>
          <w:bCs/>
          <w:lang w:eastAsia="zh-CN"/>
        </w:rPr>
      </w:pPr>
      <w:r w:rsidRPr="002D2711">
        <w:rPr>
          <w:rFonts w:eastAsia="Calibri"/>
        </w:rPr>
        <w:t xml:space="preserve">Če se </w:t>
      </w:r>
      <w:proofErr w:type="spellStart"/>
      <w:r w:rsidRPr="002D2711">
        <w:rPr>
          <w:rFonts w:eastAsia="Calibri"/>
        </w:rPr>
        <w:t>odložni</w:t>
      </w:r>
      <w:proofErr w:type="spellEnd"/>
      <w:r w:rsidRPr="002D2711">
        <w:rPr>
          <w:rFonts w:eastAsia="Calibri"/>
        </w:rPr>
        <w:t xml:space="preserve"> pogoj iz prve alineje prejšnjega ostavka ne bo izpolnil v roku enega leta od pravnomočnosti odločitve o oddaji javnega naročila, se šteje, da je pogodba razvezana. V tem primeru izbrani ponudnik (izvajalec) nima pravice do uveljavitve kakršnih koli zahtevkov iz naslova neoddanega</w:t>
      </w:r>
      <w:r w:rsidRPr="0092550B">
        <w:rPr>
          <w:rFonts w:eastAsia="Calibri"/>
        </w:rPr>
        <w:t xml:space="preserve"> javnega naročila, proti naročniku. </w:t>
      </w:r>
    </w:p>
    <w:p w14:paraId="7C36FCD4" w14:textId="77777777" w:rsidR="00B054B2" w:rsidRPr="0092550B" w:rsidRDefault="00B054B2" w:rsidP="00B054B2">
      <w:pPr>
        <w:jc w:val="both"/>
        <w:rPr>
          <w:bCs/>
          <w:lang w:eastAsia="zh-CN"/>
        </w:rPr>
      </w:pPr>
    </w:p>
    <w:p w14:paraId="648E5B68" w14:textId="77777777" w:rsidR="00B054B2" w:rsidRPr="0092550B" w:rsidRDefault="00B054B2" w:rsidP="00B054B2">
      <w:pPr>
        <w:rPr>
          <w:bCs/>
          <w:lang w:eastAsia="zh-CN"/>
        </w:rPr>
      </w:pPr>
      <w:r w:rsidRPr="0092550B">
        <w:rPr>
          <w:bCs/>
          <w:lang w:eastAsia="zh-CN"/>
        </w:rPr>
        <w:t>Pogodba velja za čas veljavnosti, kot je opredeljeno v pogodbi.</w:t>
      </w:r>
    </w:p>
    <w:p w14:paraId="6DC47C22" w14:textId="518D4DCD" w:rsidR="00722ED2" w:rsidRDefault="00722ED2" w:rsidP="00D57F82">
      <w:pPr>
        <w:rPr>
          <w:rFonts w:asciiTheme="minorHAnsi" w:hAnsiTheme="minorHAnsi"/>
          <w:bCs/>
          <w:lang w:eastAsia="zh-CN"/>
        </w:rPr>
      </w:pPr>
    </w:p>
    <w:p w14:paraId="34EE8698" w14:textId="6566962A" w:rsidR="001F51F2" w:rsidRDefault="001F51F2" w:rsidP="00D57F82">
      <w:pPr>
        <w:rPr>
          <w:rFonts w:asciiTheme="minorHAnsi" w:hAnsiTheme="minorHAnsi"/>
          <w:bCs/>
          <w:lang w:eastAsia="zh-CN"/>
        </w:rPr>
      </w:pPr>
    </w:p>
    <w:p w14:paraId="2B9BB7B4" w14:textId="70972765" w:rsidR="001F51F2" w:rsidRDefault="001F51F2" w:rsidP="00D57F82">
      <w:pPr>
        <w:rPr>
          <w:rFonts w:asciiTheme="minorHAnsi" w:hAnsiTheme="minorHAnsi"/>
          <w:bCs/>
          <w:lang w:eastAsia="zh-CN"/>
        </w:rPr>
      </w:pPr>
    </w:p>
    <w:p w14:paraId="71CF3072" w14:textId="16BFED36" w:rsidR="001F51F2" w:rsidRDefault="001F51F2" w:rsidP="00D57F82">
      <w:pPr>
        <w:rPr>
          <w:rFonts w:asciiTheme="minorHAnsi" w:hAnsiTheme="minorHAnsi"/>
          <w:bCs/>
          <w:lang w:eastAsia="zh-CN"/>
        </w:rPr>
      </w:pPr>
    </w:p>
    <w:p w14:paraId="5BFBE7D7" w14:textId="76050A51" w:rsidR="001F51F2" w:rsidRDefault="001F51F2" w:rsidP="00D57F82">
      <w:pPr>
        <w:rPr>
          <w:rFonts w:asciiTheme="minorHAnsi" w:hAnsiTheme="minorHAnsi"/>
          <w:bCs/>
          <w:lang w:eastAsia="zh-CN"/>
        </w:rPr>
      </w:pPr>
    </w:p>
    <w:p w14:paraId="3A69C5C7" w14:textId="77777777" w:rsidR="001F51F2" w:rsidRDefault="001F51F2" w:rsidP="00D57F82">
      <w:pPr>
        <w:rPr>
          <w:rFonts w:asciiTheme="minorHAnsi" w:hAnsiTheme="minorHAnsi"/>
          <w:bCs/>
          <w:lang w:eastAsia="zh-CN"/>
        </w:rPr>
      </w:pPr>
    </w:p>
    <w:p w14:paraId="145A3294"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63531FFF"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D57F82">
      <w:pPr>
        <w:rPr>
          <w:rFonts w:asciiTheme="minorHAnsi" w:hAnsiTheme="minorHAnsi"/>
          <w:b/>
          <w:bCs/>
          <w:lang w:eastAsia="zh-CN"/>
        </w:rPr>
      </w:pPr>
    </w:p>
    <w:p w14:paraId="5AA5EDFF" w14:textId="77777777" w:rsidR="0064453E" w:rsidRPr="0064453E" w:rsidRDefault="0064453E" w:rsidP="00D57F82">
      <w:pPr>
        <w:jc w:val="both"/>
        <w:rPr>
          <w:rFonts w:asciiTheme="minorHAnsi" w:hAnsiTheme="minorHAnsi"/>
          <w:bCs/>
          <w:lang w:eastAsia="zh-CN"/>
        </w:rPr>
      </w:pPr>
      <w:r w:rsidRPr="006445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D57F82">
      <w:pPr>
        <w:jc w:val="both"/>
        <w:rPr>
          <w:rFonts w:asciiTheme="minorHAnsi" w:hAnsiTheme="minorHAnsi"/>
          <w:bCs/>
          <w:lang w:eastAsia="zh-CN"/>
        </w:rPr>
      </w:pPr>
    </w:p>
    <w:p w14:paraId="0FF2E301" w14:textId="30D125CF" w:rsidR="0064453E" w:rsidRDefault="0064453E" w:rsidP="00D57F82">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62A45535" w14:textId="77777777" w:rsidR="00BA4370" w:rsidRPr="0064453E" w:rsidRDefault="00BA4370" w:rsidP="00D57F82">
      <w:pPr>
        <w:jc w:val="both"/>
        <w:rPr>
          <w:rFonts w:asciiTheme="minorHAnsi" w:hAnsiTheme="minorHAnsi"/>
          <w:bCs/>
          <w:lang w:eastAsia="zh-CN"/>
        </w:rPr>
      </w:pPr>
    </w:p>
    <w:p w14:paraId="0D2DA4B3" w14:textId="25FFEDCD" w:rsidR="0064453E" w:rsidRDefault="0064453E" w:rsidP="00D57F82">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6652A77D" w14:textId="77777777" w:rsidR="00BA4370" w:rsidRPr="0064453E" w:rsidRDefault="00BA4370" w:rsidP="00D57F82">
      <w:pPr>
        <w:jc w:val="both"/>
        <w:rPr>
          <w:rFonts w:asciiTheme="minorHAnsi" w:hAnsiTheme="minorHAnsi"/>
          <w:bCs/>
          <w:lang w:eastAsia="zh-CN"/>
        </w:rPr>
      </w:pPr>
    </w:p>
    <w:p w14:paraId="400CB8B9" w14:textId="70DCD32A" w:rsidR="0064453E" w:rsidRDefault="0064453E" w:rsidP="00D57F82">
      <w:pPr>
        <w:jc w:val="both"/>
        <w:rPr>
          <w:rFonts w:asciiTheme="minorHAnsi" w:hAnsiTheme="minorHAnsi"/>
          <w:bCs/>
          <w:lang w:eastAsia="zh-CN"/>
        </w:rPr>
      </w:pPr>
      <w:r w:rsidRPr="0064453E">
        <w:rPr>
          <w:rFonts w:asciiTheme="minorHAnsi" w:hAnsiTheme="minorHAnsi"/>
          <w:bCs/>
          <w:lang w:eastAsia="zh-CN"/>
        </w:rPr>
        <w:t xml:space="preserve">Sprememba zakona, ki ureja minimalno plačo (tudi upoštevajoč sodbo </w:t>
      </w:r>
      <w:proofErr w:type="spellStart"/>
      <w:r w:rsidRPr="0064453E">
        <w:rPr>
          <w:rFonts w:asciiTheme="minorHAnsi" w:hAnsiTheme="minorHAnsi"/>
          <w:bCs/>
          <w:lang w:eastAsia="zh-CN"/>
        </w:rPr>
        <w:t>VSRS</w:t>
      </w:r>
      <w:proofErr w:type="spellEnd"/>
      <w:r w:rsidRPr="0064453E">
        <w:rPr>
          <w:rFonts w:asciiTheme="minorHAnsi" w:hAnsiTheme="minorHAnsi"/>
          <w:bCs/>
          <w:lang w:eastAsia="zh-CN"/>
        </w:rPr>
        <w:t xml:space="preserve"> Sodba III </w:t>
      </w:r>
      <w:proofErr w:type="spellStart"/>
      <w:r w:rsidRPr="0064453E">
        <w:rPr>
          <w:rFonts w:asciiTheme="minorHAnsi" w:hAnsiTheme="minorHAnsi"/>
          <w:bCs/>
          <w:lang w:eastAsia="zh-CN"/>
        </w:rPr>
        <w:t>Ips</w:t>
      </w:r>
      <w:proofErr w:type="spellEnd"/>
      <w:r w:rsidRPr="0064453E">
        <w:rPr>
          <w:rFonts w:asciiTheme="minorHAnsi" w:hAnsiTheme="minorHAnsi"/>
          <w:bCs/>
          <w:lang w:eastAsia="zh-CN"/>
        </w:rPr>
        <w:t xml:space="preserve">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629DEC8A" w14:textId="77777777" w:rsidR="00BA4370" w:rsidRPr="0064453E" w:rsidRDefault="00BA4370" w:rsidP="00D57F82">
      <w:pPr>
        <w:jc w:val="both"/>
        <w:rPr>
          <w:rFonts w:asciiTheme="minorHAnsi" w:hAnsiTheme="minorHAnsi"/>
          <w:bCs/>
          <w:lang w:eastAsia="zh-CN"/>
        </w:rPr>
      </w:pPr>
    </w:p>
    <w:p w14:paraId="71EE99FF" w14:textId="79261611" w:rsidR="0064453E" w:rsidRDefault="0064453E" w:rsidP="00D57F82">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4529844F" w14:textId="77777777" w:rsidR="00ED2BC9" w:rsidRDefault="00ED2BC9" w:rsidP="00D57F82">
      <w:pPr>
        <w:jc w:val="both"/>
        <w:rPr>
          <w:rFonts w:asciiTheme="minorHAnsi" w:hAnsiTheme="minorHAnsi"/>
          <w:bCs/>
          <w:lang w:eastAsia="zh-CN"/>
        </w:rPr>
      </w:pPr>
    </w:p>
    <w:p w14:paraId="3DD3CC6A" w14:textId="77777777" w:rsidR="008E08C2" w:rsidRPr="003612DA" w:rsidRDefault="008E08C2" w:rsidP="008B5B52">
      <w:pPr>
        <w:numPr>
          <w:ilvl w:val="0"/>
          <w:numId w:val="35"/>
        </w:numPr>
        <w:contextualSpacing/>
        <w:jc w:val="both"/>
        <w:rPr>
          <w:rFonts w:eastAsia="Calibri"/>
          <w:b/>
          <w:bCs/>
          <w:color w:val="000000"/>
          <w:lang w:eastAsia="zh-CN"/>
        </w:rPr>
      </w:pPr>
      <w:r w:rsidRPr="003612DA">
        <w:rPr>
          <w:rFonts w:eastAsia="Calibri"/>
          <w:b/>
          <w:bCs/>
          <w:color w:val="000000"/>
          <w:lang w:eastAsia="zh-CN"/>
        </w:rPr>
        <w:t xml:space="preserve">člen </w:t>
      </w:r>
    </w:p>
    <w:p w14:paraId="0155E1A4" w14:textId="77777777" w:rsidR="008E08C2" w:rsidRPr="003612DA" w:rsidRDefault="008E08C2" w:rsidP="00D57F82">
      <w:pPr>
        <w:rPr>
          <w:rFonts w:eastAsia="Calibri"/>
          <w:b/>
          <w:bCs/>
          <w:color w:val="000000"/>
          <w:lang w:eastAsia="zh-CN"/>
        </w:rPr>
      </w:pPr>
      <w:r w:rsidRPr="003612DA">
        <w:rPr>
          <w:rFonts w:eastAsia="Calibri"/>
          <w:b/>
          <w:bCs/>
          <w:color w:val="000000"/>
          <w:lang w:eastAsia="zh-CN"/>
        </w:rPr>
        <w:t>Sofinanciranje</w:t>
      </w:r>
    </w:p>
    <w:p w14:paraId="56BE0FF7" w14:textId="39B6CBAA" w:rsidR="00BF2C45" w:rsidRPr="003612DA" w:rsidRDefault="00BF2C45" w:rsidP="00D57F82">
      <w:pPr>
        <w:rPr>
          <w:rFonts w:eastAsia="Calibri"/>
          <w:b/>
          <w:bCs/>
          <w:color w:val="000000"/>
          <w:lang w:eastAsia="zh-CN"/>
        </w:rPr>
      </w:pPr>
    </w:p>
    <w:p w14:paraId="26B419A5" w14:textId="49FDA899" w:rsidR="002D2711" w:rsidRPr="0058201A" w:rsidRDefault="002D2711" w:rsidP="002D2711">
      <w:pPr>
        <w:rPr>
          <w:rFonts w:asciiTheme="minorHAnsi" w:eastAsiaTheme="minorHAnsi" w:hAnsiTheme="minorHAnsi" w:cstheme="minorBidi"/>
          <w:color w:val="000000" w:themeColor="text1"/>
          <w:lang w:eastAsia="zh-CN"/>
        </w:rPr>
      </w:pPr>
      <w:r w:rsidRPr="0058201A">
        <w:rPr>
          <w:rFonts w:asciiTheme="minorHAnsi" w:eastAsiaTheme="minorHAnsi" w:hAnsiTheme="minorHAnsi" w:cstheme="minorBidi"/>
          <w:color w:val="000000" w:themeColor="text1"/>
          <w:lang w:eastAsia="zh-CN"/>
        </w:rPr>
        <w:t xml:space="preserve">Javno naročilo se izvaja v okviru operacije: </w:t>
      </w:r>
      <w:r w:rsidRPr="0058201A">
        <w:rPr>
          <w:color w:val="000000"/>
          <w:lang w:eastAsia="zh-CN"/>
        </w:rPr>
        <w:t>Koles</w:t>
      </w:r>
      <w:r w:rsidR="00544D90">
        <w:rPr>
          <w:color w:val="000000"/>
          <w:lang w:eastAsia="zh-CN"/>
        </w:rPr>
        <w:t xml:space="preserve">arska povezava Kokrica – Brdo – </w:t>
      </w:r>
      <w:r w:rsidRPr="0058201A">
        <w:rPr>
          <w:color w:val="000000"/>
          <w:lang w:eastAsia="zh-CN"/>
        </w:rPr>
        <w:t>Predoslje</w:t>
      </w:r>
      <w:r w:rsidRPr="0058201A">
        <w:rPr>
          <w:rFonts w:asciiTheme="minorHAnsi" w:eastAsiaTheme="minorHAnsi" w:hAnsiTheme="minorHAnsi" w:cstheme="minorBidi"/>
          <w:color w:val="000000" w:themeColor="text1"/>
          <w:lang w:eastAsia="zh-CN"/>
        </w:rPr>
        <w:t xml:space="preserve">. </w:t>
      </w:r>
    </w:p>
    <w:p w14:paraId="66489333" w14:textId="77777777" w:rsidR="002D2711" w:rsidRPr="0058201A" w:rsidRDefault="002D2711" w:rsidP="002D2711">
      <w:pPr>
        <w:rPr>
          <w:rFonts w:asciiTheme="minorHAnsi" w:eastAsiaTheme="minorHAnsi" w:hAnsiTheme="minorHAnsi" w:cstheme="minorBidi"/>
          <w:color w:val="000000" w:themeColor="text1"/>
          <w:lang w:eastAsia="zh-CN"/>
        </w:rPr>
      </w:pPr>
    </w:p>
    <w:p w14:paraId="0943F794" w14:textId="121A1055" w:rsidR="002D2711" w:rsidRDefault="002D2711" w:rsidP="002D2711">
      <w:pPr>
        <w:jc w:val="both"/>
        <w:rPr>
          <w:rFonts w:asciiTheme="minorHAnsi" w:eastAsia="Calibri" w:hAnsiTheme="minorHAnsi" w:cs="Arial"/>
          <w:color w:val="000000" w:themeColor="text1"/>
          <w:kern w:val="3"/>
          <w:lang w:eastAsia="zh-CN"/>
        </w:rPr>
      </w:pPr>
      <w:r w:rsidRPr="0058201A">
        <w:rPr>
          <w:rFonts w:asciiTheme="minorHAnsi" w:eastAsia="Calibri" w:hAnsiTheme="minorHAnsi" w:cs="Arial"/>
          <w:color w:val="000000" w:themeColor="text1"/>
          <w:kern w:val="3"/>
          <w:lang w:eastAsia="zh-CN"/>
        </w:rPr>
        <w:t>Operacijo sofinancirata Evropska unija iz Evropskega sklada za regionalni razvoj in Republika Slovenija. Operacija se izvaja v okviru mehanizma Dogovor za razvoj regij (</w:t>
      </w:r>
      <w:proofErr w:type="spellStart"/>
      <w:r w:rsidRPr="0058201A">
        <w:rPr>
          <w:rFonts w:asciiTheme="minorHAnsi" w:eastAsia="Calibri" w:hAnsiTheme="minorHAnsi" w:cs="Arial"/>
          <w:color w:val="000000" w:themeColor="text1"/>
          <w:kern w:val="3"/>
          <w:lang w:eastAsia="zh-CN"/>
        </w:rPr>
        <w:t>DRR</w:t>
      </w:r>
      <w:proofErr w:type="spellEnd"/>
      <w:r w:rsidRPr="0058201A">
        <w:rPr>
          <w:rFonts w:asciiTheme="minorHAnsi" w:eastAsia="Calibri" w:hAnsiTheme="minorHAnsi" w:cs="Arial"/>
          <w:color w:val="000000" w:themeColor="text1"/>
          <w:kern w:val="3"/>
          <w:lang w:eastAsia="zh-CN"/>
        </w:rPr>
        <w:t xml:space="preserve">) v okviru »Operativnega programa za izvajanje Evropske kohezijske politike za obdobje 2014 – 2020«, v okviru četrte prednostne osi »Trajnostna raba in proizvodnja energije in pametna omrežja« in 4.4 prednostne naložbe »Spodbujanje </w:t>
      </w:r>
      <w:proofErr w:type="spellStart"/>
      <w:r w:rsidRPr="0058201A">
        <w:rPr>
          <w:rFonts w:asciiTheme="minorHAnsi" w:eastAsia="Calibri" w:hAnsiTheme="minorHAnsi" w:cs="Arial"/>
          <w:color w:val="000000" w:themeColor="text1"/>
          <w:kern w:val="3"/>
          <w:lang w:eastAsia="zh-CN"/>
        </w:rPr>
        <w:t>nizkoogljičnih</w:t>
      </w:r>
      <w:proofErr w:type="spellEnd"/>
      <w:r w:rsidRPr="0058201A">
        <w:rPr>
          <w:rFonts w:asciiTheme="minorHAnsi" w:eastAsia="Calibri" w:hAnsiTheme="minorHAnsi" w:cs="Arial"/>
          <w:color w:val="000000" w:themeColor="text1"/>
          <w:kern w:val="3"/>
          <w:lang w:eastAsia="zh-CN"/>
        </w:rPr>
        <w:t xml:space="preserve"> strategij za vse vrste območij, zlasti za urbana območja, vključno s spodbujanjem trajnostne </w:t>
      </w:r>
      <w:proofErr w:type="spellStart"/>
      <w:r w:rsidRPr="0058201A">
        <w:rPr>
          <w:rFonts w:asciiTheme="minorHAnsi" w:eastAsia="Calibri" w:hAnsiTheme="minorHAnsi" w:cs="Arial"/>
          <w:color w:val="000000" w:themeColor="text1"/>
          <w:kern w:val="3"/>
          <w:lang w:eastAsia="zh-CN"/>
        </w:rPr>
        <w:t>multimodalne</w:t>
      </w:r>
      <w:proofErr w:type="spellEnd"/>
      <w:r w:rsidRPr="0058201A">
        <w:rPr>
          <w:rFonts w:asciiTheme="minorHAnsi" w:eastAsia="Calibri" w:hAnsiTheme="minorHAnsi" w:cs="Arial"/>
          <w:color w:val="000000" w:themeColor="text1"/>
          <w:kern w:val="3"/>
          <w:lang w:eastAsia="zh-CN"/>
        </w:rPr>
        <w:t xml:space="preserve"> urbane mobilnosti in ustreznimi omilitvenimi prilagoditvenimi ukrepi« določa (prvi) posebni cilj te prednostne naložbe, in sicer »Razvoj urbane mobilnosti za izboljšanje kakovosti zraka v mestih«.</w:t>
      </w:r>
    </w:p>
    <w:p w14:paraId="0CF14F0B" w14:textId="77777777" w:rsidR="00544D90" w:rsidRDefault="00544D90" w:rsidP="002D2711">
      <w:pPr>
        <w:jc w:val="both"/>
        <w:rPr>
          <w:rFonts w:asciiTheme="minorHAnsi" w:eastAsia="Calibri" w:hAnsiTheme="minorHAnsi" w:cs="Arial"/>
          <w:color w:val="000000" w:themeColor="text1"/>
          <w:kern w:val="3"/>
          <w:lang w:eastAsia="zh-CN"/>
        </w:rPr>
      </w:pPr>
    </w:p>
    <w:p w14:paraId="75E37B1C" w14:textId="77777777" w:rsidR="00372668" w:rsidRPr="003612DA" w:rsidRDefault="00372668" w:rsidP="008B5B52">
      <w:pPr>
        <w:numPr>
          <w:ilvl w:val="0"/>
          <w:numId w:val="35"/>
        </w:numPr>
        <w:rPr>
          <w:rFonts w:asciiTheme="minorHAnsi" w:hAnsiTheme="minorHAnsi"/>
          <w:b/>
          <w:bCs/>
          <w:lang w:eastAsia="zh-CN"/>
        </w:rPr>
      </w:pPr>
      <w:r w:rsidRPr="003612DA">
        <w:rPr>
          <w:rFonts w:asciiTheme="minorHAnsi" w:hAnsiTheme="minorHAnsi"/>
          <w:b/>
          <w:bCs/>
          <w:lang w:eastAsia="zh-CN"/>
        </w:rPr>
        <w:t>člen</w:t>
      </w:r>
    </w:p>
    <w:p w14:paraId="32F6DDA1"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Reševanje sporov</w:t>
      </w:r>
    </w:p>
    <w:p w14:paraId="43A13817" w14:textId="77777777" w:rsidR="00372668" w:rsidRPr="001D3F7D" w:rsidDel="00A65B05" w:rsidRDefault="00372668" w:rsidP="00D57F82">
      <w:pPr>
        <w:rPr>
          <w:rFonts w:asciiTheme="minorHAnsi" w:hAnsiTheme="minorHAnsi"/>
          <w:b/>
          <w:bCs/>
          <w:i/>
          <w:lang w:eastAsia="zh-CN"/>
        </w:rPr>
      </w:pPr>
    </w:p>
    <w:p w14:paraId="1AF19297" w14:textId="77777777" w:rsidR="00372668" w:rsidRPr="001D3F7D" w:rsidRDefault="00372668" w:rsidP="00D57F82">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068DBDAA" w14:textId="09588CDC" w:rsidR="007B1321" w:rsidRDefault="007B1321" w:rsidP="00D57F82">
      <w:pPr>
        <w:rPr>
          <w:rFonts w:asciiTheme="minorHAnsi" w:hAnsiTheme="minorHAnsi"/>
          <w:bCs/>
          <w:lang w:eastAsia="zh-CN"/>
        </w:rPr>
      </w:pPr>
    </w:p>
    <w:p w14:paraId="2520975C" w14:textId="49AE4BE3" w:rsidR="00B150E1" w:rsidRDefault="00B150E1" w:rsidP="00D57F82">
      <w:pPr>
        <w:rPr>
          <w:rFonts w:asciiTheme="minorHAnsi" w:hAnsiTheme="minorHAnsi"/>
          <w:bCs/>
          <w:lang w:eastAsia="zh-CN"/>
        </w:rPr>
      </w:pPr>
    </w:p>
    <w:p w14:paraId="3EA217E9" w14:textId="256350B9" w:rsidR="00B150E1" w:rsidRDefault="00B150E1" w:rsidP="00D57F82">
      <w:pPr>
        <w:rPr>
          <w:rFonts w:asciiTheme="minorHAnsi" w:hAnsiTheme="minorHAnsi"/>
          <w:bCs/>
          <w:lang w:eastAsia="zh-CN"/>
        </w:rPr>
      </w:pPr>
    </w:p>
    <w:p w14:paraId="24722DD4"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lastRenderedPageBreak/>
        <w:t>člen</w:t>
      </w:r>
    </w:p>
    <w:p w14:paraId="4B54E0ED" w14:textId="77777777" w:rsidR="00372668" w:rsidRPr="00356895" w:rsidRDefault="00372668" w:rsidP="00D57F82">
      <w:pPr>
        <w:rPr>
          <w:rFonts w:asciiTheme="minorHAnsi" w:hAnsiTheme="minorHAnsi"/>
          <w:b/>
          <w:bCs/>
          <w:lang w:eastAsia="zh-CN"/>
        </w:rPr>
      </w:pPr>
      <w:r w:rsidRPr="00356895">
        <w:rPr>
          <w:rFonts w:asciiTheme="minorHAnsi" w:hAnsiTheme="minorHAnsi"/>
          <w:b/>
          <w:bCs/>
          <w:lang w:eastAsia="zh-CN"/>
        </w:rPr>
        <w:t>Število izvodov pogodbe</w:t>
      </w:r>
    </w:p>
    <w:p w14:paraId="7061B62B" w14:textId="77777777" w:rsidR="00BB6CFA" w:rsidRPr="00356895" w:rsidRDefault="00BB6CFA" w:rsidP="00D57F82">
      <w:pPr>
        <w:rPr>
          <w:rFonts w:asciiTheme="minorHAnsi" w:hAnsiTheme="minorHAnsi"/>
          <w:b/>
          <w:bCs/>
          <w:lang w:eastAsia="zh-CN"/>
        </w:rPr>
      </w:pPr>
    </w:p>
    <w:p w14:paraId="19C24448" w14:textId="5397A6E9" w:rsidR="001C5C32" w:rsidRPr="00356895" w:rsidRDefault="00661184" w:rsidP="00D57F82">
      <w:pPr>
        <w:jc w:val="both"/>
        <w:rPr>
          <w:rFonts w:asciiTheme="minorHAnsi" w:hAnsiTheme="minorHAnsi"/>
          <w:bCs/>
          <w:lang w:eastAsia="zh-CN"/>
        </w:rPr>
      </w:pPr>
      <w:r w:rsidRPr="00356895">
        <w:rPr>
          <w:rFonts w:asciiTheme="minorHAnsi" w:hAnsiTheme="minorHAnsi"/>
          <w:bCs/>
          <w:lang w:eastAsia="zh-CN"/>
        </w:rPr>
        <w:t xml:space="preserve">Pogodba je sestavljena v </w:t>
      </w:r>
      <w:r w:rsidR="00076C0A" w:rsidRPr="00356895">
        <w:rPr>
          <w:rFonts w:asciiTheme="minorHAnsi" w:hAnsiTheme="minorHAnsi"/>
          <w:bCs/>
          <w:lang w:eastAsia="zh-CN"/>
        </w:rPr>
        <w:t>šestih (6</w:t>
      </w:r>
      <w:r w:rsidRPr="00356895">
        <w:rPr>
          <w:rFonts w:asciiTheme="minorHAnsi" w:hAnsiTheme="minorHAnsi"/>
          <w:bCs/>
          <w:lang w:eastAsia="zh-CN"/>
        </w:rPr>
        <w:t xml:space="preserve">) </w:t>
      </w:r>
      <w:r w:rsidR="00076C0A" w:rsidRPr="00356895">
        <w:rPr>
          <w:rFonts w:asciiTheme="minorHAnsi" w:hAnsiTheme="minorHAnsi"/>
          <w:bCs/>
          <w:lang w:eastAsia="zh-CN"/>
        </w:rPr>
        <w:t xml:space="preserve">enakih </w:t>
      </w:r>
      <w:r w:rsidRPr="00356895">
        <w:rPr>
          <w:rFonts w:asciiTheme="minorHAnsi" w:hAnsiTheme="minorHAnsi"/>
          <w:bCs/>
          <w:lang w:eastAsia="zh-CN"/>
        </w:rPr>
        <w:t>izvodih, od katerih prejme</w:t>
      </w:r>
      <w:r w:rsidR="00B054B2">
        <w:rPr>
          <w:rFonts w:asciiTheme="minorHAnsi" w:hAnsiTheme="minorHAnsi"/>
          <w:bCs/>
          <w:lang w:eastAsia="zh-CN"/>
        </w:rPr>
        <w:t xml:space="preserve"> </w:t>
      </w:r>
      <w:r w:rsidR="00D568EF" w:rsidRPr="00356895">
        <w:rPr>
          <w:rFonts w:asciiTheme="minorHAnsi" w:hAnsiTheme="minorHAnsi"/>
          <w:bCs/>
          <w:lang w:eastAsia="zh-CN"/>
        </w:rPr>
        <w:t>naročnik</w:t>
      </w:r>
      <w:r w:rsidR="00B054B2">
        <w:rPr>
          <w:rFonts w:asciiTheme="minorHAnsi" w:hAnsiTheme="minorHAnsi"/>
          <w:bCs/>
          <w:lang w:eastAsia="zh-CN"/>
        </w:rPr>
        <w:t xml:space="preserve"> štiri (4)</w:t>
      </w:r>
      <w:r w:rsidR="001B1E41">
        <w:rPr>
          <w:rFonts w:asciiTheme="minorHAnsi" w:hAnsiTheme="minorHAnsi"/>
          <w:bCs/>
          <w:lang w:eastAsia="zh-CN"/>
        </w:rPr>
        <w:t>,</w:t>
      </w:r>
      <w:r w:rsidR="00B054B2">
        <w:rPr>
          <w:rFonts w:asciiTheme="minorHAnsi" w:hAnsiTheme="minorHAnsi"/>
          <w:bCs/>
          <w:lang w:eastAsia="zh-CN"/>
        </w:rPr>
        <w:t xml:space="preserve"> </w:t>
      </w:r>
      <w:r w:rsidR="00076C0A" w:rsidRPr="00356895">
        <w:rPr>
          <w:rFonts w:asciiTheme="minorHAnsi" w:hAnsiTheme="minorHAnsi"/>
          <w:bCs/>
          <w:lang w:eastAsia="zh-CN"/>
        </w:rPr>
        <w:t xml:space="preserve">izvajalec </w:t>
      </w:r>
      <w:r w:rsidR="00B054B2">
        <w:rPr>
          <w:rFonts w:asciiTheme="minorHAnsi" w:hAnsiTheme="minorHAnsi"/>
          <w:bCs/>
          <w:lang w:eastAsia="zh-CN"/>
        </w:rPr>
        <w:t>pa</w:t>
      </w:r>
      <w:r w:rsidRPr="00356895">
        <w:rPr>
          <w:rFonts w:asciiTheme="minorHAnsi" w:hAnsiTheme="minorHAnsi"/>
          <w:bCs/>
          <w:lang w:eastAsia="zh-CN"/>
        </w:rPr>
        <w:t xml:space="preserve"> dva (2)</w:t>
      </w:r>
      <w:r w:rsidR="00B054B2">
        <w:rPr>
          <w:rFonts w:asciiTheme="minorHAnsi" w:hAnsiTheme="minorHAnsi"/>
          <w:bCs/>
          <w:lang w:eastAsia="zh-CN"/>
        </w:rPr>
        <w:t xml:space="preserve"> </w:t>
      </w:r>
      <w:r w:rsidRPr="00356895">
        <w:rPr>
          <w:rFonts w:asciiTheme="minorHAnsi" w:hAnsiTheme="minorHAnsi"/>
          <w:bCs/>
          <w:lang w:eastAsia="zh-CN"/>
        </w:rPr>
        <w:t>izvoda.</w:t>
      </w:r>
    </w:p>
    <w:p w14:paraId="40C2D00C" w14:textId="77777777" w:rsidR="00B150E1" w:rsidRDefault="00B150E1" w:rsidP="00D57F82">
      <w:pPr>
        <w:rPr>
          <w:rFonts w:asciiTheme="minorHAnsi" w:hAnsiTheme="minorHAnsi"/>
          <w:bCs/>
          <w:lang w:eastAsia="zh-CN"/>
        </w:rPr>
      </w:pPr>
    </w:p>
    <w:p w14:paraId="4CC24CD5" w14:textId="77777777" w:rsidR="00372668" w:rsidRPr="00356895" w:rsidRDefault="00372668" w:rsidP="008B5B52">
      <w:pPr>
        <w:numPr>
          <w:ilvl w:val="0"/>
          <w:numId w:val="35"/>
        </w:numPr>
        <w:rPr>
          <w:rFonts w:asciiTheme="minorHAnsi" w:hAnsiTheme="minorHAnsi"/>
          <w:b/>
          <w:bCs/>
          <w:lang w:eastAsia="zh-CN"/>
        </w:rPr>
      </w:pPr>
      <w:r w:rsidRPr="00356895">
        <w:rPr>
          <w:rFonts w:asciiTheme="minorHAnsi" w:hAnsiTheme="minorHAnsi"/>
          <w:b/>
          <w:bCs/>
          <w:lang w:eastAsia="zh-CN"/>
        </w:rPr>
        <w:t>člen</w:t>
      </w:r>
    </w:p>
    <w:p w14:paraId="550A5694" w14:textId="77777777" w:rsidR="00372668" w:rsidRPr="001D3F7D" w:rsidRDefault="00372668" w:rsidP="00D57F82">
      <w:pPr>
        <w:rPr>
          <w:rFonts w:asciiTheme="minorHAnsi" w:hAnsiTheme="minorHAnsi"/>
          <w:b/>
          <w:bCs/>
          <w:lang w:eastAsia="zh-CN"/>
        </w:rPr>
      </w:pPr>
      <w:r w:rsidRPr="00356895">
        <w:rPr>
          <w:rFonts w:asciiTheme="minorHAnsi" w:hAnsiTheme="minorHAnsi"/>
          <w:b/>
          <w:bCs/>
          <w:lang w:eastAsia="zh-CN"/>
        </w:rPr>
        <w:t>Protikorupcijska klavzula</w:t>
      </w:r>
    </w:p>
    <w:p w14:paraId="08A84562" w14:textId="77777777" w:rsidR="00372668" w:rsidRPr="001D3F7D" w:rsidRDefault="00372668" w:rsidP="00D57F82">
      <w:pPr>
        <w:rPr>
          <w:rFonts w:asciiTheme="minorHAnsi" w:hAnsiTheme="minorHAnsi"/>
          <w:bCs/>
          <w:lang w:eastAsia="zh-CN"/>
        </w:rPr>
      </w:pPr>
    </w:p>
    <w:p w14:paraId="3A7A7D5E" w14:textId="4A13F5D8" w:rsidR="00E02987" w:rsidRDefault="00E02987" w:rsidP="00D57F82">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ACB369B" w14:textId="77777777" w:rsidR="00143B92" w:rsidRPr="00E02987" w:rsidRDefault="00143B92" w:rsidP="00D57F82">
      <w:pPr>
        <w:jc w:val="both"/>
        <w:rPr>
          <w:rFonts w:asciiTheme="minorHAnsi" w:hAnsiTheme="minorHAnsi"/>
          <w:bCs/>
          <w:lang w:eastAsia="zh-CN"/>
        </w:rPr>
      </w:pPr>
    </w:p>
    <w:p w14:paraId="10B3BF06" w14:textId="77777777" w:rsidR="00E02987" w:rsidRPr="00E02987" w:rsidRDefault="00E02987" w:rsidP="00D57F82">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DBEE661" w14:textId="5794350C" w:rsidR="009A7C0E" w:rsidRDefault="009A7C0E" w:rsidP="00D57F82">
      <w:pPr>
        <w:jc w:val="both"/>
        <w:rPr>
          <w:rFonts w:asciiTheme="minorHAnsi" w:hAnsiTheme="minorHAnsi"/>
          <w:bCs/>
          <w:lang w:eastAsia="zh-CN"/>
        </w:rPr>
      </w:pPr>
    </w:p>
    <w:p w14:paraId="456970C8" w14:textId="77777777" w:rsidR="00372668" w:rsidRPr="001D3F7D" w:rsidRDefault="00372668" w:rsidP="008B5B52">
      <w:pPr>
        <w:numPr>
          <w:ilvl w:val="0"/>
          <w:numId w:val="35"/>
        </w:numPr>
        <w:rPr>
          <w:rFonts w:asciiTheme="minorHAnsi" w:hAnsiTheme="minorHAnsi"/>
          <w:b/>
          <w:bCs/>
          <w:lang w:eastAsia="zh-CN"/>
        </w:rPr>
      </w:pPr>
      <w:r w:rsidRPr="001D3F7D">
        <w:rPr>
          <w:rFonts w:asciiTheme="minorHAnsi" w:hAnsiTheme="minorHAnsi"/>
          <w:b/>
          <w:bCs/>
          <w:lang w:eastAsia="zh-CN"/>
        </w:rPr>
        <w:t>člen</w:t>
      </w:r>
    </w:p>
    <w:p w14:paraId="791883EA" w14:textId="77777777" w:rsidR="00E02987" w:rsidRPr="005D1004" w:rsidRDefault="00E02987" w:rsidP="00D57F82">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D57F82">
      <w:pPr>
        <w:rPr>
          <w:rFonts w:eastAsia="Calibri"/>
          <w:b/>
          <w:bCs/>
          <w:color w:val="000000"/>
          <w:lang w:eastAsia="zh-CN"/>
        </w:rPr>
      </w:pPr>
    </w:p>
    <w:p w14:paraId="0965A197" w14:textId="77777777" w:rsidR="00E02987" w:rsidRPr="005D1004" w:rsidRDefault="00E02987" w:rsidP="00D57F82">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525288DC" w:rsidR="00E02987" w:rsidRPr="005D1004" w:rsidRDefault="00B84CB3" w:rsidP="008B5B52">
      <w:pPr>
        <w:numPr>
          <w:ilvl w:val="0"/>
          <w:numId w:val="24"/>
        </w:numPr>
        <w:contextualSpacing/>
        <w:jc w:val="both"/>
        <w:rPr>
          <w:rFonts w:eastAsia="Calibri"/>
          <w:bCs/>
          <w:color w:val="000000"/>
          <w:lang w:eastAsia="zh-CN"/>
        </w:rPr>
      </w:pPr>
      <w:r>
        <w:rPr>
          <w:rFonts w:eastAsia="Calibri"/>
          <w:bCs/>
          <w:color w:val="000000"/>
          <w:lang w:eastAsia="zh-CN"/>
        </w:rPr>
        <w:t xml:space="preserve">če je </w:t>
      </w:r>
      <w:r w:rsidR="00E02987" w:rsidRPr="005D1004">
        <w:rPr>
          <w:rFonts w:eastAsia="Calibri"/>
          <w:bCs/>
          <w:color w:val="000000"/>
          <w:lang w:eastAsia="zh-CN"/>
        </w:rPr>
        <w:t xml:space="preserve">naročnik seznanjen, da je sodišče s pravnomočno odločitvijo ugotovilo kršitve obveznosti delovne, </w:t>
      </w:r>
      <w:proofErr w:type="spellStart"/>
      <w:r w:rsidR="00E02987" w:rsidRPr="005D1004">
        <w:rPr>
          <w:rFonts w:eastAsia="Calibri"/>
          <w:bCs/>
          <w:color w:val="000000"/>
          <w:lang w:eastAsia="zh-CN"/>
        </w:rPr>
        <w:t>okoljske</w:t>
      </w:r>
      <w:proofErr w:type="spellEnd"/>
      <w:r w:rsidR="00E02987" w:rsidRPr="005D1004">
        <w:rPr>
          <w:rFonts w:eastAsia="Calibri"/>
          <w:bCs/>
          <w:color w:val="000000"/>
          <w:lang w:eastAsia="zh-CN"/>
        </w:rPr>
        <w:t xml:space="preserve"> ali socialne zakonodaje s strani izvajalca ali podizvajalca ali</w:t>
      </w:r>
    </w:p>
    <w:p w14:paraId="3D6E5749" w14:textId="77777777" w:rsidR="00E02987" w:rsidRPr="005D1004" w:rsidRDefault="00E02987" w:rsidP="008B5B52">
      <w:pPr>
        <w:numPr>
          <w:ilvl w:val="0"/>
          <w:numId w:val="24"/>
        </w:numPr>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F84536">
      <w:pPr>
        <w:numPr>
          <w:ilvl w:val="1"/>
          <w:numId w:val="45"/>
        </w:numPr>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F84536">
      <w:pPr>
        <w:numPr>
          <w:ilvl w:val="1"/>
          <w:numId w:val="45"/>
        </w:numPr>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F84536">
      <w:pPr>
        <w:numPr>
          <w:ilvl w:val="1"/>
          <w:numId w:val="45"/>
        </w:numPr>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F84536">
      <w:pPr>
        <w:numPr>
          <w:ilvl w:val="1"/>
          <w:numId w:val="45"/>
        </w:numPr>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12A64EA6" w14:textId="77777777" w:rsidR="00E02987" w:rsidRPr="005D1004" w:rsidRDefault="00E02987" w:rsidP="00D57F82">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D57F82">
      <w:pPr>
        <w:ind w:left="708"/>
        <w:jc w:val="both"/>
        <w:rPr>
          <w:rFonts w:eastAsia="Calibri"/>
          <w:bCs/>
          <w:color w:val="000000"/>
          <w:lang w:eastAsia="zh-CN"/>
        </w:rPr>
      </w:pPr>
    </w:p>
    <w:p w14:paraId="2828C236" w14:textId="650F3598" w:rsidR="00E02987" w:rsidRDefault="00E02987" w:rsidP="00D57F82">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13880547" w14:textId="77777777" w:rsidR="00BA4370" w:rsidRPr="005D1004" w:rsidRDefault="00BA4370" w:rsidP="00D57F82">
      <w:pPr>
        <w:jc w:val="both"/>
        <w:rPr>
          <w:rFonts w:eastAsia="Calibri"/>
          <w:bCs/>
          <w:color w:val="000000"/>
          <w:lang w:eastAsia="zh-CN"/>
        </w:rPr>
      </w:pPr>
    </w:p>
    <w:p w14:paraId="68D74EE6" w14:textId="35CA2BB2" w:rsidR="00E02987" w:rsidRDefault="00E02987" w:rsidP="00D57F82">
      <w:pPr>
        <w:jc w:val="both"/>
        <w:rPr>
          <w:rFonts w:eastAsia="Calibri"/>
          <w:bCs/>
          <w:color w:val="000000"/>
          <w:lang w:eastAsia="zh-CN"/>
        </w:rPr>
      </w:pPr>
      <w:r w:rsidRPr="005D1004">
        <w:rPr>
          <w:rFonts w:eastAsia="Calibri"/>
          <w:bCs/>
          <w:color w:val="000000"/>
          <w:lang w:eastAsia="zh-CN"/>
        </w:rPr>
        <w:lastRenderedPageBreak/>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27FB0F07" w14:textId="77777777" w:rsidR="00BA4370" w:rsidRPr="005D1004" w:rsidRDefault="00BA4370" w:rsidP="00D57F82">
      <w:pPr>
        <w:jc w:val="both"/>
        <w:rPr>
          <w:rFonts w:eastAsia="Calibri"/>
          <w:bCs/>
          <w:color w:val="000000"/>
          <w:lang w:eastAsia="zh-CN"/>
        </w:rPr>
      </w:pPr>
    </w:p>
    <w:p w14:paraId="7EE81AD1" w14:textId="77777777" w:rsidR="00F46608" w:rsidRPr="00F46608" w:rsidRDefault="00F46608" w:rsidP="00D57F82">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Pr="00F46608">
        <w:rPr>
          <w:rFonts w:eastAsia="Calibri"/>
          <w:bCs/>
          <w:color w:val="000000"/>
          <w:lang w:eastAsia="zh-CN"/>
        </w:rPr>
        <w:t xml:space="preserve"> </w:t>
      </w:r>
    </w:p>
    <w:p w14:paraId="2959C63A" w14:textId="546DD622" w:rsidR="00F46608" w:rsidRDefault="00F46608" w:rsidP="00D57F82">
      <w:pPr>
        <w:jc w:val="both"/>
        <w:rPr>
          <w:rFonts w:eastAsia="Calibri"/>
          <w:bCs/>
          <w:color w:val="000000"/>
          <w:lang w:eastAsia="zh-CN"/>
        </w:rPr>
      </w:pPr>
    </w:p>
    <w:p w14:paraId="14BCB091" w14:textId="6A3D7FB8" w:rsidR="00B150E1" w:rsidRDefault="00B150E1" w:rsidP="00D57F82">
      <w:pPr>
        <w:jc w:val="both"/>
        <w:rPr>
          <w:rFonts w:eastAsia="Calibri"/>
          <w:bCs/>
          <w:color w:val="000000"/>
          <w:lang w:eastAsia="zh-CN"/>
        </w:rPr>
      </w:pPr>
    </w:p>
    <w:p w14:paraId="54599F44" w14:textId="06495687" w:rsidR="00B150E1" w:rsidRDefault="00B150E1" w:rsidP="00D57F82">
      <w:pPr>
        <w:jc w:val="both"/>
        <w:rPr>
          <w:rFonts w:eastAsia="Calibri"/>
          <w:bCs/>
          <w:color w:val="000000"/>
          <w:lang w:eastAsia="zh-CN"/>
        </w:rPr>
      </w:pPr>
    </w:p>
    <w:p w14:paraId="46893044" w14:textId="77777777" w:rsidR="00B150E1" w:rsidRDefault="00B150E1" w:rsidP="00D57F82">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Izvajalec:</w:t>
            </w:r>
          </w:p>
          <w:p w14:paraId="5A71110F" w14:textId="77777777" w:rsidR="00BA4370" w:rsidRDefault="00BA4370" w:rsidP="00D57F82">
            <w:pPr>
              <w:rPr>
                <w:rFonts w:asciiTheme="minorHAnsi" w:hAnsiTheme="minorHAnsi"/>
                <w:bCs/>
                <w:lang w:eastAsia="zh-CN"/>
              </w:rPr>
            </w:pPr>
          </w:p>
          <w:p w14:paraId="43FA07F6" w14:textId="47EC9731" w:rsidR="00372668" w:rsidRPr="001D3F7D" w:rsidRDefault="00372668" w:rsidP="00D57F82">
            <w:pPr>
              <w:rPr>
                <w:rFonts w:asciiTheme="minorHAnsi" w:hAnsiTheme="minorHAnsi"/>
                <w:bCs/>
                <w:lang w:eastAsia="zh-CN"/>
              </w:rPr>
            </w:pPr>
            <w:r w:rsidRPr="001D3F7D">
              <w:rPr>
                <w:rFonts w:asciiTheme="minorHAnsi" w:hAnsiTheme="minorHAnsi"/>
                <w:bCs/>
                <w:lang w:eastAsia="zh-CN"/>
              </w:rPr>
              <w:t>Št. pogodbe:____________________</w:t>
            </w:r>
          </w:p>
          <w:p w14:paraId="32C044F0" w14:textId="77777777" w:rsidR="00D568EF" w:rsidRDefault="00D568EF" w:rsidP="00D57F82">
            <w:pPr>
              <w:rPr>
                <w:rFonts w:asciiTheme="minorHAnsi" w:hAnsiTheme="minorHAnsi"/>
                <w:bCs/>
                <w:lang w:eastAsia="zh-CN"/>
              </w:rPr>
            </w:pPr>
          </w:p>
          <w:p w14:paraId="6A1052EA" w14:textId="445E22B6" w:rsidR="00372668" w:rsidRDefault="00372668" w:rsidP="00D57F82">
            <w:pPr>
              <w:rPr>
                <w:rFonts w:asciiTheme="minorHAnsi" w:hAnsiTheme="minorHAnsi"/>
                <w:bCs/>
                <w:lang w:eastAsia="zh-CN"/>
              </w:rPr>
            </w:pPr>
            <w:r w:rsidRPr="001D3F7D">
              <w:rPr>
                <w:rFonts w:asciiTheme="minorHAnsi" w:hAnsiTheme="minorHAnsi"/>
                <w:bCs/>
                <w:lang w:eastAsia="zh-CN"/>
              </w:rPr>
              <w:t>Datum: ________________</w:t>
            </w:r>
          </w:p>
          <w:p w14:paraId="6A666CC4" w14:textId="77777777" w:rsidR="00D568EF" w:rsidRPr="001D3F7D" w:rsidRDefault="00D568EF" w:rsidP="00D57F82">
            <w:pPr>
              <w:rPr>
                <w:rFonts w:asciiTheme="minorHAnsi" w:hAnsiTheme="minorHAnsi"/>
                <w:bCs/>
                <w:lang w:eastAsia="zh-CN"/>
              </w:rPr>
            </w:pPr>
          </w:p>
          <w:p w14:paraId="2FF39705" w14:textId="5D0AB163" w:rsidR="00BA4370" w:rsidRDefault="00BA4370" w:rsidP="00D57F82">
            <w:pPr>
              <w:rPr>
                <w:rFonts w:asciiTheme="minorHAnsi" w:hAnsiTheme="minorHAnsi"/>
                <w:bCs/>
                <w:lang w:eastAsia="zh-CN"/>
              </w:rPr>
            </w:pPr>
            <w:r>
              <w:rPr>
                <w:rFonts w:asciiTheme="minorHAnsi" w:hAnsiTheme="minorHAnsi"/>
                <w:bCs/>
                <w:lang w:eastAsia="zh-CN"/>
              </w:rPr>
              <w:t>_____________________________</w:t>
            </w:r>
          </w:p>
          <w:p w14:paraId="4E3D544B" w14:textId="77777777" w:rsidR="00D568EF" w:rsidRDefault="00D568EF" w:rsidP="00D57F82">
            <w:pPr>
              <w:rPr>
                <w:rFonts w:asciiTheme="minorHAnsi" w:hAnsiTheme="minorHAnsi"/>
                <w:bCs/>
                <w:lang w:eastAsia="zh-CN"/>
              </w:rPr>
            </w:pPr>
          </w:p>
          <w:p w14:paraId="1B5AE71C" w14:textId="23DF72A1" w:rsidR="00372668" w:rsidRPr="001D3F7D" w:rsidRDefault="00372668" w:rsidP="00D57F82">
            <w:pPr>
              <w:rPr>
                <w:rFonts w:asciiTheme="minorHAnsi" w:hAnsiTheme="minorHAnsi"/>
                <w:bCs/>
                <w:lang w:eastAsia="zh-CN"/>
              </w:rPr>
            </w:pPr>
            <w:r w:rsidRPr="001D3F7D">
              <w:rPr>
                <w:rFonts w:asciiTheme="minorHAnsi" w:hAnsiTheme="minorHAnsi"/>
                <w:bCs/>
                <w:lang w:eastAsia="zh-CN"/>
              </w:rPr>
              <w:t>Zakoniti zastopnik:</w:t>
            </w:r>
          </w:p>
          <w:p w14:paraId="0960CBDB" w14:textId="2EAD3153" w:rsidR="00372668" w:rsidRPr="00D568EF" w:rsidRDefault="00D568EF" w:rsidP="00D57F82">
            <w:pPr>
              <w:rPr>
                <w:rFonts w:asciiTheme="minorHAnsi" w:hAnsiTheme="minorHAnsi"/>
                <w:bCs/>
                <w:lang w:eastAsia="zh-CN"/>
              </w:rPr>
            </w:pPr>
            <w:r w:rsidRPr="00D568EF">
              <w:rPr>
                <w:rFonts w:asciiTheme="minorHAnsi" w:hAnsiTheme="minorHAnsi"/>
                <w:bCs/>
                <w:lang w:eastAsia="zh-CN"/>
              </w:rPr>
              <w:t>____________________________</w:t>
            </w:r>
          </w:p>
        </w:tc>
        <w:tc>
          <w:tcPr>
            <w:tcW w:w="1441" w:type="dxa"/>
          </w:tcPr>
          <w:p w14:paraId="6D463696" w14:textId="77777777" w:rsidR="00372668" w:rsidRDefault="00372668" w:rsidP="00D57F82">
            <w:pPr>
              <w:rPr>
                <w:rFonts w:asciiTheme="minorHAnsi" w:hAnsiTheme="minorHAnsi"/>
                <w:bCs/>
                <w:lang w:eastAsia="zh-CN"/>
              </w:rPr>
            </w:pPr>
          </w:p>
          <w:p w14:paraId="55A60BE7" w14:textId="77777777" w:rsidR="00BA4370" w:rsidRDefault="00BA4370" w:rsidP="00D57F82">
            <w:pPr>
              <w:rPr>
                <w:rFonts w:asciiTheme="minorHAnsi" w:hAnsiTheme="minorHAnsi"/>
                <w:bCs/>
                <w:lang w:eastAsia="zh-CN"/>
              </w:rPr>
            </w:pPr>
          </w:p>
          <w:p w14:paraId="61794A40" w14:textId="756F9B4F" w:rsidR="00BA4370" w:rsidRPr="001D3F7D" w:rsidRDefault="00BA4370" w:rsidP="00D57F82">
            <w:pPr>
              <w:rPr>
                <w:rFonts w:asciiTheme="minorHAnsi" w:hAnsiTheme="minorHAnsi"/>
                <w:bCs/>
                <w:lang w:eastAsia="zh-CN"/>
              </w:rPr>
            </w:pPr>
          </w:p>
        </w:tc>
        <w:tc>
          <w:tcPr>
            <w:tcW w:w="3782" w:type="dxa"/>
          </w:tcPr>
          <w:p w14:paraId="05227436" w14:textId="77777777"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Naročnik:</w:t>
            </w:r>
          </w:p>
          <w:p w14:paraId="5CE03D63" w14:textId="77777777" w:rsidR="00BA4370" w:rsidRDefault="00BA4370" w:rsidP="00D57F82">
            <w:pPr>
              <w:rPr>
                <w:rFonts w:asciiTheme="minorHAnsi" w:hAnsiTheme="minorHAnsi"/>
                <w:bCs/>
                <w:lang w:eastAsia="zh-CN"/>
              </w:rPr>
            </w:pPr>
          </w:p>
          <w:p w14:paraId="15D0F1DE" w14:textId="1A7D883D" w:rsidR="00372668" w:rsidRPr="001D3F7D" w:rsidRDefault="00372668" w:rsidP="00D57F82">
            <w:pPr>
              <w:rPr>
                <w:rFonts w:asciiTheme="minorHAnsi" w:hAnsiTheme="minorHAnsi"/>
                <w:bCs/>
                <w:lang w:eastAsia="zh-CN"/>
              </w:rPr>
            </w:pPr>
            <w:r w:rsidRPr="001D3F7D">
              <w:rPr>
                <w:rFonts w:asciiTheme="minorHAnsi" w:hAnsiTheme="minorHAnsi"/>
                <w:bCs/>
                <w:lang w:eastAsia="zh-CN"/>
              </w:rPr>
              <w:t>Št. pogodbe:______________________</w:t>
            </w:r>
          </w:p>
          <w:p w14:paraId="4F39B8FD" w14:textId="77777777" w:rsidR="00D568EF" w:rsidRDefault="00D568EF" w:rsidP="00D57F82">
            <w:pPr>
              <w:rPr>
                <w:rFonts w:asciiTheme="minorHAnsi" w:hAnsiTheme="minorHAnsi"/>
                <w:bCs/>
                <w:lang w:eastAsia="zh-CN"/>
              </w:rPr>
            </w:pPr>
          </w:p>
          <w:p w14:paraId="0BDB989C" w14:textId="1420F3E8" w:rsidR="00372668" w:rsidRPr="001D3F7D" w:rsidRDefault="00372668" w:rsidP="00D57F82">
            <w:pPr>
              <w:rPr>
                <w:rFonts w:asciiTheme="minorHAnsi" w:hAnsiTheme="minorHAnsi"/>
                <w:bCs/>
                <w:lang w:eastAsia="zh-CN"/>
              </w:rPr>
            </w:pPr>
            <w:r w:rsidRPr="001D3F7D">
              <w:rPr>
                <w:rFonts w:asciiTheme="minorHAnsi" w:hAnsiTheme="minorHAnsi"/>
                <w:bCs/>
                <w:lang w:eastAsia="zh-CN"/>
              </w:rPr>
              <w:t>Datum: ___________</w:t>
            </w:r>
            <w:r w:rsidR="00BA4370">
              <w:rPr>
                <w:rFonts w:asciiTheme="minorHAnsi" w:hAnsiTheme="minorHAnsi"/>
                <w:bCs/>
                <w:lang w:eastAsia="zh-CN"/>
              </w:rPr>
              <w:t>__________</w:t>
            </w:r>
            <w:r w:rsidRPr="001D3F7D">
              <w:rPr>
                <w:rFonts w:asciiTheme="minorHAnsi" w:hAnsiTheme="minorHAnsi"/>
                <w:bCs/>
                <w:lang w:eastAsia="zh-CN"/>
              </w:rPr>
              <w:t>____</w:t>
            </w:r>
          </w:p>
          <w:p w14:paraId="77355C27" w14:textId="77777777" w:rsidR="00D568EF" w:rsidRDefault="00D568EF" w:rsidP="00D57F82">
            <w:pPr>
              <w:rPr>
                <w:rFonts w:asciiTheme="minorHAnsi" w:hAnsiTheme="minorHAnsi"/>
                <w:bCs/>
                <w:lang w:eastAsia="zh-CN"/>
              </w:rPr>
            </w:pPr>
          </w:p>
          <w:p w14:paraId="027A4CAD" w14:textId="2307A443" w:rsidR="00372668" w:rsidRPr="001D3F7D" w:rsidRDefault="00372668" w:rsidP="00D57F82">
            <w:pPr>
              <w:rPr>
                <w:rFonts w:asciiTheme="minorHAnsi" w:hAnsiTheme="minorHAnsi"/>
                <w:bCs/>
                <w:lang w:eastAsia="zh-CN"/>
              </w:rPr>
            </w:pPr>
            <w:r w:rsidRPr="001D3F7D">
              <w:rPr>
                <w:rFonts w:asciiTheme="minorHAnsi" w:hAnsiTheme="minorHAnsi"/>
                <w:bCs/>
                <w:lang w:eastAsia="zh-CN"/>
              </w:rPr>
              <w:t>Mestna občina Kranj</w:t>
            </w:r>
          </w:p>
          <w:p w14:paraId="2715DA34" w14:textId="77777777" w:rsidR="00D568EF" w:rsidRDefault="00D568EF" w:rsidP="00D57F82">
            <w:pPr>
              <w:rPr>
                <w:rFonts w:asciiTheme="minorHAnsi" w:hAnsiTheme="minorHAnsi"/>
                <w:b/>
                <w:bCs/>
                <w:lang w:eastAsia="zh-CN"/>
              </w:rPr>
            </w:pPr>
          </w:p>
          <w:p w14:paraId="28DC3E93" w14:textId="5D6C8421" w:rsidR="00372668" w:rsidRPr="001D3F7D" w:rsidRDefault="00372668" w:rsidP="00D57F82">
            <w:pPr>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D57F82">
            <w:pPr>
              <w:rPr>
                <w:rFonts w:asciiTheme="minorHAnsi" w:hAnsiTheme="minorHAnsi"/>
                <w:b/>
                <w:bCs/>
                <w:lang w:eastAsia="zh-CN"/>
              </w:rPr>
            </w:pPr>
            <w:r>
              <w:rPr>
                <w:rFonts w:asciiTheme="minorHAnsi" w:hAnsiTheme="minorHAnsi"/>
                <w:b/>
                <w:bCs/>
                <w:lang w:eastAsia="zh-CN"/>
              </w:rPr>
              <w:t>Matjaž Rakovec</w:t>
            </w:r>
          </w:p>
        </w:tc>
      </w:tr>
      <w:bookmarkEnd w:id="235"/>
    </w:tbl>
    <w:p w14:paraId="374FAAFB" w14:textId="77777777" w:rsidR="00924C48" w:rsidRDefault="00924C48" w:rsidP="00D57F82">
      <w:pPr>
        <w:rPr>
          <w:rFonts w:asciiTheme="minorHAnsi" w:eastAsia="Calibri" w:hAnsiTheme="minorHAnsi"/>
          <w:b/>
          <w:color w:val="7030A0"/>
          <w:lang w:eastAsia="zh-CN"/>
        </w:rPr>
      </w:pPr>
    </w:p>
    <w:sectPr w:rsidR="00924C48" w:rsidSect="00110164">
      <w:headerReference w:type="default" r:id="rId54"/>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5A2D8" w14:textId="77777777" w:rsidR="005B581A" w:rsidRDefault="005B581A" w:rsidP="00C75404">
      <w:r>
        <w:separator/>
      </w:r>
    </w:p>
  </w:endnote>
  <w:endnote w:type="continuationSeparator" w:id="0">
    <w:p w14:paraId="3AB8B0C3" w14:textId="77777777" w:rsidR="005B581A" w:rsidRDefault="005B581A"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1964F" w14:textId="5B7160AD" w:rsidR="00FD2A8B" w:rsidRPr="00383A5B" w:rsidRDefault="00FD2A8B" w:rsidP="00383A5B">
    <w:pPr>
      <w:tabs>
        <w:tab w:val="center" w:pos="4550"/>
        <w:tab w:val="left" w:pos="5818"/>
      </w:tabs>
      <w:spacing w:after="200" w:line="276" w:lineRule="auto"/>
      <w:ind w:right="260"/>
      <w:jc w:val="right"/>
      <w:rPr>
        <w:sz w:val="14"/>
        <w:szCs w:val="14"/>
        <w:lang w:eastAsia="sl-SI"/>
      </w:rPr>
    </w:pP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7459BF">
      <w:rPr>
        <w:noProof/>
        <w:sz w:val="14"/>
        <w:szCs w:val="14"/>
        <w:lang w:eastAsia="sl-SI"/>
      </w:rPr>
      <w:t>119</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7459BF">
      <w:rPr>
        <w:noProof/>
        <w:sz w:val="14"/>
        <w:szCs w:val="14"/>
        <w:lang w:eastAsia="sl-SI"/>
      </w:rPr>
      <w:t>119</w:t>
    </w:r>
    <w:r w:rsidRPr="00383A5B">
      <w:rPr>
        <w:sz w:val="14"/>
        <w:szCs w:val="14"/>
        <w:lang w:eastAsia="sl-SI"/>
      </w:rPr>
      <w:fldChar w:fldCharType="end"/>
    </w:r>
  </w:p>
  <w:p w14:paraId="17104CD6" w14:textId="67653B7C" w:rsidR="00FD2A8B" w:rsidRPr="000E2BE0" w:rsidRDefault="00FD2A8B">
    <w:pPr>
      <w:pStyle w:val="Noga"/>
      <w:jc w:val="right"/>
      <w:rPr>
        <w:rFonts w:asciiTheme="minorHAnsi" w:hAnsiTheme="minorHAnsi"/>
        <w:sz w:val="18"/>
        <w:szCs w:val="18"/>
      </w:rPr>
    </w:pPr>
  </w:p>
  <w:p w14:paraId="67607765" w14:textId="77777777" w:rsidR="00FD2A8B" w:rsidRDefault="00FD2A8B">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7888" w14:textId="77777777" w:rsidR="00FD2A8B" w:rsidRDefault="00FD2A8B">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67D28" w14:textId="77777777" w:rsidR="005B581A" w:rsidRDefault="005B581A" w:rsidP="00C75404">
      <w:r>
        <w:separator/>
      </w:r>
    </w:p>
  </w:footnote>
  <w:footnote w:type="continuationSeparator" w:id="0">
    <w:p w14:paraId="5F07CD44" w14:textId="77777777" w:rsidR="005B581A" w:rsidRDefault="005B581A"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7B3AE" w14:textId="70F9BC90" w:rsidR="00FD2A8B" w:rsidRDefault="00FD2A8B" w:rsidP="00D7671C">
    <w:pPr>
      <w:pStyle w:val="Glava"/>
      <w:tabs>
        <w:tab w:val="clear" w:pos="4536"/>
        <w:tab w:val="clear" w:pos="9072"/>
      </w:tabs>
      <w:rPr>
        <w:rFonts w:asciiTheme="minorHAnsi" w:eastAsia="Yu Gothic" w:hAnsiTheme="minorHAnsi" w:cstheme="minorHAnsi"/>
      </w:rPr>
    </w:pPr>
    <w:r w:rsidRPr="00D86C65">
      <w:rPr>
        <w:rFonts w:eastAsia="Calibri"/>
        <w:noProof/>
        <w:lang w:eastAsia="sl-SI"/>
      </w:rPr>
      <w:drawing>
        <wp:anchor distT="0" distB="0" distL="114300" distR="114300" simplePos="0" relativeHeight="251659264" behindDoc="0" locked="0" layoutInCell="1" allowOverlap="1" wp14:anchorId="37C3C3BE" wp14:editId="1D892702">
          <wp:simplePos x="0" y="0"/>
          <wp:positionH relativeFrom="page">
            <wp:posOffset>-37090</wp:posOffset>
          </wp:positionH>
          <wp:positionV relativeFrom="margin">
            <wp:posOffset>-2048114</wp:posOffset>
          </wp:positionV>
          <wp:extent cx="7559055" cy="1600203"/>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396A77EA" w14:textId="77777777" w:rsidR="00FD2A8B" w:rsidRDefault="00FD2A8B" w:rsidP="00D7671C">
    <w:pPr>
      <w:pStyle w:val="Glava"/>
      <w:tabs>
        <w:tab w:val="clear" w:pos="4536"/>
        <w:tab w:val="clear" w:pos="9072"/>
      </w:tabs>
      <w:rPr>
        <w:rFonts w:asciiTheme="minorHAnsi" w:eastAsia="Yu Gothic" w:hAnsiTheme="minorHAnsi" w:cstheme="minorHAnsi"/>
      </w:rPr>
    </w:pPr>
  </w:p>
  <w:p w14:paraId="0F174F44" w14:textId="77777777" w:rsidR="00FD2A8B" w:rsidRDefault="00FD2A8B" w:rsidP="00D7671C">
    <w:pPr>
      <w:pStyle w:val="Glava"/>
      <w:tabs>
        <w:tab w:val="clear" w:pos="4536"/>
        <w:tab w:val="clear" w:pos="9072"/>
      </w:tabs>
      <w:rPr>
        <w:rFonts w:asciiTheme="minorHAnsi" w:eastAsia="Yu Gothic" w:hAnsiTheme="minorHAnsi" w:cstheme="minorHAnsi"/>
      </w:rPr>
    </w:pPr>
  </w:p>
  <w:p w14:paraId="5A5AB4AC" w14:textId="77777777" w:rsidR="00FD2A8B" w:rsidRDefault="00FD2A8B" w:rsidP="00D7671C">
    <w:pPr>
      <w:pStyle w:val="Glava"/>
      <w:tabs>
        <w:tab w:val="clear" w:pos="4536"/>
        <w:tab w:val="clear" w:pos="9072"/>
      </w:tabs>
      <w:rPr>
        <w:rFonts w:asciiTheme="minorHAnsi" w:eastAsia="Yu Gothic" w:hAnsiTheme="minorHAnsi" w:cstheme="minorHAnsi"/>
      </w:rPr>
    </w:pPr>
  </w:p>
  <w:p w14:paraId="68CBAC83" w14:textId="77777777" w:rsidR="00FD2A8B" w:rsidRDefault="00FD2A8B" w:rsidP="00D7671C">
    <w:pPr>
      <w:pStyle w:val="Glava"/>
      <w:tabs>
        <w:tab w:val="clear" w:pos="4536"/>
        <w:tab w:val="clear" w:pos="9072"/>
      </w:tabs>
      <w:rPr>
        <w:rFonts w:asciiTheme="minorHAnsi" w:eastAsia="Yu Gothic" w:hAnsiTheme="minorHAnsi" w:cstheme="minorHAnsi"/>
      </w:rPr>
    </w:pPr>
  </w:p>
  <w:p w14:paraId="4387B7D2" w14:textId="77777777" w:rsidR="00FD2A8B" w:rsidRDefault="00FD2A8B" w:rsidP="00D7671C">
    <w:pPr>
      <w:pStyle w:val="Glava"/>
      <w:tabs>
        <w:tab w:val="clear" w:pos="4536"/>
        <w:tab w:val="clear" w:pos="9072"/>
      </w:tabs>
      <w:rPr>
        <w:rFonts w:asciiTheme="minorHAnsi" w:eastAsia="Yu Gothic" w:hAnsiTheme="minorHAnsi" w:cstheme="minorHAnsi"/>
      </w:rPr>
    </w:pPr>
  </w:p>
  <w:p w14:paraId="4F23BB1C" w14:textId="77777777" w:rsidR="00FD2A8B" w:rsidRDefault="00FD2A8B" w:rsidP="00D7671C">
    <w:pPr>
      <w:pStyle w:val="Glava"/>
      <w:tabs>
        <w:tab w:val="clear" w:pos="4536"/>
        <w:tab w:val="clear" w:pos="9072"/>
      </w:tabs>
      <w:rPr>
        <w:rFonts w:asciiTheme="minorHAnsi" w:eastAsia="Yu Gothic" w:hAnsiTheme="minorHAnsi" w:cstheme="minorHAnsi"/>
      </w:rPr>
    </w:pPr>
  </w:p>
  <w:p w14:paraId="7F68C7AD" w14:textId="77777777" w:rsidR="00FD2A8B" w:rsidRDefault="00FD2A8B" w:rsidP="00D7671C">
    <w:pPr>
      <w:pStyle w:val="Glava"/>
      <w:tabs>
        <w:tab w:val="clear" w:pos="4536"/>
        <w:tab w:val="clear" w:pos="9072"/>
      </w:tabs>
      <w:rPr>
        <w:rFonts w:asciiTheme="minorHAnsi" w:eastAsia="Yu Gothic" w:hAnsiTheme="minorHAnsi" w:cstheme="minorHAnsi"/>
      </w:rPr>
    </w:pPr>
  </w:p>
  <w:p w14:paraId="4B1AF3A0" w14:textId="28CDEF79" w:rsidR="00FD2A8B" w:rsidRPr="00C970A9" w:rsidRDefault="00FD2A8B" w:rsidP="00D7671C">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640129CC" w14:textId="77777777" w:rsidR="00FD2A8B" w:rsidRPr="00443DBC" w:rsidRDefault="00FD2A8B" w:rsidP="00952672">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FD2A8B" w:rsidRPr="00462C99" w:rsidRDefault="00FD2A8B" w:rsidP="00462C99">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0792" w14:textId="77777777" w:rsidR="00FD2A8B" w:rsidRPr="00462C99" w:rsidRDefault="00FD2A8B" w:rsidP="00462C99">
    <w:pPr>
      <w:pStyle w:val="Glava"/>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FD2A8B" w:rsidRPr="00AA50A3" w:rsidRDefault="00FD2A8B" w:rsidP="00AA50A3">
    <w:pPr>
      <w:pStyle w:val="Glava"/>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0F2BD" w14:textId="613E466E" w:rsidR="00FD2A8B" w:rsidRDefault="00FD2A8B" w:rsidP="00AA50A3">
    <w:pPr>
      <w:pStyle w:val="Glava"/>
    </w:pPr>
    <w:r w:rsidRPr="00D86C65">
      <w:rPr>
        <w:rFonts w:eastAsia="Calibri"/>
        <w:noProof/>
        <w:lang w:eastAsia="sl-SI"/>
      </w:rPr>
      <w:drawing>
        <wp:anchor distT="0" distB="0" distL="114300" distR="114300" simplePos="0" relativeHeight="251663360" behindDoc="0" locked="0" layoutInCell="1" allowOverlap="1" wp14:anchorId="2D20E3DF" wp14:editId="24F89672">
          <wp:simplePos x="0" y="0"/>
          <wp:positionH relativeFrom="page">
            <wp:posOffset>-100330</wp:posOffset>
          </wp:positionH>
          <wp:positionV relativeFrom="margin">
            <wp:posOffset>-1671320</wp:posOffset>
          </wp:positionV>
          <wp:extent cx="7559055" cy="1600203"/>
          <wp:effectExtent l="0" t="0" r="0" b="0"/>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0F2088BD" w14:textId="6AF02D2C" w:rsidR="00FD2A8B" w:rsidRDefault="00FD2A8B" w:rsidP="00AA50A3">
    <w:pPr>
      <w:pStyle w:val="Glava"/>
    </w:pPr>
  </w:p>
  <w:p w14:paraId="1B01E1D4" w14:textId="4819E935" w:rsidR="00FD2A8B" w:rsidRDefault="00FD2A8B" w:rsidP="00AA50A3">
    <w:pPr>
      <w:pStyle w:val="Glava"/>
    </w:pPr>
  </w:p>
  <w:p w14:paraId="25146130" w14:textId="0BD20EA7" w:rsidR="00FD2A8B" w:rsidRDefault="00FD2A8B" w:rsidP="00AA50A3">
    <w:pPr>
      <w:pStyle w:val="Glava"/>
    </w:pPr>
  </w:p>
  <w:p w14:paraId="1488C355" w14:textId="065930B6" w:rsidR="00FD2A8B" w:rsidRDefault="00FD2A8B" w:rsidP="00AA50A3">
    <w:pPr>
      <w:pStyle w:val="Glava"/>
    </w:pPr>
  </w:p>
  <w:p w14:paraId="26AE5703" w14:textId="77777777" w:rsidR="00FD2A8B" w:rsidRPr="00AA50A3" w:rsidRDefault="00FD2A8B" w:rsidP="00AA50A3">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FD2A8B" w:rsidRPr="00462C99" w:rsidRDefault="00FD2A8B"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FD2A8B" w:rsidRDefault="00FD2A8B" w:rsidP="00952672">
    <w:pPr>
      <w:pStyle w:val="Glava"/>
      <w:tabs>
        <w:tab w:val="clear" w:pos="4536"/>
        <w:tab w:val="clear" w:pos="9072"/>
        <w:tab w:val="left" w:pos="8250"/>
      </w:tabs>
    </w:pPr>
  </w:p>
  <w:p w14:paraId="4C290F26" w14:textId="77777777" w:rsidR="00FD2A8B" w:rsidRDefault="00FD2A8B" w:rsidP="00952672">
    <w:pPr>
      <w:pStyle w:val="Glava"/>
    </w:pPr>
  </w:p>
  <w:p w14:paraId="5E370FF3" w14:textId="77777777" w:rsidR="00FD2A8B" w:rsidRPr="00443DBC" w:rsidRDefault="00FD2A8B"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FD2A8B" w:rsidRPr="00462C99" w:rsidRDefault="00FD2A8B"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FD2A8B" w:rsidRPr="00462C99" w:rsidRDefault="00FD2A8B" w:rsidP="00110164">
    <w:pPr>
      <w:pStyle w:val="Glava"/>
      <w:tabs>
        <w:tab w:val="left" w:pos="5245"/>
      </w:tabs>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FD2A8B" w:rsidRDefault="00FD2A8B">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4196" w14:textId="21B79B86" w:rsidR="00FD2A8B" w:rsidRDefault="00FD2A8B" w:rsidP="00462C99">
    <w:pPr>
      <w:pStyle w:val="Glava"/>
    </w:pPr>
    <w:r w:rsidRPr="00D86C65">
      <w:rPr>
        <w:rFonts w:eastAsia="Calibri"/>
        <w:noProof/>
        <w:lang w:eastAsia="sl-SI"/>
      </w:rPr>
      <w:drawing>
        <wp:anchor distT="0" distB="0" distL="114300" distR="114300" simplePos="0" relativeHeight="251661312" behindDoc="0" locked="0" layoutInCell="1" allowOverlap="1" wp14:anchorId="7A2E8055" wp14:editId="6A7605BF">
          <wp:simplePos x="0" y="0"/>
          <wp:positionH relativeFrom="page">
            <wp:posOffset>-224155</wp:posOffset>
          </wp:positionH>
          <wp:positionV relativeFrom="margin">
            <wp:posOffset>-1852295</wp:posOffset>
          </wp:positionV>
          <wp:extent cx="7559055" cy="1600203"/>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120461BC" w14:textId="302BF736" w:rsidR="00FD2A8B" w:rsidRDefault="00FD2A8B" w:rsidP="00462C99">
    <w:pPr>
      <w:pStyle w:val="Glava"/>
    </w:pPr>
  </w:p>
  <w:p w14:paraId="2679D588" w14:textId="18680C57" w:rsidR="00FD2A8B" w:rsidRDefault="00FD2A8B" w:rsidP="00462C99">
    <w:pPr>
      <w:pStyle w:val="Glava"/>
    </w:pPr>
  </w:p>
  <w:p w14:paraId="6AAE2524" w14:textId="3C79DE58" w:rsidR="00FD2A8B" w:rsidRDefault="00FD2A8B" w:rsidP="00462C99">
    <w:pPr>
      <w:pStyle w:val="Glava"/>
    </w:pPr>
  </w:p>
  <w:p w14:paraId="2A53A59F" w14:textId="38CC1EFF" w:rsidR="00FD2A8B" w:rsidRDefault="00FD2A8B" w:rsidP="00462C99">
    <w:pPr>
      <w:pStyle w:val="Glava"/>
    </w:pPr>
  </w:p>
  <w:p w14:paraId="09CDEC4A" w14:textId="77777777" w:rsidR="00FD2A8B" w:rsidRDefault="00FD2A8B" w:rsidP="00462C99">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C8401" w14:textId="77777777" w:rsidR="00FD2A8B" w:rsidRPr="00087FB8" w:rsidRDefault="00FD2A8B" w:rsidP="00087FB8">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7C09" w14:textId="77777777" w:rsidR="00FD2A8B" w:rsidRDefault="00FD2A8B">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5"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97D0760"/>
    <w:multiLevelType w:val="hybridMultilevel"/>
    <w:tmpl w:val="4294961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AF25B35"/>
    <w:multiLevelType w:val="hybridMultilevel"/>
    <w:tmpl w:val="993E7B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52156C"/>
    <w:multiLevelType w:val="hybridMultilevel"/>
    <w:tmpl w:val="D1BEEA18"/>
    <w:lvl w:ilvl="0" w:tplc="D60AE42A">
      <w:start w:val="1"/>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722033D"/>
    <w:multiLevelType w:val="hybridMultilevel"/>
    <w:tmpl w:val="D1367F40"/>
    <w:lvl w:ilvl="0" w:tplc="01128822">
      <w:start w:val="1"/>
      <w:numFmt w:val="bullet"/>
      <w:pStyle w:val="Style1"/>
      <w:lvlText w:val=""/>
      <w:lvlJc w:val="left"/>
      <w:pPr>
        <w:tabs>
          <w:tab w:val="num" w:pos="720"/>
        </w:tabs>
        <w:ind w:left="720" w:hanging="360"/>
      </w:pPr>
      <w:rPr>
        <w:rFonts w:ascii="Wingdings" w:hAnsi="Wingdings" w:hint="default"/>
        <w:color w:val="auto"/>
        <w:sz w:val="20"/>
        <w:szCs w:val="20"/>
      </w:rPr>
    </w:lvl>
    <w:lvl w:ilvl="1" w:tplc="4D24CE7A">
      <w:start w:val="1"/>
      <w:numFmt w:val="bullet"/>
      <w:lvlText w:val=""/>
      <w:lvlJc w:val="left"/>
      <w:pPr>
        <w:tabs>
          <w:tab w:val="num" w:pos="1070"/>
        </w:tabs>
        <w:ind w:left="1070" w:hanging="360"/>
      </w:pPr>
      <w:rPr>
        <w:rFonts w:ascii="Wingdings" w:hAnsi="Wingdings" w:cs="Times New Roman" w:hint="default"/>
        <w:sz w:val="18"/>
        <w:szCs w:val="18"/>
      </w:rPr>
    </w:lvl>
    <w:lvl w:ilvl="2" w:tplc="04240005">
      <w:start w:val="1"/>
      <w:numFmt w:val="bullet"/>
      <w:lvlText w:val=""/>
      <w:lvlJc w:val="left"/>
      <w:pPr>
        <w:tabs>
          <w:tab w:val="num" w:pos="1495"/>
        </w:tabs>
        <w:ind w:left="1495"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F">
      <w:start w:val="1"/>
      <w:numFmt w:val="decimal"/>
      <w:lvlText w:val="%5."/>
      <w:lvlJc w:val="left"/>
      <w:pPr>
        <w:tabs>
          <w:tab w:val="num" w:pos="3600"/>
        </w:tabs>
        <w:ind w:left="3600" w:hanging="360"/>
      </w:pPr>
      <w:rPr>
        <w:rFonts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4"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5" w15:restartNumberingAfterBreak="0">
    <w:nsid w:val="333826C4"/>
    <w:multiLevelType w:val="hybridMultilevel"/>
    <w:tmpl w:val="D6CCDE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8D6AE2"/>
    <w:multiLevelType w:val="hybridMultilevel"/>
    <w:tmpl w:val="612EB84C"/>
    <w:lvl w:ilvl="0" w:tplc="77F0BB6A">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3E21F4B"/>
    <w:multiLevelType w:val="hybridMultilevel"/>
    <w:tmpl w:val="7E38995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5839E3"/>
    <w:multiLevelType w:val="hybridMultilevel"/>
    <w:tmpl w:val="A5485A80"/>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3C5A0C90"/>
    <w:multiLevelType w:val="hybridMultilevel"/>
    <w:tmpl w:val="5044D81A"/>
    <w:lvl w:ilvl="0" w:tplc="DFD69F6A">
      <w:start w:val="9"/>
      <w:numFmt w:val="bullet"/>
      <w:lvlText w:val="-"/>
      <w:lvlJc w:val="left"/>
      <w:pPr>
        <w:ind w:left="1068" w:hanging="360"/>
      </w:pPr>
      <w:rPr>
        <w:rFonts w:ascii="Calibri" w:eastAsia="Times New Roman" w:hAnsi="Calibri"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4"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4DB7344B"/>
    <w:multiLevelType w:val="hybridMultilevel"/>
    <w:tmpl w:val="A5CE3A3E"/>
    <w:lvl w:ilvl="0" w:tplc="F08A874E">
      <w:start w:val="8"/>
      <w:numFmt w:val="bullet"/>
      <w:lvlText w:val="-"/>
      <w:lvlJc w:val="left"/>
      <w:pPr>
        <w:tabs>
          <w:tab w:val="num" w:pos="240"/>
        </w:tabs>
        <w:ind w:left="240" w:hanging="360"/>
      </w:pPr>
      <w:rPr>
        <w:rFonts w:ascii="Times New Roman" w:eastAsia="Times New Roman" w:hAnsi="Times New Roman" w:cs="Times New Roman" w:hint="default"/>
      </w:rPr>
    </w:lvl>
    <w:lvl w:ilvl="1" w:tplc="04240003" w:tentative="1">
      <w:start w:val="1"/>
      <w:numFmt w:val="bullet"/>
      <w:lvlText w:val="o"/>
      <w:lvlJc w:val="left"/>
      <w:pPr>
        <w:ind w:left="960" w:hanging="360"/>
      </w:pPr>
      <w:rPr>
        <w:rFonts w:ascii="Courier New" w:hAnsi="Courier New" w:cs="Courier New" w:hint="default"/>
      </w:rPr>
    </w:lvl>
    <w:lvl w:ilvl="2" w:tplc="04240005" w:tentative="1">
      <w:start w:val="1"/>
      <w:numFmt w:val="bullet"/>
      <w:lvlText w:val=""/>
      <w:lvlJc w:val="left"/>
      <w:pPr>
        <w:ind w:left="1680" w:hanging="360"/>
      </w:pPr>
      <w:rPr>
        <w:rFonts w:ascii="Wingdings" w:hAnsi="Wingdings" w:hint="default"/>
      </w:rPr>
    </w:lvl>
    <w:lvl w:ilvl="3" w:tplc="04240001" w:tentative="1">
      <w:start w:val="1"/>
      <w:numFmt w:val="bullet"/>
      <w:lvlText w:val=""/>
      <w:lvlJc w:val="left"/>
      <w:pPr>
        <w:ind w:left="2400" w:hanging="360"/>
      </w:pPr>
      <w:rPr>
        <w:rFonts w:ascii="Symbol" w:hAnsi="Symbol" w:hint="default"/>
      </w:rPr>
    </w:lvl>
    <w:lvl w:ilvl="4" w:tplc="04240003" w:tentative="1">
      <w:start w:val="1"/>
      <w:numFmt w:val="bullet"/>
      <w:lvlText w:val="o"/>
      <w:lvlJc w:val="left"/>
      <w:pPr>
        <w:ind w:left="3120" w:hanging="360"/>
      </w:pPr>
      <w:rPr>
        <w:rFonts w:ascii="Courier New" w:hAnsi="Courier New" w:cs="Courier New" w:hint="default"/>
      </w:rPr>
    </w:lvl>
    <w:lvl w:ilvl="5" w:tplc="04240005" w:tentative="1">
      <w:start w:val="1"/>
      <w:numFmt w:val="bullet"/>
      <w:lvlText w:val=""/>
      <w:lvlJc w:val="left"/>
      <w:pPr>
        <w:ind w:left="3840" w:hanging="360"/>
      </w:pPr>
      <w:rPr>
        <w:rFonts w:ascii="Wingdings" w:hAnsi="Wingdings" w:hint="default"/>
      </w:rPr>
    </w:lvl>
    <w:lvl w:ilvl="6" w:tplc="04240001" w:tentative="1">
      <w:start w:val="1"/>
      <w:numFmt w:val="bullet"/>
      <w:lvlText w:val=""/>
      <w:lvlJc w:val="left"/>
      <w:pPr>
        <w:ind w:left="4560" w:hanging="360"/>
      </w:pPr>
      <w:rPr>
        <w:rFonts w:ascii="Symbol" w:hAnsi="Symbol" w:hint="default"/>
      </w:rPr>
    </w:lvl>
    <w:lvl w:ilvl="7" w:tplc="04240003" w:tentative="1">
      <w:start w:val="1"/>
      <w:numFmt w:val="bullet"/>
      <w:lvlText w:val="o"/>
      <w:lvlJc w:val="left"/>
      <w:pPr>
        <w:ind w:left="5280" w:hanging="360"/>
      </w:pPr>
      <w:rPr>
        <w:rFonts w:ascii="Courier New" w:hAnsi="Courier New" w:cs="Courier New" w:hint="default"/>
      </w:rPr>
    </w:lvl>
    <w:lvl w:ilvl="8" w:tplc="04240005" w:tentative="1">
      <w:start w:val="1"/>
      <w:numFmt w:val="bullet"/>
      <w:lvlText w:val=""/>
      <w:lvlJc w:val="left"/>
      <w:pPr>
        <w:ind w:left="6000" w:hanging="360"/>
      </w:pPr>
      <w:rPr>
        <w:rFonts w:ascii="Wingdings" w:hAnsi="Wingdings" w:hint="default"/>
      </w:rPr>
    </w:lvl>
  </w:abstractNum>
  <w:abstractNum w:abstractNumId="29" w15:restartNumberingAfterBreak="0">
    <w:nsid w:val="51156006"/>
    <w:multiLevelType w:val="hybridMultilevel"/>
    <w:tmpl w:val="8970FD2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3B03E88"/>
    <w:multiLevelType w:val="hybridMultilevel"/>
    <w:tmpl w:val="404AE16A"/>
    <w:lvl w:ilvl="0" w:tplc="978AEF1A">
      <w:start w:val="2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6"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1"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4"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8B35869"/>
    <w:multiLevelType w:val="hybridMultilevel"/>
    <w:tmpl w:val="DB70112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6"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7"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9"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1"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3"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4"/>
  </w:num>
  <w:num w:numId="2">
    <w:abstractNumId w:val="21"/>
  </w:num>
  <w:num w:numId="3">
    <w:abstractNumId w:val="47"/>
  </w:num>
  <w:num w:numId="4">
    <w:abstractNumId w:val="2"/>
  </w:num>
  <w:num w:numId="5">
    <w:abstractNumId w:val="38"/>
  </w:num>
  <w:num w:numId="6">
    <w:abstractNumId w:val="51"/>
  </w:num>
  <w:num w:numId="7">
    <w:abstractNumId w:val="0"/>
  </w:num>
  <w:num w:numId="8">
    <w:abstractNumId w:val="20"/>
  </w:num>
  <w:num w:numId="9">
    <w:abstractNumId w:val="40"/>
  </w:num>
  <w:num w:numId="10">
    <w:abstractNumId w:val="42"/>
  </w:num>
  <w:num w:numId="11">
    <w:abstractNumId w:val="24"/>
  </w:num>
  <w:num w:numId="12">
    <w:abstractNumId w:val="41"/>
  </w:num>
  <w:num w:numId="13">
    <w:abstractNumId w:val="13"/>
  </w:num>
  <w:num w:numId="14">
    <w:abstractNumId w:val="35"/>
  </w:num>
  <w:num w:numId="15">
    <w:abstractNumId w:val="37"/>
  </w:num>
  <w:num w:numId="16">
    <w:abstractNumId w:val="1"/>
  </w:num>
  <w:num w:numId="17">
    <w:abstractNumId w:val="18"/>
  </w:num>
  <w:num w:numId="18">
    <w:abstractNumId w:val="55"/>
  </w:num>
  <w:num w:numId="19">
    <w:abstractNumId w:val="31"/>
  </w:num>
  <w:num w:numId="20">
    <w:abstractNumId w:val="46"/>
  </w:num>
  <w:num w:numId="21">
    <w:abstractNumId w:val="49"/>
  </w:num>
  <w:num w:numId="22">
    <w:abstractNumId w:val="10"/>
  </w:num>
  <w:num w:numId="23">
    <w:abstractNumId w:val="52"/>
  </w:num>
  <w:num w:numId="24">
    <w:abstractNumId w:val="6"/>
  </w:num>
  <w:num w:numId="25">
    <w:abstractNumId w:val="54"/>
  </w:num>
  <w:num w:numId="26">
    <w:abstractNumId w:val="3"/>
  </w:num>
  <w:num w:numId="27">
    <w:abstractNumId w:val="28"/>
  </w:num>
  <w:num w:numId="28">
    <w:abstractNumId w:val="53"/>
  </w:num>
  <w:num w:numId="29">
    <w:abstractNumId w:val="39"/>
  </w:num>
  <w:num w:numId="30">
    <w:abstractNumId w:val="33"/>
  </w:num>
  <w:num w:numId="31">
    <w:abstractNumId w:val="5"/>
  </w:num>
  <w:num w:numId="32">
    <w:abstractNumId w:val="44"/>
  </w:num>
  <w:num w:numId="33">
    <w:abstractNumId w:val="43"/>
  </w:num>
  <w:num w:numId="34">
    <w:abstractNumId w:val="4"/>
  </w:num>
  <w:num w:numId="35">
    <w:abstractNumId w:val="45"/>
  </w:num>
  <w:num w:numId="36">
    <w:abstractNumId w:val="14"/>
  </w:num>
  <w:num w:numId="37">
    <w:abstractNumId w:val="30"/>
  </w:num>
  <w:num w:numId="38">
    <w:abstractNumId w:val="25"/>
  </w:num>
  <w:num w:numId="39">
    <w:abstractNumId w:val="19"/>
  </w:num>
  <w:num w:numId="40">
    <w:abstractNumId w:val="50"/>
  </w:num>
  <w:num w:numId="41">
    <w:abstractNumId w:val="22"/>
  </w:num>
  <w:num w:numId="42">
    <w:abstractNumId w:val="36"/>
  </w:num>
  <w:num w:numId="43">
    <w:abstractNumId w:val="27"/>
  </w:num>
  <w:num w:numId="44">
    <w:abstractNumId w:val="23"/>
  </w:num>
  <w:num w:numId="45">
    <w:abstractNumId w:val="9"/>
  </w:num>
  <w:num w:numId="46">
    <w:abstractNumId w:val="29"/>
  </w:num>
  <w:num w:numId="47">
    <w:abstractNumId w:val="26"/>
  </w:num>
  <w:num w:numId="48">
    <w:abstractNumId w:val="8"/>
  </w:num>
  <w:num w:numId="49">
    <w:abstractNumId w:val="11"/>
  </w:num>
  <w:num w:numId="50">
    <w:abstractNumId w:val="48"/>
  </w:num>
  <w:num w:numId="51">
    <w:abstractNumId w:val="15"/>
  </w:num>
  <w:num w:numId="52">
    <w:abstractNumId w:val="17"/>
  </w:num>
  <w:num w:numId="53">
    <w:abstractNumId w:val="7"/>
  </w:num>
  <w:num w:numId="54">
    <w:abstractNumId w:val="32"/>
  </w:num>
  <w:num w:numId="55">
    <w:abstractNumId w:val="12"/>
  </w:num>
  <w:num w:numId="56">
    <w:abstractNumId w:val="1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707"/>
    <w:rsid w:val="00001D49"/>
    <w:rsid w:val="000022F8"/>
    <w:rsid w:val="0000237A"/>
    <w:rsid w:val="00002586"/>
    <w:rsid w:val="00002A15"/>
    <w:rsid w:val="000032FE"/>
    <w:rsid w:val="000033DA"/>
    <w:rsid w:val="00004056"/>
    <w:rsid w:val="00004125"/>
    <w:rsid w:val="00004256"/>
    <w:rsid w:val="000042AB"/>
    <w:rsid w:val="00004ED8"/>
    <w:rsid w:val="00006338"/>
    <w:rsid w:val="0000643E"/>
    <w:rsid w:val="00006C8B"/>
    <w:rsid w:val="0000795C"/>
    <w:rsid w:val="00007A33"/>
    <w:rsid w:val="000108E9"/>
    <w:rsid w:val="00010D33"/>
    <w:rsid w:val="00012B0F"/>
    <w:rsid w:val="00012D74"/>
    <w:rsid w:val="00013EC9"/>
    <w:rsid w:val="00014237"/>
    <w:rsid w:val="00014262"/>
    <w:rsid w:val="000153A3"/>
    <w:rsid w:val="00015790"/>
    <w:rsid w:val="00015A24"/>
    <w:rsid w:val="00016983"/>
    <w:rsid w:val="00016D37"/>
    <w:rsid w:val="000176C5"/>
    <w:rsid w:val="000203BD"/>
    <w:rsid w:val="0002088C"/>
    <w:rsid w:val="000208F9"/>
    <w:rsid w:val="00020935"/>
    <w:rsid w:val="000211EB"/>
    <w:rsid w:val="00021C01"/>
    <w:rsid w:val="000224EE"/>
    <w:rsid w:val="00022C6C"/>
    <w:rsid w:val="00023942"/>
    <w:rsid w:val="00023EE9"/>
    <w:rsid w:val="000240E2"/>
    <w:rsid w:val="0002417F"/>
    <w:rsid w:val="00024474"/>
    <w:rsid w:val="0002450A"/>
    <w:rsid w:val="00025606"/>
    <w:rsid w:val="0002735E"/>
    <w:rsid w:val="000276C8"/>
    <w:rsid w:val="00027CA2"/>
    <w:rsid w:val="00027FFD"/>
    <w:rsid w:val="000303C6"/>
    <w:rsid w:val="00030444"/>
    <w:rsid w:val="00030DF5"/>
    <w:rsid w:val="00030EBB"/>
    <w:rsid w:val="000317A4"/>
    <w:rsid w:val="00031AF9"/>
    <w:rsid w:val="00031DE2"/>
    <w:rsid w:val="00031DF8"/>
    <w:rsid w:val="0003215E"/>
    <w:rsid w:val="00032D56"/>
    <w:rsid w:val="00033748"/>
    <w:rsid w:val="00033831"/>
    <w:rsid w:val="00036021"/>
    <w:rsid w:val="00036A8B"/>
    <w:rsid w:val="000377D7"/>
    <w:rsid w:val="00037F97"/>
    <w:rsid w:val="00040A6B"/>
    <w:rsid w:val="000410EE"/>
    <w:rsid w:val="00041290"/>
    <w:rsid w:val="000413C8"/>
    <w:rsid w:val="00041491"/>
    <w:rsid w:val="000414F5"/>
    <w:rsid w:val="000418C4"/>
    <w:rsid w:val="00041D12"/>
    <w:rsid w:val="00042BEF"/>
    <w:rsid w:val="00043C96"/>
    <w:rsid w:val="00044079"/>
    <w:rsid w:val="00044247"/>
    <w:rsid w:val="00045439"/>
    <w:rsid w:val="000459C8"/>
    <w:rsid w:val="0004626A"/>
    <w:rsid w:val="00046414"/>
    <w:rsid w:val="00046499"/>
    <w:rsid w:val="00046734"/>
    <w:rsid w:val="00046FE6"/>
    <w:rsid w:val="0004798A"/>
    <w:rsid w:val="000501A2"/>
    <w:rsid w:val="00050C60"/>
    <w:rsid w:val="00050C67"/>
    <w:rsid w:val="0005126E"/>
    <w:rsid w:val="00051F33"/>
    <w:rsid w:val="000522EE"/>
    <w:rsid w:val="00052527"/>
    <w:rsid w:val="0005253A"/>
    <w:rsid w:val="000531F2"/>
    <w:rsid w:val="000532A2"/>
    <w:rsid w:val="00054016"/>
    <w:rsid w:val="000542FE"/>
    <w:rsid w:val="000546B9"/>
    <w:rsid w:val="00054BD1"/>
    <w:rsid w:val="00055424"/>
    <w:rsid w:val="00055C40"/>
    <w:rsid w:val="00055DE9"/>
    <w:rsid w:val="00056145"/>
    <w:rsid w:val="00056D52"/>
    <w:rsid w:val="0005789F"/>
    <w:rsid w:val="00057B57"/>
    <w:rsid w:val="000600F5"/>
    <w:rsid w:val="00060219"/>
    <w:rsid w:val="000604EA"/>
    <w:rsid w:val="00060B4D"/>
    <w:rsid w:val="0006130C"/>
    <w:rsid w:val="00061676"/>
    <w:rsid w:val="00061A22"/>
    <w:rsid w:val="00061C67"/>
    <w:rsid w:val="00061D43"/>
    <w:rsid w:val="00062579"/>
    <w:rsid w:val="00062891"/>
    <w:rsid w:val="00062E06"/>
    <w:rsid w:val="00063036"/>
    <w:rsid w:val="0006360E"/>
    <w:rsid w:val="00063F0A"/>
    <w:rsid w:val="00064BBF"/>
    <w:rsid w:val="00064C2D"/>
    <w:rsid w:val="0006529F"/>
    <w:rsid w:val="00065874"/>
    <w:rsid w:val="00066DD7"/>
    <w:rsid w:val="00067395"/>
    <w:rsid w:val="00067B3F"/>
    <w:rsid w:val="00067E45"/>
    <w:rsid w:val="00070025"/>
    <w:rsid w:val="00070477"/>
    <w:rsid w:val="000708CB"/>
    <w:rsid w:val="00071409"/>
    <w:rsid w:val="000715FF"/>
    <w:rsid w:val="0007194A"/>
    <w:rsid w:val="00071E84"/>
    <w:rsid w:val="00072299"/>
    <w:rsid w:val="0007230C"/>
    <w:rsid w:val="00072E3E"/>
    <w:rsid w:val="00074063"/>
    <w:rsid w:val="0007408F"/>
    <w:rsid w:val="000741EB"/>
    <w:rsid w:val="000742A1"/>
    <w:rsid w:val="00074309"/>
    <w:rsid w:val="00074BD4"/>
    <w:rsid w:val="00075E71"/>
    <w:rsid w:val="000763B6"/>
    <w:rsid w:val="00076930"/>
    <w:rsid w:val="00076C0A"/>
    <w:rsid w:val="00076D6A"/>
    <w:rsid w:val="0007737F"/>
    <w:rsid w:val="000775A3"/>
    <w:rsid w:val="00077932"/>
    <w:rsid w:val="00081AC6"/>
    <w:rsid w:val="00082303"/>
    <w:rsid w:val="00082D8B"/>
    <w:rsid w:val="000836D3"/>
    <w:rsid w:val="00084239"/>
    <w:rsid w:val="0008463A"/>
    <w:rsid w:val="00084879"/>
    <w:rsid w:val="00084C74"/>
    <w:rsid w:val="00085043"/>
    <w:rsid w:val="000851B3"/>
    <w:rsid w:val="0008538C"/>
    <w:rsid w:val="00085963"/>
    <w:rsid w:val="00085B43"/>
    <w:rsid w:val="000860A7"/>
    <w:rsid w:val="00086367"/>
    <w:rsid w:val="000870C0"/>
    <w:rsid w:val="00087CF0"/>
    <w:rsid w:val="00087FB8"/>
    <w:rsid w:val="000908F2"/>
    <w:rsid w:val="00090C61"/>
    <w:rsid w:val="00090F57"/>
    <w:rsid w:val="00091DE0"/>
    <w:rsid w:val="00091E98"/>
    <w:rsid w:val="00091F70"/>
    <w:rsid w:val="00092E3B"/>
    <w:rsid w:val="0009308C"/>
    <w:rsid w:val="00093F29"/>
    <w:rsid w:val="000945F4"/>
    <w:rsid w:val="0009464B"/>
    <w:rsid w:val="000950C1"/>
    <w:rsid w:val="0009564C"/>
    <w:rsid w:val="0009590F"/>
    <w:rsid w:val="00095A3D"/>
    <w:rsid w:val="00096152"/>
    <w:rsid w:val="0009661F"/>
    <w:rsid w:val="00097E3C"/>
    <w:rsid w:val="000A0369"/>
    <w:rsid w:val="000A134E"/>
    <w:rsid w:val="000A21EF"/>
    <w:rsid w:val="000A2267"/>
    <w:rsid w:val="000A285F"/>
    <w:rsid w:val="000A28DA"/>
    <w:rsid w:val="000A3391"/>
    <w:rsid w:val="000A3D5D"/>
    <w:rsid w:val="000A4212"/>
    <w:rsid w:val="000A4251"/>
    <w:rsid w:val="000A43A5"/>
    <w:rsid w:val="000A43FE"/>
    <w:rsid w:val="000A4A80"/>
    <w:rsid w:val="000A4ADA"/>
    <w:rsid w:val="000A5D7E"/>
    <w:rsid w:val="000A5E35"/>
    <w:rsid w:val="000A5FA7"/>
    <w:rsid w:val="000A68A2"/>
    <w:rsid w:val="000A6900"/>
    <w:rsid w:val="000A7817"/>
    <w:rsid w:val="000A7896"/>
    <w:rsid w:val="000B044C"/>
    <w:rsid w:val="000B057C"/>
    <w:rsid w:val="000B0F55"/>
    <w:rsid w:val="000B12B1"/>
    <w:rsid w:val="000B15F2"/>
    <w:rsid w:val="000B1956"/>
    <w:rsid w:val="000B1BEF"/>
    <w:rsid w:val="000B1FDB"/>
    <w:rsid w:val="000B2002"/>
    <w:rsid w:val="000B244A"/>
    <w:rsid w:val="000B3969"/>
    <w:rsid w:val="000B3A83"/>
    <w:rsid w:val="000B4619"/>
    <w:rsid w:val="000B527B"/>
    <w:rsid w:val="000B5723"/>
    <w:rsid w:val="000B5D57"/>
    <w:rsid w:val="000B656B"/>
    <w:rsid w:val="000B65FB"/>
    <w:rsid w:val="000B73AA"/>
    <w:rsid w:val="000B7767"/>
    <w:rsid w:val="000B79BC"/>
    <w:rsid w:val="000B79FA"/>
    <w:rsid w:val="000C092B"/>
    <w:rsid w:val="000C0F26"/>
    <w:rsid w:val="000C0F70"/>
    <w:rsid w:val="000C121C"/>
    <w:rsid w:val="000C1CCD"/>
    <w:rsid w:val="000C2274"/>
    <w:rsid w:val="000C2579"/>
    <w:rsid w:val="000C314C"/>
    <w:rsid w:val="000C31D7"/>
    <w:rsid w:val="000C3674"/>
    <w:rsid w:val="000C3E1D"/>
    <w:rsid w:val="000C46F0"/>
    <w:rsid w:val="000C481E"/>
    <w:rsid w:val="000C48BE"/>
    <w:rsid w:val="000C4BAB"/>
    <w:rsid w:val="000C5233"/>
    <w:rsid w:val="000C57D8"/>
    <w:rsid w:val="000C5940"/>
    <w:rsid w:val="000C5D37"/>
    <w:rsid w:val="000C5D93"/>
    <w:rsid w:val="000C6F95"/>
    <w:rsid w:val="000C7872"/>
    <w:rsid w:val="000D1263"/>
    <w:rsid w:val="000D17FA"/>
    <w:rsid w:val="000D2645"/>
    <w:rsid w:val="000D2E48"/>
    <w:rsid w:val="000D34E6"/>
    <w:rsid w:val="000D421C"/>
    <w:rsid w:val="000D4556"/>
    <w:rsid w:val="000D51D5"/>
    <w:rsid w:val="000D5279"/>
    <w:rsid w:val="000D5669"/>
    <w:rsid w:val="000D5DE8"/>
    <w:rsid w:val="000D608D"/>
    <w:rsid w:val="000D677D"/>
    <w:rsid w:val="000D7106"/>
    <w:rsid w:val="000D72F0"/>
    <w:rsid w:val="000D780A"/>
    <w:rsid w:val="000D7C39"/>
    <w:rsid w:val="000E0590"/>
    <w:rsid w:val="000E09CE"/>
    <w:rsid w:val="000E1080"/>
    <w:rsid w:val="000E1C43"/>
    <w:rsid w:val="000E1D9F"/>
    <w:rsid w:val="000E1F27"/>
    <w:rsid w:val="000E228B"/>
    <w:rsid w:val="000E251D"/>
    <w:rsid w:val="000E2653"/>
    <w:rsid w:val="000E2970"/>
    <w:rsid w:val="000E3465"/>
    <w:rsid w:val="000E3F40"/>
    <w:rsid w:val="000E405D"/>
    <w:rsid w:val="000E59A8"/>
    <w:rsid w:val="000E660A"/>
    <w:rsid w:val="000E682E"/>
    <w:rsid w:val="000E686C"/>
    <w:rsid w:val="000E6E72"/>
    <w:rsid w:val="000E6FD8"/>
    <w:rsid w:val="000E72B2"/>
    <w:rsid w:val="000E78C6"/>
    <w:rsid w:val="000E792F"/>
    <w:rsid w:val="000E7C52"/>
    <w:rsid w:val="000F1065"/>
    <w:rsid w:val="000F1803"/>
    <w:rsid w:val="000F252A"/>
    <w:rsid w:val="000F39A1"/>
    <w:rsid w:val="000F3BD4"/>
    <w:rsid w:val="000F3F20"/>
    <w:rsid w:val="000F4778"/>
    <w:rsid w:val="000F49B7"/>
    <w:rsid w:val="000F4AE6"/>
    <w:rsid w:val="000F58B5"/>
    <w:rsid w:val="000F5F9A"/>
    <w:rsid w:val="000F6269"/>
    <w:rsid w:val="000F65B5"/>
    <w:rsid w:val="000F6618"/>
    <w:rsid w:val="000F694E"/>
    <w:rsid w:val="000F6A74"/>
    <w:rsid w:val="001004DA"/>
    <w:rsid w:val="00100887"/>
    <w:rsid w:val="001012B1"/>
    <w:rsid w:val="00101368"/>
    <w:rsid w:val="00101A0C"/>
    <w:rsid w:val="00102163"/>
    <w:rsid w:val="001025DD"/>
    <w:rsid w:val="001026F2"/>
    <w:rsid w:val="001032B3"/>
    <w:rsid w:val="00104449"/>
    <w:rsid w:val="001068A9"/>
    <w:rsid w:val="00106DF1"/>
    <w:rsid w:val="00106F02"/>
    <w:rsid w:val="00106F36"/>
    <w:rsid w:val="00107F33"/>
    <w:rsid w:val="00110164"/>
    <w:rsid w:val="00110CA1"/>
    <w:rsid w:val="00110FCB"/>
    <w:rsid w:val="0011130F"/>
    <w:rsid w:val="00111548"/>
    <w:rsid w:val="00112812"/>
    <w:rsid w:val="0011296A"/>
    <w:rsid w:val="00112AED"/>
    <w:rsid w:val="00112D01"/>
    <w:rsid w:val="001134AD"/>
    <w:rsid w:val="001136A4"/>
    <w:rsid w:val="00113973"/>
    <w:rsid w:val="00114A44"/>
    <w:rsid w:val="00114A93"/>
    <w:rsid w:val="001151F8"/>
    <w:rsid w:val="00116F26"/>
    <w:rsid w:val="001175C4"/>
    <w:rsid w:val="001175EB"/>
    <w:rsid w:val="00117607"/>
    <w:rsid w:val="00117B1D"/>
    <w:rsid w:val="001204DF"/>
    <w:rsid w:val="00120879"/>
    <w:rsid w:val="0012173B"/>
    <w:rsid w:val="00121CD6"/>
    <w:rsid w:val="0012231A"/>
    <w:rsid w:val="00122686"/>
    <w:rsid w:val="00122BB0"/>
    <w:rsid w:val="00122F46"/>
    <w:rsid w:val="00123B50"/>
    <w:rsid w:val="00123BEE"/>
    <w:rsid w:val="0012440C"/>
    <w:rsid w:val="00124BF2"/>
    <w:rsid w:val="00125041"/>
    <w:rsid w:val="00125B9A"/>
    <w:rsid w:val="00126D62"/>
    <w:rsid w:val="00126EEE"/>
    <w:rsid w:val="001270BA"/>
    <w:rsid w:val="00127125"/>
    <w:rsid w:val="00127176"/>
    <w:rsid w:val="00127427"/>
    <w:rsid w:val="00127616"/>
    <w:rsid w:val="001276FD"/>
    <w:rsid w:val="00127939"/>
    <w:rsid w:val="00127F8F"/>
    <w:rsid w:val="001304EB"/>
    <w:rsid w:val="0013083D"/>
    <w:rsid w:val="00130C52"/>
    <w:rsid w:val="00130E49"/>
    <w:rsid w:val="00130FB3"/>
    <w:rsid w:val="001314A3"/>
    <w:rsid w:val="0013263D"/>
    <w:rsid w:val="00132A52"/>
    <w:rsid w:val="001336C8"/>
    <w:rsid w:val="00133C48"/>
    <w:rsid w:val="00134B4A"/>
    <w:rsid w:val="00134C1E"/>
    <w:rsid w:val="001351B3"/>
    <w:rsid w:val="00135424"/>
    <w:rsid w:val="00135569"/>
    <w:rsid w:val="0013696F"/>
    <w:rsid w:val="0013727C"/>
    <w:rsid w:val="0013729F"/>
    <w:rsid w:val="00137532"/>
    <w:rsid w:val="0013781B"/>
    <w:rsid w:val="00140B71"/>
    <w:rsid w:val="0014134B"/>
    <w:rsid w:val="00141797"/>
    <w:rsid w:val="001430E1"/>
    <w:rsid w:val="0014360C"/>
    <w:rsid w:val="001438FC"/>
    <w:rsid w:val="00143B8D"/>
    <w:rsid w:val="00143B92"/>
    <w:rsid w:val="00144348"/>
    <w:rsid w:val="00144BBF"/>
    <w:rsid w:val="001464DB"/>
    <w:rsid w:val="00146EF1"/>
    <w:rsid w:val="00147460"/>
    <w:rsid w:val="00147853"/>
    <w:rsid w:val="00150146"/>
    <w:rsid w:val="0015054E"/>
    <w:rsid w:val="0015060E"/>
    <w:rsid w:val="001507EC"/>
    <w:rsid w:val="00150D64"/>
    <w:rsid w:val="0015190A"/>
    <w:rsid w:val="001520C9"/>
    <w:rsid w:val="00152509"/>
    <w:rsid w:val="001533F4"/>
    <w:rsid w:val="001537B6"/>
    <w:rsid w:val="001546CD"/>
    <w:rsid w:val="0015583F"/>
    <w:rsid w:val="00155BAE"/>
    <w:rsid w:val="00155FB6"/>
    <w:rsid w:val="00156390"/>
    <w:rsid w:val="00156CEC"/>
    <w:rsid w:val="00156D3A"/>
    <w:rsid w:val="0016001C"/>
    <w:rsid w:val="00160569"/>
    <w:rsid w:val="00160AF4"/>
    <w:rsid w:val="00160DC3"/>
    <w:rsid w:val="00161373"/>
    <w:rsid w:val="00163E34"/>
    <w:rsid w:val="001640D4"/>
    <w:rsid w:val="0016417A"/>
    <w:rsid w:val="0016431F"/>
    <w:rsid w:val="00164503"/>
    <w:rsid w:val="0016493C"/>
    <w:rsid w:val="00164CE4"/>
    <w:rsid w:val="00164E76"/>
    <w:rsid w:val="001650FC"/>
    <w:rsid w:val="0016570D"/>
    <w:rsid w:val="001658F8"/>
    <w:rsid w:val="00165CDA"/>
    <w:rsid w:val="001661AA"/>
    <w:rsid w:val="00166214"/>
    <w:rsid w:val="00166980"/>
    <w:rsid w:val="00166DD5"/>
    <w:rsid w:val="00167B80"/>
    <w:rsid w:val="001700D7"/>
    <w:rsid w:val="001703F8"/>
    <w:rsid w:val="00171142"/>
    <w:rsid w:val="00171AD3"/>
    <w:rsid w:val="00172281"/>
    <w:rsid w:val="001725F2"/>
    <w:rsid w:val="00172948"/>
    <w:rsid w:val="001729A5"/>
    <w:rsid w:val="001730BA"/>
    <w:rsid w:val="00173181"/>
    <w:rsid w:val="001745F6"/>
    <w:rsid w:val="00174616"/>
    <w:rsid w:val="001746DF"/>
    <w:rsid w:val="001749C0"/>
    <w:rsid w:val="00174B2E"/>
    <w:rsid w:val="00175E6F"/>
    <w:rsid w:val="001765FF"/>
    <w:rsid w:val="00176625"/>
    <w:rsid w:val="001774B0"/>
    <w:rsid w:val="00177C2E"/>
    <w:rsid w:val="001805FE"/>
    <w:rsid w:val="001812E9"/>
    <w:rsid w:val="00181BDB"/>
    <w:rsid w:val="00182428"/>
    <w:rsid w:val="00182B77"/>
    <w:rsid w:val="00182D13"/>
    <w:rsid w:val="0018306B"/>
    <w:rsid w:val="00183376"/>
    <w:rsid w:val="0018544C"/>
    <w:rsid w:val="001855E3"/>
    <w:rsid w:val="00185640"/>
    <w:rsid w:val="0018667C"/>
    <w:rsid w:val="0018713A"/>
    <w:rsid w:val="00187AC0"/>
    <w:rsid w:val="0019018F"/>
    <w:rsid w:val="0019033D"/>
    <w:rsid w:val="0019091D"/>
    <w:rsid w:val="00190EAA"/>
    <w:rsid w:val="0019121B"/>
    <w:rsid w:val="00191778"/>
    <w:rsid w:val="00191A49"/>
    <w:rsid w:val="001929BD"/>
    <w:rsid w:val="00192EDB"/>
    <w:rsid w:val="0019342D"/>
    <w:rsid w:val="001934F1"/>
    <w:rsid w:val="00194391"/>
    <w:rsid w:val="001947F4"/>
    <w:rsid w:val="0019483C"/>
    <w:rsid w:val="0019503F"/>
    <w:rsid w:val="00195774"/>
    <w:rsid w:val="00196D0B"/>
    <w:rsid w:val="001973C4"/>
    <w:rsid w:val="0019760B"/>
    <w:rsid w:val="00197A35"/>
    <w:rsid w:val="00197CFE"/>
    <w:rsid w:val="001A03C1"/>
    <w:rsid w:val="001A0677"/>
    <w:rsid w:val="001A07DD"/>
    <w:rsid w:val="001A0904"/>
    <w:rsid w:val="001A0961"/>
    <w:rsid w:val="001A148F"/>
    <w:rsid w:val="001A18B1"/>
    <w:rsid w:val="001A19BA"/>
    <w:rsid w:val="001A1A1B"/>
    <w:rsid w:val="001A1E4B"/>
    <w:rsid w:val="001A1F5A"/>
    <w:rsid w:val="001A2278"/>
    <w:rsid w:val="001A3231"/>
    <w:rsid w:val="001A33E1"/>
    <w:rsid w:val="001A3F07"/>
    <w:rsid w:val="001A41E2"/>
    <w:rsid w:val="001A5888"/>
    <w:rsid w:val="001A71CB"/>
    <w:rsid w:val="001A7893"/>
    <w:rsid w:val="001A7BD2"/>
    <w:rsid w:val="001A7F35"/>
    <w:rsid w:val="001B093D"/>
    <w:rsid w:val="001B0B0E"/>
    <w:rsid w:val="001B1630"/>
    <w:rsid w:val="001B1A0D"/>
    <w:rsid w:val="001B1B4E"/>
    <w:rsid w:val="001B1E41"/>
    <w:rsid w:val="001B2223"/>
    <w:rsid w:val="001B2CE9"/>
    <w:rsid w:val="001B2E27"/>
    <w:rsid w:val="001B362E"/>
    <w:rsid w:val="001B367C"/>
    <w:rsid w:val="001B3FC8"/>
    <w:rsid w:val="001B40D0"/>
    <w:rsid w:val="001B4561"/>
    <w:rsid w:val="001B4E9F"/>
    <w:rsid w:val="001B5729"/>
    <w:rsid w:val="001B57FF"/>
    <w:rsid w:val="001B6FF9"/>
    <w:rsid w:val="001B7123"/>
    <w:rsid w:val="001B717E"/>
    <w:rsid w:val="001C0466"/>
    <w:rsid w:val="001C0C76"/>
    <w:rsid w:val="001C1A5D"/>
    <w:rsid w:val="001C2E99"/>
    <w:rsid w:val="001C30CB"/>
    <w:rsid w:val="001C3134"/>
    <w:rsid w:val="001C3604"/>
    <w:rsid w:val="001C3643"/>
    <w:rsid w:val="001C3F51"/>
    <w:rsid w:val="001C4021"/>
    <w:rsid w:val="001C4903"/>
    <w:rsid w:val="001C490B"/>
    <w:rsid w:val="001C4B0B"/>
    <w:rsid w:val="001C4E82"/>
    <w:rsid w:val="001C4F96"/>
    <w:rsid w:val="001C5A4C"/>
    <w:rsid w:val="001C5C32"/>
    <w:rsid w:val="001C5CEE"/>
    <w:rsid w:val="001C5EB2"/>
    <w:rsid w:val="001C63C0"/>
    <w:rsid w:val="001C6EA6"/>
    <w:rsid w:val="001C75A6"/>
    <w:rsid w:val="001C7E3D"/>
    <w:rsid w:val="001D0765"/>
    <w:rsid w:val="001D08A1"/>
    <w:rsid w:val="001D0A0C"/>
    <w:rsid w:val="001D0B25"/>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57"/>
    <w:rsid w:val="001D74EB"/>
    <w:rsid w:val="001D7948"/>
    <w:rsid w:val="001D7FCB"/>
    <w:rsid w:val="001E019F"/>
    <w:rsid w:val="001E03EA"/>
    <w:rsid w:val="001E11B9"/>
    <w:rsid w:val="001E16C4"/>
    <w:rsid w:val="001E1828"/>
    <w:rsid w:val="001E1B8C"/>
    <w:rsid w:val="001E4075"/>
    <w:rsid w:val="001E42A5"/>
    <w:rsid w:val="001E48A7"/>
    <w:rsid w:val="001E4EEB"/>
    <w:rsid w:val="001E5465"/>
    <w:rsid w:val="001E5486"/>
    <w:rsid w:val="001E5D45"/>
    <w:rsid w:val="001E5FF3"/>
    <w:rsid w:val="001E6AC0"/>
    <w:rsid w:val="001E791D"/>
    <w:rsid w:val="001E7EAC"/>
    <w:rsid w:val="001F0F4A"/>
    <w:rsid w:val="001F118C"/>
    <w:rsid w:val="001F231C"/>
    <w:rsid w:val="001F26D1"/>
    <w:rsid w:val="001F276B"/>
    <w:rsid w:val="001F2BCB"/>
    <w:rsid w:val="001F308E"/>
    <w:rsid w:val="001F32AE"/>
    <w:rsid w:val="001F422D"/>
    <w:rsid w:val="001F4583"/>
    <w:rsid w:val="001F4F96"/>
    <w:rsid w:val="001F50B5"/>
    <w:rsid w:val="001F51F2"/>
    <w:rsid w:val="001F5386"/>
    <w:rsid w:val="001F5749"/>
    <w:rsid w:val="001F58B4"/>
    <w:rsid w:val="001F5A51"/>
    <w:rsid w:val="001F64E2"/>
    <w:rsid w:val="001F6759"/>
    <w:rsid w:val="001F6E65"/>
    <w:rsid w:val="001F75DA"/>
    <w:rsid w:val="001F7D82"/>
    <w:rsid w:val="0020008D"/>
    <w:rsid w:val="002001A9"/>
    <w:rsid w:val="002001FE"/>
    <w:rsid w:val="00200B00"/>
    <w:rsid w:val="002014EA"/>
    <w:rsid w:val="00201960"/>
    <w:rsid w:val="00202222"/>
    <w:rsid w:val="00203A60"/>
    <w:rsid w:val="00203DBD"/>
    <w:rsid w:val="002043CA"/>
    <w:rsid w:val="002044AF"/>
    <w:rsid w:val="00204569"/>
    <w:rsid w:val="00205DF3"/>
    <w:rsid w:val="00206174"/>
    <w:rsid w:val="00206781"/>
    <w:rsid w:val="00206F94"/>
    <w:rsid w:val="002070A7"/>
    <w:rsid w:val="002074E2"/>
    <w:rsid w:val="00207DA8"/>
    <w:rsid w:val="0021036C"/>
    <w:rsid w:val="00210E6A"/>
    <w:rsid w:val="0021198A"/>
    <w:rsid w:val="00211C5F"/>
    <w:rsid w:val="00212A0F"/>
    <w:rsid w:val="00212D46"/>
    <w:rsid w:val="00215323"/>
    <w:rsid w:val="00215A1A"/>
    <w:rsid w:val="00215F0A"/>
    <w:rsid w:val="00216133"/>
    <w:rsid w:val="00216903"/>
    <w:rsid w:val="00216F8A"/>
    <w:rsid w:val="00217165"/>
    <w:rsid w:val="00217839"/>
    <w:rsid w:val="002207C0"/>
    <w:rsid w:val="00220B49"/>
    <w:rsid w:val="0022108B"/>
    <w:rsid w:val="00221739"/>
    <w:rsid w:val="00221AA8"/>
    <w:rsid w:val="002225F2"/>
    <w:rsid w:val="00222D5F"/>
    <w:rsid w:val="00222F4A"/>
    <w:rsid w:val="0022354C"/>
    <w:rsid w:val="00223563"/>
    <w:rsid w:val="00223B64"/>
    <w:rsid w:val="002247A0"/>
    <w:rsid w:val="00224814"/>
    <w:rsid w:val="002249D3"/>
    <w:rsid w:val="002251EF"/>
    <w:rsid w:val="00225599"/>
    <w:rsid w:val="00226068"/>
    <w:rsid w:val="002263C5"/>
    <w:rsid w:val="00226B48"/>
    <w:rsid w:val="00226E07"/>
    <w:rsid w:val="00226F93"/>
    <w:rsid w:val="00227CA2"/>
    <w:rsid w:val="00230339"/>
    <w:rsid w:val="00230A51"/>
    <w:rsid w:val="00231036"/>
    <w:rsid w:val="00232497"/>
    <w:rsid w:val="0023265C"/>
    <w:rsid w:val="00233381"/>
    <w:rsid w:val="00233E65"/>
    <w:rsid w:val="0023442F"/>
    <w:rsid w:val="00234AE0"/>
    <w:rsid w:val="00234EA7"/>
    <w:rsid w:val="0023503D"/>
    <w:rsid w:val="0023512E"/>
    <w:rsid w:val="00235EE1"/>
    <w:rsid w:val="00236064"/>
    <w:rsid w:val="0023610C"/>
    <w:rsid w:val="00236DF2"/>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361"/>
    <w:rsid w:val="00246A54"/>
    <w:rsid w:val="00246CBE"/>
    <w:rsid w:val="00246D09"/>
    <w:rsid w:val="00247CBD"/>
    <w:rsid w:val="00250029"/>
    <w:rsid w:val="00250434"/>
    <w:rsid w:val="0025054A"/>
    <w:rsid w:val="00250C72"/>
    <w:rsid w:val="002513E2"/>
    <w:rsid w:val="002518EB"/>
    <w:rsid w:val="0025201B"/>
    <w:rsid w:val="00252564"/>
    <w:rsid w:val="00254060"/>
    <w:rsid w:val="002546C2"/>
    <w:rsid w:val="002547DC"/>
    <w:rsid w:val="002559AB"/>
    <w:rsid w:val="00255EC5"/>
    <w:rsid w:val="00256282"/>
    <w:rsid w:val="0025687E"/>
    <w:rsid w:val="00256D62"/>
    <w:rsid w:val="002578A7"/>
    <w:rsid w:val="002578F0"/>
    <w:rsid w:val="00257FA5"/>
    <w:rsid w:val="00261309"/>
    <w:rsid w:val="00261B9D"/>
    <w:rsid w:val="00261F88"/>
    <w:rsid w:val="00263AB2"/>
    <w:rsid w:val="00263C45"/>
    <w:rsid w:val="00264252"/>
    <w:rsid w:val="00264991"/>
    <w:rsid w:val="00265392"/>
    <w:rsid w:val="00265736"/>
    <w:rsid w:val="00265963"/>
    <w:rsid w:val="00265F2E"/>
    <w:rsid w:val="002661C7"/>
    <w:rsid w:val="00267B66"/>
    <w:rsid w:val="00267E35"/>
    <w:rsid w:val="00270920"/>
    <w:rsid w:val="00271273"/>
    <w:rsid w:val="002714D7"/>
    <w:rsid w:val="00271881"/>
    <w:rsid w:val="002724CD"/>
    <w:rsid w:val="00272812"/>
    <w:rsid w:val="002728A1"/>
    <w:rsid w:val="00272A26"/>
    <w:rsid w:val="00274292"/>
    <w:rsid w:val="00274308"/>
    <w:rsid w:val="0027474B"/>
    <w:rsid w:val="00274A25"/>
    <w:rsid w:val="00275B18"/>
    <w:rsid w:val="00275F5A"/>
    <w:rsid w:val="002768F0"/>
    <w:rsid w:val="00276F86"/>
    <w:rsid w:val="00277088"/>
    <w:rsid w:val="00277346"/>
    <w:rsid w:val="00277BCC"/>
    <w:rsid w:val="002802CD"/>
    <w:rsid w:val="00280AD4"/>
    <w:rsid w:val="00280F99"/>
    <w:rsid w:val="002812E7"/>
    <w:rsid w:val="002816B5"/>
    <w:rsid w:val="00281792"/>
    <w:rsid w:val="00281B64"/>
    <w:rsid w:val="002820F7"/>
    <w:rsid w:val="0028220D"/>
    <w:rsid w:val="00282295"/>
    <w:rsid w:val="00283840"/>
    <w:rsid w:val="002838EF"/>
    <w:rsid w:val="00283CF5"/>
    <w:rsid w:val="0028416C"/>
    <w:rsid w:val="00284815"/>
    <w:rsid w:val="0028521B"/>
    <w:rsid w:val="00285BB9"/>
    <w:rsid w:val="00285F8C"/>
    <w:rsid w:val="00286321"/>
    <w:rsid w:val="00286649"/>
    <w:rsid w:val="0028699D"/>
    <w:rsid w:val="00286A3B"/>
    <w:rsid w:val="00286D88"/>
    <w:rsid w:val="00286F5F"/>
    <w:rsid w:val="00287306"/>
    <w:rsid w:val="00287EE1"/>
    <w:rsid w:val="002906C8"/>
    <w:rsid w:val="00291501"/>
    <w:rsid w:val="002922D9"/>
    <w:rsid w:val="00292DDB"/>
    <w:rsid w:val="0029387F"/>
    <w:rsid w:val="0029394E"/>
    <w:rsid w:val="00293A79"/>
    <w:rsid w:val="0029450F"/>
    <w:rsid w:val="002945C9"/>
    <w:rsid w:val="00295CCA"/>
    <w:rsid w:val="0029634C"/>
    <w:rsid w:val="00297F37"/>
    <w:rsid w:val="002A0795"/>
    <w:rsid w:val="002A1980"/>
    <w:rsid w:val="002A24E2"/>
    <w:rsid w:val="002A4A6D"/>
    <w:rsid w:val="002A55CD"/>
    <w:rsid w:val="002A5928"/>
    <w:rsid w:val="002A5ADA"/>
    <w:rsid w:val="002A5EB3"/>
    <w:rsid w:val="002A7B2B"/>
    <w:rsid w:val="002A7D8B"/>
    <w:rsid w:val="002B08FB"/>
    <w:rsid w:val="002B0CB4"/>
    <w:rsid w:val="002B0CE8"/>
    <w:rsid w:val="002B1451"/>
    <w:rsid w:val="002B1884"/>
    <w:rsid w:val="002B1E35"/>
    <w:rsid w:val="002B3741"/>
    <w:rsid w:val="002B43DC"/>
    <w:rsid w:val="002B5698"/>
    <w:rsid w:val="002B6319"/>
    <w:rsid w:val="002B6B00"/>
    <w:rsid w:val="002B6B44"/>
    <w:rsid w:val="002B6F2A"/>
    <w:rsid w:val="002B72A4"/>
    <w:rsid w:val="002C03E1"/>
    <w:rsid w:val="002C0579"/>
    <w:rsid w:val="002C05ED"/>
    <w:rsid w:val="002C083B"/>
    <w:rsid w:val="002C13FD"/>
    <w:rsid w:val="002C1C05"/>
    <w:rsid w:val="002C24B1"/>
    <w:rsid w:val="002C2F9C"/>
    <w:rsid w:val="002C32A1"/>
    <w:rsid w:val="002C39D3"/>
    <w:rsid w:val="002C40BD"/>
    <w:rsid w:val="002C4CDD"/>
    <w:rsid w:val="002C52DE"/>
    <w:rsid w:val="002C5843"/>
    <w:rsid w:val="002C6367"/>
    <w:rsid w:val="002C6545"/>
    <w:rsid w:val="002C69B1"/>
    <w:rsid w:val="002C6C64"/>
    <w:rsid w:val="002C6E3C"/>
    <w:rsid w:val="002C7275"/>
    <w:rsid w:val="002D00A8"/>
    <w:rsid w:val="002D00EE"/>
    <w:rsid w:val="002D0E10"/>
    <w:rsid w:val="002D1314"/>
    <w:rsid w:val="002D159D"/>
    <w:rsid w:val="002D1FE7"/>
    <w:rsid w:val="002D2711"/>
    <w:rsid w:val="002D2F09"/>
    <w:rsid w:val="002D3CCA"/>
    <w:rsid w:val="002D3EA6"/>
    <w:rsid w:val="002D3F0B"/>
    <w:rsid w:val="002D3FF4"/>
    <w:rsid w:val="002D5A64"/>
    <w:rsid w:val="002D5E1E"/>
    <w:rsid w:val="002D63AB"/>
    <w:rsid w:val="002D65E8"/>
    <w:rsid w:val="002D66AB"/>
    <w:rsid w:val="002D68EA"/>
    <w:rsid w:val="002D6935"/>
    <w:rsid w:val="002D6B75"/>
    <w:rsid w:val="002D6C21"/>
    <w:rsid w:val="002D6DA1"/>
    <w:rsid w:val="002D7B11"/>
    <w:rsid w:val="002D7F22"/>
    <w:rsid w:val="002E04CC"/>
    <w:rsid w:val="002E088F"/>
    <w:rsid w:val="002E0AB7"/>
    <w:rsid w:val="002E0EE4"/>
    <w:rsid w:val="002E0F32"/>
    <w:rsid w:val="002E1203"/>
    <w:rsid w:val="002E1A9F"/>
    <w:rsid w:val="002E1F2A"/>
    <w:rsid w:val="002E28F3"/>
    <w:rsid w:val="002E2C70"/>
    <w:rsid w:val="002E2D01"/>
    <w:rsid w:val="002E3A2F"/>
    <w:rsid w:val="002E3A4E"/>
    <w:rsid w:val="002E4A5C"/>
    <w:rsid w:val="002E4B8B"/>
    <w:rsid w:val="002E587E"/>
    <w:rsid w:val="002E61A7"/>
    <w:rsid w:val="002E7436"/>
    <w:rsid w:val="002E7A0D"/>
    <w:rsid w:val="002F0401"/>
    <w:rsid w:val="002F054A"/>
    <w:rsid w:val="002F09F8"/>
    <w:rsid w:val="002F0BB1"/>
    <w:rsid w:val="002F0C93"/>
    <w:rsid w:val="002F0DD4"/>
    <w:rsid w:val="002F1587"/>
    <w:rsid w:val="002F27E2"/>
    <w:rsid w:val="002F29DB"/>
    <w:rsid w:val="002F374D"/>
    <w:rsid w:val="002F3B04"/>
    <w:rsid w:val="002F42B9"/>
    <w:rsid w:val="002F42C4"/>
    <w:rsid w:val="002F4450"/>
    <w:rsid w:val="002F4E6C"/>
    <w:rsid w:val="002F5B84"/>
    <w:rsid w:val="002F68BC"/>
    <w:rsid w:val="002F6DBD"/>
    <w:rsid w:val="002F790C"/>
    <w:rsid w:val="002F7FAD"/>
    <w:rsid w:val="00300426"/>
    <w:rsid w:val="003006B3"/>
    <w:rsid w:val="00300A20"/>
    <w:rsid w:val="00300D4E"/>
    <w:rsid w:val="003017A1"/>
    <w:rsid w:val="0030181C"/>
    <w:rsid w:val="003020D4"/>
    <w:rsid w:val="003023E1"/>
    <w:rsid w:val="00302947"/>
    <w:rsid w:val="003029A8"/>
    <w:rsid w:val="00302ABB"/>
    <w:rsid w:val="003036F9"/>
    <w:rsid w:val="00304141"/>
    <w:rsid w:val="00304870"/>
    <w:rsid w:val="00304896"/>
    <w:rsid w:val="003049E6"/>
    <w:rsid w:val="00304CF7"/>
    <w:rsid w:val="00304F06"/>
    <w:rsid w:val="00305E41"/>
    <w:rsid w:val="00305E5E"/>
    <w:rsid w:val="00305E84"/>
    <w:rsid w:val="00306FAB"/>
    <w:rsid w:val="0030767E"/>
    <w:rsid w:val="00310035"/>
    <w:rsid w:val="003113A5"/>
    <w:rsid w:val="003113DC"/>
    <w:rsid w:val="003128A2"/>
    <w:rsid w:val="00312D11"/>
    <w:rsid w:val="00313B88"/>
    <w:rsid w:val="00313C6C"/>
    <w:rsid w:val="00314AF6"/>
    <w:rsid w:val="003151E2"/>
    <w:rsid w:val="003161D1"/>
    <w:rsid w:val="0031642C"/>
    <w:rsid w:val="0031651C"/>
    <w:rsid w:val="00316817"/>
    <w:rsid w:val="00316E64"/>
    <w:rsid w:val="0031788A"/>
    <w:rsid w:val="00317B0C"/>
    <w:rsid w:val="00317E5F"/>
    <w:rsid w:val="003200DC"/>
    <w:rsid w:val="00320AA2"/>
    <w:rsid w:val="00320B6B"/>
    <w:rsid w:val="00320E6C"/>
    <w:rsid w:val="00320F05"/>
    <w:rsid w:val="00321972"/>
    <w:rsid w:val="00322655"/>
    <w:rsid w:val="003229AF"/>
    <w:rsid w:val="003231C0"/>
    <w:rsid w:val="00323262"/>
    <w:rsid w:val="003233CE"/>
    <w:rsid w:val="00323606"/>
    <w:rsid w:val="00323CD7"/>
    <w:rsid w:val="003243E0"/>
    <w:rsid w:val="003250CC"/>
    <w:rsid w:val="0032544D"/>
    <w:rsid w:val="00325821"/>
    <w:rsid w:val="00325B06"/>
    <w:rsid w:val="00325EB1"/>
    <w:rsid w:val="00326EB9"/>
    <w:rsid w:val="00327088"/>
    <w:rsid w:val="0032772D"/>
    <w:rsid w:val="00327A4F"/>
    <w:rsid w:val="003309C5"/>
    <w:rsid w:val="00330DE0"/>
    <w:rsid w:val="00330F96"/>
    <w:rsid w:val="003315A5"/>
    <w:rsid w:val="0033166C"/>
    <w:rsid w:val="00331D47"/>
    <w:rsid w:val="003327F9"/>
    <w:rsid w:val="00333678"/>
    <w:rsid w:val="003337B1"/>
    <w:rsid w:val="0033416A"/>
    <w:rsid w:val="003341BF"/>
    <w:rsid w:val="00334663"/>
    <w:rsid w:val="00334781"/>
    <w:rsid w:val="00334D0D"/>
    <w:rsid w:val="00335EBE"/>
    <w:rsid w:val="00335F4F"/>
    <w:rsid w:val="00336114"/>
    <w:rsid w:val="00336943"/>
    <w:rsid w:val="00336C4B"/>
    <w:rsid w:val="00336D34"/>
    <w:rsid w:val="003372A9"/>
    <w:rsid w:val="003373C9"/>
    <w:rsid w:val="0033775C"/>
    <w:rsid w:val="00337EC9"/>
    <w:rsid w:val="0034009D"/>
    <w:rsid w:val="00340377"/>
    <w:rsid w:val="003403B0"/>
    <w:rsid w:val="003409E6"/>
    <w:rsid w:val="003412B8"/>
    <w:rsid w:val="003412BA"/>
    <w:rsid w:val="0034303E"/>
    <w:rsid w:val="00343790"/>
    <w:rsid w:val="003438AD"/>
    <w:rsid w:val="00343CD4"/>
    <w:rsid w:val="003440F0"/>
    <w:rsid w:val="00344E8A"/>
    <w:rsid w:val="00344F57"/>
    <w:rsid w:val="00344FAC"/>
    <w:rsid w:val="0034660F"/>
    <w:rsid w:val="0034751D"/>
    <w:rsid w:val="003501DB"/>
    <w:rsid w:val="003506AF"/>
    <w:rsid w:val="00350777"/>
    <w:rsid w:val="00350800"/>
    <w:rsid w:val="00350D0B"/>
    <w:rsid w:val="0035132E"/>
    <w:rsid w:val="00351F14"/>
    <w:rsid w:val="003530DE"/>
    <w:rsid w:val="003531A9"/>
    <w:rsid w:val="00353BE6"/>
    <w:rsid w:val="00354490"/>
    <w:rsid w:val="00354C14"/>
    <w:rsid w:val="00354ECC"/>
    <w:rsid w:val="00355A21"/>
    <w:rsid w:val="00355A53"/>
    <w:rsid w:val="0035659D"/>
    <w:rsid w:val="00356895"/>
    <w:rsid w:val="00356B95"/>
    <w:rsid w:val="00357461"/>
    <w:rsid w:val="0035794C"/>
    <w:rsid w:val="00357DEC"/>
    <w:rsid w:val="003605DB"/>
    <w:rsid w:val="003605F7"/>
    <w:rsid w:val="003612DA"/>
    <w:rsid w:val="003612ED"/>
    <w:rsid w:val="00361FF5"/>
    <w:rsid w:val="0036203D"/>
    <w:rsid w:val="00362E29"/>
    <w:rsid w:val="00364166"/>
    <w:rsid w:val="00364346"/>
    <w:rsid w:val="0036448A"/>
    <w:rsid w:val="00364B11"/>
    <w:rsid w:val="00364BB1"/>
    <w:rsid w:val="0036518C"/>
    <w:rsid w:val="00365618"/>
    <w:rsid w:val="0036574B"/>
    <w:rsid w:val="0036599D"/>
    <w:rsid w:val="00365D12"/>
    <w:rsid w:val="00366623"/>
    <w:rsid w:val="00367E42"/>
    <w:rsid w:val="00370152"/>
    <w:rsid w:val="00370351"/>
    <w:rsid w:val="00371F60"/>
    <w:rsid w:val="003722A5"/>
    <w:rsid w:val="0037234B"/>
    <w:rsid w:val="00372668"/>
    <w:rsid w:val="0037275A"/>
    <w:rsid w:val="00372B57"/>
    <w:rsid w:val="00372DD1"/>
    <w:rsid w:val="00372F2A"/>
    <w:rsid w:val="003732F4"/>
    <w:rsid w:val="00373AFC"/>
    <w:rsid w:val="00373D9A"/>
    <w:rsid w:val="00374288"/>
    <w:rsid w:val="00374931"/>
    <w:rsid w:val="00374B6A"/>
    <w:rsid w:val="00374F6F"/>
    <w:rsid w:val="00375923"/>
    <w:rsid w:val="003762F5"/>
    <w:rsid w:val="00376F49"/>
    <w:rsid w:val="0037788F"/>
    <w:rsid w:val="00377F0E"/>
    <w:rsid w:val="00380070"/>
    <w:rsid w:val="003806A3"/>
    <w:rsid w:val="00380AB9"/>
    <w:rsid w:val="00380FD7"/>
    <w:rsid w:val="003810CA"/>
    <w:rsid w:val="00381D74"/>
    <w:rsid w:val="00382B9E"/>
    <w:rsid w:val="00382BD9"/>
    <w:rsid w:val="00382D8A"/>
    <w:rsid w:val="003838BF"/>
    <w:rsid w:val="00383A5B"/>
    <w:rsid w:val="0038418E"/>
    <w:rsid w:val="003844AB"/>
    <w:rsid w:val="003854DC"/>
    <w:rsid w:val="00386945"/>
    <w:rsid w:val="00386C97"/>
    <w:rsid w:val="00386F06"/>
    <w:rsid w:val="003901CA"/>
    <w:rsid w:val="00390608"/>
    <w:rsid w:val="00390F95"/>
    <w:rsid w:val="00391467"/>
    <w:rsid w:val="00391673"/>
    <w:rsid w:val="00391B44"/>
    <w:rsid w:val="0039234A"/>
    <w:rsid w:val="00392497"/>
    <w:rsid w:val="003928A7"/>
    <w:rsid w:val="00392CE2"/>
    <w:rsid w:val="003939F0"/>
    <w:rsid w:val="00393C66"/>
    <w:rsid w:val="00394789"/>
    <w:rsid w:val="0039500B"/>
    <w:rsid w:val="003952C4"/>
    <w:rsid w:val="00395A70"/>
    <w:rsid w:val="00395DA1"/>
    <w:rsid w:val="00396015"/>
    <w:rsid w:val="003961F1"/>
    <w:rsid w:val="003971EB"/>
    <w:rsid w:val="00397424"/>
    <w:rsid w:val="0039774F"/>
    <w:rsid w:val="0039776C"/>
    <w:rsid w:val="003A05C0"/>
    <w:rsid w:val="003A0B18"/>
    <w:rsid w:val="003A0F9C"/>
    <w:rsid w:val="003A12CB"/>
    <w:rsid w:val="003A20F5"/>
    <w:rsid w:val="003A2839"/>
    <w:rsid w:val="003A2AD3"/>
    <w:rsid w:val="003A30EA"/>
    <w:rsid w:val="003A47FF"/>
    <w:rsid w:val="003A4B7D"/>
    <w:rsid w:val="003A4C0B"/>
    <w:rsid w:val="003A4F1A"/>
    <w:rsid w:val="003A51B9"/>
    <w:rsid w:val="003A57DD"/>
    <w:rsid w:val="003A57F1"/>
    <w:rsid w:val="003A5974"/>
    <w:rsid w:val="003A6E92"/>
    <w:rsid w:val="003A7696"/>
    <w:rsid w:val="003A7D12"/>
    <w:rsid w:val="003B0A89"/>
    <w:rsid w:val="003B168F"/>
    <w:rsid w:val="003B17B4"/>
    <w:rsid w:val="003B18C8"/>
    <w:rsid w:val="003B35A2"/>
    <w:rsid w:val="003B3D69"/>
    <w:rsid w:val="003B49C6"/>
    <w:rsid w:val="003B4C9F"/>
    <w:rsid w:val="003B5707"/>
    <w:rsid w:val="003B5D7E"/>
    <w:rsid w:val="003B5F08"/>
    <w:rsid w:val="003B60E6"/>
    <w:rsid w:val="003B68D6"/>
    <w:rsid w:val="003B7E92"/>
    <w:rsid w:val="003C0777"/>
    <w:rsid w:val="003C08C6"/>
    <w:rsid w:val="003C0A8F"/>
    <w:rsid w:val="003C0CC7"/>
    <w:rsid w:val="003C1377"/>
    <w:rsid w:val="003C1E30"/>
    <w:rsid w:val="003C22EB"/>
    <w:rsid w:val="003C3117"/>
    <w:rsid w:val="003C363E"/>
    <w:rsid w:val="003C3757"/>
    <w:rsid w:val="003C4583"/>
    <w:rsid w:val="003C492A"/>
    <w:rsid w:val="003C4E75"/>
    <w:rsid w:val="003C572A"/>
    <w:rsid w:val="003C5B8E"/>
    <w:rsid w:val="003C5C79"/>
    <w:rsid w:val="003C6AD5"/>
    <w:rsid w:val="003C7417"/>
    <w:rsid w:val="003C79E4"/>
    <w:rsid w:val="003D0C22"/>
    <w:rsid w:val="003D1829"/>
    <w:rsid w:val="003D1973"/>
    <w:rsid w:val="003D2157"/>
    <w:rsid w:val="003D21D5"/>
    <w:rsid w:val="003D2601"/>
    <w:rsid w:val="003D2AB8"/>
    <w:rsid w:val="003D31D8"/>
    <w:rsid w:val="003D4888"/>
    <w:rsid w:val="003D4DD4"/>
    <w:rsid w:val="003D4E23"/>
    <w:rsid w:val="003D5EB6"/>
    <w:rsid w:val="003D5ECA"/>
    <w:rsid w:val="003D6CB2"/>
    <w:rsid w:val="003E03B0"/>
    <w:rsid w:val="003E0AF5"/>
    <w:rsid w:val="003E0FB2"/>
    <w:rsid w:val="003E1193"/>
    <w:rsid w:val="003E155B"/>
    <w:rsid w:val="003E197C"/>
    <w:rsid w:val="003E1CCA"/>
    <w:rsid w:val="003E1E23"/>
    <w:rsid w:val="003E306D"/>
    <w:rsid w:val="003E34F1"/>
    <w:rsid w:val="003E37D8"/>
    <w:rsid w:val="003E3ACF"/>
    <w:rsid w:val="003E3C77"/>
    <w:rsid w:val="003E3DDF"/>
    <w:rsid w:val="003E40A0"/>
    <w:rsid w:val="003E41E9"/>
    <w:rsid w:val="003E4625"/>
    <w:rsid w:val="003E48E1"/>
    <w:rsid w:val="003E4A4F"/>
    <w:rsid w:val="003E5558"/>
    <w:rsid w:val="003E5FEA"/>
    <w:rsid w:val="003E77A8"/>
    <w:rsid w:val="003F0C3A"/>
    <w:rsid w:val="003F18AF"/>
    <w:rsid w:val="003F1EA4"/>
    <w:rsid w:val="003F204F"/>
    <w:rsid w:val="003F2081"/>
    <w:rsid w:val="003F28C2"/>
    <w:rsid w:val="003F3155"/>
    <w:rsid w:val="003F4213"/>
    <w:rsid w:val="003F4574"/>
    <w:rsid w:val="003F46FE"/>
    <w:rsid w:val="003F4715"/>
    <w:rsid w:val="003F4AF1"/>
    <w:rsid w:val="003F52C6"/>
    <w:rsid w:val="003F59AE"/>
    <w:rsid w:val="003F67C0"/>
    <w:rsid w:val="003F72A7"/>
    <w:rsid w:val="003F7360"/>
    <w:rsid w:val="003F73A5"/>
    <w:rsid w:val="003F78B9"/>
    <w:rsid w:val="003F7967"/>
    <w:rsid w:val="003F79D2"/>
    <w:rsid w:val="0040036B"/>
    <w:rsid w:val="00400903"/>
    <w:rsid w:val="00400930"/>
    <w:rsid w:val="004011D0"/>
    <w:rsid w:val="004012ED"/>
    <w:rsid w:val="00401330"/>
    <w:rsid w:val="00401389"/>
    <w:rsid w:val="00401657"/>
    <w:rsid w:val="004028A4"/>
    <w:rsid w:val="00403643"/>
    <w:rsid w:val="00403F84"/>
    <w:rsid w:val="004044C5"/>
    <w:rsid w:val="00404EDD"/>
    <w:rsid w:val="00405848"/>
    <w:rsid w:val="00405C0D"/>
    <w:rsid w:val="00405E84"/>
    <w:rsid w:val="00406093"/>
    <w:rsid w:val="00406689"/>
    <w:rsid w:val="00406804"/>
    <w:rsid w:val="00406992"/>
    <w:rsid w:val="004072CA"/>
    <w:rsid w:val="0040751A"/>
    <w:rsid w:val="004076D1"/>
    <w:rsid w:val="00407DDB"/>
    <w:rsid w:val="00410D94"/>
    <w:rsid w:val="00411012"/>
    <w:rsid w:val="00411256"/>
    <w:rsid w:val="00411301"/>
    <w:rsid w:val="004113AE"/>
    <w:rsid w:val="004113FD"/>
    <w:rsid w:val="0041140C"/>
    <w:rsid w:val="004117D6"/>
    <w:rsid w:val="00411E7D"/>
    <w:rsid w:val="004121F5"/>
    <w:rsid w:val="00413098"/>
    <w:rsid w:val="0041367A"/>
    <w:rsid w:val="0041388E"/>
    <w:rsid w:val="004144E2"/>
    <w:rsid w:val="0041465E"/>
    <w:rsid w:val="00414838"/>
    <w:rsid w:val="0041511A"/>
    <w:rsid w:val="00416ADD"/>
    <w:rsid w:val="004178F7"/>
    <w:rsid w:val="00417A27"/>
    <w:rsid w:val="00417EE4"/>
    <w:rsid w:val="0042040A"/>
    <w:rsid w:val="00420F23"/>
    <w:rsid w:val="004213B8"/>
    <w:rsid w:val="00422095"/>
    <w:rsid w:val="00422615"/>
    <w:rsid w:val="00422DFC"/>
    <w:rsid w:val="00422FB6"/>
    <w:rsid w:val="00423243"/>
    <w:rsid w:val="00423979"/>
    <w:rsid w:val="00423C3D"/>
    <w:rsid w:val="00423D0B"/>
    <w:rsid w:val="00423F94"/>
    <w:rsid w:val="004241B8"/>
    <w:rsid w:val="00424A82"/>
    <w:rsid w:val="00424B70"/>
    <w:rsid w:val="00425235"/>
    <w:rsid w:val="00425A39"/>
    <w:rsid w:val="00425C63"/>
    <w:rsid w:val="00425C77"/>
    <w:rsid w:val="004261A7"/>
    <w:rsid w:val="00426BB2"/>
    <w:rsid w:val="00427205"/>
    <w:rsid w:val="00427557"/>
    <w:rsid w:val="004277B1"/>
    <w:rsid w:val="00427EA5"/>
    <w:rsid w:val="0043056F"/>
    <w:rsid w:val="00431575"/>
    <w:rsid w:val="004339FD"/>
    <w:rsid w:val="0043413F"/>
    <w:rsid w:val="00434632"/>
    <w:rsid w:val="00434751"/>
    <w:rsid w:val="004347EC"/>
    <w:rsid w:val="00434D22"/>
    <w:rsid w:val="0043523C"/>
    <w:rsid w:val="0043565A"/>
    <w:rsid w:val="00435A9B"/>
    <w:rsid w:val="00435D32"/>
    <w:rsid w:val="00435F91"/>
    <w:rsid w:val="0043652C"/>
    <w:rsid w:val="0043772F"/>
    <w:rsid w:val="004379C8"/>
    <w:rsid w:val="00437FD4"/>
    <w:rsid w:val="00441831"/>
    <w:rsid w:val="00441971"/>
    <w:rsid w:val="004426CF"/>
    <w:rsid w:val="00442D50"/>
    <w:rsid w:val="00442E7C"/>
    <w:rsid w:val="00442EF6"/>
    <w:rsid w:val="0044326A"/>
    <w:rsid w:val="00443CA3"/>
    <w:rsid w:val="00443DBC"/>
    <w:rsid w:val="00443ECF"/>
    <w:rsid w:val="0044447D"/>
    <w:rsid w:val="004449D8"/>
    <w:rsid w:val="00444A0B"/>
    <w:rsid w:val="00444AB4"/>
    <w:rsid w:val="00444EF4"/>
    <w:rsid w:val="004450E8"/>
    <w:rsid w:val="00445936"/>
    <w:rsid w:val="00445B15"/>
    <w:rsid w:val="00446427"/>
    <w:rsid w:val="00446E8D"/>
    <w:rsid w:val="004478E9"/>
    <w:rsid w:val="00447EBD"/>
    <w:rsid w:val="00447F16"/>
    <w:rsid w:val="0045023D"/>
    <w:rsid w:val="0045042B"/>
    <w:rsid w:val="00450C9F"/>
    <w:rsid w:val="0045134D"/>
    <w:rsid w:val="004513B6"/>
    <w:rsid w:val="004515A2"/>
    <w:rsid w:val="00451BDD"/>
    <w:rsid w:val="00452B83"/>
    <w:rsid w:val="00453A42"/>
    <w:rsid w:val="004540F3"/>
    <w:rsid w:val="00454105"/>
    <w:rsid w:val="00454F6F"/>
    <w:rsid w:val="0045535C"/>
    <w:rsid w:val="004555A5"/>
    <w:rsid w:val="00456E24"/>
    <w:rsid w:val="0046096E"/>
    <w:rsid w:val="00461C60"/>
    <w:rsid w:val="00462142"/>
    <w:rsid w:val="00462C99"/>
    <w:rsid w:val="00462CD0"/>
    <w:rsid w:val="00463025"/>
    <w:rsid w:val="00463DA8"/>
    <w:rsid w:val="0046474B"/>
    <w:rsid w:val="00464792"/>
    <w:rsid w:val="00464BB4"/>
    <w:rsid w:val="004650D9"/>
    <w:rsid w:val="004654F2"/>
    <w:rsid w:val="00465AEA"/>
    <w:rsid w:val="00466CAE"/>
    <w:rsid w:val="00466F0D"/>
    <w:rsid w:val="00470267"/>
    <w:rsid w:val="00470430"/>
    <w:rsid w:val="00470802"/>
    <w:rsid w:val="00470938"/>
    <w:rsid w:val="0047093B"/>
    <w:rsid w:val="00470991"/>
    <w:rsid w:val="00470AA7"/>
    <w:rsid w:val="00470E4A"/>
    <w:rsid w:val="004712D9"/>
    <w:rsid w:val="00471613"/>
    <w:rsid w:val="00471672"/>
    <w:rsid w:val="00472CD3"/>
    <w:rsid w:val="00472E57"/>
    <w:rsid w:val="004731B7"/>
    <w:rsid w:val="0047354C"/>
    <w:rsid w:val="00473D15"/>
    <w:rsid w:val="00473FC1"/>
    <w:rsid w:val="0047441B"/>
    <w:rsid w:val="004745E5"/>
    <w:rsid w:val="0047460D"/>
    <w:rsid w:val="0047465F"/>
    <w:rsid w:val="004746BB"/>
    <w:rsid w:val="0047483A"/>
    <w:rsid w:val="004749E3"/>
    <w:rsid w:val="00474D81"/>
    <w:rsid w:val="00475360"/>
    <w:rsid w:val="00475C0E"/>
    <w:rsid w:val="00475FE7"/>
    <w:rsid w:val="004801EC"/>
    <w:rsid w:val="00480A56"/>
    <w:rsid w:val="00481065"/>
    <w:rsid w:val="00481565"/>
    <w:rsid w:val="0048214F"/>
    <w:rsid w:val="00482BBC"/>
    <w:rsid w:val="00482DFF"/>
    <w:rsid w:val="00483792"/>
    <w:rsid w:val="00483DBF"/>
    <w:rsid w:val="00486249"/>
    <w:rsid w:val="00486777"/>
    <w:rsid w:val="00486E00"/>
    <w:rsid w:val="00487304"/>
    <w:rsid w:val="00487507"/>
    <w:rsid w:val="00487866"/>
    <w:rsid w:val="004901A9"/>
    <w:rsid w:val="00490E6D"/>
    <w:rsid w:val="00492C00"/>
    <w:rsid w:val="00493407"/>
    <w:rsid w:val="0049395E"/>
    <w:rsid w:val="00493D3C"/>
    <w:rsid w:val="004941BF"/>
    <w:rsid w:val="00494430"/>
    <w:rsid w:val="00494B7F"/>
    <w:rsid w:val="00494BBD"/>
    <w:rsid w:val="00495403"/>
    <w:rsid w:val="00495FE8"/>
    <w:rsid w:val="00496155"/>
    <w:rsid w:val="0049625C"/>
    <w:rsid w:val="0049659B"/>
    <w:rsid w:val="004973D5"/>
    <w:rsid w:val="00497766"/>
    <w:rsid w:val="00497CCF"/>
    <w:rsid w:val="00497E32"/>
    <w:rsid w:val="004A00C4"/>
    <w:rsid w:val="004A0290"/>
    <w:rsid w:val="004A0794"/>
    <w:rsid w:val="004A097A"/>
    <w:rsid w:val="004A0CBD"/>
    <w:rsid w:val="004A10A4"/>
    <w:rsid w:val="004A2312"/>
    <w:rsid w:val="004A2ABF"/>
    <w:rsid w:val="004A3A73"/>
    <w:rsid w:val="004A492F"/>
    <w:rsid w:val="004A4AC5"/>
    <w:rsid w:val="004A5522"/>
    <w:rsid w:val="004A5755"/>
    <w:rsid w:val="004A5BA7"/>
    <w:rsid w:val="004A5EFE"/>
    <w:rsid w:val="004A6A76"/>
    <w:rsid w:val="004A6C5B"/>
    <w:rsid w:val="004A6CD8"/>
    <w:rsid w:val="004A703F"/>
    <w:rsid w:val="004A774C"/>
    <w:rsid w:val="004A7F42"/>
    <w:rsid w:val="004B051A"/>
    <w:rsid w:val="004B0BF5"/>
    <w:rsid w:val="004B108D"/>
    <w:rsid w:val="004B17DA"/>
    <w:rsid w:val="004B2BFE"/>
    <w:rsid w:val="004B32DC"/>
    <w:rsid w:val="004B3BB9"/>
    <w:rsid w:val="004B3C1E"/>
    <w:rsid w:val="004B4DBB"/>
    <w:rsid w:val="004B5322"/>
    <w:rsid w:val="004B5913"/>
    <w:rsid w:val="004B5C48"/>
    <w:rsid w:val="004B5E30"/>
    <w:rsid w:val="004B6385"/>
    <w:rsid w:val="004B68A6"/>
    <w:rsid w:val="004B6CE3"/>
    <w:rsid w:val="004B7582"/>
    <w:rsid w:val="004B7648"/>
    <w:rsid w:val="004C0CB2"/>
    <w:rsid w:val="004C14B1"/>
    <w:rsid w:val="004C1564"/>
    <w:rsid w:val="004C23B1"/>
    <w:rsid w:val="004C24F9"/>
    <w:rsid w:val="004C2A16"/>
    <w:rsid w:val="004C3420"/>
    <w:rsid w:val="004C3BCB"/>
    <w:rsid w:val="004C3E00"/>
    <w:rsid w:val="004C4832"/>
    <w:rsid w:val="004C51BD"/>
    <w:rsid w:val="004C6377"/>
    <w:rsid w:val="004C6906"/>
    <w:rsid w:val="004C6A55"/>
    <w:rsid w:val="004C6C27"/>
    <w:rsid w:val="004C7112"/>
    <w:rsid w:val="004C72F0"/>
    <w:rsid w:val="004C7331"/>
    <w:rsid w:val="004C7802"/>
    <w:rsid w:val="004C7CAA"/>
    <w:rsid w:val="004C7F84"/>
    <w:rsid w:val="004D09CD"/>
    <w:rsid w:val="004D12C8"/>
    <w:rsid w:val="004D15B3"/>
    <w:rsid w:val="004D1A33"/>
    <w:rsid w:val="004D1CF0"/>
    <w:rsid w:val="004D1F99"/>
    <w:rsid w:val="004D2533"/>
    <w:rsid w:val="004D283F"/>
    <w:rsid w:val="004D3F51"/>
    <w:rsid w:val="004D403E"/>
    <w:rsid w:val="004D48A4"/>
    <w:rsid w:val="004D4AC7"/>
    <w:rsid w:val="004D4D86"/>
    <w:rsid w:val="004D4F21"/>
    <w:rsid w:val="004D500F"/>
    <w:rsid w:val="004D5485"/>
    <w:rsid w:val="004D628E"/>
    <w:rsid w:val="004D6C4E"/>
    <w:rsid w:val="004D73AD"/>
    <w:rsid w:val="004D746C"/>
    <w:rsid w:val="004E001C"/>
    <w:rsid w:val="004E0630"/>
    <w:rsid w:val="004E091E"/>
    <w:rsid w:val="004E0F09"/>
    <w:rsid w:val="004E100A"/>
    <w:rsid w:val="004E20BA"/>
    <w:rsid w:val="004E2696"/>
    <w:rsid w:val="004E313A"/>
    <w:rsid w:val="004E32F9"/>
    <w:rsid w:val="004E34BF"/>
    <w:rsid w:val="004E375E"/>
    <w:rsid w:val="004E44CB"/>
    <w:rsid w:val="004E6155"/>
    <w:rsid w:val="004E6161"/>
    <w:rsid w:val="004E64B5"/>
    <w:rsid w:val="004E66E4"/>
    <w:rsid w:val="004E6EBA"/>
    <w:rsid w:val="004E77A2"/>
    <w:rsid w:val="004F08B8"/>
    <w:rsid w:val="004F0A4E"/>
    <w:rsid w:val="004F1139"/>
    <w:rsid w:val="004F20B5"/>
    <w:rsid w:val="004F2B0D"/>
    <w:rsid w:val="004F2FF2"/>
    <w:rsid w:val="004F31A5"/>
    <w:rsid w:val="004F3840"/>
    <w:rsid w:val="004F3DB3"/>
    <w:rsid w:val="004F4267"/>
    <w:rsid w:val="004F4592"/>
    <w:rsid w:val="004F4972"/>
    <w:rsid w:val="004F4B11"/>
    <w:rsid w:val="004F67EA"/>
    <w:rsid w:val="004F7836"/>
    <w:rsid w:val="004F7CA7"/>
    <w:rsid w:val="0050067C"/>
    <w:rsid w:val="005006B0"/>
    <w:rsid w:val="0050233E"/>
    <w:rsid w:val="00502FA2"/>
    <w:rsid w:val="0050323F"/>
    <w:rsid w:val="0050373C"/>
    <w:rsid w:val="005042DE"/>
    <w:rsid w:val="005045BA"/>
    <w:rsid w:val="00504A44"/>
    <w:rsid w:val="00505DEF"/>
    <w:rsid w:val="00506500"/>
    <w:rsid w:val="00506504"/>
    <w:rsid w:val="00506664"/>
    <w:rsid w:val="00506D22"/>
    <w:rsid w:val="00507112"/>
    <w:rsid w:val="00507BA0"/>
    <w:rsid w:val="00510CE9"/>
    <w:rsid w:val="00510E16"/>
    <w:rsid w:val="005113AD"/>
    <w:rsid w:val="00511520"/>
    <w:rsid w:val="0051166C"/>
    <w:rsid w:val="0051193F"/>
    <w:rsid w:val="0051194F"/>
    <w:rsid w:val="00511CC5"/>
    <w:rsid w:val="00511DFC"/>
    <w:rsid w:val="005126E5"/>
    <w:rsid w:val="005129E6"/>
    <w:rsid w:val="00512A53"/>
    <w:rsid w:val="00512C35"/>
    <w:rsid w:val="00512C98"/>
    <w:rsid w:val="0051417A"/>
    <w:rsid w:val="0051420F"/>
    <w:rsid w:val="0051660A"/>
    <w:rsid w:val="005166F5"/>
    <w:rsid w:val="0051715A"/>
    <w:rsid w:val="00517771"/>
    <w:rsid w:val="005177A1"/>
    <w:rsid w:val="00520525"/>
    <w:rsid w:val="005206E8"/>
    <w:rsid w:val="00520C85"/>
    <w:rsid w:val="00520F89"/>
    <w:rsid w:val="00521D95"/>
    <w:rsid w:val="0052220D"/>
    <w:rsid w:val="00522704"/>
    <w:rsid w:val="00523209"/>
    <w:rsid w:val="00523219"/>
    <w:rsid w:val="00523641"/>
    <w:rsid w:val="00523667"/>
    <w:rsid w:val="00523903"/>
    <w:rsid w:val="00523D62"/>
    <w:rsid w:val="005249D4"/>
    <w:rsid w:val="00524A8B"/>
    <w:rsid w:val="00524FEA"/>
    <w:rsid w:val="00525655"/>
    <w:rsid w:val="0052657A"/>
    <w:rsid w:val="00526997"/>
    <w:rsid w:val="00526B2A"/>
    <w:rsid w:val="00527693"/>
    <w:rsid w:val="005310DA"/>
    <w:rsid w:val="00531B24"/>
    <w:rsid w:val="00531BD6"/>
    <w:rsid w:val="00532608"/>
    <w:rsid w:val="0053278E"/>
    <w:rsid w:val="00532838"/>
    <w:rsid w:val="005328B1"/>
    <w:rsid w:val="00532C1D"/>
    <w:rsid w:val="00532EEA"/>
    <w:rsid w:val="00532FCC"/>
    <w:rsid w:val="00533BB3"/>
    <w:rsid w:val="00534408"/>
    <w:rsid w:val="0053467C"/>
    <w:rsid w:val="00534920"/>
    <w:rsid w:val="00535B93"/>
    <w:rsid w:val="00536CD2"/>
    <w:rsid w:val="00537511"/>
    <w:rsid w:val="00537885"/>
    <w:rsid w:val="00537A4F"/>
    <w:rsid w:val="00537B2D"/>
    <w:rsid w:val="00537C8C"/>
    <w:rsid w:val="00541749"/>
    <w:rsid w:val="005423F1"/>
    <w:rsid w:val="0054273E"/>
    <w:rsid w:val="005430F4"/>
    <w:rsid w:val="005436B9"/>
    <w:rsid w:val="0054398B"/>
    <w:rsid w:val="00544BB7"/>
    <w:rsid w:val="00544D90"/>
    <w:rsid w:val="0054693F"/>
    <w:rsid w:val="005472F0"/>
    <w:rsid w:val="00547A08"/>
    <w:rsid w:val="00550210"/>
    <w:rsid w:val="00550C56"/>
    <w:rsid w:val="00550E6A"/>
    <w:rsid w:val="005514B1"/>
    <w:rsid w:val="005517D9"/>
    <w:rsid w:val="005523A5"/>
    <w:rsid w:val="005535B9"/>
    <w:rsid w:val="00553CA2"/>
    <w:rsid w:val="00553FD6"/>
    <w:rsid w:val="00554068"/>
    <w:rsid w:val="0055414C"/>
    <w:rsid w:val="00554334"/>
    <w:rsid w:val="005546B2"/>
    <w:rsid w:val="005552D1"/>
    <w:rsid w:val="005556AA"/>
    <w:rsid w:val="00555B9A"/>
    <w:rsid w:val="00555D9F"/>
    <w:rsid w:val="00557BC0"/>
    <w:rsid w:val="00557D5E"/>
    <w:rsid w:val="00557E4A"/>
    <w:rsid w:val="0056011F"/>
    <w:rsid w:val="00560C73"/>
    <w:rsid w:val="00564866"/>
    <w:rsid w:val="00564EA1"/>
    <w:rsid w:val="00564FA3"/>
    <w:rsid w:val="005651DA"/>
    <w:rsid w:val="00565454"/>
    <w:rsid w:val="00565D60"/>
    <w:rsid w:val="00565E92"/>
    <w:rsid w:val="005662A8"/>
    <w:rsid w:val="00566C0C"/>
    <w:rsid w:val="00567298"/>
    <w:rsid w:val="00567790"/>
    <w:rsid w:val="0057009F"/>
    <w:rsid w:val="005705B0"/>
    <w:rsid w:val="00570B67"/>
    <w:rsid w:val="00571487"/>
    <w:rsid w:val="005715E7"/>
    <w:rsid w:val="00571622"/>
    <w:rsid w:val="00571A2E"/>
    <w:rsid w:val="00571F40"/>
    <w:rsid w:val="00572340"/>
    <w:rsid w:val="00572710"/>
    <w:rsid w:val="005728AD"/>
    <w:rsid w:val="00572CE6"/>
    <w:rsid w:val="005733F8"/>
    <w:rsid w:val="00573F40"/>
    <w:rsid w:val="00575887"/>
    <w:rsid w:val="00576F71"/>
    <w:rsid w:val="005770CF"/>
    <w:rsid w:val="005771FD"/>
    <w:rsid w:val="005778A1"/>
    <w:rsid w:val="00577CBB"/>
    <w:rsid w:val="005801C8"/>
    <w:rsid w:val="00581973"/>
    <w:rsid w:val="0058201A"/>
    <w:rsid w:val="005822E9"/>
    <w:rsid w:val="00582C97"/>
    <w:rsid w:val="00583359"/>
    <w:rsid w:val="00583361"/>
    <w:rsid w:val="00583BB9"/>
    <w:rsid w:val="00584050"/>
    <w:rsid w:val="00584083"/>
    <w:rsid w:val="0058469D"/>
    <w:rsid w:val="00584CFE"/>
    <w:rsid w:val="0058560E"/>
    <w:rsid w:val="0058589A"/>
    <w:rsid w:val="00585D55"/>
    <w:rsid w:val="005876A3"/>
    <w:rsid w:val="00587D6B"/>
    <w:rsid w:val="00587E4A"/>
    <w:rsid w:val="00590233"/>
    <w:rsid w:val="005912F1"/>
    <w:rsid w:val="00591E88"/>
    <w:rsid w:val="00591F9E"/>
    <w:rsid w:val="00592103"/>
    <w:rsid w:val="005925AF"/>
    <w:rsid w:val="00592C32"/>
    <w:rsid w:val="00593E72"/>
    <w:rsid w:val="0059517B"/>
    <w:rsid w:val="005954E4"/>
    <w:rsid w:val="0059566D"/>
    <w:rsid w:val="0059747F"/>
    <w:rsid w:val="005A0390"/>
    <w:rsid w:val="005A03C0"/>
    <w:rsid w:val="005A12F9"/>
    <w:rsid w:val="005A1A49"/>
    <w:rsid w:val="005A1CDA"/>
    <w:rsid w:val="005A2326"/>
    <w:rsid w:val="005A2AEE"/>
    <w:rsid w:val="005A2CF2"/>
    <w:rsid w:val="005A3691"/>
    <w:rsid w:val="005A3D5C"/>
    <w:rsid w:val="005A3FA8"/>
    <w:rsid w:val="005A4318"/>
    <w:rsid w:val="005A48CC"/>
    <w:rsid w:val="005A56C8"/>
    <w:rsid w:val="005A5CDA"/>
    <w:rsid w:val="005A653B"/>
    <w:rsid w:val="005A6F79"/>
    <w:rsid w:val="005A764D"/>
    <w:rsid w:val="005A7E7F"/>
    <w:rsid w:val="005A7E8C"/>
    <w:rsid w:val="005B0231"/>
    <w:rsid w:val="005B0AA1"/>
    <w:rsid w:val="005B0F1B"/>
    <w:rsid w:val="005B25D7"/>
    <w:rsid w:val="005B2603"/>
    <w:rsid w:val="005B260C"/>
    <w:rsid w:val="005B2A63"/>
    <w:rsid w:val="005B3CE8"/>
    <w:rsid w:val="005B4018"/>
    <w:rsid w:val="005B47A1"/>
    <w:rsid w:val="005B49D0"/>
    <w:rsid w:val="005B49D1"/>
    <w:rsid w:val="005B581A"/>
    <w:rsid w:val="005B5BE9"/>
    <w:rsid w:val="005B5C9C"/>
    <w:rsid w:val="005B62D2"/>
    <w:rsid w:val="005B675D"/>
    <w:rsid w:val="005B699E"/>
    <w:rsid w:val="005B6A4C"/>
    <w:rsid w:val="005B6CAA"/>
    <w:rsid w:val="005B7277"/>
    <w:rsid w:val="005B73E6"/>
    <w:rsid w:val="005B7568"/>
    <w:rsid w:val="005B7EC3"/>
    <w:rsid w:val="005C0E9E"/>
    <w:rsid w:val="005C1B85"/>
    <w:rsid w:val="005C1F01"/>
    <w:rsid w:val="005C2899"/>
    <w:rsid w:val="005C341F"/>
    <w:rsid w:val="005C4883"/>
    <w:rsid w:val="005C4D86"/>
    <w:rsid w:val="005C580E"/>
    <w:rsid w:val="005C6252"/>
    <w:rsid w:val="005C628F"/>
    <w:rsid w:val="005C65B3"/>
    <w:rsid w:val="005C7045"/>
    <w:rsid w:val="005C77B2"/>
    <w:rsid w:val="005D0408"/>
    <w:rsid w:val="005D046E"/>
    <w:rsid w:val="005D08F0"/>
    <w:rsid w:val="005D09CB"/>
    <w:rsid w:val="005D09E7"/>
    <w:rsid w:val="005D0CA8"/>
    <w:rsid w:val="005D0E2F"/>
    <w:rsid w:val="005D0E62"/>
    <w:rsid w:val="005D1004"/>
    <w:rsid w:val="005D1455"/>
    <w:rsid w:val="005D1717"/>
    <w:rsid w:val="005D177A"/>
    <w:rsid w:val="005D1B68"/>
    <w:rsid w:val="005D1B93"/>
    <w:rsid w:val="005D1C6B"/>
    <w:rsid w:val="005D235E"/>
    <w:rsid w:val="005D2845"/>
    <w:rsid w:val="005D29A9"/>
    <w:rsid w:val="005D2A21"/>
    <w:rsid w:val="005D3902"/>
    <w:rsid w:val="005D3B5C"/>
    <w:rsid w:val="005D3E4D"/>
    <w:rsid w:val="005D4851"/>
    <w:rsid w:val="005D4A95"/>
    <w:rsid w:val="005D4AC5"/>
    <w:rsid w:val="005D5084"/>
    <w:rsid w:val="005D5EE4"/>
    <w:rsid w:val="005D6F57"/>
    <w:rsid w:val="005D738F"/>
    <w:rsid w:val="005D743E"/>
    <w:rsid w:val="005E0192"/>
    <w:rsid w:val="005E044F"/>
    <w:rsid w:val="005E0AC6"/>
    <w:rsid w:val="005E0AEF"/>
    <w:rsid w:val="005E0AFC"/>
    <w:rsid w:val="005E0B6A"/>
    <w:rsid w:val="005E0DBE"/>
    <w:rsid w:val="005E125C"/>
    <w:rsid w:val="005E214A"/>
    <w:rsid w:val="005E37C0"/>
    <w:rsid w:val="005E3B58"/>
    <w:rsid w:val="005E43D1"/>
    <w:rsid w:val="005E4870"/>
    <w:rsid w:val="005E4DEC"/>
    <w:rsid w:val="005E4ECE"/>
    <w:rsid w:val="005E4FB3"/>
    <w:rsid w:val="005E52DA"/>
    <w:rsid w:val="005E6010"/>
    <w:rsid w:val="005E60E9"/>
    <w:rsid w:val="005E6A31"/>
    <w:rsid w:val="005E7044"/>
    <w:rsid w:val="005E7AC4"/>
    <w:rsid w:val="005F0350"/>
    <w:rsid w:val="005F04AA"/>
    <w:rsid w:val="005F0A42"/>
    <w:rsid w:val="005F11BA"/>
    <w:rsid w:val="005F192D"/>
    <w:rsid w:val="005F1BA2"/>
    <w:rsid w:val="005F2412"/>
    <w:rsid w:val="005F33EC"/>
    <w:rsid w:val="005F352B"/>
    <w:rsid w:val="005F4807"/>
    <w:rsid w:val="005F5B6F"/>
    <w:rsid w:val="005F624A"/>
    <w:rsid w:val="005F64FD"/>
    <w:rsid w:val="005F6B64"/>
    <w:rsid w:val="005F749F"/>
    <w:rsid w:val="00600137"/>
    <w:rsid w:val="006002F6"/>
    <w:rsid w:val="00601505"/>
    <w:rsid w:val="00601C15"/>
    <w:rsid w:val="00602644"/>
    <w:rsid w:val="00603165"/>
    <w:rsid w:val="00604E3D"/>
    <w:rsid w:val="00604E96"/>
    <w:rsid w:val="00605607"/>
    <w:rsid w:val="00605E3D"/>
    <w:rsid w:val="006060F4"/>
    <w:rsid w:val="00606380"/>
    <w:rsid w:val="00606F19"/>
    <w:rsid w:val="00607AEA"/>
    <w:rsid w:val="00607B1C"/>
    <w:rsid w:val="00607BA9"/>
    <w:rsid w:val="00607D28"/>
    <w:rsid w:val="00607D66"/>
    <w:rsid w:val="0061007C"/>
    <w:rsid w:val="006107B0"/>
    <w:rsid w:val="0061098F"/>
    <w:rsid w:val="00610B67"/>
    <w:rsid w:val="006117CE"/>
    <w:rsid w:val="006117CF"/>
    <w:rsid w:val="006124EF"/>
    <w:rsid w:val="006127A6"/>
    <w:rsid w:val="00613DAB"/>
    <w:rsid w:val="00615539"/>
    <w:rsid w:val="00615FD0"/>
    <w:rsid w:val="006162BF"/>
    <w:rsid w:val="006164A7"/>
    <w:rsid w:val="00616EA9"/>
    <w:rsid w:val="00616F15"/>
    <w:rsid w:val="00617509"/>
    <w:rsid w:val="00617D31"/>
    <w:rsid w:val="00617D57"/>
    <w:rsid w:val="00617E10"/>
    <w:rsid w:val="006200E0"/>
    <w:rsid w:val="00620EAC"/>
    <w:rsid w:val="00621555"/>
    <w:rsid w:val="00622824"/>
    <w:rsid w:val="0062298A"/>
    <w:rsid w:val="00624AF6"/>
    <w:rsid w:val="00625181"/>
    <w:rsid w:val="00625BA1"/>
    <w:rsid w:val="00625BFC"/>
    <w:rsid w:val="00625C5F"/>
    <w:rsid w:val="0062653A"/>
    <w:rsid w:val="00626954"/>
    <w:rsid w:val="00627586"/>
    <w:rsid w:val="006278BA"/>
    <w:rsid w:val="006303DD"/>
    <w:rsid w:val="00630B37"/>
    <w:rsid w:val="00630E16"/>
    <w:rsid w:val="00631316"/>
    <w:rsid w:val="00631478"/>
    <w:rsid w:val="0063259D"/>
    <w:rsid w:val="00633EC5"/>
    <w:rsid w:val="00634798"/>
    <w:rsid w:val="006348E8"/>
    <w:rsid w:val="00635200"/>
    <w:rsid w:val="00636449"/>
    <w:rsid w:val="00637849"/>
    <w:rsid w:val="00637E03"/>
    <w:rsid w:val="006403EF"/>
    <w:rsid w:val="00640580"/>
    <w:rsid w:val="00640905"/>
    <w:rsid w:val="00640AA7"/>
    <w:rsid w:val="00640E77"/>
    <w:rsid w:val="00640EF2"/>
    <w:rsid w:val="00640EF3"/>
    <w:rsid w:val="006418FB"/>
    <w:rsid w:val="006419F7"/>
    <w:rsid w:val="006422FD"/>
    <w:rsid w:val="0064236C"/>
    <w:rsid w:val="00642B9B"/>
    <w:rsid w:val="00642D5B"/>
    <w:rsid w:val="00644146"/>
    <w:rsid w:val="0064453E"/>
    <w:rsid w:val="0064492E"/>
    <w:rsid w:val="006451FF"/>
    <w:rsid w:val="00646CC4"/>
    <w:rsid w:val="00647048"/>
    <w:rsid w:val="00647458"/>
    <w:rsid w:val="00647D36"/>
    <w:rsid w:val="00647E53"/>
    <w:rsid w:val="00650391"/>
    <w:rsid w:val="00650396"/>
    <w:rsid w:val="00650FD2"/>
    <w:rsid w:val="00650FF5"/>
    <w:rsid w:val="00651874"/>
    <w:rsid w:val="00653500"/>
    <w:rsid w:val="00655EF6"/>
    <w:rsid w:val="0065600B"/>
    <w:rsid w:val="0065777C"/>
    <w:rsid w:val="00660050"/>
    <w:rsid w:val="00660214"/>
    <w:rsid w:val="00661184"/>
    <w:rsid w:val="00661217"/>
    <w:rsid w:val="00661246"/>
    <w:rsid w:val="006612B4"/>
    <w:rsid w:val="00662134"/>
    <w:rsid w:val="00662817"/>
    <w:rsid w:val="0066358C"/>
    <w:rsid w:val="00663996"/>
    <w:rsid w:val="006647B9"/>
    <w:rsid w:val="006669C9"/>
    <w:rsid w:val="00667654"/>
    <w:rsid w:val="0067103A"/>
    <w:rsid w:val="006711E9"/>
    <w:rsid w:val="006718CE"/>
    <w:rsid w:val="00671BF2"/>
    <w:rsid w:val="00671D7B"/>
    <w:rsid w:val="006724B0"/>
    <w:rsid w:val="00672BCF"/>
    <w:rsid w:val="00673568"/>
    <w:rsid w:val="00673D51"/>
    <w:rsid w:val="0067438F"/>
    <w:rsid w:val="00674992"/>
    <w:rsid w:val="006750E4"/>
    <w:rsid w:val="00675275"/>
    <w:rsid w:val="006754F1"/>
    <w:rsid w:val="00675FE7"/>
    <w:rsid w:val="00676145"/>
    <w:rsid w:val="00676160"/>
    <w:rsid w:val="00676426"/>
    <w:rsid w:val="00676A91"/>
    <w:rsid w:val="00676C7D"/>
    <w:rsid w:val="0067719F"/>
    <w:rsid w:val="006771D9"/>
    <w:rsid w:val="0067734B"/>
    <w:rsid w:val="00677791"/>
    <w:rsid w:val="00680E07"/>
    <w:rsid w:val="00680ED3"/>
    <w:rsid w:val="006813F0"/>
    <w:rsid w:val="00681ED3"/>
    <w:rsid w:val="006825AF"/>
    <w:rsid w:val="00682AD9"/>
    <w:rsid w:val="00682BBE"/>
    <w:rsid w:val="00682F58"/>
    <w:rsid w:val="006831D1"/>
    <w:rsid w:val="00683A65"/>
    <w:rsid w:val="006840CF"/>
    <w:rsid w:val="006845B8"/>
    <w:rsid w:val="006847E1"/>
    <w:rsid w:val="00684875"/>
    <w:rsid w:val="00684E84"/>
    <w:rsid w:val="006858E4"/>
    <w:rsid w:val="00685D1E"/>
    <w:rsid w:val="00686392"/>
    <w:rsid w:val="006864FB"/>
    <w:rsid w:val="00686F4E"/>
    <w:rsid w:val="00687586"/>
    <w:rsid w:val="00690105"/>
    <w:rsid w:val="00690459"/>
    <w:rsid w:val="00690E32"/>
    <w:rsid w:val="0069152F"/>
    <w:rsid w:val="006922C3"/>
    <w:rsid w:val="00692D0A"/>
    <w:rsid w:val="00694018"/>
    <w:rsid w:val="00694305"/>
    <w:rsid w:val="006944EC"/>
    <w:rsid w:val="0069526D"/>
    <w:rsid w:val="00695626"/>
    <w:rsid w:val="00695B47"/>
    <w:rsid w:val="0069607C"/>
    <w:rsid w:val="00696753"/>
    <w:rsid w:val="0069797D"/>
    <w:rsid w:val="006A08B7"/>
    <w:rsid w:val="006A092F"/>
    <w:rsid w:val="006A11CF"/>
    <w:rsid w:val="006A1274"/>
    <w:rsid w:val="006A1504"/>
    <w:rsid w:val="006A1539"/>
    <w:rsid w:val="006A3247"/>
    <w:rsid w:val="006A4B2D"/>
    <w:rsid w:val="006A4C78"/>
    <w:rsid w:val="006A4D58"/>
    <w:rsid w:val="006A5B3E"/>
    <w:rsid w:val="006A5E41"/>
    <w:rsid w:val="006A687C"/>
    <w:rsid w:val="006A6B0E"/>
    <w:rsid w:val="006A7215"/>
    <w:rsid w:val="006A77B2"/>
    <w:rsid w:val="006B253D"/>
    <w:rsid w:val="006B2F85"/>
    <w:rsid w:val="006B3C6F"/>
    <w:rsid w:val="006B3DB1"/>
    <w:rsid w:val="006B4165"/>
    <w:rsid w:val="006B503B"/>
    <w:rsid w:val="006B5D07"/>
    <w:rsid w:val="006B65B1"/>
    <w:rsid w:val="006B7101"/>
    <w:rsid w:val="006B7D5F"/>
    <w:rsid w:val="006B7F71"/>
    <w:rsid w:val="006C08F8"/>
    <w:rsid w:val="006C0E4E"/>
    <w:rsid w:val="006C1822"/>
    <w:rsid w:val="006C2362"/>
    <w:rsid w:val="006C2AAF"/>
    <w:rsid w:val="006C2BB2"/>
    <w:rsid w:val="006C327A"/>
    <w:rsid w:val="006C37F8"/>
    <w:rsid w:val="006C47B4"/>
    <w:rsid w:val="006C4C7B"/>
    <w:rsid w:val="006C4E20"/>
    <w:rsid w:val="006C51E4"/>
    <w:rsid w:val="006C580A"/>
    <w:rsid w:val="006C5FC0"/>
    <w:rsid w:val="006C69FD"/>
    <w:rsid w:val="006C6F98"/>
    <w:rsid w:val="006C7140"/>
    <w:rsid w:val="006C79A6"/>
    <w:rsid w:val="006C7ACD"/>
    <w:rsid w:val="006C7C1A"/>
    <w:rsid w:val="006C7D27"/>
    <w:rsid w:val="006D0083"/>
    <w:rsid w:val="006D0BCF"/>
    <w:rsid w:val="006D1430"/>
    <w:rsid w:val="006D2561"/>
    <w:rsid w:val="006D281A"/>
    <w:rsid w:val="006D2AF0"/>
    <w:rsid w:val="006D43F6"/>
    <w:rsid w:val="006D455F"/>
    <w:rsid w:val="006D46F0"/>
    <w:rsid w:val="006D47B6"/>
    <w:rsid w:val="006D50C3"/>
    <w:rsid w:val="006D512B"/>
    <w:rsid w:val="006D58EE"/>
    <w:rsid w:val="006D590E"/>
    <w:rsid w:val="006D5AAB"/>
    <w:rsid w:val="006D5D5C"/>
    <w:rsid w:val="006D6292"/>
    <w:rsid w:val="006D647D"/>
    <w:rsid w:val="006D6CDA"/>
    <w:rsid w:val="006D6F05"/>
    <w:rsid w:val="006D75A2"/>
    <w:rsid w:val="006D786D"/>
    <w:rsid w:val="006E01F3"/>
    <w:rsid w:val="006E091B"/>
    <w:rsid w:val="006E0CAB"/>
    <w:rsid w:val="006E0CEF"/>
    <w:rsid w:val="006E1DDA"/>
    <w:rsid w:val="006E205C"/>
    <w:rsid w:val="006E2597"/>
    <w:rsid w:val="006E3080"/>
    <w:rsid w:val="006E344C"/>
    <w:rsid w:val="006E35A6"/>
    <w:rsid w:val="006E3B3F"/>
    <w:rsid w:val="006E44D9"/>
    <w:rsid w:val="006E4DFF"/>
    <w:rsid w:val="006E558F"/>
    <w:rsid w:val="006E566F"/>
    <w:rsid w:val="006E5FE0"/>
    <w:rsid w:val="006E61B2"/>
    <w:rsid w:val="006E6CB0"/>
    <w:rsid w:val="006E70C8"/>
    <w:rsid w:val="006E744B"/>
    <w:rsid w:val="006E7DEF"/>
    <w:rsid w:val="006E7FAC"/>
    <w:rsid w:val="006F00C2"/>
    <w:rsid w:val="006F06B1"/>
    <w:rsid w:val="006F153C"/>
    <w:rsid w:val="006F18CF"/>
    <w:rsid w:val="006F19BC"/>
    <w:rsid w:val="006F364C"/>
    <w:rsid w:val="006F4140"/>
    <w:rsid w:val="006F437E"/>
    <w:rsid w:val="006F4D6B"/>
    <w:rsid w:val="006F506B"/>
    <w:rsid w:val="006F5151"/>
    <w:rsid w:val="006F551D"/>
    <w:rsid w:val="006F6A8E"/>
    <w:rsid w:val="006F70DC"/>
    <w:rsid w:val="006F719C"/>
    <w:rsid w:val="006F7969"/>
    <w:rsid w:val="007000CE"/>
    <w:rsid w:val="00701D9E"/>
    <w:rsid w:val="00701F74"/>
    <w:rsid w:val="00702FA1"/>
    <w:rsid w:val="00704CE0"/>
    <w:rsid w:val="007054BC"/>
    <w:rsid w:val="007054F0"/>
    <w:rsid w:val="00705D91"/>
    <w:rsid w:val="00706867"/>
    <w:rsid w:val="007074F9"/>
    <w:rsid w:val="00707949"/>
    <w:rsid w:val="007102D5"/>
    <w:rsid w:val="00711222"/>
    <w:rsid w:val="00711E85"/>
    <w:rsid w:val="00711EAA"/>
    <w:rsid w:val="00712243"/>
    <w:rsid w:val="007123C4"/>
    <w:rsid w:val="00713921"/>
    <w:rsid w:val="00713F78"/>
    <w:rsid w:val="00714CD2"/>
    <w:rsid w:val="007153C9"/>
    <w:rsid w:val="00715EC9"/>
    <w:rsid w:val="007160E5"/>
    <w:rsid w:val="0071674B"/>
    <w:rsid w:val="00716D37"/>
    <w:rsid w:val="007171AB"/>
    <w:rsid w:val="007179E5"/>
    <w:rsid w:val="00720D12"/>
    <w:rsid w:val="00721C56"/>
    <w:rsid w:val="007227F3"/>
    <w:rsid w:val="0072295E"/>
    <w:rsid w:val="00722ED2"/>
    <w:rsid w:val="00723CC5"/>
    <w:rsid w:val="00724227"/>
    <w:rsid w:val="007243A3"/>
    <w:rsid w:val="007243D6"/>
    <w:rsid w:val="007247CD"/>
    <w:rsid w:val="00724B10"/>
    <w:rsid w:val="00724D1A"/>
    <w:rsid w:val="00725011"/>
    <w:rsid w:val="007251C4"/>
    <w:rsid w:val="00725BDB"/>
    <w:rsid w:val="00725C40"/>
    <w:rsid w:val="00725E53"/>
    <w:rsid w:val="00727063"/>
    <w:rsid w:val="0072745B"/>
    <w:rsid w:val="00727E20"/>
    <w:rsid w:val="00727F3F"/>
    <w:rsid w:val="00730149"/>
    <w:rsid w:val="007301E7"/>
    <w:rsid w:val="007316E9"/>
    <w:rsid w:val="00731B6A"/>
    <w:rsid w:val="0073230F"/>
    <w:rsid w:val="00732C92"/>
    <w:rsid w:val="007337EC"/>
    <w:rsid w:val="00733FB4"/>
    <w:rsid w:val="00734017"/>
    <w:rsid w:val="00734CEB"/>
    <w:rsid w:val="00735AE0"/>
    <w:rsid w:val="0073604E"/>
    <w:rsid w:val="00736271"/>
    <w:rsid w:val="007369AB"/>
    <w:rsid w:val="00736F86"/>
    <w:rsid w:val="00736F8B"/>
    <w:rsid w:val="0073704D"/>
    <w:rsid w:val="00737284"/>
    <w:rsid w:val="00737CE1"/>
    <w:rsid w:val="00737FFC"/>
    <w:rsid w:val="00742149"/>
    <w:rsid w:val="00743B16"/>
    <w:rsid w:val="0074480B"/>
    <w:rsid w:val="007448A8"/>
    <w:rsid w:val="00744924"/>
    <w:rsid w:val="00744C92"/>
    <w:rsid w:val="00745041"/>
    <w:rsid w:val="007458E0"/>
    <w:rsid w:val="007459BF"/>
    <w:rsid w:val="00745E0A"/>
    <w:rsid w:val="00745EB9"/>
    <w:rsid w:val="0074794C"/>
    <w:rsid w:val="00750CCB"/>
    <w:rsid w:val="00750DAC"/>
    <w:rsid w:val="00751319"/>
    <w:rsid w:val="0075176F"/>
    <w:rsid w:val="00751958"/>
    <w:rsid w:val="0075287E"/>
    <w:rsid w:val="00752F14"/>
    <w:rsid w:val="007547FB"/>
    <w:rsid w:val="007549A3"/>
    <w:rsid w:val="00754A2F"/>
    <w:rsid w:val="00755A55"/>
    <w:rsid w:val="007560CA"/>
    <w:rsid w:val="0075640F"/>
    <w:rsid w:val="007566CC"/>
    <w:rsid w:val="00756C04"/>
    <w:rsid w:val="00760469"/>
    <w:rsid w:val="00760883"/>
    <w:rsid w:val="007608B5"/>
    <w:rsid w:val="00760A88"/>
    <w:rsid w:val="00760F9C"/>
    <w:rsid w:val="007612A7"/>
    <w:rsid w:val="007614D5"/>
    <w:rsid w:val="00761613"/>
    <w:rsid w:val="007616F8"/>
    <w:rsid w:val="00762677"/>
    <w:rsid w:val="00763376"/>
    <w:rsid w:val="007641F1"/>
    <w:rsid w:val="0076455A"/>
    <w:rsid w:val="00765106"/>
    <w:rsid w:val="00765386"/>
    <w:rsid w:val="007654BE"/>
    <w:rsid w:val="00765C9B"/>
    <w:rsid w:val="0076671E"/>
    <w:rsid w:val="0076687D"/>
    <w:rsid w:val="00767CCB"/>
    <w:rsid w:val="007706CC"/>
    <w:rsid w:val="0077110C"/>
    <w:rsid w:val="00771C40"/>
    <w:rsid w:val="00771DAA"/>
    <w:rsid w:val="007725F9"/>
    <w:rsid w:val="007728B7"/>
    <w:rsid w:val="00772ACF"/>
    <w:rsid w:val="007741E7"/>
    <w:rsid w:val="0077470D"/>
    <w:rsid w:val="0077479B"/>
    <w:rsid w:val="00775197"/>
    <w:rsid w:val="00775568"/>
    <w:rsid w:val="00775786"/>
    <w:rsid w:val="00775838"/>
    <w:rsid w:val="0077629B"/>
    <w:rsid w:val="00776998"/>
    <w:rsid w:val="00780683"/>
    <w:rsid w:val="00780A3E"/>
    <w:rsid w:val="00781287"/>
    <w:rsid w:val="00781403"/>
    <w:rsid w:val="00781425"/>
    <w:rsid w:val="00781A9A"/>
    <w:rsid w:val="00781FAB"/>
    <w:rsid w:val="00782754"/>
    <w:rsid w:val="007829A4"/>
    <w:rsid w:val="00782D63"/>
    <w:rsid w:val="00783549"/>
    <w:rsid w:val="007835CF"/>
    <w:rsid w:val="0078421C"/>
    <w:rsid w:val="0078492B"/>
    <w:rsid w:val="00785B92"/>
    <w:rsid w:val="00786035"/>
    <w:rsid w:val="0078639A"/>
    <w:rsid w:val="00786411"/>
    <w:rsid w:val="007865B6"/>
    <w:rsid w:val="00786AAB"/>
    <w:rsid w:val="00786CA9"/>
    <w:rsid w:val="00790279"/>
    <w:rsid w:val="00791141"/>
    <w:rsid w:val="00792FBA"/>
    <w:rsid w:val="007932F6"/>
    <w:rsid w:val="007934DB"/>
    <w:rsid w:val="00793827"/>
    <w:rsid w:val="007939AB"/>
    <w:rsid w:val="007939DB"/>
    <w:rsid w:val="00793BA6"/>
    <w:rsid w:val="00793C81"/>
    <w:rsid w:val="0079492B"/>
    <w:rsid w:val="00794BE4"/>
    <w:rsid w:val="0079554B"/>
    <w:rsid w:val="00796234"/>
    <w:rsid w:val="00796372"/>
    <w:rsid w:val="00796CEA"/>
    <w:rsid w:val="00797428"/>
    <w:rsid w:val="007A0972"/>
    <w:rsid w:val="007A1D26"/>
    <w:rsid w:val="007A2292"/>
    <w:rsid w:val="007A2CC8"/>
    <w:rsid w:val="007A308E"/>
    <w:rsid w:val="007A4104"/>
    <w:rsid w:val="007A494A"/>
    <w:rsid w:val="007A4A4F"/>
    <w:rsid w:val="007A5895"/>
    <w:rsid w:val="007A616A"/>
    <w:rsid w:val="007A656C"/>
    <w:rsid w:val="007A6584"/>
    <w:rsid w:val="007A661A"/>
    <w:rsid w:val="007A68E3"/>
    <w:rsid w:val="007A699F"/>
    <w:rsid w:val="007A6BE3"/>
    <w:rsid w:val="007A75DD"/>
    <w:rsid w:val="007B10D9"/>
    <w:rsid w:val="007B1321"/>
    <w:rsid w:val="007B176A"/>
    <w:rsid w:val="007B1A7B"/>
    <w:rsid w:val="007B2842"/>
    <w:rsid w:val="007B2B90"/>
    <w:rsid w:val="007B2BA8"/>
    <w:rsid w:val="007B3BE7"/>
    <w:rsid w:val="007B451F"/>
    <w:rsid w:val="007B4DE8"/>
    <w:rsid w:val="007B4FDA"/>
    <w:rsid w:val="007B6109"/>
    <w:rsid w:val="007B72C0"/>
    <w:rsid w:val="007B767A"/>
    <w:rsid w:val="007C1A67"/>
    <w:rsid w:val="007C210D"/>
    <w:rsid w:val="007C2B6C"/>
    <w:rsid w:val="007C2DB5"/>
    <w:rsid w:val="007C3311"/>
    <w:rsid w:val="007C3DBE"/>
    <w:rsid w:val="007C45C7"/>
    <w:rsid w:val="007C4794"/>
    <w:rsid w:val="007C4DC1"/>
    <w:rsid w:val="007C4DE4"/>
    <w:rsid w:val="007C65EE"/>
    <w:rsid w:val="007C70B3"/>
    <w:rsid w:val="007C73C0"/>
    <w:rsid w:val="007D0262"/>
    <w:rsid w:val="007D0D48"/>
    <w:rsid w:val="007D1080"/>
    <w:rsid w:val="007D1B30"/>
    <w:rsid w:val="007D1BD1"/>
    <w:rsid w:val="007D1D15"/>
    <w:rsid w:val="007D1EC2"/>
    <w:rsid w:val="007D225A"/>
    <w:rsid w:val="007D261B"/>
    <w:rsid w:val="007D2760"/>
    <w:rsid w:val="007D2BF3"/>
    <w:rsid w:val="007D2F3D"/>
    <w:rsid w:val="007D3495"/>
    <w:rsid w:val="007D3C57"/>
    <w:rsid w:val="007D3D67"/>
    <w:rsid w:val="007D404F"/>
    <w:rsid w:val="007D518A"/>
    <w:rsid w:val="007D5197"/>
    <w:rsid w:val="007D60CC"/>
    <w:rsid w:val="007D7C95"/>
    <w:rsid w:val="007D7E88"/>
    <w:rsid w:val="007D7EED"/>
    <w:rsid w:val="007E1F94"/>
    <w:rsid w:val="007E282C"/>
    <w:rsid w:val="007E4835"/>
    <w:rsid w:val="007E53F2"/>
    <w:rsid w:val="007E5A62"/>
    <w:rsid w:val="007E6140"/>
    <w:rsid w:val="007E7041"/>
    <w:rsid w:val="007E759C"/>
    <w:rsid w:val="007E7683"/>
    <w:rsid w:val="007E78DE"/>
    <w:rsid w:val="007E7A79"/>
    <w:rsid w:val="007E7ED1"/>
    <w:rsid w:val="007F016F"/>
    <w:rsid w:val="007F0DE7"/>
    <w:rsid w:val="007F1DC7"/>
    <w:rsid w:val="007F2520"/>
    <w:rsid w:val="007F2744"/>
    <w:rsid w:val="007F2857"/>
    <w:rsid w:val="007F3AAA"/>
    <w:rsid w:val="007F3BF6"/>
    <w:rsid w:val="007F3DD4"/>
    <w:rsid w:val="007F3FE8"/>
    <w:rsid w:val="007F41AC"/>
    <w:rsid w:val="007F43FB"/>
    <w:rsid w:val="007F4473"/>
    <w:rsid w:val="007F495D"/>
    <w:rsid w:val="007F4BFA"/>
    <w:rsid w:val="007F52F9"/>
    <w:rsid w:val="007F575F"/>
    <w:rsid w:val="007F6473"/>
    <w:rsid w:val="007F69ED"/>
    <w:rsid w:val="007F73D7"/>
    <w:rsid w:val="008005E7"/>
    <w:rsid w:val="00800E19"/>
    <w:rsid w:val="008011AC"/>
    <w:rsid w:val="008016EC"/>
    <w:rsid w:val="00802177"/>
    <w:rsid w:val="0080261E"/>
    <w:rsid w:val="0080261F"/>
    <w:rsid w:val="008038A3"/>
    <w:rsid w:val="00803E32"/>
    <w:rsid w:val="00804D99"/>
    <w:rsid w:val="00804F0E"/>
    <w:rsid w:val="0080501F"/>
    <w:rsid w:val="008051BF"/>
    <w:rsid w:val="0080530F"/>
    <w:rsid w:val="0080548D"/>
    <w:rsid w:val="00805570"/>
    <w:rsid w:val="00805ED5"/>
    <w:rsid w:val="00806166"/>
    <w:rsid w:val="00806AC9"/>
    <w:rsid w:val="0080726C"/>
    <w:rsid w:val="008073A5"/>
    <w:rsid w:val="00807732"/>
    <w:rsid w:val="00807EFF"/>
    <w:rsid w:val="00810816"/>
    <w:rsid w:val="00810F8B"/>
    <w:rsid w:val="0081206A"/>
    <w:rsid w:val="008121E3"/>
    <w:rsid w:val="0081321F"/>
    <w:rsid w:val="00813F79"/>
    <w:rsid w:val="0081423F"/>
    <w:rsid w:val="00814541"/>
    <w:rsid w:val="008147D2"/>
    <w:rsid w:val="008148A9"/>
    <w:rsid w:val="00815406"/>
    <w:rsid w:val="00815D07"/>
    <w:rsid w:val="008160B3"/>
    <w:rsid w:val="008160C7"/>
    <w:rsid w:val="00816582"/>
    <w:rsid w:val="00816784"/>
    <w:rsid w:val="008169A3"/>
    <w:rsid w:val="008172AD"/>
    <w:rsid w:val="008173AF"/>
    <w:rsid w:val="00817422"/>
    <w:rsid w:val="0081751D"/>
    <w:rsid w:val="00817E50"/>
    <w:rsid w:val="00820016"/>
    <w:rsid w:val="0082081B"/>
    <w:rsid w:val="00820DF4"/>
    <w:rsid w:val="00820F6D"/>
    <w:rsid w:val="00821737"/>
    <w:rsid w:val="008217E9"/>
    <w:rsid w:val="008218FB"/>
    <w:rsid w:val="00821CF6"/>
    <w:rsid w:val="00821F5D"/>
    <w:rsid w:val="00823882"/>
    <w:rsid w:val="00823A88"/>
    <w:rsid w:val="008241D2"/>
    <w:rsid w:val="00824D56"/>
    <w:rsid w:val="00824FEA"/>
    <w:rsid w:val="0082524E"/>
    <w:rsid w:val="008255A5"/>
    <w:rsid w:val="008255CB"/>
    <w:rsid w:val="00825B12"/>
    <w:rsid w:val="00826CD4"/>
    <w:rsid w:val="00826E65"/>
    <w:rsid w:val="008274F8"/>
    <w:rsid w:val="0082779E"/>
    <w:rsid w:val="00827C87"/>
    <w:rsid w:val="00827E4B"/>
    <w:rsid w:val="0083009B"/>
    <w:rsid w:val="00830911"/>
    <w:rsid w:val="008317F8"/>
    <w:rsid w:val="008318C6"/>
    <w:rsid w:val="008319B4"/>
    <w:rsid w:val="00831D84"/>
    <w:rsid w:val="00832335"/>
    <w:rsid w:val="008328CC"/>
    <w:rsid w:val="0083298B"/>
    <w:rsid w:val="00832ACA"/>
    <w:rsid w:val="00832CE2"/>
    <w:rsid w:val="00833456"/>
    <w:rsid w:val="00833864"/>
    <w:rsid w:val="00833BAC"/>
    <w:rsid w:val="00834087"/>
    <w:rsid w:val="00834E56"/>
    <w:rsid w:val="008352F2"/>
    <w:rsid w:val="008353DE"/>
    <w:rsid w:val="008358D0"/>
    <w:rsid w:val="00836136"/>
    <w:rsid w:val="00836B06"/>
    <w:rsid w:val="00836BCA"/>
    <w:rsid w:val="00841240"/>
    <w:rsid w:val="0084137F"/>
    <w:rsid w:val="0084222A"/>
    <w:rsid w:val="00842A30"/>
    <w:rsid w:val="00842B30"/>
    <w:rsid w:val="00842E33"/>
    <w:rsid w:val="0084379B"/>
    <w:rsid w:val="00843805"/>
    <w:rsid w:val="00844FB5"/>
    <w:rsid w:val="00844FBB"/>
    <w:rsid w:val="00845092"/>
    <w:rsid w:val="008453F5"/>
    <w:rsid w:val="00845B00"/>
    <w:rsid w:val="008463B5"/>
    <w:rsid w:val="0084677F"/>
    <w:rsid w:val="00846980"/>
    <w:rsid w:val="00847164"/>
    <w:rsid w:val="00847206"/>
    <w:rsid w:val="008477F9"/>
    <w:rsid w:val="00847BB8"/>
    <w:rsid w:val="00847C49"/>
    <w:rsid w:val="00847E4F"/>
    <w:rsid w:val="00847EFB"/>
    <w:rsid w:val="008508AB"/>
    <w:rsid w:val="008509A2"/>
    <w:rsid w:val="00851384"/>
    <w:rsid w:val="008513D4"/>
    <w:rsid w:val="00852595"/>
    <w:rsid w:val="008527F9"/>
    <w:rsid w:val="0085281A"/>
    <w:rsid w:val="00852995"/>
    <w:rsid w:val="00852BC3"/>
    <w:rsid w:val="0085362D"/>
    <w:rsid w:val="008538C4"/>
    <w:rsid w:val="00853B36"/>
    <w:rsid w:val="00853EE0"/>
    <w:rsid w:val="00854065"/>
    <w:rsid w:val="0085520F"/>
    <w:rsid w:val="0085668D"/>
    <w:rsid w:val="008577F6"/>
    <w:rsid w:val="00857899"/>
    <w:rsid w:val="00860D81"/>
    <w:rsid w:val="00861A62"/>
    <w:rsid w:val="00861BC3"/>
    <w:rsid w:val="00861C6B"/>
    <w:rsid w:val="00861C6C"/>
    <w:rsid w:val="0086212A"/>
    <w:rsid w:val="00862304"/>
    <w:rsid w:val="00862D57"/>
    <w:rsid w:val="00862F9E"/>
    <w:rsid w:val="00863121"/>
    <w:rsid w:val="00863200"/>
    <w:rsid w:val="008634B1"/>
    <w:rsid w:val="00863E04"/>
    <w:rsid w:val="00863E2A"/>
    <w:rsid w:val="00863F06"/>
    <w:rsid w:val="00863F3F"/>
    <w:rsid w:val="00864DD6"/>
    <w:rsid w:val="00864E8D"/>
    <w:rsid w:val="008651E0"/>
    <w:rsid w:val="0086588D"/>
    <w:rsid w:val="0086593D"/>
    <w:rsid w:val="00865E5F"/>
    <w:rsid w:val="00865FE1"/>
    <w:rsid w:val="00866637"/>
    <w:rsid w:val="00866747"/>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155"/>
    <w:rsid w:val="00876800"/>
    <w:rsid w:val="0087693E"/>
    <w:rsid w:val="0087694E"/>
    <w:rsid w:val="00877377"/>
    <w:rsid w:val="00877CC0"/>
    <w:rsid w:val="0088017E"/>
    <w:rsid w:val="00880AD2"/>
    <w:rsid w:val="008813FF"/>
    <w:rsid w:val="0088177F"/>
    <w:rsid w:val="00882012"/>
    <w:rsid w:val="00882CCD"/>
    <w:rsid w:val="0088369B"/>
    <w:rsid w:val="0088378A"/>
    <w:rsid w:val="00883904"/>
    <w:rsid w:val="00883D21"/>
    <w:rsid w:val="008854E4"/>
    <w:rsid w:val="00885CC4"/>
    <w:rsid w:val="00885D99"/>
    <w:rsid w:val="008861D2"/>
    <w:rsid w:val="008877A7"/>
    <w:rsid w:val="00890211"/>
    <w:rsid w:val="00890D03"/>
    <w:rsid w:val="008912CA"/>
    <w:rsid w:val="00891393"/>
    <w:rsid w:val="008913F8"/>
    <w:rsid w:val="008922B7"/>
    <w:rsid w:val="008930E8"/>
    <w:rsid w:val="008940F6"/>
    <w:rsid w:val="00894481"/>
    <w:rsid w:val="008944E7"/>
    <w:rsid w:val="008945A2"/>
    <w:rsid w:val="00894630"/>
    <w:rsid w:val="00894D75"/>
    <w:rsid w:val="00894E0E"/>
    <w:rsid w:val="00895160"/>
    <w:rsid w:val="00896B7A"/>
    <w:rsid w:val="008A0982"/>
    <w:rsid w:val="008A0CA2"/>
    <w:rsid w:val="008A1A5C"/>
    <w:rsid w:val="008A29BE"/>
    <w:rsid w:val="008A2C2F"/>
    <w:rsid w:val="008A2F04"/>
    <w:rsid w:val="008A3C28"/>
    <w:rsid w:val="008A5ED7"/>
    <w:rsid w:val="008A79F0"/>
    <w:rsid w:val="008B00BB"/>
    <w:rsid w:val="008B025B"/>
    <w:rsid w:val="008B02A7"/>
    <w:rsid w:val="008B0697"/>
    <w:rsid w:val="008B0BA2"/>
    <w:rsid w:val="008B1C89"/>
    <w:rsid w:val="008B2146"/>
    <w:rsid w:val="008B2A1C"/>
    <w:rsid w:val="008B2F1F"/>
    <w:rsid w:val="008B38F6"/>
    <w:rsid w:val="008B41F3"/>
    <w:rsid w:val="008B496A"/>
    <w:rsid w:val="008B52E9"/>
    <w:rsid w:val="008B5B52"/>
    <w:rsid w:val="008B5FAD"/>
    <w:rsid w:val="008B6A0F"/>
    <w:rsid w:val="008B6E7A"/>
    <w:rsid w:val="008B7395"/>
    <w:rsid w:val="008B7838"/>
    <w:rsid w:val="008B7FE6"/>
    <w:rsid w:val="008C0175"/>
    <w:rsid w:val="008C03E3"/>
    <w:rsid w:val="008C098F"/>
    <w:rsid w:val="008C0B99"/>
    <w:rsid w:val="008C17E1"/>
    <w:rsid w:val="008C1BCB"/>
    <w:rsid w:val="008C338E"/>
    <w:rsid w:val="008C3F44"/>
    <w:rsid w:val="008C4AB9"/>
    <w:rsid w:val="008C5845"/>
    <w:rsid w:val="008C640A"/>
    <w:rsid w:val="008D0647"/>
    <w:rsid w:val="008D0705"/>
    <w:rsid w:val="008D0AF1"/>
    <w:rsid w:val="008D1004"/>
    <w:rsid w:val="008D109E"/>
    <w:rsid w:val="008D1E65"/>
    <w:rsid w:val="008D1F28"/>
    <w:rsid w:val="008D1FAC"/>
    <w:rsid w:val="008D2F35"/>
    <w:rsid w:val="008D39EB"/>
    <w:rsid w:val="008D4ADC"/>
    <w:rsid w:val="008D4F8D"/>
    <w:rsid w:val="008D5DE4"/>
    <w:rsid w:val="008D5E1F"/>
    <w:rsid w:val="008D6341"/>
    <w:rsid w:val="008D668C"/>
    <w:rsid w:val="008D6ABC"/>
    <w:rsid w:val="008D6DCA"/>
    <w:rsid w:val="008D7E3D"/>
    <w:rsid w:val="008D7F18"/>
    <w:rsid w:val="008E08C2"/>
    <w:rsid w:val="008E0914"/>
    <w:rsid w:val="008E0AD8"/>
    <w:rsid w:val="008E0E07"/>
    <w:rsid w:val="008E127E"/>
    <w:rsid w:val="008E16BB"/>
    <w:rsid w:val="008E16E9"/>
    <w:rsid w:val="008E38D9"/>
    <w:rsid w:val="008E3E8F"/>
    <w:rsid w:val="008E4B45"/>
    <w:rsid w:val="008E4E43"/>
    <w:rsid w:val="008E4FC1"/>
    <w:rsid w:val="008E5674"/>
    <w:rsid w:val="008E5702"/>
    <w:rsid w:val="008E6227"/>
    <w:rsid w:val="008E6435"/>
    <w:rsid w:val="008E65CA"/>
    <w:rsid w:val="008E6716"/>
    <w:rsid w:val="008E6CA9"/>
    <w:rsid w:val="008F044D"/>
    <w:rsid w:val="008F088D"/>
    <w:rsid w:val="008F118C"/>
    <w:rsid w:val="008F13D5"/>
    <w:rsid w:val="008F1980"/>
    <w:rsid w:val="008F2081"/>
    <w:rsid w:val="008F2291"/>
    <w:rsid w:val="008F2CC5"/>
    <w:rsid w:val="008F3508"/>
    <w:rsid w:val="008F4FA7"/>
    <w:rsid w:val="008F54EE"/>
    <w:rsid w:val="008F56D8"/>
    <w:rsid w:val="008F5966"/>
    <w:rsid w:val="008F5C91"/>
    <w:rsid w:val="008F5D1F"/>
    <w:rsid w:val="008F5DDD"/>
    <w:rsid w:val="009002D0"/>
    <w:rsid w:val="00900A04"/>
    <w:rsid w:val="00901B9C"/>
    <w:rsid w:val="0090353E"/>
    <w:rsid w:val="009040BE"/>
    <w:rsid w:val="00904569"/>
    <w:rsid w:val="00904A1B"/>
    <w:rsid w:val="00904B37"/>
    <w:rsid w:val="00904BC3"/>
    <w:rsid w:val="00905148"/>
    <w:rsid w:val="00905903"/>
    <w:rsid w:val="0090595D"/>
    <w:rsid w:val="00905C27"/>
    <w:rsid w:val="00905C89"/>
    <w:rsid w:val="0090621A"/>
    <w:rsid w:val="00906B88"/>
    <w:rsid w:val="00906E7C"/>
    <w:rsid w:val="00907F6D"/>
    <w:rsid w:val="009101A9"/>
    <w:rsid w:val="0091044A"/>
    <w:rsid w:val="00911986"/>
    <w:rsid w:val="00912D87"/>
    <w:rsid w:val="00913C59"/>
    <w:rsid w:val="00913F3E"/>
    <w:rsid w:val="00914254"/>
    <w:rsid w:val="00914543"/>
    <w:rsid w:val="009145F4"/>
    <w:rsid w:val="009149E9"/>
    <w:rsid w:val="00916B65"/>
    <w:rsid w:val="00916C0B"/>
    <w:rsid w:val="00916C19"/>
    <w:rsid w:val="00916D6E"/>
    <w:rsid w:val="0092015B"/>
    <w:rsid w:val="009207D1"/>
    <w:rsid w:val="00920B1F"/>
    <w:rsid w:val="009215FC"/>
    <w:rsid w:val="00922135"/>
    <w:rsid w:val="009227FD"/>
    <w:rsid w:val="00922DE3"/>
    <w:rsid w:val="0092318C"/>
    <w:rsid w:val="009244A5"/>
    <w:rsid w:val="00924820"/>
    <w:rsid w:val="009249C3"/>
    <w:rsid w:val="00924B13"/>
    <w:rsid w:val="00924B38"/>
    <w:rsid w:val="00924C48"/>
    <w:rsid w:val="00924EC4"/>
    <w:rsid w:val="00925408"/>
    <w:rsid w:val="0092541D"/>
    <w:rsid w:val="0092574F"/>
    <w:rsid w:val="009264F0"/>
    <w:rsid w:val="00926B1A"/>
    <w:rsid w:val="00927A20"/>
    <w:rsid w:val="00927B18"/>
    <w:rsid w:val="00930A5A"/>
    <w:rsid w:val="00930BD3"/>
    <w:rsid w:val="00930E32"/>
    <w:rsid w:val="00930E71"/>
    <w:rsid w:val="00931047"/>
    <w:rsid w:val="00931BB4"/>
    <w:rsid w:val="00932BC0"/>
    <w:rsid w:val="00932DD6"/>
    <w:rsid w:val="00933086"/>
    <w:rsid w:val="0093327C"/>
    <w:rsid w:val="009338BD"/>
    <w:rsid w:val="0093516F"/>
    <w:rsid w:val="00935501"/>
    <w:rsid w:val="009355A3"/>
    <w:rsid w:val="00935AC6"/>
    <w:rsid w:val="00935C51"/>
    <w:rsid w:val="00935FD5"/>
    <w:rsid w:val="00936064"/>
    <w:rsid w:val="0093693E"/>
    <w:rsid w:val="0093739D"/>
    <w:rsid w:val="00937A9E"/>
    <w:rsid w:val="0094074B"/>
    <w:rsid w:val="0094123E"/>
    <w:rsid w:val="00942091"/>
    <w:rsid w:val="009423F6"/>
    <w:rsid w:val="00942627"/>
    <w:rsid w:val="00942DB2"/>
    <w:rsid w:val="009433EC"/>
    <w:rsid w:val="00943449"/>
    <w:rsid w:val="00944353"/>
    <w:rsid w:val="00945160"/>
    <w:rsid w:val="00945CCA"/>
    <w:rsid w:val="00945FE8"/>
    <w:rsid w:val="009469F4"/>
    <w:rsid w:val="00946BC2"/>
    <w:rsid w:val="00946CA8"/>
    <w:rsid w:val="00947B99"/>
    <w:rsid w:val="00950431"/>
    <w:rsid w:val="009505AF"/>
    <w:rsid w:val="0095130F"/>
    <w:rsid w:val="00951349"/>
    <w:rsid w:val="009517DD"/>
    <w:rsid w:val="009517F2"/>
    <w:rsid w:val="00951829"/>
    <w:rsid w:val="00952672"/>
    <w:rsid w:val="009531F0"/>
    <w:rsid w:val="0095341D"/>
    <w:rsid w:val="0095373B"/>
    <w:rsid w:val="00954137"/>
    <w:rsid w:val="00954339"/>
    <w:rsid w:val="00954612"/>
    <w:rsid w:val="00954D9F"/>
    <w:rsid w:val="00955804"/>
    <w:rsid w:val="00955FB6"/>
    <w:rsid w:val="009560F6"/>
    <w:rsid w:val="00957E2B"/>
    <w:rsid w:val="0096054D"/>
    <w:rsid w:val="00960DC0"/>
    <w:rsid w:val="00961CF5"/>
    <w:rsid w:val="00962BC7"/>
    <w:rsid w:val="00963063"/>
    <w:rsid w:val="009638B1"/>
    <w:rsid w:val="009649B2"/>
    <w:rsid w:val="009649DB"/>
    <w:rsid w:val="0096515A"/>
    <w:rsid w:val="00965B70"/>
    <w:rsid w:val="00966385"/>
    <w:rsid w:val="009668D8"/>
    <w:rsid w:val="00967002"/>
    <w:rsid w:val="009670E9"/>
    <w:rsid w:val="009675AE"/>
    <w:rsid w:val="00967959"/>
    <w:rsid w:val="00967E28"/>
    <w:rsid w:val="00970096"/>
    <w:rsid w:val="009703F4"/>
    <w:rsid w:val="009704A9"/>
    <w:rsid w:val="00970646"/>
    <w:rsid w:val="009706A4"/>
    <w:rsid w:val="0097145F"/>
    <w:rsid w:val="00971EA2"/>
    <w:rsid w:val="00972494"/>
    <w:rsid w:val="00972D86"/>
    <w:rsid w:val="00972F47"/>
    <w:rsid w:val="0097308F"/>
    <w:rsid w:val="009730CC"/>
    <w:rsid w:val="00973AC0"/>
    <w:rsid w:val="00974FA0"/>
    <w:rsid w:val="0097510A"/>
    <w:rsid w:val="00975440"/>
    <w:rsid w:val="0097681E"/>
    <w:rsid w:val="00976D83"/>
    <w:rsid w:val="00976EEC"/>
    <w:rsid w:val="0097741A"/>
    <w:rsid w:val="009774F8"/>
    <w:rsid w:val="00977502"/>
    <w:rsid w:val="00977FA1"/>
    <w:rsid w:val="00980254"/>
    <w:rsid w:val="00980632"/>
    <w:rsid w:val="009814DE"/>
    <w:rsid w:val="0098161B"/>
    <w:rsid w:val="00981A33"/>
    <w:rsid w:val="00981AFD"/>
    <w:rsid w:val="00982D7F"/>
    <w:rsid w:val="00982ED4"/>
    <w:rsid w:val="00983056"/>
    <w:rsid w:val="0098469C"/>
    <w:rsid w:val="00984AF5"/>
    <w:rsid w:val="009857D2"/>
    <w:rsid w:val="00985928"/>
    <w:rsid w:val="00985AF9"/>
    <w:rsid w:val="00986037"/>
    <w:rsid w:val="0098663D"/>
    <w:rsid w:val="00986B0C"/>
    <w:rsid w:val="00986CF8"/>
    <w:rsid w:val="00987225"/>
    <w:rsid w:val="0098745A"/>
    <w:rsid w:val="009879C8"/>
    <w:rsid w:val="00990B03"/>
    <w:rsid w:val="00990E8E"/>
    <w:rsid w:val="009923D9"/>
    <w:rsid w:val="00992869"/>
    <w:rsid w:val="00992998"/>
    <w:rsid w:val="00992D56"/>
    <w:rsid w:val="00993CCE"/>
    <w:rsid w:val="00994232"/>
    <w:rsid w:val="009945BF"/>
    <w:rsid w:val="00995680"/>
    <w:rsid w:val="00996195"/>
    <w:rsid w:val="00996E4E"/>
    <w:rsid w:val="00997089"/>
    <w:rsid w:val="00997419"/>
    <w:rsid w:val="009A0077"/>
    <w:rsid w:val="009A0184"/>
    <w:rsid w:val="009A10C9"/>
    <w:rsid w:val="009A1C12"/>
    <w:rsid w:val="009A2970"/>
    <w:rsid w:val="009A3AE6"/>
    <w:rsid w:val="009A49BC"/>
    <w:rsid w:val="009A4FA7"/>
    <w:rsid w:val="009A55B4"/>
    <w:rsid w:val="009A57C8"/>
    <w:rsid w:val="009A6896"/>
    <w:rsid w:val="009A72F2"/>
    <w:rsid w:val="009A73B9"/>
    <w:rsid w:val="009A7C0E"/>
    <w:rsid w:val="009A7E28"/>
    <w:rsid w:val="009B02E3"/>
    <w:rsid w:val="009B06F2"/>
    <w:rsid w:val="009B0FF2"/>
    <w:rsid w:val="009B13E2"/>
    <w:rsid w:val="009B16C6"/>
    <w:rsid w:val="009B1AC1"/>
    <w:rsid w:val="009B1C9F"/>
    <w:rsid w:val="009B2134"/>
    <w:rsid w:val="009B2937"/>
    <w:rsid w:val="009B2F7B"/>
    <w:rsid w:val="009B2FE5"/>
    <w:rsid w:val="009B3228"/>
    <w:rsid w:val="009B34D7"/>
    <w:rsid w:val="009B38BA"/>
    <w:rsid w:val="009B39CD"/>
    <w:rsid w:val="009B4DA8"/>
    <w:rsid w:val="009B53E1"/>
    <w:rsid w:val="009B6022"/>
    <w:rsid w:val="009B6066"/>
    <w:rsid w:val="009B6276"/>
    <w:rsid w:val="009B6939"/>
    <w:rsid w:val="009B6CFE"/>
    <w:rsid w:val="009B6E7E"/>
    <w:rsid w:val="009B761A"/>
    <w:rsid w:val="009B7BFE"/>
    <w:rsid w:val="009C0062"/>
    <w:rsid w:val="009C0121"/>
    <w:rsid w:val="009C0431"/>
    <w:rsid w:val="009C07E6"/>
    <w:rsid w:val="009C0B24"/>
    <w:rsid w:val="009C1A8E"/>
    <w:rsid w:val="009C30A3"/>
    <w:rsid w:val="009C3698"/>
    <w:rsid w:val="009C38A0"/>
    <w:rsid w:val="009C46E0"/>
    <w:rsid w:val="009C486D"/>
    <w:rsid w:val="009C4E67"/>
    <w:rsid w:val="009C5AC0"/>
    <w:rsid w:val="009C5C38"/>
    <w:rsid w:val="009C7044"/>
    <w:rsid w:val="009C7A44"/>
    <w:rsid w:val="009D0F69"/>
    <w:rsid w:val="009D1397"/>
    <w:rsid w:val="009D14CB"/>
    <w:rsid w:val="009D1583"/>
    <w:rsid w:val="009D15B2"/>
    <w:rsid w:val="009D19EF"/>
    <w:rsid w:val="009D233F"/>
    <w:rsid w:val="009D2788"/>
    <w:rsid w:val="009D3CDB"/>
    <w:rsid w:val="009D4E93"/>
    <w:rsid w:val="009D57CD"/>
    <w:rsid w:val="009D5939"/>
    <w:rsid w:val="009D5EF7"/>
    <w:rsid w:val="009D64D4"/>
    <w:rsid w:val="009D6547"/>
    <w:rsid w:val="009D6DD5"/>
    <w:rsid w:val="009D77C1"/>
    <w:rsid w:val="009D78B8"/>
    <w:rsid w:val="009E090E"/>
    <w:rsid w:val="009E0984"/>
    <w:rsid w:val="009E118E"/>
    <w:rsid w:val="009E173A"/>
    <w:rsid w:val="009E21AF"/>
    <w:rsid w:val="009E3228"/>
    <w:rsid w:val="009E3271"/>
    <w:rsid w:val="009E3658"/>
    <w:rsid w:val="009E3A0F"/>
    <w:rsid w:val="009E43B8"/>
    <w:rsid w:val="009E45D2"/>
    <w:rsid w:val="009E48DF"/>
    <w:rsid w:val="009E4BAD"/>
    <w:rsid w:val="009E540F"/>
    <w:rsid w:val="009E68B8"/>
    <w:rsid w:val="009E6D0E"/>
    <w:rsid w:val="009E72BF"/>
    <w:rsid w:val="009E770B"/>
    <w:rsid w:val="009F0786"/>
    <w:rsid w:val="009F13BB"/>
    <w:rsid w:val="009F1406"/>
    <w:rsid w:val="009F1ED6"/>
    <w:rsid w:val="009F1F32"/>
    <w:rsid w:val="009F20B1"/>
    <w:rsid w:val="009F2B4F"/>
    <w:rsid w:val="009F2DC3"/>
    <w:rsid w:val="009F3C47"/>
    <w:rsid w:val="009F3D82"/>
    <w:rsid w:val="009F3E74"/>
    <w:rsid w:val="009F5039"/>
    <w:rsid w:val="009F533F"/>
    <w:rsid w:val="009F5A22"/>
    <w:rsid w:val="009F5E20"/>
    <w:rsid w:val="009F5F13"/>
    <w:rsid w:val="009F5F5F"/>
    <w:rsid w:val="009F6613"/>
    <w:rsid w:val="009F6A9B"/>
    <w:rsid w:val="009F6C3B"/>
    <w:rsid w:val="009F6DE1"/>
    <w:rsid w:val="009F716A"/>
    <w:rsid w:val="009F73B9"/>
    <w:rsid w:val="009F73C5"/>
    <w:rsid w:val="009F77EA"/>
    <w:rsid w:val="00A00EF8"/>
    <w:rsid w:val="00A018F9"/>
    <w:rsid w:val="00A0210B"/>
    <w:rsid w:val="00A02713"/>
    <w:rsid w:val="00A02A7C"/>
    <w:rsid w:val="00A037F4"/>
    <w:rsid w:val="00A03FE9"/>
    <w:rsid w:val="00A040FB"/>
    <w:rsid w:val="00A067FE"/>
    <w:rsid w:val="00A068A0"/>
    <w:rsid w:val="00A073CE"/>
    <w:rsid w:val="00A075FD"/>
    <w:rsid w:val="00A07E41"/>
    <w:rsid w:val="00A10518"/>
    <w:rsid w:val="00A105CC"/>
    <w:rsid w:val="00A108DA"/>
    <w:rsid w:val="00A11643"/>
    <w:rsid w:val="00A122B6"/>
    <w:rsid w:val="00A12727"/>
    <w:rsid w:val="00A12A46"/>
    <w:rsid w:val="00A133D7"/>
    <w:rsid w:val="00A14469"/>
    <w:rsid w:val="00A17EFE"/>
    <w:rsid w:val="00A20D57"/>
    <w:rsid w:val="00A21792"/>
    <w:rsid w:val="00A21B3D"/>
    <w:rsid w:val="00A21C63"/>
    <w:rsid w:val="00A21ED9"/>
    <w:rsid w:val="00A2212D"/>
    <w:rsid w:val="00A232BA"/>
    <w:rsid w:val="00A248C5"/>
    <w:rsid w:val="00A24CF2"/>
    <w:rsid w:val="00A2502D"/>
    <w:rsid w:val="00A257F3"/>
    <w:rsid w:val="00A268B3"/>
    <w:rsid w:val="00A27761"/>
    <w:rsid w:val="00A27921"/>
    <w:rsid w:val="00A27A20"/>
    <w:rsid w:val="00A27ADD"/>
    <w:rsid w:val="00A30B5B"/>
    <w:rsid w:val="00A31355"/>
    <w:rsid w:val="00A322E6"/>
    <w:rsid w:val="00A33A9D"/>
    <w:rsid w:val="00A3512D"/>
    <w:rsid w:val="00A35982"/>
    <w:rsid w:val="00A35A0F"/>
    <w:rsid w:val="00A35C1A"/>
    <w:rsid w:val="00A35E56"/>
    <w:rsid w:val="00A36225"/>
    <w:rsid w:val="00A362E0"/>
    <w:rsid w:val="00A36433"/>
    <w:rsid w:val="00A366E0"/>
    <w:rsid w:val="00A37125"/>
    <w:rsid w:val="00A37E80"/>
    <w:rsid w:val="00A40A9D"/>
    <w:rsid w:val="00A41256"/>
    <w:rsid w:val="00A41464"/>
    <w:rsid w:val="00A41A94"/>
    <w:rsid w:val="00A42C73"/>
    <w:rsid w:val="00A43007"/>
    <w:rsid w:val="00A43742"/>
    <w:rsid w:val="00A43759"/>
    <w:rsid w:val="00A43B15"/>
    <w:rsid w:val="00A44404"/>
    <w:rsid w:val="00A448D1"/>
    <w:rsid w:val="00A45097"/>
    <w:rsid w:val="00A4551D"/>
    <w:rsid w:val="00A46DA1"/>
    <w:rsid w:val="00A473FF"/>
    <w:rsid w:val="00A47CF6"/>
    <w:rsid w:val="00A47E40"/>
    <w:rsid w:val="00A509EA"/>
    <w:rsid w:val="00A510C2"/>
    <w:rsid w:val="00A51624"/>
    <w:rsid w:val="00A52534"/>
    <w:rsid w:val="00A5372A"/>
    <w:rsid w:val="00A539A9"/>
    <w:rsid w:val="00A5466A"/>
    <w:rsid w:val="00A54A4F"/>
    <w:rsid w:val="00A5589B"/>
    <w:rsid w:val="00A575A8"/>
    <w:rsid w:val="00A57E34"/>
    <w:rsid w:val="00A6061D"/>
    <w:rsid w:val="00A619B5"/>
    <w:rsid w:val="00A6214F"/>
    <w:rsid w:val="00A626AD"/>
    <w:rsid w:val="00A62A2E"/>
    <w:rsid w:val="00A62C74"/>
    <w:rsid w:val="00A630BA"/>
    <w:rsid w:val="00A6322C"/>
    <w:rsid w:val="00A63741"/>
    <w:rsid w:val="00A64285"/>
    <w:rsid w:val="00A6608C"/>
    <w:rsid w:val="00A668F2"/>
    <w:rsid w:val="00A677DF"/>
    <w:rsid w:val="00A706EC"/>
    <w:rsid w:val="00A70CF4"/>
    <w:rsid w:val="00A71438"/>
    <w:rsid w:val="00A7392A"/>
    <w:rsid w:val="00A73B75"/>
    <w:rsid w:val="00A743B9"/>
    <w:rsid w:val="00A744F7"/>
    <w:rsid w:val="00A74534"/>
    <w:rsid w:val="00A74755"/>
    <w:rsid w:val="00A74D1E"/>
    <w:rsid w:val="00A74DF0"/>
    <w:rsid w:val="00A75A12"/>
    <w:rsid w:val="00A75AD0"/>
    <w:rsid w:val="00A75C2B"/>
    <w:rsid w:val="00A75D15"/>
    <w:rsid w:val="00A760B1"/>
    <w:rsid w:val="00A764D5"/>
    <w:rsid w:val="00A76755"/>
    <w:rsid w:val="00A769CF"/>
    <w:rsid w:val="00A76AA3"/>
    <w:rsid w:val="00A76CFB"/>
    <w:rsid w:val="00A77357"/>
    <w:rsid w:val="00A7758E"/>
    <w:rsid w:val="00A77F9B"/>
    <w:rsid w:val="00A803C5"/>
    <w:rsid w:val="00A81289"/>
    <w:rsid w:val="00A812F4"/>
    <w:rsid w:val="00A81AC3"/>
    <w:rsid w:val="00A83C0F"/>
    <w:rsid w:val="00A83E7E"/>
    <w:rsid w:val="00A83E94"/>
    <w:rsid w:val="00A83FA8"/>
    <w:rsid w:val="00A84CF4"/>
    <w:rsid w:val="00A8500D"/>
    <w:rsid w:val="00A8533E"/>
    <w:rsid w:val="00A855DD"/>
    <w:rsid w:val="00A85F2A"/>
    <w:rsid w:val="00A86361"/>
    <w:rsid w:val="00A86382"/>
    <w:rsid w:val="00A86981"/>
    <w:rsid w:val="00A86B8B"/>
    <w:rsid w:val="00A873D0"/>
    <w:rsid w:val="00A87CB5"/>
    <w:rsid w:val="00A87E6A"/>
    <w:rsid w:val="00A901A8"/>
    <w:rsid w:val="00A90AC9"/>
    <w:rsid w:val="00A90AE1"/>
    <w:rsid w:val="00A90C65"/>
    <w:rsid w:val="00A91081"/>
    <w:rsid w:val="00A9125B"/>
    <w:rsid w:val="00A916EA"/>
    <w:rsid w:val="00A92195"/>
    <w:rsid w:val="00A92AF6"/>
    <w:rsid w:val="00A935E9"/>
    <w:rsid w:val="00A938A2"/>
    <w:rsid w:val="00A942BA"/>
    <w:rsid w:val="00A94B39"/>
    <w:rsid w:val="00A94D07"/>
    <w:rsid w:val="00A95232"/>
    <w:rsid w:val="00A9558B"/>
    <w:rsid w:val="00A9604B"/>
    <w:rsid w:val="00A96050"/>
    <w:rsid w:val="00A962CD"/>
    <w:rsid w:val="00A963B1"/>
    <w:rsid w:val="00A9683A"/>
    <w:rsid w:val="00A973AC"/>
    <w:rsid w:val="00A97BB3"/>
    <w:rsid w:val="00A97E60"/>
    <w:rsid w:val="00AA01D1"/>
    <w:rsid w:val="00AA083F"/>
    <w:rsid w:val="00AA0C2E"/>
    <w:rsid w:val="00AA1319"/>
    <w:rsid w:val="00AA1C9D"/>
    <w:rsid w:val="00AA1D18"/>
    <w:rsid w:val="00AA1D76"/>
    <w:rsid w:val="00AA351A"/>
    <w:rsid w:val="00AA3AC5"/>
    <w:rsid w:val="00AA41CD"/>
    <w:rsid w:val="00AA4B96"/>
    <w:rsid w:val="00AA50A3"/>
    <w:rsid w:val="00AA519D"/>
    <w:rsid w:val="00AA53F1"/>
    <w:rsid w:val="00AA54B7"/>
    <w:rsid w:val="00AA5B24"/>
    <w:rsid w:val="00AA73C0"/>
    <w:rsid w:val="00AA75D3"/>
    <w:rsid w:val="00AB0B62"/>
    <w:rsid w:val="00AB0E8E"/>
    <w:rsid w:val="00AB17A8"/>
    <w:rsid w:val="00AB1D0C"/>
    <w:rsid w:val="00AB1EC8"/>
    <w:rsid w:val="00AB20E6"/>
    <w:rsid w:val="00AB308F"/>
    <w:rsid w:val="00AB3159"/>
    <w:rsid w:val="00AB3B57"/>
    <w:rsid w:val="00AB4179"/>
    <w:rsid w:val="00AB43F2"/>
    <w:rsid w:val="00AB4657"/>
    <w:rsid w:val="00AB466D"/>
    <w:rsid w:val="00AB4F55"/>
    <w:rsid w:val="00AB573A"/>
    <w:rsid w:val="00AB5CC3"/>
    <w:rsid w:val="00AB67A3"/>
    <w:rsid w:val="00AB6871"/>
    <w:rsid w:val="00AB6FB7"/>
    <w:rsid w:val="00AB7865"/>
    <w:rsid w:val="00AC0CAA"/>
    <w:rsid w:val="00AC0E5C"/>
    <w:rsid w:val="00AC17C7"/>
    <w:rsid w:val="00AC2015"/>
    <w:rsid w:val="00AC206A"/>
    <w:rsid w:val="00AC2873"/>
    <w:rsid w:val="00AC29F3"/>
    <w:rsid w:val="00AC2E1F"/>
    <w:rsid w:val="00AC3776"/>
    <w:rsid w:val="00AC41BD"/>
    <w:rsid w:val="00AC4789"/>
    <w:rsid w:val="00AC4F01"/>
    <w:rsid w:val="00AC576F"/>
    <w:rsid w:val="00AC591A"/>
    <w:rsid w:val="00AC63AF"/>
    <w:rsid w:val="00AC673A"/>
    <w:rsid w:val="00AC6C21"/>
    <w:rsid w:val="00AC78AD"/>
    <w:rsid w:val="00AC7E10"/>
    <w:rsid w:val="00AD0009"/>
    <w:rsid w:val="00AD0249"/>
    <w:rsid w:val="00AD0C8E"/>
    <w:rsid w:val="00AD122B"/>
    <w:rsid w:val="00AD12E2"/>
    <w:rsid w:val="00AD19C8"/>
    <w:rsid w:val="00AD1C1D"/>
    <w:rsid w:val="00AD1E06"/>
    <w:rsid w:val="00AD2969"/>
    <w:rsid w:val="00AD2CE3"/>
    <w:rsid w:val="00AD345B"/>
    <w:rsid w:val="00AD37D6"/>
    <w:rsid w:val="00AD44E6"/>
    <w:rsid w:val="00AD4C3C"/>
    <w:rsid w:val="00AD4E45"/>
    <w:rsid w:val="00AD5190"/>
    <w:rsid w:val="00AD536D"/>
    <w:rsid w:val="00AD55E5"/>
    <w:rsid w:val="00AD5D60"/>
    <w:rsid w:val="00AD6278"/>
    <w:rsid w:val="00AD6A55"/>
    <w:rsid w:val="00AD6EB2"/>
    <w:rsid w:val="00AD6FC1"/>
    <w:rsid w:val="00AD741F"/>
    <w:rsid w:val="00AD7B14"/>
    <w:rsid w:val="00AE0618"/>
    <w:rsid w:val="00AE0D02"/>
    <w:rsid w:val="00AE10CC"/>
    <w:rsid w:val="00AE13A0"/>
    <w:rsid w:val="00AE1E12"/>
    <w:rsid w:val="00AE1E7F"/>
    <w:rsid w:val="00AE3342"/>
    <w:rsid w:val="00AE373F"/>
    <w:rsid w:val="00AE3A24"/>
    <w:rsid w:val="00AE3DDA"/>
    <w:rsid w:val="00AE4534"/>
    <w:rsid w:val="00AE4BB7"/>
    <w:rsid w:val="00AE4C57"/>
    <w:rsid w:val="00AE563B"/>
    <w:rsid w:val="00AE56B5"/>
    <w:rsid w:val="00AE5DD0"/>
    <w:rsid w:val="00AE671C"/>
    <w:rsid w:val="00AE7964"/>
    <w:rsid w:val="00AF05A8"/>
    <w:rsid w:val="00AF0EFB"/>
    <w:rsid w:val="00AF131A"/>
    <w:rsid w:val="00AF1C53"/>
    <w:rsid w:val="00AF2307"/>
    <w:rsid w:val="00AF25A1"/>
    <w:rsid w:val="00AF28EA"/>
    <w:rsid w:val="00AF2AC9"/>
    <w:rsid w:val="00AF32ED"/>
    <w:rsid w:val="00AF33F7"/>
    <w:rsid w:val="00AF362D"/>
    <w:rsid w:val="00AF39A8"/>
    <w:rsid w:val="00AF466C"/>
    <w:rsid w:val="00AF59D0"/>
    <w:rsid w:val="00AF5A45"/>
    <w:rsid w:val="00AF5CBE"/>
    <w:rsid w:val="00AF645C"/>
    <w:rsid w:val="00AF651E"/>
    <w:rsid w:val="00AF65F8"/>
    <w:rsid w:val="00AF6736"/>
    <w:rsid w:val="00AF7175"/>
    <w:rsid w:val="00B002CF"/>
    <w:rsid w:val="00B003A4"/>
    <w:rsid w:val="00B00D7F"/>
    <w:rsid w:val="00B011B8"/>
    <w:rsid w:val="00B01BA6"/>
    <w:rsid w:val="00B0275B"/>
    <w:rsid w:val="00B0296B"/>
    <w:rsid w:val="00B02C31"/>
    <w:rsid w:val="00B0481D"/>
    <w:rsid w:val="00B0542A"/>
    <w:rsid w:val="00B054B2"/>
    <w:rsid w:val="00B05C20"/>
    <w:rsid w:val="00B072D2"/>
    <w:rsid w:val="00B07399"/>
    <w:rsid w:val="00B074B8"/>
    <w:rsid w:val="00B10082"/>
    <w:rsid w:val="00B102DD"/>
    <w:rsid w:val="00B103BE"/>
    <w:rsid w:val="00B107CD"/>
    <w:rsid w:val="00B122A5"/>
    <w:rsid w:val="00B12437"/>
    <w:rsid w:val="00B129F0"/>
    <w:rsid w:val="00B12D6C"/>
    <w:rsid w:val="00B135D1"/>
    <w:rsid w:val="00B13E5F"/>
    <w:rsid w:val="00B140DF"/>
    <w:rsid w:val="00B150E1"/>
    <w:rsid w:val="00B15585"/>
    <w:rsid w:val="00B155DF"/>
    <w:rsid w:val="00B156B3"/>
    <w:rsid w:val="00B15AAF"/>
    <w:rsid w:val="00B16462"/>
    <w:rsid w:val="00B16511"/>
    <w:rsid w:val="00B17100"/>
    <w:rsid w:val="00B176A8"/>
    <w:rsid w:val="00B17730"/>
    <w:rsid w:val="00B208A8"/>
    <w:rsid w:val="00B20A95"/>
    <w:rsid w:val="00B20E46"/>
    <w:rsid w:val="00B2226B"/>
    <w:rsid w:val="00B224B9"/>
    <w:rsid w:val="00B22B28"/>
    <w:rsid w:val="00B2303C"/>
    <w:rsid w:val="00B23744"/>
    <w:rsid w:val="00B2389C"/>
    <w:rsid w:val="00B23C72"/>
    <w:rsid w:val="00B241BA"/>
    <w:rsid w:val="00B2456F"/>
    <w:rsid w:val="00B24BC9"/>
    <w:rsid w:val="00B24BF7"/>
    <w:rsid w:val="00B256AB"/>
    <w:rsid w:val="00B2618A"/>
    <w:rsid w:val="00B26341"/>
    <w:rsid w:val="00B27BA4"/>
    <w:rsid w:val="00B27D4D"/>
    <w:rsid w:val="00B3053D"/>
    <w:rsid w:val="00B30D6B"/>
    <w:rsid w:val="00B31180"/>
    <w:rsid w:val="00B31573"/>
    <w:rsid w:val="00B318DF"/>
    <w:rsid w:val="00B31BD4"/>
    <w:rsid w:val="00B322BC"/>
    <w:rsid w:val="00B323B6"/>
    <w:rsid w:val="00B328CB"/>
    <w:rsid w:val="00B32B99"/>
    <w:rsid w:val="00B33675"/>
    <w:rsid w:val="00B340D6"/>
    <w:rsid w:val="00B342A6"/>
    <w:rsid w:val="00B3468E"/>
    <w:rsid w:val="00B34813"/>
    <w:rsid w:val="00B34A80"/>
    <w:rsid w:val="00B362BA"/>
    <w:rsid w:val="00B3658F"/>
    <w:rsid w:val="00B37033"/>
    <w:rsid w:val="00B3722D"/>
    <w:rsid w:val="00B374E1"/>
    <w:rsid w:val="00B4041B"/>
    <w:rsid w:val="00B406C7"/>
    <w:rsid w:val="00B40C3D"/>
    <w:rsid w:val="00B413B2"/>
    <w:rsid w:val="00B4189D"/>
    <w:rsid w:val="00B41C74"/>
    <w:rsid w:val="00B421DD"/>
    <w:rsid w:val="00B422D6"/>
    <w:rsid w:val="00B4252B"/>
    <w:rsid w:val="00B425BA"/>
    <w:rsid w:val="00B42955"/>
    <w:rsid w:val="00B42D74"/>
    <w:rsid w:val="00B43038"/>
    <w:rsid w:val="00B43125"/>
    <w:rsid w:val="00B43C0B"/>
    <w:rsid w:val="00B445D6"/>
    <w:rsid w:val="00B448CC"/>
    <w:rsid w:val="00B45501"/>
    <w:rsid w:val="00B461AB"/>
    <w:rsid w:val="00B4684D"/>
    <w:rsid w:val="00B46A39"/>
    <w:rsid w:val="00B4794B"/>
    <w:rsid w:val="00B4798D"/>
    <w:rsid w:val="00B47DEC"/>
    <w:rsid w:val="00B50306"/>
    <w:rsid w:val="00B5052C"/>
    <w:rsid w:val="00B50C06"/>
    <w:rsid w:val="00B50EAD"/>
    <w:rsid w:val="00B50FD2"/>
    <w:rsid w:val="00B5142F"/>
    <w:rsid w:val="00B51958"/>
    <w:rsid w:val="00B51BCB"/>
    <w:rsid w:val="00B522E0"/>
    <w:rsid w:val="00B53C19"/>
    <w:rsid w:val="00B53EB5"/>
    <w:rsid w:val="00B54442"/>
    <w:rsid w:val="00B54618"/>
    <w:rsid w:val="00B54E53"/>
    <w:rsid w:val="00B550D3"/>
    <w:rsid w:val="00B55262"/>
    <w:rsid w:val="00B55364"/>
    <w:rsid w:val="00B553A3"/>
    <w:rsid w:val="00B55B22"/>
    <w:rsid w:val="00B560D3"/>
    <w:rsid w:val="00B600AD"/>
    <w:rsid w:val="00B60E64"/>
    <w:rsid w:val="00B61AAB"/>
    <w:rsid w:val="00B61EB6"/>
    <w:rsid w:val="00B62182"/>
    <w:rsid w:val="00B62EAD"/>
    <w:rsid w:val="00B646BE"/>
    <w:rsid w:val="00B64A09"/>
    <w:rsid w:val="00B65506"/>
    <w:rsid w:val="00B6733E"/>
    <w:rsid w:val="00B709B4"/>
    <w:rsid w:val="00B70C1B"/>
    <w:rsid w:val="00B71B80"/>
    <w:rsid w:val="00B71FC2"/>
    <w:rsid w:val="00B72236"/>
    <w:rsid w:val="00B7251D"/>
    <w:rsid w:val="00B727C6"/>
    <w:rsid w:val="00B72C4B"/>
    <w:rsid w:val="00B734F9"/>
    <w:rsid w:val="00B736A4"/>
    <w:rsid w:val="00B7411C"/>
    <w:rsid w:val="00B74C58"/>
    <w:rsid w:val="00B750D9"/>
    <w:rsid w:val="00B752DB"/>
    <w:rsid w:val="00B7569A"/>
    <w:rsid w:val="00B76101"/>
    <w:rsid w:val="00B761F3"/>
    <w:rsid w:val="00B77076"/>
    <w:rsid w:val="00B777BE"/>
    <w:rsid w:val="00B77E5D"/>
    <w:rsid w:val="00B80047"/>
    <w:rsid w:val="00B809AE"/>
    <w:rsid w:val="00B809CF"/>
    <w:rsid w:val="00B80BCC"/>
    <w:rsid w:val="00B80CD1"/>
    <w:rsid w:val="00B80EFC"/>
    <w:rsid w:val="00B81319"/>
    <w:rsid w:val="00B814FC"/>
    <w:rsid w:val="00B81619"/>
    <w:rsid w:val="00B82E98"/>
    <w:rsid w:val="00B8341B"/>
    <w:rsid w:val="00B83824"/>
    <w:rsid w:val="00B84240"/>
    <w:rsid w:val="00B842F4"/>
    <w:rsid w:val="00B848B1"/>
    <w:rsid w:val="00B84C9F"/>
    <w:rsid w:val="00B84CB3"/>
    <w:rsid w:val="00B84D8C"/>
    <w:rsid w:val="00B85A20"/>
    <w:rsid w:val="00B85E75"/>
    <w:rsid w:val="00B8656A"/>
    <w:rsid w:val="00B87EEF"/>
    <w:rsid w:val="00B903EA"/>
    <w:rsid w:val="00B90460"/>
    <w:rsid w:val="00B90F10"/>
    <w:rsid w:val="00B92394"/>
    <w:rsid w:val="00B947D2"/>
    <w:rsid w:val="00B94B23"/>
    <w:rsid w:val="00B94B84"/>
    <w:rsid w:val="00B94FD4"/>
    <w:rsid w:val="00B95160"/>
    <w:rsid w:val="00B952E8"/>
    <w:rsid w:val="00B9584F"/>
    <w:rsid w:val="00B95EC5"/>
    <w:rsid w:val="00B9798D"/>
    <w:rsid w:val="00BA00F7"/>
    <w:rsid w:val="00BA02E5"/>
    <w:rsid w:val="00BA05A9"/>
    <w:rsid w:val="00BA0CEE"/>
    <w:rsid w:val="00BA0EC5"/>
    <w:rsid w:val="00BA1977"/>
    <w:rsid w:val="00BA1E54"/>
    <w:rsid w:val="00BA24E4"/>
    <w:rsid w:val="00BA2F15"/>
    <w:rsid w:val="00BA33FE"/>
    <w:rsid w:val="00BA4370"/>
    <w:rsid w:val="00BA47BB"/>
    <w:rsid w:val="00BA497F"/>
    <w:rsid w:val="00BA54C0"/>
    <w:rsid w:val="00BA54CE"/>
    <w:rsid w:val="00BA600C"/>
    <w:rsid w:val="00BA608E"/>
    <w:rsid w:val="00BA695A"/>
    <w:rsid w:val="00BB0417"/>
    <w:rsid w:val="00BB1B4B"/>
    <w:rsid w:val="00BB2283"/>
    <w:rsid w:val="00BB2F3C"/>
    <w:rsid w:val="00BB3410"/>
    <w:rsid w:val="00BB355B"/>
    <w:rsid w:val="00BB3B42"/>
    <w:rsid w:val="00BB3D0F"/>
    <w:rsid w:val="00BB4F7B"/>
    <w:rsid w:val="00BB53EE"/>
    <w:rsid w:val="00BB53F7"/>
    <w:rsid w:val="00BB577D"/>
    <w:rsid w:val="00BB5EF3"/>
    <w:rsid w:val="00BB6B8E"/>
    <w:rsid w:val="00BB6CFA"/>
    <w:rsid w:val="00BB7FB2"/>
    <w:rsid w:val="00BC0323"/>
    <w:rsid w:val="00BC0496"/>
    <w:rsid w:val="00BC1413"/>
    <w:rsid w:val="00BC14FB"/>
    <w:rsid w:val="00BC1CAA"/>
    <w:rsid w:val="00BC2089"/>
    <w:rsid w:val="00BC220E"/>
    <w:rsid w:val="00BC267C"/>
    <w:rsid w:val="00BC29C7"/>
    <w:rsid w:val="00BC2D47"/>
    <w:rsid w:val="00BC2EC0"/>
    <w:rsid w:val="00BC3179"/>
    <w:rsid w:val="00BC3C11"/>
    <w:rsid w:val="00BC42EC"/>
    <w:rsid w:val="00BC4C46"/>
    <w:rsid w:val="00BC53D3"/>
    <w:rsid w:val="00BC54B3"/>
    <w:rsid w:val="00BC69B6"/>
    <w:rsid w:val="00BD0F86"/>
    <w:rsid w:val="00BD12D2"/>
    <w:rsid w:val="00BD2289"/>
    <w:rsid w:val="00BD2794"/>
    <w:rsid w:val="00BD38F3"/>
    <w:rsid w:val="00BD3E45"/>
    <w:rsid w:val="00BD4378"/>
    <w:rsid w:val="00BD4C27"/>
    <w:rsid w:val="00BD4C76"/>
    <w:rsid w:val="00BD588E"/>
    <w:rsid w:val="00BD5A3F"/>
    <w:rsid w:val="00BD5C90"/>
    <w:rsid w:val="00BD5E0E"/>
    <w:rsid w:val="00BD6923"/>
    <w:rsid w:val="00BD6EF9"/>
    <w:rsid w:val="00BD7342"/>
    <w:rsid w:val="00BE0CCB"/>
    <w:rsid w:val="00BE219C"/>
    <w:rsid w:val="00BE2785"/>
    <w:rsid w:val="00BE2A00"/>
    <w:rsid w:val="00BE330A"/>
    <w:rsid w:val="00BE3761"/>
    <w:rsid w:val="00BE3AF4"/>
    <w:rsid w:val="00BE3D37"/>
    <w:rsid w:val="00BE405B"/>
    <w:rsid w:val="00BE496D"/>
    <w:rsid w:val="00BE515E"/>
    <w:rsid w:val="00BE5209"/>
    <w:rsid w:val="00BE5FEE"/>
    <w:rsid w:val="00BE6777"/>
    <w:rsid w:val="00BE68CE"/>
    <w:rsid w:val="00BE7782"/>
    <w:rsid w:val="00BE7C13"/>
    <w:rsid w:val="00BF018A"/>
    <w:rsid w:val="00BF0817"/>
    <w:rsid w:val="00BF15BB"/>
    <w:rsid w:val="00BF22E9"/>
    <w:rsid w:val="00BF27FC"/>
    <w:rsid w:val="00BF2BD1"/>
    <w:rsid w:val="00BF2C45"/>
    <w:rsid w:val="00BF2FAB"/>
    <w:rsid w:val="00BF42F5"/>
    <w:rsid w:val="00BF474F"/>
    <w:rsid w:val="00BF4815"/>
    <w:rsid w:val="00BF4BB3"/>
    <w:rsid w:val="00BF4EE4"/>
    <w:rsid w:val="00BF56B5"/>
    <w:rsid w:val="00BF56C5"/>
    <w:rsid w:val="00BF5AC5"/>
    <w:rsid w:val="00BF6D26"/>
    <w:rsid w:val="00BF79EE"/>
    <w:rsid w:val="00C018F8"/>
    <w:rsid w:val="00C025D2"/>
    <w:rsid w:val="00C03E32"/>
    <w:rsid w:val="00C04229"/>
    <w:rsid w:val="00C0479C"/>
    <w:rsid w:val="00C051EC"/>
    <w:rsid w:val="00C05BBB"/>
    <w:rsid w:val="00C05E53"/>
    <w:rsid w:val="00C05F45"/>
    <w:rsid w:val="00C06410"/>
    <w:rsid w:val="00C065F6"/>
    <w:rsid w:val="00C070F6"/>
    <w:rsid w:val="00C07E6C"/>
    <w:rsid w:val="00C10888"/>
    <w:rsid w:val="00C10DEE"/>
    <w:rsid w:val="00C10F55"/>
    <w:rsid w:val="00C11248"/>
    <w:rsid w:val="00C11D77"/>
    <w:rsid w:val="00C12B80"/>
    <w:rsid w:val="00C13F2D"/>
    <w:rsid w:val="00C151E7"/>
    <w:rsid w:val="00C154DB"/>
    <w:rsid w:val="00C157D8"/>
    <w:rsid w:val="00C16744"/>
    <w:rsid w:val="00C16990"/>
    <w:rsid w:val="00C16BFF"/>
    <w:rsid w:val="00C170C0"/>
    <w:rsid w:val="00C17D71"/>
    <w:rsid w:val="00C20668"/>
    <w:rsid w:val="00C209D1"/>
    <w:rsid w:val="00C20AAF"/>
    <w:rsid w:val="00C20B23"/>
    <w:rsid w:val="00C21DF4"/>
    <w:rsid w:val="00C230B2"/>
    <w:rsid w:val="00C23268"/>
    <w:rsid w:val="00C2330D"/>
    <w:rsid w:val="00C236AF"/>
    <w:rsid w:val="00C23D87"/>
    <w:rsid w:val="00C247BE"/>
    <w:rsid w:val="00C24AD4"/>
    <w:rsid w:val="00C24B27"/>
    <w:rsid w:val="00C2551B"/>
    <w:rsid w:val="00C25F30"/>
    <w:rsid w:val="00C27793"/>
    <w:rsid w:val="00C2782D"/>
    <w:rsid w:val="00C279B1"/>
    <w:rsid w:val="00C30751"/>
    <w:rsid w:val="00C3078E"/>
    <w:rsid w:val="00C3137E"/>
    <w:rsid w:val="00C31D34"/>
    <w:rsid w:val="00C31DE8"/>
    <w:rsid w:val="00C32156"/>
    <w:rsid w:val="00C331B0"/>
    <w:rsid w:val="00C33340"/>
    <w:rsid w:val="00C33C91"/>
    <w:rsid w:val="00C33E70"/>
    <w:rsid w:val="00C35056"/>
    <w:rsid w:val="00C355A2"/>
    <w:rsid w:val="00C356FB"/>
    <w:rsid w:val="00C3578C"/>
    <w:rsid w:val="00C35FE5"/>
    <w:rsid w:val="00C36006"/>
    <w:rsid w:val="00C367BD"/>
    <w:rsid w:val="00C36F50"/>
    <w:rsid w:val="00C37348"/>
    <w:rsid w:val="00C3743F"/>
    <w:rsid w:val="00C375D8"/>
    <w:rsid w:val="00C37F59"/>
    <w:rsid w:val="00C4007B"/>
    <w:rsid w:val="00C405FA"/>
    <w:rsid w:val="00C413D7"/>
    <w:rsid w:val="00C4145B"/>
    <w:rsid w:val="00C415A3"/>
    <w:rsid w:val="00C4166D"/>
    <w:rsid w:val="00C41BBC"/>
    <w:rsid w:val="00C41F6A"/>
    <w:rsid w:val="00C424A9"/>
    <w:rsid w:val="00C42565"/>
    <w:rsid w:val="00C431F6"/>
    <w:rsid w:val="00C43381"/>
    <w:rsid w:val="00C43A90"/>
    <w:rsid w:val="00C44168"/>
    <w:rsid w:val="00C4434F"/>
    <w:rsid w:val="00C44C31"/>
    <w:rsid w:val="00C4600F"/>
    <w:rsid w:val="00C46250"/>
    <w:rsid w:val="00C465B1"/>
    <w:rsid w:val="00C46641"/>
    <w:rsid w:val="00C46725"/>
    <w:rsid w:val="00C46A6F"/>
    <w:rsid w:val="00C47477"/>
    <w:rsid w:val="00C479FE"/>
    <w:rsid w:val="00C5054A"/>
    <w:rsid w:val="00C50920"/>
    <w:rsid w:val="00C50BB8"/>
    <w:rsid w:val="00C51939"/>
    <w:rsid w:val="00C52CC0"/>
    <w:rsid w:val="00C52D6F"/>
    <w:rsid w:val="00C52F9C"/>
    <w:rsid w:val="00C5385D"/>
    <w:rsid w:val="00C53912"/>
    <w:rsid w:val="00C53976"/>
    <w:rsid w:val="00C55196"/>
    <w:rsid w:val="00C57739"/>
    <w:rsid w:val="00C5787D"/>
    <w:rsid w:val="00C57BC7"/>
    <w:rsid w:val="00C57F52"/>
    <w:rsid w:val="00C60A41"/>
    <w:rsid w:val="00C60ACF"/>
    <w:rsid w:val="00C616E2"/>
    <w:rsid w:val="00C61A6E"/>
    <w:rsid w:val="00C62E3A"/>
    <w:rsid w:val="00C636A4"/>
    <w:rsid w:val="00C63A0F"/>
    <w:rsid w:val="00C64780"/>
    <w:rsid w:val="00C65681"/>
    <w:rsid w:val="00C657BE"/>
    <w:rsid w:val="00C67088"/>
    <w:rsid w:val="00C672FC"/>
    <w:rsid w:val="00C675BB"/>
    <w:rsid w:val="00C708B9"/>
    <w:rsid w:val="00C71477"/>
    <w:rsid w:val="00C71716"/>
    <w:rsid w:val="00C725D2"/>
    <w:rsid w:val="00C7283C"/>
    <w:rsid w:val="00C72A8E"/>
    <w:rsid w:val="00C72F94"/>
    <w:rsid w:val="00C73CF7"/>
    <w:rsid w:val="00C74354"/>
    <w:rsid w:val="00C743E4"/>
    <w:rsid w:val="00C74462"/>
    <w:rsid w:val="00C74526"/>
    <w:rsid w:val="00C745CB"/>
    <w:rsid w:val="00C748F2"/>
    <w:rsid w:val="00C74D1E"/>
    <w:rsid w:val="00C75039"/>
    <w:rsid w:val="00C752F6"/>
    <w:rsid w:val="00C75404"/>
    <w:rsid w:val="00C75609"/>
    <w:rsid w:val="00C7713B"/>
    <w:rsid w:val="00C80A7E"/>
    <w:rsid w:val="00C8149F"/>
    <w:rsid w:val="00C82286"/>
    <w:rsid w:val="00C82B6E"/>
    <w:rsid w:val="00C83E40"/>
    <w:rsid w:val="00C841B7"/>
    <w:rsid w:val="00C84254"/>
    <w:rsid w:val="00C84892"/>
    <w:rsid w:val="00C85F1A"/>
    <w:rsid w:val="00C86A3F"/>
    <w:rsid w:val="00C87C21"/>
    <w:rsid w:val="00C90B18"/>
    <w:rsid w:val="00C90CD8"/>
    <w:rsid w:val="00C90CDD"/>
    <w:rsid w:val="00C9130C"/>
    <w:rsid w:val="00C9172B"/>
    <w:rsid w:val="00C91742"/>
    <w:rsid w:val="00C9192C"/>
    <w:rsid w:val="00C92800"/>
    <w:rsid w:val="00C92823"/>
    <w:rsid w:val="00C9371F"/>
    <w:rsid w:val="00C94C5E"/>
    <w:rsid w:val="00C94E75"/>
    <w:rsid w:val="00C94F5B"/>
    <w:rsid w:val="00C95653"/>
    <w:rsid w:val="00C95DF3"/>
    <w:rsid w:val="00C961DF"/>
    <w:rsid w:val="00C965E9"/>
    <w:rsid w:val="00C96F4C"/>
    <w:rsid w:val="00CA0114"/>
    <w:rsid w:val="00CA0864"/>
    <w:rsid w:val="00CA0EF0"/>
    <w:rsid w:val="00CA17D1"/>
    <w:rsid w:val="00CA1F8D"/>
    <w:rsid w:val="00CA2158"/>
    <w:rsid w:val="00CA255B"/>
    <w:rsid w:val="00CA3434"/>
    <w:rsid w:val="00CA39A6"/>
    <w:rsid w:val="00CA3CE1"/>
    <w:rsid w:val="00CA4B2A"/>
    <w:rsid w:val="00CA4B49"/>
    <w:rsid w:val="00CA5766"/>
    <w:rsid w:val="00CA6BA5"/>
    <w:rsid w:val="00CA6DD6"/>
    <w:rsid w:val="00CA7541"/>
    <w:rsid w:val="00CA7B2E"/>
    <w:rsid w:val="00CA7EA1"/>
    <w:rsid w:val="00CB0404"/>
    <w:rsid w:val="00CB0C71"/>
    <w:rsid w:val="00CB1492"/>
    <w:rsid w:val="00CB17BE"/>
    <w:rsid w:val="00CB1A70"/>
    <w:rsid w:val="00CB269B"/>
    <w:rsid w:val="00CB2789"/>
    <w:rsid w:val="00CB2A06"/>
    <w:rsid w:val="00CB2A20"/>
    <w:rsid w:val="00CB2DBC"/>
    <w:rsid w:val="00CB2FF8"/>
    <w:rsid w:val="00CB3124"/>
    <w:rsid w:val="00CB4AF1"/>
    <w:rsid w:val="00CB61A1"/>
    <w:rsid w:val="00CB66D0"/>
    <w:rsid w:val="00CB6FD1"/>
    <w:rsid w:val="00CB71B0"/>
    <w:rsid w:val="00CB7824"/>
    <w:rsid w:val="00CB7DE5"/>
    <w:rsid w:val="00CB7DEA"/>
    <w:rsid w:val="00CC04E5"/>
    <w:rsid w:val="00CC0886"/>
    <w:rsid w:val="00CC12BE"/>
    <w:rsid w:val="00CC1924"/>
    <w:rsid w:val="00CC1970"/>
    <w:rsid w:val="00CC1CA7"/>
    <w:rsid w:val="00CC1CE8"/>
    <w:rsid w:val="00CC1E34"/>
    <w:rsid w:val="00CC1F79"/>
    <w:rsid w:val="00CC22D1"/>
    <w:rsid w:val="00CC2488"/>
    <w:rsid w:val="00CC2B8B"/>
    <w:rsid w:val="00CC33FF"/>
    <w:rsid w:val="00CC3EDD"/>
    <w:rsid w:val="00CC4458"/>
    <w:rsid w:val="00CC44F8"/>
    <w:rsid w:val="00CC48F1"/>
    <w:rsid w:val="00CC4AEB"/>
    <w:rsid w:val="00CC50B6"/>
    <w:rsid w:val="00CC58C0"/>
    <w:rsid w:val="00CC58C2"/>
    <w:rsid w:val="00CC65D9"/>
    <w:rsid w:val="00CC72FF"/>
    <w:rsid w:val="00CC7E70"/>
    <w:rsid w:val="00CD0010"/>
    <w:rsid w:val="00CD0622"/>
    <w:rsid w:val="00CD071F"/>
    <w:rsid w:val="00CD2856"/>
    <w:rsid w:val="00CD2FEE"/>
    <w:rsid w:val="00CD3D27"/>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1B13"/>
    <w:rsid w:val="00CE1FF7"/>
    <w:rsid w:val="00CE2075"/>
    <w:rsid w:val="00CE237D"/>
    <w:rsid w:val="00CE2433"/>
    <w:rsid w:val="00CE3094"/>
    <w:rsid w:val="00CE4288"/>
    <w:rsid w:val="00CE42AC"/>
    <w:rsid w:val="00CE4928"/>
    <w:rsid w:val="00CE497A"/>
    <w:rsid w:val="00CE4D24"/>
    <w:rsid w:val="00CE4E03"/>
    <w:rsid w:val="00CE558F"/>
    <w:rsid w:val="00CE5AFC"/>
    <w:rsid w:val="00CE5BE9"/>
    <w:rsid w:val="00CE6114"/>
    <w:rsid w:val="00CE7112"/>
    <w:rsid w:val="00CE7269"/>
    <w:rsid w:val="00CE73F6"/>
    <w:rsid w:val="00CE790D"/>
    <w:rsid w:val="00CE799D"/>
    <w:rsid w:val="00CE7AC3"/>
    <w:rsid w:val="00CF0C03"/>
    <w:rsid w:val="00CF1B16"/>
    <w:rsid w:val="00CF1D74"/>
    <w:rsid w:val="00CF23E4"/>
    <w:rsid w:val="00CF31AC"/>
    <w:rsid w:val="00CF33B3"/>
    <w:rsid w:val="00CF3705"/>
    <w:rsid w:val="00CF3730"/>
    <w:rsid w:val="00CF3891"/>
    <w:rsid w:val="00CF3B27"/>
    <w:rsid w:val="00CF3F90"/>
    <w:rsid w:val="00CF4127"/>
    <w:rsid w:val="00CF4602"/>
    <w:rsid w:val="00CF4692"/>
    <w:rsid w:val="00CF4B42"/>
    <w:rsid w:val="00CF4BAA"/>
    <w:rsid w:val="00CF5F94"/>
    <w:rsid w:val="00CF6652"/>
    <w:rsid w:val="00CF6684"/>
    <w:rsid w:val="00CF6ED0"/>
    <w:rsid w:val="00CF6F19"/>
    <w:rsid w:val="00CF7AEE"/>
    <w:rsid w:val="00CF7F83"/>
    <w:rsid w:val="00D0087D"/>
    <w:rsid w:val="00D00E13"/>
    <w:rsid w:val="00D0135D"/>
    <w:rsid w:val="00D013AB"/>
    <w:rsid w:val="00D01401"/>
    <w:rsid w:val="00D01515"/>
    <w:rsid w:val="00D01525"/>
    <w:rsid w:val="00D01D4F"/>
    <w:rsid w:val="00D01DB5"/>
    <w:rsid w:val="00D01DC7"/>
    <w:rsid w:val="00D0200B"/>
    <w:rsid w:val="00D021F1"/>
    <w:rsid w:val="00D02AD6"/>
    <w:rsid w:val="00D03291"/>
    <w:rsid w:val="00D0356D"/>
    <w:rsid w:val="00D038A7"/>
    <w:rsid w:val="00D03983"/>
    <w:rsid w:val="00D03AD7"/>
    <w:rsid w:val="00D03AF3"/>
    <w:rsid w:val="00D04FB8"/>
    <w:rsid w:val="00D05FB8"/>
    <w:rsid w:val="00D063CD"/>
    <w:rsid w:val="00D06BD4"/>
    <w:rsid w:val="00D0702C"/>
    <w:rsid w:val="00D07067"/>
    <w:rsid w:val="00D077D4"/>
    <w:rsid w:val="00D07BD5"/>
    <w:rsid w:val="00D10071"/>
    <w:rsid w:val="00D1219A"/>
    <w:rsid w:val="00D134A8"/>
    <w:rsid w:val="00D14148"/>
    <w:rsid w:val="00D141D6"/>
    <w:rsid w:val="00D14434"/>
    <w:rsid w:val="00D14A85"/>
    <w:rsid w:val="00D154B7"/>
    <w:rsid w:val="00D15F21"/>
    <w:rsid w:val="00D1629A"/>
    <w:rsid w:val="00D1654B"/>
    <w:rsid w:val="00D16662"/>
    <w:rsid w:val="00D16BCA"/>
    <w:rsid w:val="00D171E7"/>
    <w:rsid w:val="00D17A32"/>
    <w:rsid w:val="00D17F50"/>
    <w:rsid w:val="00D2107C"/>
    <w:rsid w:val="00D2131B"/>
    <w:rsid w:val="00D215AC"/>
    <w:rsid w:val="00D217E4"/>
    <w:rsid w:val="00D21966"/>
    <w:rsid w:val="00D22232"/>
    <w:rsid w:val="00D225A6"/>
    <w:rsid w:val="00D22A29"/>
    <w:rsid w:val="00D22AE9"/>
    <w:rsid w:val="00D24CDB"/>
    <w:rsid w:val="00D24D86"/>
    <w:rsid w:val="00D24FDB"/>
    <w:rsid w:val="00D2527C"/>
    <w:rsid w:val="00D2655C"/>
    <w:rsid w:val="00D26B2E"/>
    <w:rsid w:val="00D271BC"/>
    <w:rsid w:val="00D2768A"/>
    <w:rsid w:val="00D3084C"/>
    <w:rsid w:val="00D31323"/>
    <w:rsid w:val="00D314D4"/>
    <w:rsid w:val="00D3163E"/>
    <w:rsid w:val="00D31BEE"/>
    <w:rsid w:val="00D32839"/>
    <w:rsid w:val="00D33A23"/>
    <w:rsid w:val="00D33ACC"/>
    <w:rsid w:val="00D34138"/>
    <w:rsid w:val="00D34EE8"/>
    <w:rsid w:val="00D34F20"/>
    <w:rsid w:val="00D35252"/>
    <w:rsid w:val="00D360B2"/>
    <w:rsid w:val="00D3681E"/>
    <w:rsid w:val="00D37443"/>
    <w:rsid w:val="00D37636"/>
    <w:rsid w:val="00D400F3"/>
    <w:rsid w:val="00D403C2"/>
    <w:rsid w:val="00D40668"/>
    <w:rsid w:val="00D40918"/>
    <w:rsid w:val="00D40B26"/>
    <w:rsid w:val="00D41440"/>
    <w:rsid w:val="00D435FE"/>
    <w:rsid w:val="00D43940"/>
    <w:rsid w:val="00D43967"/>
    <w:rsid w:val="00D43BCA"/>
    <w:rsid w:val="00D43DEA"/>
    <w:rsid w:val="00D443DB"/>
    <w:rsid w:val="00D44CD1"/>
    <w:rsid w:val="00D44E90"/>
    <w:rsid w:val="00D458D2"/>
    <w:rsid w:val="00D462F0"/>
    <w:rsid w:val="00D46383"/>
    <w:rsid w:val="00D47749"/>
    <w:rsid w:val="00D47E01"/>
    <w:rsid w:val="00D5035F"/>
    <w:rsid w:val="00D50A3D"/>
    <w:rsid w:val="00D52994"/>
    <w:rsid w:val="00D530FE"/>
    <w:rsid w:val="00D543A4"/>
    <w:rsid w:val="00D5462C"/>
    <w:rsid w:val="00D54E73"/>
    <w:rsid w:val="00D550AB"/>
    <w:rsid w:val="00D555CB"/>
    <w:rsid w:val="00D55DAC"/>
    <w:rsid w:val="00D565A1"/>
    <w:rsid w:val="00D568EF"/>
    <w:rsid w:val="00D56C28"/>
    <w:rsid w:val="00D56EAA"/>
    <w:rsid w:val="00D572FE"/>
    <w:rsid w:val="00D577A7"/>
    <w:rsid w:val="00D57B22"/>
    <w:rsid w:val="00D57F82"/>
    <w:rsid w:val="00D602AB"/>
    <w:rsid w:val="00D602DC"/>
    <w:rsid w:val="00D605A9"/>
    <w:rsid w:val="00D61580"/>
    <w:rsid w:val="00D618C2"/>
    <w:rsid w:val="00D61BBF"/>
    <w:rsid w:val="00D62167"/>
    <w:rsid w:val="00D62340"/>
    <w:rsid w:val="00D626EC"/>
    <w:rsid w:val="00D627DD"/>
    <w:rsid w:val="00D62F5D"/>
    <w:rsid w:val="00D632F9"/>
    <w:rsid w:val="00D63590"/>
    <w:rsid w:val="00D64042"/>
    <w:rsid w:val="00D649F8"/>
    <w:rsid w:val="00D64C5D"/>
    <w:rsid w:val="00D65741"/>
    <w:rsid w:val="00D65D1C"/>
    <w:rsid w:val="00D6675E"/>
    <w:rsid w:val="00D6742D"/>
    <w:rsid w:val="00D67680"/>
    <w:rsid w:val="00D6788A"/>
    <w:rsid w:val="00D67DB3"/>
    <w:rsid w:val="00D704C9"/>
    <w:rsid w:val="00D70CDF"/>
    <w:rsid w:val="00D72801"/>
    <w:rsid w:val="00D72C0D"/>
    <w:rsid w:val="00D72C37"/>
    <w:rsid w:val="00D72F21"/>
    <w:rsid w:val="00D73747"/>
    <w:rsid w:val="00D73B49"/>
    <w:rsid w:val="00D74C4C"/>
    <w:rsid w:val="00D7531F"/>
    <w:rsid w:val="00D75A8D"/>
    <w:rsid w:val="00D75B77"/>
    <w:rsid w:val="00D762C7"/>
    <w:rsid w:val="00D7671C"/>
    <w:rsid w:val="00D7688B"/>
    <w:rsid w:val="00D76F4D"/>
    <w:rsid w:val="00D771AE"/>
    <w:rsid w:val="00D773C6"/>
    <w:rsid w:val="00D7768A"/>
    <w:rsid w:val="00D77AA5"/>
    <w:rsid w:val="00D77C40"/>
    <w:rsid w:val="00D80254"/>
    <w:rsid w:val="00D804B5"/>
    <w:rsid w:val="00D80677"/>
    <w:rsid w:val="00D80AE1"/>
    <w:rsid w:val="00D80CC7"/>
    <w:rsid w:val="00D810AC"/>
    <w:rsid w:val="00D8170C"/>
    <w:rsid w:val="00D81C0E"/>
    <w:rsid w:val="00D81D91"/>
    <w:rsid w:val="00D822AC"/>
    <w:rsid w:val="00D832FA"/>
    <w:rsid w:val="00D8372E"/>
    <w:rsid w:val="00D84924"/>
    <w:rsid w:val="00D84B55"/>
    <w:rsid w:val="00D84C62"/>
    <w:rsid w:val="00D84D09"/>
    <w:rsid w:val="00D8531A"/>
    <w:rsid w:val="00D863B1"/>
    <w:rsid w:val="00D86B60"/>
    <w:rsid w:val="00D875BA"/>
    <w:rsid w:val="00D87A33"/>
    <w:rsid w:val="00D903D1"/>
    <w:rsid w:val="00D92186"/>
    <w:rsid w:val="00D929F2"/>
    <w:rsid w:val="00D93009"/>
    <w:rsid w:val="00D93A76"/>
    <w:rsid w:val="00D93FFE"/>
    <w:rsid w:val="00D94197"/>
    <w:rsid w:val="00D944D5"/>
    <w:rsid w:val="00D9476A"/>
    <w:rsid w:val="00D952EF"/>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4E09"/>
    <w:rsid w:val="00DA4EB9"/>
    <w:rsid w:val="00DA6145"/>
    <w:rsid w:val="00DA687D"/>
    <w:rsid w:val="00DA68C4"/>
    <w:rsid w:val="00DA7B7C"/>
    <w:rsid w:val="00DB0C9A"/>
    <w:rsid w:val="00DB24D4"/>
    <w:rsid w:val="00DB35C6"/>
    <w:rsid w:val="00DB56AF"/>
    <w:rsid w:val="00DB5767"/>
    <w:rsid w:val="00DB592F"/>
    <w:rsid w:val="00DB5FB8"/>
    <w:rsid w:val="00DB60C3"/>
    <w:rsid w:val="00DB6E5B"/>
    <w:rsid w:val="00DB737A"/>
    <w:rsid w:val="00DB76E3"/>
    <w:rsid w:val="00DB7C49"/>
    <w:rsid w:val="00DC0487"/>
    <w:rsid w:val="00DC0488"/>
    <w:rsid w:val="00DC054D"/>
    <w:rsid w:val="00DC0579"/>
    <w:rsid w:val="00DC0687"/>
    <w:rsid w:val="00DC1713"/>
    <w:rsid w:val="00DC18F3"/>
    <w:rsid w:val="00DC2204"/>
    <w:rsid w:val="00DC266F"/>
    <w:rsid w:val="00DC27D5"/>
    <w:rsid w:val="00DC2922"/>
    <w:rsid w:val="00DC29F4"/>
    <w:rsid w:val="00DC2DF9"/>
    <w:rsid w:val="00DC445C"/>
    <w:rsid w:val="00DC4BF0"/>
    <w:rsid w:val="00DC4C10"/>
    <w:rsid w:val="00DC624D"/>
    <w:rsid w:val="00DC632A"/>
    <w:rsid w:val="00DC638A"/>
    <w:rsid w:val="00DC7239"/>
    <w:rsid w:val="00DC7645"/>
    <w:rsid w:val="00DD04E2"/>
    <w:rsid w:val="00DD0F4D"/>
    <w:rsid w:val="00DD11D7"/>
    <w:rsid w:val="00DD15D6"/>
    <w:rsid w:val="00DD17B8"/>
    <w:rsid w:val="00DD1DB0"/>
    <w:rsid w:val="00DD27EC"/>
    <w:rsid w:val="00DD2B2C"/>
    <w:rsid w:val="00DD427A"/>
    <w:rsid w:val="00DD4AAD"/>
    <w:rsid w:val="00DD58AB"/>
    <w:rsid w:val="00DD6043"/>
    <w:rsid w:val="00DD64EB"/>
    <w:rsid w:val="00DD655C"/>
    <w:rsid w:val="00DD66AB"/>
    <w:rsid w:val="00DD69EC"/>
    <w:rsid w:val="00DD7702"/>
    <w:rsid w:val="00DD7BF3"/>
    <w:rsid w:val="00DD7F8D"/>
    <w:rsid w:val="00DE0AAB"/>
    <w:rsid w:val="00DE116B"/>
    <w:rsid w:val="00DE15AF"/>
    <w:rsid w:val="00DE3031"/>
    <w:rsid w:val="00DE39E9"/>
    <w:rsid w:val="00DE3EDF"/>
    <w:rsid w:val="00DE3FE0"/>
    <w:rsid w:val="00DE4AA7"/>
    <w:rsid w:val="00DE4CF6"/>
    <w:rsid w:val="00DE4F1B"/>
    <w:rsid w:val="00DE50CA"/>
    <w:rsid w:val="00DE54AF"/>
    <w:rsid w:val="00DE5B9A"/>
    <w:rsid w:val="00DE6D46"/>
    <w:rsid w:val="00DE701C"/>
    <w:rsid w:val="00DE720F"/>
    <w:rsid w:val="00DE7279"/>
    <w:rsid w:val="00DE7330"/>
    <w:rsid w:val="00DE76A2"/>
    <w:rsid w:val="00DE7F55"/>
    <w:rsid w:val="00DF2659"/>
    <w:rsid w:val="00DF370B"/>
    <w:rsid w:val="00DF41CD"/>
    <w:rsid w:val="00DF439B"/>
    <w:rsid w:val="00DF43E8"/>
    <w:rsid w:val="00DF470A"/>
    <w:rsid w:val="00DF4D57"/>
    <w:rsid w:val="00DF5046"/>
    <w:rsid w:val="00DF684B"/>
    <w:rsid w:val="00DF6E20"/>
    <w:rsid w:val="00DF7595"/>
    <w:rsid w:val="00DF75B8"/>
    <w:rsid w:val="00DF7AE8"/>
    <w:rsid w:val="00DF7E34"/>
    <w:rsid w:val="00E00639"/>
    <w:rsid w:val="00E009EC"/>
    <w:rsid w:val="00E00B6E"/>
    <w:rsid w:val="00E00CE0"/>
    <w:rsid w:val="00E01EB1"/>
    <w:rsid w:val="00E0228D"/>
    <w:rsid w:val="00E02613"/>
    <w:rsid w:val="00E02987"/>
    <w:rsid w:val="00E0338B"/>
    <w:rsid w:val="00E03B6B"/>
    <w:rsid w:val="00E03C4E"/>
    <w:rsid w:val="00E04287"/>
    <w:rsid w:val="00E045DC"/>
    <w:rsid w:val="00E051CA"/>
    <w:rsid w:val="00E05305"/>
    <w:rsid w:val="00E05356"/>
    <w:rsid w:val="00E05BB1"/>
    <w:rsid w:val="00E05CB0"/>
    <w:rsid w:val="00E07127"/>
    <w:rsid w:val="00E10457"/>
    <w:rsid w:val="00E10D03"/>
    <w:rsid w:val="00E10D76"/>
    <w:rsid w:val="00E112B7"/>
    <w:rsid w:val="00E12E1F"/>
    <w:rsid w:val="00E12E35"/>
    <w:rsid w:val="00E13199"/>
    <w:rsid w:val="00E1363E"/>
    <w:rsid w:val="00E13C00"/>
    <w:rsid w:val="00E1426D"/>
    <w:rsid w:val="00E142FA"/>
    <w:rsid w:val="00E14C7F"/>
    <w:rsid w:val="00E14F08"/>
    <w:rsid w:val="00E1546F"/>
    <w:rsid w:val="00E16084"/>
    <w:rsid w:val="00E165D7"/>
    <w:rsid w:val="00E169BE"/>
    <w:rsid w:val="00E1709E"/>
    <w:rsid w:val="00E17443"/>
    <w:rsid w:val="00E176BB"/>
    <w:rsid w:val="00E176FA"/>
    <w:rsid w:val="00E17BB5"/>
    <w:rsid w:val="00E20086"/>
    <w:rsid w:val="00E205DC"/>
    <w:rsid w:val="00E207C1"/>
    <w:rsid w:val="00E20818"/>
    <w:rsid w:val="00E20B70"/>
    <w:rsid w:val="00E21303"/>
    <w:rsid w:val="00E225EF"/>
    <w:rsid w:val="00E228AB"/>
    <w:rsid w:val="00E22B59"/>
    <w:rsid w:val="00E230A7"/>
    <w:rsid w:val="00E23626"/>
    <w:rsid w:val="00E2422F"/>
    <w:rsid w:val="00E25463"/>
    <w:rsid w:val="00E256E6"/>
    <w:rsid w:val="00E25F76"/>
    <w:rsid w:val="00E2685F"/>
    <w:rsid w:val="00E2713B"/>
    <w:rsid w:val="00E27670"/>
    <w:rsid w:val="00E27B10"/>
    <w:rsid w:val="00E302BE"/>
    <w:rsid w:val="00E30758"/>
    <w:rsid w:val="00E311C4"/>
    <w:rsid w:val="00E3159C"/>
    <w:rsid w:val="00E319E1"/>
    <w:rsid w:val="00E32014"/>
    <w:rsid w:val="00E32298"/>
    <w:rsid w:val="00E325E6"/>
    <w:rsid w:val="00E3286F"/>
    <w:rsid w:val="00E339EA"/>
    <w:rsid w:val="00E33B38"/>
    <w:rsid w:val="00E34C3A"/>
    <w:rsid w:val="00E35179"/>
    <w:rsid w:val="00E35B8D"/>
    <w:rsid w:val="00E36490"/>
    <w:rsid w:val="00E368DE"/>
    <w:rsid w:val="00E36DAE"/>
    <w:rsid w:val="00E37C76"/>
    <w:rsid w:val="00E40D21"/>
    <w:rsid w:val="00E41659"/>
    <w:rsid w:val="00E41F81"/>
    <w:rsid w:val="00E42E3A"/>
    <w:rsid w:val="00E4390D"/>
    <w:rsid w:val="00E446EB"/>
    <w:rsid w:val="00E44D15"/>
    <w:rsid w:val="00E44D51"/>
    <w:rsid w:val="00E46A80"/>
    <w:rsid w:val="00E47FE3"/>
    <w:rsid w:val="00E5029F"/>
    <w:rsid w:val="00E50ADC"/>
    <w:rsid w:val="00E51F93"/>
    <w:rsid w:val="00E52548"/>
    <w:rsid w:val="00E5261C"/>
    <w:rsid w:val="00E52905"/>
    <w:rsid w:val="00E52CEF"/>
    <w:rsid w:val="00E541B9"/>
    <w:rsid w:val="00E544ED"/>
    <w:rsid w:val="00E54A47"/>
    <w:rsid w:val="00E54DA8"/>
    <w:rsid w:val="00E5579F"/>
    <w:rsid w:val="00E55B25"/>
    <w:rsid w:val="00E5696B"/>
    <w:rsid w:val="00E569BA"/>
    <w:rsid w:val="00E56A7D"/>
    <w:rsid w:val="00E56EB6"/>
    <w:rsid w:val="00E57616"/>
    <w:rsid w:val="00E57BF4"/>
    <w:rsid w:val="00E57F9C"/>
    <w:rsid w:val="00E604B1"/>
    <w:rsid w:val="00E60B12"/>
    <w:rsid w:val="00E61707"/>
    <w:rsid w:val="00E61E96"/>
    <w:rsid w:val="00E62252"/>
    <w:rsid w:val="00E62D36"/>
    <w:rsid w:val="00E6398E"/>
    <w:rsid w:val="00E63EAB"/>
    <w:rsid w:val="00E6419A"/>
    <w:rsid w:val="00E64797"/>
    <w:rsid w:val="00E64DCD"/>
    <w:rsid w:val="00E65D35"/>
    <w:rsid w:val="00E66353"/>
    <w:rsid w:val="00E66691"/>
    <w:rsid w:val="00E66AC0"/>
    <w:rsid w:val="00E702AC"/>
    <w:rsid w:val="00E70360"/>
    <w:rsid w:val="00E70609"/>
    <w:rsid w:val="00E706DC"/>
    <w:rsid w:val="00E70E87"/>
    <w:rsid w:val="00E712F6"/>
    <w:rsid w:val="00E71A4E"/>
    <w:rsid w:val="00E71B28"/>
    <w:rsid w:val="00E71E62"/>
    <w:rsid w:val="00E733D0"/>
    <w:rsid w:val="00E739BA"/>
    <w:rsid w:val="00E7407A"/>
    <w:rsid w:val="00E743D6"/>
    <w:rsid w:val="00E754C4"/>
    <w:rsid w:val="00E76F94"/>
    <w:rsid w:val="00E771BA"/>
    <w:rsid w:val="00E77902"/>
    <w:rsid w:val="00E8005C"/>
    <w:rsid w:val="00E804EE"/>
    <w:rsid w:val="00E8050E"/>
    <w:rsid w:val="00E80538"/>
    <w:rsid w:val="00E805EF"/>
    <w:rsid w:val="00E80F4D"/>
    <w:rsid w:val="00E8155E"/>
    <w:rsid w:val="00E81632"/>
    <w:rsid w:val="00E817A2"/>
    <w:rsid w:val="00E818C9"/>
    <w:rsid w:val="00E81DA9"/>
    <w:rsid w:val="00E82717"/>
    <w:rsid w:val="00E82B51"/>
    <w:rsid w:val="00E85654"/>
    <w:rsid w:val="00E85C21"/>
    <w:rsid w:val="00E865F7"/>
    <w:rsid w:val="00E87372"/>
    <w:rsid w:val="00E90DEF"/>
    <w:rsid w:val="00E90EE4"/>
    <w:rsid w:val="00E91995"/>
    <w:rsid w:val="00E91AF1"/>
    <w:rsid w:val="00E91C9F"/>
    <w:rsid w:val="00E91DDB"/>
    <w:rsid w:val="00E9227D"/>
    <w:rsid w:val="00E9236E"/>
    <w:rsid w:val="00E924F7"/>
    <w:rsid w:val="00E92C95"/>
    <w:rsid w:val="00E92E0D"/>
    <w:rsid w:val="00E9345C"/>
    <w:rsid w:val="00E934D0"/>
    <w:rsid w:val="00E93907"/>
    <w:rsid w:val="00E94237"/>
    <w:rsid w:val="00E94873"/>
    <w:rsid w:val="00E94BC3"/>
    <w:rsid w:val="00E94F63"/>
    <w:rsid w:val="00E953E4"/>
    <w:rsid w:val="00E9598F"/>
    <w:rsid w:val="00E96C55"/>
    <w:rsid w:val="00E9734C"/>
    <w:rsid w:val="00E976AA"/>
    <w:rsid w:val="00E97936"/>
    <w:rsid w:val="00E97E97"/>
    <w:rsid w:val="00EA0515"/>
    <w:rsid w:val="00EA053C"/>
    <w:rsid w:val="00EA0C82"/>
    <w:rsid w:val="00EA1040"/>
    <w:rsid w:val="00EA165C"/>
    <w:rsid w:val="00EA185C"/>
    <w:rsid w:val="00EA1D8C"/>
    <w:rsid w:val="00EA286D"/>
    <w:rsid w:val="00EA2AB9"/>
    <w:rsid w:val="00EA30D4"/>
    <w:rsid w:val="00EA38AB"/>
    <w:rsid w:val="00EA3FCF"/>
    <w:rsid w:val="00EA54F9"/>
    <w:rsid w:val="00EA5995"/>
    <w:rsid w:val="00EA5B07"/>
    <w:rsid w:val="00EA68A1"/>
    <w:rsid w:val="00EA69D5"/>
    <w:rsid w:val="00EA799E"/>
    <w:rsid w:val="00EA79E0"/>
    <w:rsid w:val="00EB00A8"/>
    <w:rsid w:val="00EB0635"/>
    <w:rsid w:val="00EB0741"/>
    <w:rsid w:val="00EB09F5"/>
    <w:rsid w:val="00EB244E"/>
    <w:rsid w:val="00EB387F"/>
    <w:rsid w:val="00EB48F5"/>
    <w:rsid w:val="00EB5A10"/>
    <w:rsid w:val="00EB6537"/>
    <w:rsid w:val="00EB727B"/>
    <w:rsid w:val="00EB7925"/>
    <w:rsid w:val="00EC0531"/>
    <w:rsid w:val="00EC09FD"/>
    <w:rsid w:val="00EC0B9A"/>
    <w:rsid w:val="00EC15A8"/>
    <w:rsid w:val="00EC1DB7"/>
    <w:rsid w:val="00EC214B"/>
    <w:rsid w:val="00EC22CF"/>
    <w:rsid w:val="00EC23E0"/>
    <w:rsid w:val="00EC25D2"/>
    <w:rsid w:val="00EC2F3D"/>
    <w:rsid w:val="00EC34B0"/>
    <w:rsid w:val="00EC37A1"/>
    <w:rsid w:val="00EC3D13"/>
    <w:rsid w:val="00EC3E54"/>
    <w:rsid w:val="00EC5462"/>
    <w:rsid w:val="00EC5896"/>
    <w:rsid w:val="00EC5EF4"/>
    <w:rsid w:val="00EC6A59"/>
    <w:rsid w:val="00EC6CAA"/>
    <w:rsid w:val="00EC75EE"/>
    <w:rsid w:val="00ED0656"/>
    <w:rsid w:val="00ED06F1"/>
    <w:rsid w:val="00ED0782"/>
    <w:rsid w:val="00ED0925"/>
    <w:rsid w:val="00ED09ED"/>
    <w:rsid w:val="00ED1A1E"/>
    <w:rsid w:val="00ED1F12"/>
    <w:rsid w:val="00ED25DE"/>
    <w:rsid w:val="00ED2BC9"/>
    <w:rsid w:val="00ED2E11"/>
    <w:rsid w:val="00ED3B00"/>
    <w:rsid w:val="00ED509A"/>
    <w:rsid w:val="00ED5BE3"/>
    <w:rsid w:val="00ED5D97"/>
    <w:rsid w:val="00ED5E85"/>
    <w:rsid w:val="00ED63B8"/>
    <w:rsid w:val="00ED6A1B"/>
    <w:rsid w:val="00ED6C03"/>
    <w:rsid w:val="00ED6D1D"/>
    <w:rsid w:val="00ED7683"/>
    <w:rsid w:val="00ED774B"/>
    <w:rsid w:val="00ED7F5A"/>
    <w:rsid w:val="00EE04C8"/>
    <w:rsid w:val="00EE0E18"/>
    <w:rsid w:val="00EE13FF"/>
    <w:rsid w:val="00EE15FF"/>
    <w:rsid w:val="00EE1FB4"/>
    <w:rsid w:val="00EE2903"/>
    <w:rsid w:val="00EE29A4"/>
    <w:rsid w:val="00EE2FD0"/>
    <w:rsid w:val="00EE303E"/>
    <w:rsid w:val="00EE3548"/>
    <w:rsid w:val="00EE36A0"/>
    <w:rsid w:val="00EE3EEB"/>
    <w:rsid w:val="00EE4C0C"/>
    <w:rsid w:val="00EE4FCD"/>
    <w:rsid w:val="00EE52A1"/>
    <w:rsid w:val="00EE5EEA"/>
    <w:rsid w:val="00EE75C7"/>
    <w:rsid w:val="00EF06A4"/>
    <w:rsid w:val="00EF083F"/>
    <w:rsid w:val="00EF0ACA"/>
    <w:rsid w:val="00EF0D14"/>
    <w:rsid w:val="00EF14BB"/>
    <w:rsid w:val="00EF15B8"/>
    <w:rsid w:val="00EF1806"/>
    <w:rsid w:val="00EF18CA"/>
    <w:rsid w:val="00EF190C"/>
    <w:rsid w:val="00EF2284"/>
    <w:rsid w:val="00EF24A7"/>
    <w:rsid w:val="00EF2DDF"/>
    <w:rsid w:val="00EF33D0"/>
    <w:rsid w:val="00EF3EF3"/>
    <w:rsid w:val="00EF43CA"/>
    <w:rsid w:val="00EF4AA4"/>
    <w:rsid w:val="00EF4D24"/>
    <w:rsid w:val="00EF4F20"/>
    <w:rsid w:val="00EF504C"/>
    <w:rsid w:val="00EF6466"/>
    <w:rsid w:val="00EF6F62"/>
    <w:rsid w:val="00EF7684"/>
    <w:rsid w:val="00F00517"/>
    <w:rsid w:val="00F00B45"/>
    <w:rsid w:val="00F00B75"/>
    <w:rsid w:val="00F00F4F"/>
    <w:rsid w:val="00F01E35"/>
    <w:rsid w:val="00F02153"/>
    <w:rsid w:val="00F029AF"/>
    <w:rsid w:val="00F02D0A"/>
    <w:rsid w:val="00F02E53"/>
    <w:rsid w:val="00F03A3A"/>
    <w:rsid w:val="00F03FC2"/>
    <w:rsid w:val="00F0412C"/>
    <w:rsid w:val="00F04419"/>
    <w:rsid w:val="00F04D51"/>
    <w:rsid w:val="00F0567D"/>
    <w:rsid w:val="00F057FE"/>
    <w:rsid w:val="00F05CA2"/>
    <w:rsid w:val="00F0650E"/>
    <w:rsid w:val="00F078D5"/>
    <w:rsid w:val="00F0796F"/>
    <w:rsid w:val="00F07FE7"/>
    <w:rsid w:val="00F10368"/>
    <w:rsid w:val="00F10685"/>
    <w:rsid w:val="00F10744"/>
    <w:rsid w:val="00F10DD0"/>
    <w:rsid w:val="00F11E40"/>
    <w:rsid w:val="00F12627"/>
    <w:rsid w:val="00F141A7"/>
    <w:rsid w:val="00F1488C"/>
    <w:rsid w:val="00F14A8E"/>
    <w:rsid w:val="00F14F84"/>
    <w:rsid w:val="00F14F9E"/>
    <w:rsid w:val="00F16319"/>
    <w:rsid w:val="00F163D4"/>
    <w:rsid w:val="00F16948"/>
    <w:rsid w:val="00F16B8F"/>
    <w:rsid w:val="00F16D9B"/>
    <w:rsid w:val="00F17CC3"/>
    <w:rsid w:val="00F205B5"/>
    <w:rsid w:val="00F21199"/>
    <w:rsid w:val="00F224BE"/>
    <w:rsid w:val="00F2293C"/>
    <w:rsid w:val="00F232AD"/>
    <w:rsid w:val="00F234DA"/>
    <w:rsid w:val="00F25337"/>
    <w:rsid w:val="00F2595A"/>
    <w:rsid w:val="00F262CA"/>
    <w:rsid w:val="00F26C53"/>
    <w:rsid w:val="00F277CE"/>
    <w:rsid w:val="00F277D4"/>
    <w:rsid w:val="00F27AAD"/>
    <w:rsid w:val="00F30776"/>
    <w:rsid w:val="00F309BC"/>
    <w:rsid w:val="00F315FF"/>
    <w:rsid w:val="00F3167A"/>
    <w:rsid w:val="00F31AB6"/>
    <w:rsid w:val="00F31AE2"/>
    <w:rsid w:val="00F31B0F"/>
    <w:rsid w:val="00F3244F"/>
    <w:rsid w:val="00F32542"/>
    <w:rsid w:val="00F32B40"/>
    <w:rsid w:val="00F334F9"/>
    <w:rsid w:val="00F33524"/>
    <w:rsid w:val="00F35154"/>
    <w:rsid w:val="00F359A7"/>
    <w:rsid w:val="00F359E3"/>
    <w:rsid w:val="00F35A11"/>
    <w:rsid w:val="00F37B74"/>
    <w:rsid w:val="00F40134"/>
    <w:rsid w:val="00F40465"/>
    <w:rsid w:val="00F40697"/>
    <w:rsid w:val="00F40AF4"/>
    <w:rsid w:val="00F41277"/>
    <w:rsid w:val="00F41DE9"/>
    <w:rsid w:val="00F423F4"/>
    <w:rsid w:val="00F429A8"/>
    <w:rsid w:val="00F42AC7"/>
    <w:rsid w:val="00F42C30"/>
    <w:rsid w:val="00F43927"/>
    <w:rsid w:val="00F44F76"/>
    <w:rsid w:val="00F454ED"/>
    <w:rsid w:val="00F46608"/>
    <w:rsid w:val="00F4744F"/>
    <w:rsid w:val="00F476C0"/>
    <w:rsid w:val="00F477B2"/>
    <w:rsid w:val="00F4791E"/>
    <w:rsid w:val="00F50B50"/>
    <w:rsid w:val="00F50C01"/>
    <w:rsid w:val="00F5145B"/>
    <w:rsid w:val="00F52545"/>
    <w:rsid w:val="00F528E4"/>
    <w:rsid w:val="00F52C13"/>
    <w:rsid w:val="00F52CC8"/>
    <w:rsid w:val="00F52F02"/>
    <w:rsid w:val="00F532EB"/>
    <w:rsid w:val="00F53599"/>
    <w:rsid w:val="00F54214"/>
    <w:rsid w:val="00F544DA"/>
    <w:rsid w:val="00F5453C"/>
    <w:rsid w:val="00F55517"/>
    <w:rsid w:val="00F5591F"/>
    <w:rsid w:val="00F55A44"/>
    <w:rsid w:val="00F55A89"/>
    <w:rsid w:val="00F5671F"/>
    <w:rsid w:val="00F56848"/>
    <w:rsid w:val="00F56F24"/>
    <w:rsid w:val="00F5720F"/>
    <w:rsid w:val="00F5735E"/>
    <w:rsid w:val="00F578E9"/>
    <w:rsid w:val="00F57A4A"/>
    <w:rsid w:val="00F60910"/>
    <w:rsid w:val="00F61257"/>
    <w:rsid w:val="00F62BA8"/>
    <w:rsid w:val="00F64075"/>
    <w:rsid w:val="00F64261"/>
    <w:rsid w:val="00F6494A"/>
    <w:rsid w:val="00F64D33"/>
    <w:rsid w:val="00F64E82"/>
    <w:rsid w:val="00F65269"/>
    <w:rsid w:val="00F6530B"/>
    <w:rsid w:val="00F65329"/>
    <w:rsid w:val="00F654F9"/>
    <w:rsid w:val="00F66200"/>
    <w:rsid w:val="00F6665F"/>
    <w:rsid w:val="00F6680E"/>
    <w:rsid w:val="00F67B7D"/>
    <w:rsid w:val="00F7136E"/>
    <w:rsid w:val="00F7142E"/>
    <w:rsid w:val="00F721E9"/>
    <w:rsid w:val="00F72756"/>
    <w:rsid w:val="00F73FF4"/>
    <w:rsid w:val="00F74053"/>
    <w:rsid w:val="00F7487D"/>
    <w:rsid w:val="00F75110"/>
    <w:rsid w:val="00F75135"/>
    <w:rsid w:val="00F769FF"/>
    <w:rsid w:val="00F76FE9"/>
    <w:rsid w:val="00F803FC"/>
    <w:rsid w:val="00F80AD0"/>
    <w:rsid w:val="00F80C8D"/>
    <w:rsid w:val="00F80E6A"/>
    <w:rsid w:val="00F81B7D"/>
    <w:rsid w:val="00F82291"/>
    <w:rsid w:val="00F82596"/>
    <w:rsid w:val="00F82803"/>
    <w:rsid w:val="00F82F2A"/>
    <w:rsid w:val="00F837EC"/>
    <w:rsid w:val="00F84536"/>
    <w:rsid w:val="00F84720"/>
    <w:rsid w:val="00F84979"/>
    <w:rsid w:val="00F84ADC"/>
    <w:rsid w:val="00F850AA"/>
    <w:rsid w:val="00F8573F"/>
    <w:rsid w:val="00F85BB5"/>
    <w:rsid w:val="00F86E1C"/>
    <w:rsid w:val="00F90684"/>
    <w:rsid w:val="00F913DC"/>
    <w:rsid w:val="00F91428"/>
    <w:rsid w:val="00F91A0B"/>
    <w:rsid w:val="00F921E9"/>
    <w:rsid w:val="00F92327"/>
    <w:rsid w:val="00F9246D"/>
    <w:rsid w:val="00F93C7F"/>
    <w:rsid w:val="00F93F84"/>
    <w:rsid w:val="00F96700"/>
    <w:rsid w:val="00F9791F"/>
    <w:rsid w:val="00FA0112"/>
    <w:rsid w:val="00FA0576"/>
    <w:rsid w:val="00FA0B56"/>
    <w:rsid w:val="00FA0E68"/>
    <w:rsid w:val="00FA11E5"/>
    <w:rsid w:val="00FA1484"/>
    <w:rsid w:val="00FA1884"/>
    <w:rsid w:val="00FA1E15"/>
    <w:rsid w:val="00FA2012"/>
    <w:rsid w:val="00FA203B"/>
    <w:rsid w:val="00FA2AD3"/>
    <w:rsid w:val="00FA2D9E"/>
    <w:rsid w:val="00FA38BC"/>
    <w:rsid w:val="00FA3CB1"/>
    <w:rsid w:val="00FA542D"/>
    <w:rsid w:val="00FA590A"/>
    <w:rsid w:val="00FA615E"/>
    <w:rsid w:val="00FA6219"/>
    <w:rsid w:val="00FA799F"/>
    <w:rsid w:val="00FA7EBF"/>
    <w:rsid w:val="00FA7F23"/>
    <w:rsid w:val="00FB0D45"/>
    <w:rsid w:val="00FB0E50"/>
    <w:rsid w:val="00FB12F9"/>
    <w:rsid w:val="00FB169A"/>
    <w:rsid w:val="00FB177E"/>
    <w:rsid w:val="00FB1C34"/>
    <w:rsid w:val="00FB280B"/>
    <w:rsid w:val="00FB2849"/>
    <w:rsid w:val="00FB39CA"/>
    <w:rsid w:val="00FB477D"/>
    <w:rsid w:val="00FB4902"/>
    <w:rsid w:val="00FB52FF"/>
    <w:rsid w:val="00FB64F2"/>
    <w:rsid w:val="00FB70DB"/>
    <w:rsid w:val="00FC0399"/>
    <w:rsid w:val="00FC09EB"/>
    <w:rsid w:val="00FC0B63"/>
    <w:rsid w:val="00FC2107"/>
    <w:rsid w:val="00FC26FC"/>
    <w:rsid w:val="00FC2DBD"/>
    <w:rsid w:val="00FC40A0"/>
    <w:rsid w:val="00FC4C6A"/>
    <w:rsid w:val="00FC54B4"/>
    <w:rsid w:val="00FC5B03"/>
    <w:rsid w:val="00FC5D8A"/>
    <w:rsid w:val="00FC5DE0"/>
    <w:rsid w:val="00FC5DED"/>
    <w:rsid w:val="00FC64A2"/>
    <w:rsid w:val="00FC655C"/>
    <w:rsid w:val="00FC682E"/>
    <w:rsid w:val="00FC68A4"/>
    <w:rsid w:val="00FC7C08"/>
    <w:rsid w:val="00FD0654"/>
    <w:rsid w:val="00FD099F"/>
    <w:rsid w:val="00FD183A"/>
    <w:rsid w:val="00FD23F9"/>
    <w:rsid w:val="00FD2471"/>
    <w:rsid w:val="00FD2A8B"/>
    <w:rsid w:val="00FD4653"/>
    <w:rsid w:val="00FD4743"/>
    <w:rsid w:val="00FD4B4A"/>
    <w:rsid w:val="00FD4E2A"/>
    <w:rsid w:val="00FD56C7"/>
    <w:rsid w:val="00FD5ABF"/>
    <w:rsid w:val="00FD5C0F"/>
    <w:rsid w:val="00FD5CAC"/>
    <w:rsid w:val="00FD5D62"/>
    <w:rsid w:val="00FD67FA"/>
    <w:rsid w:val="00FD6ED6"/>
    <w:rsid w:val="00FD7916"/>
    <w:rsid w:val="00FE0041"/>
    <w:rsid w:val="00FE06EE"/>
    <w:rsid w:val="00FE0737"/>
    <w:rsid w:val="00FE09E7"/>
    <w:rsid w:val="00FE0DA7"/>
    <w:rsid w:val="00FE1641"/>
    <w:rsid w:val="00FE2873"/>
    <w:rsid w:val="00FE31FF"/>
    <w:rsid w:val="00FE38A3"/>
    <w:rsid w:val="00FE3A3A"/>
    <w:rsid w:val="00FE4090"/>
    <w:rsid w:val="00FE49F0"/>
    <w:rsid w:val="00FE505E"/>
    <w:rsid w:val="00FE5578"/>
    <w:rsid w:val="00FE55AA"/>
    <w:rsid w:val="00FE55BE"/>
    <w:rsid w:val="00FE55CB"/>
    <w:rsid w:val="00FE5605"/>
    <w:rsid w:val="00FE5E44"/>
    <w:rsid w:val="00FE6C07"/>
    <w:rsid w:val="00FE6F49"/>
    <w:rsid w:val="00FE756E"/>
    <w:rsid w:val="00FE7837"/>
    <w:rsid w:val="00FF0326"/>
    <w:rsid w:val="00FF0407"/>
    <w:rsid w:val="00FF0518"/>
    <w:rsid w:val="00FF0DCA"/>
    <w:rsid w:val="00FF13AC"/>
    <w:rsid w:val="00FF1959"/>
    <w:rsid w:val="00FF1C23"/>
    <w:rsid w:val="00FF325C"/>
    <w:rsid w:val="00FF35B9"/>
    <w:rsid w:val="00FF3F6D"/>
    <w:rsid w:val="00FF4CB5"/>
    <w:rsid w:val="00FF4EC5"/>
    <w:rsid w:val="00FF5215"/>
    <w:rsid w:val="00FF5600"/>
    <w:rsid w:val="00FF636E"/>
    <w:rsid w:val="00FF677D"/>
    <w:rsid w:val="00FF7181"/>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663A6"/>
  <w15:docId w15:val="{CE252382-DE63-4BF7-9883-94EF46534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33D0"/>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536CD2"/>
    <w:pPr>
      <w:keepNext/>
      <w:keepLines/>
      <w:numPr>
        <w:ilvl w:val="1"/>
        <w:numId w:val="1"/>
      </w:numPr>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5">
    <w:name w:val="heading 5"/>
    <w:basedOn w:val="Navaden"/>
    <w:next w:val="Navaden"/>
    <w:link w:val="Naslov5Znak"/>
    <w:uiPriority w:val="9"/>
    <w:semiHidden/>
    <w:unhideWhenUsed/>
    <w:qFormat/>
    <w:rsid w:val="00834087"/>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536CD2"/>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2E28F3"/>
    <w:pPr>
      <w:pBdr>
        <w:top w:val="single" w:sz="4" w:space="10" w:color="541C72"/>
        <w:bottom w:val="single" w:sz="4" w:space="10" w:color="541C72"/>
      </w:pBdr>
      <w:shd w:val="pct5" w:color="F8F2FC" w:fill="F7EFFB"/>
      <w:tabs>
        <w:tab w:val="left" w:pos="2694"/>
      </w:tabs>
      <w:jc w:val="center"/>
      <w:outlineLvl w:val="1"/>
    </w:pPr>
    <w:rPr>
      <w:rFonts w:eastAsia="Calibri"/>
      <w:b/>
      <w:i/>
      <w:iCs/>
      <w:color w:val="541C72"/>
      <w:spacing w:val="20"/>
      <w:sz w:val="24"/>
      <w:szCs w:val="24"/>
      <w:lang w:eastAsia="zh-CN"/>
    </w:rPr>
  </w:style>
  <w:style w:type="character" w:customStyle="1" w:styleId="IntenzivencitatZnak">
    <w:name w:val="Intenziven citat Znak"/>
    <w:aliases w:val="Obrazec_Nova RD_MP Znak"/>
    <w:basedOn w:val="Privzetapisavaodstavka"/>
    <w:link w:val="Intenzivencitat"/>
    <w:uiPriority w:val="30"/>
    <w:rsid w:val="002E28F3"/>
    <w:rPr>
      <w:rFonts w:ascii="Calibri" w:eastAsia="Calibri" w:hAnsi="Calibri" w:cs="Times New Roman"/>
      <w:b/>
      <w:i/>
      <w:iCs/>
      <w:color w:val="541C72"/>
      <w:spacing w:val="20"/>
      <w:sz w:val="24"/>
      <w:szCs w:val="24"/>
      <w:shd w:val="pct5" w:color="F8F2FC" w:fill="F7EFFB"/>
      <w:lang w:eastAsia="zh-CN"/>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2E28F3"/>
    <w:pPr>
      <w:pageBreakBefore/>
      <w:tabs>
        <w:tab w:val="left" w:pos="1985"/>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5"/>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4"/>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slov5Znak">
    <w:name w:val="Naslov 5 Znak"/>
    <w:basedOn w:val="Privzetapisavaodstavka"/>
    <w:link w:val="Naslov5"/>
    <w:uiPriority w:val="9"/>
    <w:semiHidden/>
    <w:rsid w:val="00834087"/>
    <w:rPr>
      <w:rFonts w:asciiTheme="majorHAnsi" w:eastAsiaTheme="majorEastAsia" w:hAnsiTheme="majorHAnsi" w:cstheme="majorBidi"/>
      <w:color w:val="365F91" w:themeColor="accent1" w:themeShade="BF"/>
    </w:rPr>
  </w:style>
  <w:style w:type="paragraph" w:customStyle="1" w:styleId="Style1">
    <w:name w:val="Style1"/>
    <w:basedOn w:val="Navaden"/>
    <w:rsid w:val="00797428"/>
    <w:pPr>
      <w:numPr>
        <w:numId w:val="55"/>
      </w:numPr>
      <w:spacing w:after="60"/>
      <w:jc w:val="both"/>
    </w:pPr>
    <w:rPr>
      <w:rFonts w:ascii="Times New Roman" w:hAnsi="Times New Roman"/>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12839114">
      <w:bodyDiv w:val="1"/>
      <w:marLeft w:val="0"/>
      <w:marRight w:val="0"/>
      <w:marTop w:val="0"/>
      <w:marBottom w:val="0"/>
      <w:divBdr>
        <w:top w:val="none" w:sz="0" w:space="0" w:color="auto"/>
        <w:left w:val="none" w:sz="0" w:space="0" w:color="auto"/>
        <w:bottom w:val="none" w:sz="0" w:space="0" w:color="auto"/>
        <w:right w:val="none" w:sz="0" w:space="0" w:color="auto"/>
      </w:divBdr>
    </w:div>
    <w:div w:id="526286405">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689525097">
      <w:bodyDiv w:val="1"/>
      <w:marLeft w:val="0"/>
      <w:marRight w:val="0"/>
      <w:marTop w:val="0"/>
      <w:marBottom w:val="0"/>
      <w:divBdr>
        <w:top w:val="none" w:sz="0" w:space="0" w:color="auto"/>
        <w:left w:val="none" w:sz="0" w:space="0" w:color="auto"/>
        <w:bottom w:val="none" w:sz="0" w:space="0" w:color="auto"/>
        <w:right w:val="none" w:sz="0" w:space="0" w:color="auto"/>
      </w:divBdr>
    </w:div>
    <w:div w:id="709184643">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20330872">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795639616">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rega.bajzelj@kranj.si" TargetMode="External"/><Relationship Id="rId18" Type="http://schemas.openxmlformats.org/officeDocument/2006/relationships/hyperlink" Target="mailto:nika.kladnik@kranj.si" TargetMode="External"/><Relationship Id="rId26" Type="http://schemas.openxmlformats.org/officeDocument/2006/relationships/hyperlink" Target="https://www.enarocanje.si" TargetMode="External"/><Relationship Id="rId39" Type="http://schemas.openxmlformats.org/officeDocument/2006/relationships/footer" Target="footer2.xml"/><Relationship Id="rId21" Type="http://schemas.openxmlformats.org/officeDocument/2006/relationships/hyperlink" Target="https://ejn.gov.si" TargetMode="External"/><Relationship Id="rId34" Type="http://schemas.openxmlformats.org/officeDocument/2006/relationships/hyperlink" Target="http://www.enarocanje.si/_ESPD/" TargetMode="External"/><Relationship Id="rId42" Type="http://schemas.openxmlformats.org/officeDocument/2006/relationships/hyperlink" Target="http://www.enarocanje.si/_ESPD/" TargetMode="External"/><Relationship Id="rId47" Type="http://schemas.openxmlformats.org/officeDocument/2006/relationships/header" Target="header10.xml"/><Relationship Id="rId50" Type="http://schemas.openxmlformats.org/officeDocument/2006/relationships/hyperlink" Target="https://www.eu-skladi.si/sl/dokumenti/navodila/navodila-za-komuniciranje-vsebin-2014-2020_1-sprememba_koncno.doc" TargetMode="External"/><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eu-skladi.si/sl/dokumenti/navodila/navodila-za-komuniciranje-vsebin-2014-2020_1-sprememba_koncno.doc" TargetMode="External"/><Relationship Id="rId29" Type="http://schemas.openxmlformats.org/officeDocument/2006/relationships/header" Target="header3.xml"/><Relationship Id="rId11" Type="http://schemas.openxmlformats.org/officeDocument/2006/relationships/hyperlink" Target="https://www.kranj.si/mestna-obcina/javna-narocila" TargetMode="External"/><Relationship Id="rId24" Type="http://schemas.openxmlformats.org/officeDocument/2006/relationships/hyperlink" Target="https://ejn.gov.si/aktualno/vec-informacij-ponudniki.html" TargetMode="External"/><Relationship Id="rId32" Type="http://schemas.openxmlformats.org/officeDocument/2006/relationships/hyperlink" Target="https://www.enarocanje.si/_ESPD/" TargetMode="External"/><Relationship Id="rId37" Type="http://schemas.openxmlformats.org/officeDocument/2006/relationships/hyperlink" Target="http://www.djn.mju.gov.si/sistem-javnega-narocanja/pravno-varstvo" TargetMode="External"/><Relationship Id="rId40" Type="http://schemas.openxmlformats.org/officeDocument/2006/relationships/header" Target="header7.xml"/><Relationship Id="rId45" Type="http://schemas.openxmlformats.org/officeDocument/2006/relationships/header" Target="header8.xml"/><Relationship Id="rId53" Type="http://schemas.openxmlformats.org/officeDocument/2006/relationships/hyperlink" Target="https://www.ozs.si/datoteke/ozs/sekcije/Janko%20Rozman/Sekcija%20gradbincev/Posebne%20gradbene%20uzance%202020_OZS.pdf" TargetMode="External"/><Relationship Id="rId5" Type="http://schemas.openxmlformats.org/officeDocument/2006/relationships/settings" Target="settings.xml"/><Relationship Id="rId19" Type="http://schemas.openxmlformats.org/officeDocument/2006/relationships/hyperlink" Target="https://ejn.gov.si"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luka.smid@kranj.si" TargetMode="External"/><Relationship Id="rId22" Type="http://schemas.openxmlformats.org/officeDocument/2006/relationships/hyperlink" Target="https://ejn.gov.si/" TargetMode="External"/><Relationship Id="rId27" Type="http://schemas.openxmlformats.org/officeDocument/2006/relationships/hyperlink" Target="https://ejn.gov.si/" TargetMode="External"/><Relationship Id="rId30" Type="http://schemas.openxmlformats.org/officeDocument/2006/relationships/header" Target="header4.xml"/><Relationship Id="rId35" Type="http://schemas.openxmlformats.org/officeDocument/2006/relationships/hyperlink" Target="https://www.kranj.si/mestna-obcina/javna-narocila" TargetMode="External"/><Relationship Id="rId43" Type="http://schemas.openxmlformats.org/officeDocument/2006/relationships/hyperlink" Target="http://www.enarocanje.si/_ESPD/" TargetMode="External"/><Relationship Id="rId48" Type="http://schemas.openxmlformats.org/officeDocument/2006/relationships/header" Target="header11.xml"/><Relationship Id="rId56" Type="http://schemas.openxmlformats.org/officeDocument/2006/relationships/glossaryDocument" Target="glossary/document.xml"/><Relationship Id="rId8" Type="http://schemas.openxmlformats.org/officeDocument/2006/relationships/endnotes" Target="endnotes.xml"/><Relationship Id="rId51" Type="http://schemas.openxmlformats.org/officeDocument/2006/relationships/hyperlink" Target="mailto:grega.bajzelj@kranj.si" TargetMode="External"/><Relationship Id="rId3" Type="http://schemas.openxmlformats.org/officeDocument/2006/relationships/numbering" Target="numbering.xml"/><Relationship Id="rId12" Type="http://schemas.openxmlformats.org/officeDocument/2006/relationships/hyperlink" Target="https://www.dropbox.com/sh/yh6bm7srz18pwrx/AACqkJnwYtYhLfc_zQ4qVS7la?dl=0" TargetMode="External"/><Relationship Id="rId17" Type="http://schemas.openxmlformats.org/officeDocument/2006/relationships/hyperlink" Target="mailto:grega.bajzelj@kranj.si" TargetMode="External"/><Relationship Id="rId25" Type="http://schemas.openxmlformats.org/officeDocument/2006/relationships/hyperlink" Target="https://ejn.gov.si/" TargetMode="External"/><Relationship Id="rId33" Type="http://schemas.openxmlformats.org/officeDocument/2006/relationships/hyperlink" Target="https://www.enarocanje.si/?podrocje=portal" TargetMode="External"/><Relationship Id="rId38" Type="http://schemas.openxmlformats.org/officeDocument/2006/relationships/header" Target="header6.xml"/><Relationship Id="rId46" Type="http://schemas.openxmlformats.org/officeDocument/2006/relationships/header" Target="header9.xml"/><Relationship Id="rId20" Type="http://schemas.openxmlformats.org/officeDocument/2006/relationships/hyperlink" Target="https://www.kranj.si/mestna-obcina/javna-narocila" TargetMode="External"/><Relationship Id="rId41" Type="http://schemas.openxmlformats.org/officeDocument/2006/relationships/hyperlink" Target="https://www.kranj.si/mestna-obcina/javni-razpisi" TargetMode="Externa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tanja.hrovat@kranj.si" TargetMode="External"/><Relationship Id="rId23" Type="http://schemas.openxmlformats.org/officeDocument/2006/relationships/hyperlink" Target="https://ejn.gov.si/" TargetMode="External"/><Relationship Id="rId28" Type="http://schemas.openxmlformats.org/officeDocument/2006/relationships/header" Target="header2.xml"/><Relationship Id="rId36" Type="http://schemas.openxmlformats.org/officeDocument/2006/relationships/hyperlink" Target="http://zakonodaja.gov.si/rpsi/r05/predpis_ZAKO5975.html" TargetMode="External"/><Relationship Id="rId49" Type="http://schemas.openxmlformats.org/officeDocument/2006/relationships/header" Target="header12.xml"/><Relationship Id="rId57"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header" Target="header5.xml"/><Relationship Id="rId44" Type="http://schemas.openxmlformats.org/officeDocument/2006/relationships/hyperlink" Target="https://www.eu-skladi.si/sl/dokumenti/navodila/navodila-za-komuniciranje-vsebin-2014-2020_1-sprememba_koncno.doc" TargetMode="External"/><Relationship Id="rId52" Type="http://schemas.openxmlformats.org/officeDocument/2006/relationships/hyperlink" Target="mailto:mok@kranj.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CB0380DAC88E4363B0A23D59BC7C8720"/>
        <w:category>
          <w:name w:val="Splošno"/>
          <w:gallery w:val="placeholder"/>
        </w:category>
        <w:types>
          <w:type w:val="bbPlcHdr"/>
        </w:types>
        <w:behaviors>
          <w:behavior w:val="content"/>
        </w:behaviors>
        <w:guid w:val="{564D83D4-65AE-41A0-A0BC-69C24A654C33}"/>
      </w:docPartPr>
      <w:docPartBody>
        <w:p w:rsidR="000C53D3" w:rsidRDefault="000C53D3" w:rsidP="000C53D3">
          <w:pPr>
            <w:pStyle w:val="CB0380DAC88E4363B0A23D59BC7C8720"/>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D81017392DE445119D5AB886D4309042"/>
        <w:category>
          <w:name w:val="Splošno"/>
          <w:gallery w:val="placeholder"/>
        </w:category>
        <w:types>
          <w:type w:val="bbPlcHdr"/>
        </w:types>
        <w:behaviors>
          <w:behavior w:val="content"/>
        </w:behaviors>
        <w:guid w:val="{B6F87084-54B3-4276-A56B-12220EED823A}"/>
      </w:docPartPr>
      <w:docPartBody>
        <w:p w:rsidR="00410E0C" w:rsidRDefault="00C8474A" w:rsidP="00C8474A">
          <w:pPr>
            <w:pStyle w:val="D81017392DE445119D5AB886D4309042"/>
          </w:pPr>
          <w:r w:rsidRPr="00E1709E">
            <w:rPr>
              <w:rStyle w:val="Besedilooznabemesta"/>
              <w:highlight w:val="yellow"/>
            </w:rPr>
            <w:t>[Naslov]</w:t>
          </w:r>
        </w:p>
      </w:docPartBody>
    </w:docPart>
    <w:docPart>
      <w:docPartPr>
        <w:name w:val="30EA38EC98C24B91974223FF78A13304"/>
        <w:category>
          <w:name w:val="Splošno"/>
          <w:gallery w:val="placeholder"/>
        </w:category>
        <w:types>
          <w:type w:val="bbPlcHdr"/>
        </w:types>
        <w:behaviors>
          <w:behavior w:val="content"/>
        </w:behaviors>
        <w:guid w:val="{314CD288-5358-44D0-B3B6-FACF63D3C9D6}"/>
      </w:docPartPr>
      <w:docPartBody>
        <w:p w:rsidR="00410E0C" w:rsidRDefault="00C8474A" w:rsidP="00C8474A">
          <w:pPr>
            <w:pStyle w:val="30EA38EC98C24B91974223FF78A13304"/>
          </w:pPr>
          <w:r w:rsidRPr="00E1709E">
            <w:rPr>
              <w:rStyle w:val="Besedilooznabemesta"/>
              <w:highlight w:val="yellow"/>
            </w:rPr>
            <w:t>Kliknite tukaj, če želite vnesti besedilo.</w:t>
          </w:r>
        </w:p>
      </w:docPartBody>
    </w:docPart>
    <w:docPart>
      <w:docPartPr>
        <w:name w:val="BB7ECE8DDCD14E34B20984775093A7B7"/>
        <w:category>
          <w:name w:val="Splošno"/>
          <w:gallery w:val="placeholder"/>
        </w:category>
        <w:types>
          <w:type w:val="bbPlcHdr"/>
        </w:types>
        <w:behaviors>
          <w:behavior w:val="content"/>
        </w:behaviors>
        <w:guid w:val="{4286918A-773C-4DA4-AD95-3614E1E66AB6}"/>
      </w:docPartPr>
      <w:docPartBody>
        <w:p w:rsidR="00410E0C" w:rsidRDefault="00C8474A" w:rsidP="00C8474A">
          <w:pPr>
            <w:pStyle w:val="BB7ECE8DDCD14E34B20984775093A7B7"/>
          </w:pPr>
          <w:r w:rsidRPr="00E1709E">
            <w:rPr>
              <w:rStyle w:val="Besedilooznabemesta"/>
              <w:highlight w:val="yellow"/>
            </w:rPr>
            <w:t>Kliknite tukaj, če želite vnesti datum.</w:t>
          </w:r>
        </w:p>
      </w:docPartBody>
    </w:docPart>
    <w:docPart>
      <w:docPartPr>
        <w:name w:val="5B6B2C7362464DC7AC928B4E044A5D37"/>
        <w:category>
          <w:name w:val="Splošno"/>
          <w:gallery w:val="placeholder"/>
        </w:category>
        <w:types>
          <w:type w:val="bbPlcHdr"/>
        </w:types>
        <w:behaviors>
          <w:behavior w:val="content"/>
        </w:behaviors>
        <w:guid w:val="{9D57A78C-7FC4-4051-BDF1-1F87EFD5841D}"/>
      </w:docPartPr>
      <w:docPartBody>
        <w:p w:rsidR="005D6111" w:rsidRDefault="005D6111" w:rsidP="005D6111">
          <w:pPr>
            <w:pStyle w:val="5B6B2C7362464DC7AC928B4E044A5D37"/>
          </w:pPr>
          <w:r w:rsidRPr="00261F88">
            <w:rPr>
              <w:rStyle w:val="Besedilooznabemesta"/>
              <w:highlight w:val="yellow"/>
            </w:rPr>
            <w:t>[Naslov]</w:t>
          </w:r>
        </w:p>
      </w:docPartBody>
    </w:docPart>
    <w:docPart>
      <w:docPartPr>
        <w:name w:val="279023FD20C64EF8B25279C9A6FFACA4"/>
        <w:category>
          <w:name w:val="Splošno"/>
          <w:gallery w:val="placeholder"/>
        </w:category>
        <w:types>
          <w:type w:val="bbPlcHdr"/>
        </w:types>
        <w:behaviors>
          <w:behavior w:val="content"/>
        </w:behaviors>
        <w:guid w:val="{CF4A710E-2E75-448B-B179-D7B031218F51}"/>
      </w:docPartPr>
      <w:docPartBody>
        <w:p w:rsidR="00611FA4" w:rsidRDefault="00611FA4" w:rsidP="00611FA4">
          <w:pPr>
            <w:pStyle w:val="279023FD20C64EF8B25279C9A6FFACA4"/>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1A56"/>
    <w:rsid w:val="00023B25"/>
    <w:rsid w:val="00026CE9"/>
    <w:rsid w:val="00035549"/>
    <w:rsid w:val="000374D4"/>
    <w:rsid w:val="00042793"/>
    <w:rsid w:val="00044876"/>
    <w:rsid w:val="00050108"/>
    <w:rsid w:val="00070632"/>
    <w:rsid w:val="00073DFF"/>
    <w:rsid w:val="00080D9C"/>
    <w:rsid w:val="0008474E"/>
    <w:rsid w:val="00090C67"/>
    <w:rsid w:val="00094657"/>
    <w:rsid w:val="000A468D"/>
    <w:rsid w:val="000B0B4B"/>
    <w:rsid w:val="000B1027"/>
    <w:rsid w:val="000B58B3"/>
    <w:rsid w:val="000C53D3"/>
    <w:rsid w:val="000F101F"/>
    <w:rsid w:val="000F494C"/>
    <w:rsid w:val="00101C2C"/>
    <w:rsid w:val="00111B6C"/>
    <w:rsid w:val="00122D45"/>
    <w:rsid w:val="0013069E"/>
    <w:rsid w:val="00131322"/>
    <w:rsid w:val="00146C6C"/>
    <w:rsid w:val="0016589B"/>
    <w:rsid w:val="00174663"/>
    <w:rsid w:val="00184D66"/>
    <w:rsid w:val="00190EB0"/>
    <w:rsid w:val="001921B2"/>
    <w:rsid w:val="00193517"/>
    <w:rsid w:val="00196640"/>
    <w:rsid w:val="001A0D60"/>
    <w:rsid w:val="001B4286"/>
    <w:rsid w:val="001B766E"/>
    <w:rsid w:val="001E2B1F"/>
    <w:rsid w:val="001E73D8"/>
    <w:rsid w:val="001F61AD"/>
    <w:rsid w:val="00235E31"/>
    <w:rsid w:val="0027589F"/>
    <w:rsid w:val="00290EF3"/>
    <w:rsid w:val="002B2878"/>
    <w:rsid w:val="002C387F"/>
    <w:rsid w:val="002D021C"/>
    <w:rsid w:val="002D40D5"/>
    <w:rsid w:val="002F18BF"/>
    <w:rsid w:val="002F2054"/>
    <w:rsid w:val="002F24ED"/>
    <w:rsid w:val="002F70D9"/>
    <w:rsid w:val="00300D2F"/>
    <w:rsid w:val="00304AE0"/>
    <w:rsid w:val="00306C79"/>
    <w:rsid w:val="003149B2"/>
    <w:rsid w:val="003177FF"/>
    <w:rsid w:val="0032039F"/>
    <w:rsid w:val="00325955"/>
    <w:rsid w:val="00332A62"/>
    <w:rsid w:val="0033477F"/>
    <w:rsid w:val="00342594"/>
    <w:rsid w:val="00354DC6"/>
    <w:rsid w:val="00357F75"/>
    <w:rsid w:val="00361A4A"/>
    <w:rsid w:val="003A2DBC"/>
    <w:rsid w:val="003A64BA"/>
    <w:rsid w:val="003A69D2"/>
    <w:rsid w:val="003A7354"/>
    <w:rsid w:val="003B0B1B"/>
    <w:rsid w:val="003B3D32"/>
    <w:rsid w:val="003B4E6D"/>
    <w:rsid w:val="003B5F5D"/>
    <w:rsid w:val="003B6322"/>
    <w:rsid w:val="003C5CEB"/>
    <w:rsid w:val="003D2882"/>
    <w:rsid w:val="003D61D4"/>
    <w:rsid w:val="003E1FBC"/>
    <w:rsid w:val="003F543D"/>
    <w:rsid w:val="003F5B44"/>
    <w:rsid w:val="003F622F"/>
    <w:rsid w:val="004103CD"/>
    <w:rsid w:val="00410E0C"/>
    <w:rsid w:val="00427FA7"/>
    <w:rsid w:val="004367F1"/>
    <w:rsid w:val="0045080E"/>
    <w:rsid w:val="00450C6E"/>
    <w:rsid w:val="004560BA"/>
    <w:rsid w:val="004604A6"/>
    <w:rsid w:val="00470CA1"/>
    <w:rsid w:val="00474D30"/>
    <w:rsid w:val="00475AA3"/>
    <w:rsid w:val="004852D4"/>
    <w:rsid w:val="004943F1"/>
    <w:rsid w:val="004A06FF"/>
    <w:rsid w:val="004A40B7"/>
    <w:rsid w:val="004B137A"/>
    <w:rsid w:val="004C5DDA"/>
    <w:rsid w:val="004C60B4"/>
    <w:rsid w:val="004D07B5"/>
    <w:rsid w:val="004D114B"/>
    <w:rsid w:val="004D1912"/>
    <w:rsid w:val="004D41EC"/>
    <w:rsid w:val="004D485F"/>
    <w:rsid w:val="004E5488"/>
    <w:rsid w:val="004E7644"/>
    <w:rsid w:val="00500EDC"/>
    <w:rsid w:val="00503F5F"/>
    <w:rsid w:val="0051169A"/>
    <w:rsid w:val="0052428B"/>
    <w:rsid w:val="00527E28"/>
    <w:rsid w:val="00532F84"/>
    <w:rsid w:val="00551EC9"/>
    <w:rsid w:val="00571083"/>
    <w:rsid w:val="00580111"/>
    <w:rsid w:val="00583B19"/>
    <w:rsid w:val="00584381"/>
    <w:rsid w:val="00593D97"/>
    <w:rsid w:val="005954FA"/>
    <w:rsid w:val="005958B1"/>
    <w:rsid w:val="005A298B"/>
    <w:rsid w:val="005A4743"/>
    <w:rsid w:val="005A536D"/>
    <w:rsid w:val="005B032C"/>
    <w:rsid w:val="005D0416"/>
    <w:rsid w:val="005D1E26"/>
    <w:rsid w:val="005D6111"/>
    <w:rsid w:val="005E61FB"/>
    <w:rsid w:val="005F003C"/>
    <w:rsid w:val="005F09D5"/>
    <w:rsid w:val="00611FA4"/>
    <w:rsid w:val="00623335"/>
    <w:rsid w:val="00623BB7"/>
    <w:rsid w:val="0062514F"/>
    <w:rsid w:val="00633714"/>
    <w:rsid w:val="0064796D"/>
    <w:rsid w:val="00653209"/>
    <w:rsid w:val="006637A8"/>
    <w:rsid w:val="00667FD6"/>
    <w:rsid w:val="00686D5A"/>
    <w:rsid w:val="006B3A35"/>
    <w:rsid w:val="006B5965"/>
    <w:rsid w:val="006C42E5"/>
    <w:rsid w:val="006E0428"/>
    <w:rsid w:val="006E250D"/>
    <w:rsid w:val="006E2E5B"/>
    <w:rsid w:val="006E524E"/>
    <w:rsid w:val="006F4227"/>
    <w:rsid w:val="00710349"/>
    <w:rsid w:val="00721D48"/>
    <w:rsid w:val="00726DED"/>
    <w:rsid w:val="00735EC4"/>
    <w:rsid w:val="00741473"/>
    <w:rsid w:val="00750574"/>
    <w:rsid w:val="007513E7"/>
    <w:rsid w:val="00761F69"/>
    <w:rsid w:val="00767105"/>
    <w:rsid w:val="00770238"/>
    <w:rsid w:val="00770C61"/>
    <w:rsid w:val="00771FA6"/>
    <w:rsid w:val="0077776F"/>
    <w:rsid w:val="00777BAC"/>
    <w:rsid w:val="00783561"/>
    <w:rsid w:val="007928AB"/>
    <w:rsid w:val="0079454B"/>
    <w:rsid w:val="007A64B5"/>
    <w:rsid w:val="007C0EA9"/>
    <w:rsid w:val="007D38B2"/>
    <w:rsid w:val="007D4276"/>
    <w:rsid w:val="007F6A5E"/>
    <w:rsid w:val="00812862"/>
    <w:rsid w:val="00817C91"/>
    <w:rsid w:val="0083209C"/>
    <w:rsid w:val="00835771"/>
    <w:rsid w:val="0085476D"/>
    <w:rsid w:val="008632D8"/>
    <w:rsid w:val="00875E04"/>
    <w:rsid w:val="0087752B"/>
    <w:rsid w:val="00884637"/>
    <w:rsid w:val="008A5636"/>
    <w:rsid w:val="008A57C1"/>
    <w:rsid w:val="008C1D50"/>
    <w:rsid w:val="008C4015"/>
    <w:rsid w:val="008C40AE"/>
    <w:rsid w:val="008C4E26"/>
    <w:rsid w:val="008D0220"/>
    <w:rsid w:val="008E706B"/>
    <w:rsid w:val="008F0FA8"/>
    <w:rsid w:val="008F4708"/>
    <w:rsid w:val="009255C5"/>
    <w:rsid w:val="00944F0E"/>
    <w:rsid w:val="00956D7E"/>
    <w:rsid w:val="009576B4"/>
    <w:rsid w:val="0098718E"/>
    <w:rsid w:val="009A3A4F"/>
    <w:rsid w:val="009A3B6A"/>
    <w:rsid w:val="009A4131"/>
    <w:rsid w:val="009E24F2"/>
    <w:rsid w:val="00A0263F"/>
    <w:rsid w:val="00A22035"/>
    <w:rsid w:val="00A42C52"/>
    <w:rsid w:val="00A468A3"/>
    <w:rsid w:val="00A47C04"/>
    <w:rsid w:val="00A50EB3"/>
    <w:rsid w:val="00A8495F"/>
    <w:rsid w:val="00A85B43"/>
    <w:rsid w:val="00A95A8C"/>
    <w:rsid w:val="00A9773F"/>
    <w:rsid w:val="00AB797C"/>
    <w:rsid w:val="00AC7AC8"/>
    <w:rsid w:val="00AF5859"/>
    <w:rsid w:val="00AF73FA"/>
    <w:rsid w:val="00B06667"/>
    <w:rsid w:val="00B13547"/>
    <w:rsid w:val="00B14838"/>
    <w:rsid w:val="00B1534D"/>
    <w:rsid w:val="00B35A9E"/>
    <w:rsid w:val="00B61734"/>
    <w:rsid w:val="00B946AE"/>
    <w:rsid w:val="00B97F6A"/>
    <w:rsid w:val="00BC48C6"/>
    <w:rsid w:val="00BC5761"/>
    <w:rsid w:val="00BC5FBA"/>
    <w:rsid w:val="00BC6F10"/>
    <w:rsid w:val="00BD33E9"/>
    <w:rsid w:val="00BD5FFD"/>
    <w:rsid w:val="00BD6045"/>
    <w:rsid w:val="00BD61AF"/>
    <w:rsid w:val="00BE1DC0"/>
    <w:rsid w:val="00BE4911"/>
    <w:rsid w:val="00BF0990"/>
    <w:rsid w:val="00BF715E"/>
    <w:rsid w:val="00C149E3"/>
    <w:rsid w:val="00C35D8E"/>
    <w:rsid w:val="00C52463"/>
    <w:rsid w:val="00C52E05"/>
    <w:rsid w:val="00C64E5C"/>
    <w:rsid w:val="00C72C99"/>
    <w:rsid w:val="00C8474A"/>
    <w:rsid w:val="00C904E6"/>
    <w:rsid w:val="00C931DD"/>
    <w:rsid w:val="00CA7E96"/>
    <w:rsid w:val="00CB011E"/>
    <w:rsid w:val="00CB5137"/>
    <w:rsid w:val="00CC1393"/>
    <w:rsid w:val="00CC3451"/>
    <w:rsid w:val="00CE1316"/>
    <w:rsid w:val="00CF50A9"/>
    <w:rsid w:val="00D02B25"/>
    <w:rsid w:val="00D03024"/>
    <w:rsid w:val="00D06C20"/>
    <w:rsid w:val="00D13CD1"/>
    <w:rsid w:val="00D22868"/>
    <w:rsid w:val="00D359A6"/>
    <w:rsid w:val="00D3667D"/>
    <w:rsid w:val="00D50D9B"/>
    <w:rsid w:val="00D70B1D"/>
    <w:rsid w:val="00D7444E"/>
    <w:rsid w:val="00D80CA3"/>
    <w:rsid w:val="00D81532"/>
    <w:rsid w:val="00D83E11"/>
    <w:rsid w:val="00D935B7"/>
    <w:rsid w:val="00D953E5"/>
    <w:rsid w:val="00D9558E"/>
    <w:rsid w:val="00DA1D44"/>
    <w:rsid w:val="00DB7E21"/>
    <w:rsid w:val="00DC14A9"/>
    <w:rsid w:val="00DC3D0E"/>
    <w:rsid w:val="00DC7808"/>
    <w:rsid w:val="00DD2FBA"/>
    <w:rsid w:val="00DE733B"/>
    <w:rsid w:val="00E34178"/>
    <w:rsid w:val="00E459BE"/>
    <w:rsid w:val="00E5534A"/>
    <w:rsid w:val="00E57868"/>
    <w:rsid w:val="00E709F0"/>
    <w:rsid w:val="00E72899"/>
    <w:rsid w:val="00E76248"/>
    <w:rsid w:val="00E820FD"/>
    <w:rsid w:val="00E8380D"/>
    <w:rsid w:val="00E93A54"/>
    <w:rsid w:val="00EA5560"/>
    <w:rsid w:val="00EB0B01"/>
    <w:rsid w:val="00EB12D6"/>
    <w:rsid w:val="00EB4222"/>
    <w:rsid w:val="00EF6DFB"/>
    <w:rsid w:val="00F03D51"/>
    <w:rsid w:val="00F0436F"/>
    <w:rsid w:val="00F17ECB"/>
    <w:rsid w:val="00F23A62"/>
    <w:rsid w:val="00F40269"/>
    <w:rsid w:val="00F62163"/>
    <w:rsid w:val="00F63929"/>
    <w:rsid w:val="00F71826"/>
    <w:rsid w:val="00F85242"/>
    <w:rsid w:val="00F9503D"/>
    <w:rsid w:val="00F96A7C"/>
    <w:rsid w:val="00FA241B"/>
    <w:rsid w:val="00FB7EC6"/>
    <w:rsid w:val="00FC4EAB"/>
    <w:rsid w:val="00FD2E5B"/>
    <w:rsid w:val="00FD59ED"/>
    <w:rsid w:val="00FD5D20"/>
    <w:rsid w:val="00FE0F3D"/>
    <w:rsid w:val="00FE5238"/>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611FA4"/>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D81017392DE445119D5AB886D4309042">
    <w:name w:val="D81017392DE445119D5AB886D4309042"/>
    <w:rsid w:val="00C8474A"/>
  </w:style>
  <w:style w:type="paragraph" w:customStyle="1" w:styleId="30EA38EC98C24B91974223FF78A13304">
    <w:name w:val="30EA38EC98C24B91974223FF78A13304"/>
    <w:rsid w:val="00C8474A"/>
  </w:style>
  <w:style w:type="paragraph" w:customStyle="1" w:styleId="BB7ECE8DDCD14E34B20984775093A7B7">
    <w:name w:val="BB7ECE8DDCD14E34B20984775093A7B7"/>
    <w:rsid w:val="00C8474A"/>
  </w:style>
  <w:style w:type="paragraph" w:customStyle="1" w:styleId="5B6B2C7362464DC7AC928B4E044A5D37">
    <w:name w:val="5B6B2C7362464DC7AC928B4E044A5D37"/>
    <w:rsid w:val="005D6111"/>
  </w:style>
  <w:style w:type="paragraph" w:customStyle="1" w:styleId="34631DC4824D4D689AAE1A6BEACE691F">
    <w:name w:val="34631DC4824D4D689AAE1A6BEACE691F"/>
    <w:rsid w:val="00611FA4"/>
  </w:style>
  <w:style w:type="paragraph" w:customStyle="1" w:styleId="279023FD20C64EF8B25279C9A6FFACA4">
    <w:name w:val="279023FD20C64EF8B25279C9A6FFACA4"/>
    <w:rsid w:val="00611F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CE22AF-AB62-49B8-8871-7CC9BF295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1</Pages>
  <Words>41398</Words>
  <Characters>235971</Characters>
  <Application>Microsoft Office Word</Application>
  <DocSecurity>0</DocSecurity>
  <Lines>1966</Lines>
  <Paragraphs>553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Izgradnja kolesarske povezave Kokrica – Brdo – Predoslje</vt:lpstr>
      <vt:lpstr>Ureditev parkirišča Huje</vt:lpstr>
    </vt:vector>
  </TitlesOfParts>
  <Company>Mestna občina Kranj</Company>
  <LinksUpToDate>false</LinksUpToDate>
  <CharactersWithSpaces>276816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Izgradnja kolesarske povezave Kokrica – Brdo – Predoslje</dc:title>
  <dc:subject/>
  <dc:creator>MOKR</dc:creator>
  <cp:keywords/>
  <dc:description/>
  <cp:lastModifiedBy>Nika Kladnik</cp:lastModifiedBy>
  <cp:revision>30</cp:revision>
  <cp:lastPrinted>2020-06-26T05:16:00Z</cp:lastPrinted>
  <dcterms:created xsi:type="dcterms:W3CDTF">2021-01-25T14:31:00Z</dcterms:created>
  <dcterms:modified xsi:type="dcterms:W3CDTF">2021-02-01T10:33:00Z</dcterms:modified>
</cp:coreProperties>
</file>