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70" w:rsidRPr="00307934" w:rsidRDefault="00307934" w:rsidP="00307934">
      <w:pPr>
        <w:pStyle w:val="Brezrazmikov"/>
        <w:rPr>
          <w:sz w:val="20"/>
          <w:szCs w:val="20"/>
        </w:rPr>
      </w:pPr>
      <w:r w:rsidRPr="00307934">
        <w:rPr>
          <w:sz w:val="20"/>
          <w:szCs w:val="20"/>
        </w:rPr>
        <w:t>Priloga 1</w:t>
      </w:r>
    </w:p>
    <w:p w:rsidR="00307934" w:rsidRPr="00307934" w:rsidRDefault="00307934" w:rsidP="00307934">
      <w:pPr>
        <w:pStyle w:val="Brezrazmikov"/>
        <w:rPr>
          <w:sz w:val="20"/>
          <w:szCs w:val="20"/>
        </w:rPr>
      </w:pPr>
      <w:r w:rsidRPr="00307934">
        <w:rPr>
          <w:sz w:val="20"/>
          <w:szCs w:val="20"/>
        </w:rPr>
        <w:t>IZJAVA O NEPOVEZANOSTI S ČLANI KOMISIJE TER Z NJIMI POVEZANE OSEBE</w:t>
      </w:r>
    </w:p>
    <w:p w:rsidR="00307934" w:rsidRPr="00307934" w:rsidRDefault="00307934" w:rsidP="00307934">
      <w:pPr>
        <w:pStyle w:val="Brezrazmikov"/>
        <w:rPr>
          <w:sz w:val="20"/>
          <w:szCs w:val="20"/>
        </w:rPr>
      </w:pPr>
    </w:p>
    <w:p w:rsidR="00307934" w:rsidRPr="00307934" w:rsidRDefault="00307934" w:rsidP="00307934">
      <w:pPr>
        <w:pStyle w:val="Brezrazmikov"/>
        <w:rPr>
          <w:sz w:val="20"/>
          <w:szCs w:val="20"/>
        </w:rPr>
      </w:pPr>
      <w:r w:rsidRPr="00307934">
        <w:rPr>
          <w:sz w:val="20"/>
          <w:szCs w:val="20"/>
        </w:rPr>
        <w:t>Ponudnik _______________________________________________________(točen naziv ponudnika) izjavljam, da s člani komisije za vodenje in nadzor postopkov razpolaganja  s stvarnim in finančnim premoženjem MOK; imenovana  s sklepom župana št. 478-94/2021-3-406205 z dne 03.10.2023, nisem povezna oseba v smislu, kot ga določa 50/7 člen Zakona o stvarnem premoženju države in samoupravnih lokalnih skupnosti (Ur. l. 11/18, 79/18 in 78/23-ZORR), ki kot povezane osebe šteje:</w:t>
      </w:r>
    </w:p>
    <w:p w:rsidR="00307934" w:rsidRPr="00307934" w:rsidRDefault="00307934" w:rsidP="00307934">
      <w:pPr>
        <w:pStyle w:val="Brezrazmikov"/>
        <w:numPr>
          <w:ilvl w:val="0"/>
          <w:numId w:val="1"/>
        </w:numPr>
        <w:jc w:val="both"/>
        <w:rPr>
          <w:sz w:val="20"/>
          <w:szCs w:val="20"/>
        </w:rPr>
      </w:pPr>
      <w:r w:rsidRPr="00307934">
        <w:rPr>
          <w:sz w:val="20"/>
          <w:szCs w:val="20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307934" w:rsidRPr="00307934" w:rsidRDefault="00307934" w:rsidP="00307934">
      <w:pPr>
        <w:pStyle w:val="Brezrazmikov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307934">
        <w:rPr>
          <w:sz w:val="20"/>
          <w:szCs w:val="20"/>
        </w:rPr>
        <w:t>izično osebo, ki je s članom komisije ali cenilcem v odnosu skrbništva ali posvojenca oziroma posvojitelja</w:t>
      </w:r>
    </w:p>
    <w:p w:rsidR="00307934" w:rsidRPr="00307934" w:rsidRDefault="00307934" w:rsidP="00307934">
      <w:pPr>
        <w:pStyle w:val="Brezrazmikov"/>
        <w:numPr>
          <w:ilvl w:val="0"/>
          <w:numId w:val="1"/>
        </w:numPr>
        <w:jc w:val="both"/>
        <w:rPr>
          <w:sz w:val="20"/>
          <w:szCs w:val="20"/>
        </w:rPr>
      </w:pPr>
      <w:r w:rsidRPr="00307934">
        <w:rPr>
          <w:sz w:val="20"/>
          <w:szCs w:val="20"/>
        </w:rPr>
        <w:t>pravno osebo, v kapitalu katere ima član komisije ali cenilec delež večji od 50 odstotkov in</w:t>
      </w:r>
    </w:p>
    <w:p w:rsidR="00307934" w:rsidRPr="00307934" w:rsidRDefault="00307934" w:rsidP="00307934">
      <w:pPr>
        <w:pStyle w:val="Brezrazmikov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dr</w:t>
      </w:r>
      <w:r w:rsidRPr="00307934">
        <w:rPr>
          <w:sz w:val="20"/>
          <w:szCs w:val="20"/>
        </w:rPr>
        <w:t>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07934" w:rsidRDefault="00307934" w:rsidP="00307934">
      <w:pPr>
        <w:pStyle w:val="Brezrazmikov"/>
        <w:rPr>
          <w:sz w:val="20"/>
          <w:szCs w:val="20"/>
        </w:rPr>
      </w:pPr>
    </w:p>
    <w:p w:rsidR="00307934" w:rsidRPr="00307934" w:rsidRDefault="00307934" w:rsidP="00307934">
      <w:pPr>
        <w:pStyle w:val="Brezrazmikov"/>
        <w:rPr>
          <w:sz w:val="20"/>
          <w:szCs w:val="20"/>
        </w:rPr>
      </w:pPr>
    </w:p>
    <w:p w:rsidR="00307934" w:rsidRDefault="00307934">
      <w:r>
        <w:t>___________________________</w:t>
      </w:r>
    </w:p>
    <w:p w:rsidR="00307934" w:rsidRDefault="00307934">
      <w:r>
        <w:t>Podpis ponudnika</w:t>
      </w:r>
      <w:bookmarkStart w:id="0" w:name="_GoBack"/>
      <w:bookmarkEnd w:id="0"/>
    </w:p>
    <w:sectPr w:rsidR="0030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27CF"/>
    <w:multiLevelType w:val="hybridMultilevel"/>
    <w:tmpl w:val="D60073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34"/>
    <w:rsid w:val="00307934"/>
    <w:rsid w:val="00817F3A"/>
    <w:rsid w:val="00B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CF85"/>
  <w15:chartTrackingRefBased/>
  <w15:docId w15:val="{7F92B8F2-F768-4459-9450-A44F9330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07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1</cp:revision>
  <dcterms:created xsi:type="dcterms:W3CDTF">2025-08-13T14:38:00Z</dcterms:created>
  <dcterms:modified xsi:type="dcterms:W3CDTF">2025-08-13T14:47:00Z</dcterms:modified>
</cp:coreProperties>
</file>