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</w:r>
      <w:bookmarkStart w:id="0" w:name="_GoBack"/>
      <w:bookmarkEnd w:id="0"/>
      <w:r w:rsidR="00C21FAF">
        <w:tab/>
        <w:t>Priloga 4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</w:t>
      </w:r>
      <w:r w:rsidR="007C429B">
        <w:t>osebnega vozila</w:t>
      </w:r>
      <w:r>
        <w:t xml:space="preserve"> </w:t>
      </w:r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>s člani komisije, ki vodi postopek prodaje nepremičnine na javni dražbi za prodajo nepremičnin št. 478-</w:t>
      </w:r>
      <w:r w:rsidR="007C429B">
        <w:t>107</w:t>
      </w:r>
      <w:r>
        <w:t>/202</w:t>
      </w:r>
      <w:r w:rsidR="00716E7C">
        <w:t>2</w:t>
      </w:r>
      <w:r>
        <w:t xml:space="preserve">-1-(40/62/09), objavljene </w:t>
      </w:r>
      <w:r w:rsidR="007C429B">
        <w:t>10</w:t>
      </w:r>
      <w:r>
        <w:t>.</w:t>
      </w:r>
      <w:r w:rsidR="007C429B">
        <w:t>6</w:t>
      </w:r>
      <w:r>
        <w:t>.202</w:t>
      </w:r>
      <w:r w:rsidR="00716E7C">
        <w:t>2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716E7C"/>
    <w:rsid w:val="007A76BF"/>
    <w:rsid w:val="007C429B"/>
    <w:rsid w:val="007E5E57"/>
    <w:rsid w:val="00C21FAF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92A9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3</cp:revision>
  <cp:lastPrinted>2022-06-10T08:35:00Z</cp:lastPrinted>
  <dcterms:created xsi:type="dcterms:W3CDTF">2022-06-10T08:34:00Z</dcterms:created>
  <dcterms:modified xsi:type="dcterms:W3CDTF">2022-06-10T08:35:00Z</dcterms:modified>
</cp:coreProperties>
</file>