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6916E9">
        <w:rPr>
          <w:rFonts w:asciiTheme="minorHAnsi" w:hAnsiTheme="minorHAnsi"/>
          <w:b/>
          <w:sz w:val="20"/>
          <w:szCs w:val="20"/>
        </w:rPr>
        <w:t>2910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5A0DCD">
        <w:rPr>
          <w:rFonts w:ascii="Calibri" w:hAnsi="Calibri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273968">
        <w:rPr>
          <w:rFonts w:ascii="Calibri" w:hAnsi="Calibri"/>
          <w:sz w:val="20"/>
          <w:szCs w:val="20"/>
        </w:rPr>
        <w:t>za enoto</w:t>
      </w:r>
      <w:r w:rsidR="00D12E29" w:rsidRPr="00D12E29">
        <w:rPr>
          <w:rFonts w:ascii="Calibri" w:hAnsi="Calibri"/>
          <w:sz w:val="20"/>
          <w:szCs w:val="20"/>
        </w:rPr>
        <w:t xml:space="preserve"> urejanja prostora </w:t>
      </w:r>
      <w:r w:rsidR="006916E9">
        <w:rPr>
          <w:rFonts w:ascii="Calibri" w:hAnsi="Calibri"/>
          <w:sz w:val="20"/>
          <w:szCs w:val="20"/>
        </w:rPr>
        <w:t>GO 4</w:t>
      </w:r>
      <w:r w:rsidR="00273968">
        <w:rPr>
          <w:rFonts w:ascii="Calibri" w:hAnsi="Calibri"/>
          <w:sz w:val="20"/>
          <w:szCs w:val="20"/>
        </w:rPr>
        <w:t xml:space="preserve">, na </w:t>
      </w:r>
      <w:r w:rsidR="006916E9" w:rsidRPr="00F56193">
        <w:rPr>
          <w:rFonts w:ascii="Calibri" w:hAnsi="Calibri"/>
          <w:sz w:val="20"/>
          <w:szCs w:val="20"/>
        </w:rPr>
        <w:t>delu zemljišča s parc.št. 237/1, k.o. 2087 Golnik</w:t>
      </w:r>
      <w:r w:rsidR="00AC78BB" w:rsidRPr="005A0DCD">
        <w:rPr>
          <w:rFonts w:ascii="Calibri" w:hAnsi="Calibri"/>
          <w:sz w:val="20"/>
          <w:szCs w:val="20"/>
        </w:rPr>
        <w:t>.</w:t>
      </w:r>
      <w:bookmarkStart w:id="1" w:name="_GoBack"/>
      <w:bookmarkEnd w:id="1"/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5A0DCD">
        <w:rPr>
          <w:rFonts w:ascii="Calibri" w:hAnsi="Calibri"/>
          <w:sz w:val="20"/>
          <w:szCs w:val="20"/>
        </w:rPr>
        <w:t>Uradni list RS, št. 74/14, 9/16, 63/16, 20/17, 42/17,</w:t>
      </w:r>
      <w:r w:rsidR="00273968">
        <w:rPr>
          <w:rFonts w:ascii="Calibri" w:hAnsi="Calibri"/>
          <w:sz w:val="20"/>
          <w:szCs w:val="20"/>
        </w:rPr>
        <w:t xml:space="preserve"> 1/18, 23/18, </w:t>
      </w:r>
      <w:r w:rsidR="00986970" w:rsidRPr="00F56193">
        <w:rPr>
          <w:rFonts w:ascii="Calibri" w:hAnsi="Calibri"/>
          <w:sz w:val="20"/>
          <w:szCs w:val="20"/>
        </w:rPr>
        <w:t xml:space="preserve">41/18, 76/19, 168/20 in 184/20 </w:t>
      </w:r>
      <w:r w:rsidR="00273968">
        <w:rPr>
          <w:rFonts w:ascii="Calibri" w:hAnsi="Calibri"/>
          <w:sz w:val="20"/>
          <w:szCs w:val="20"/>
        </w:rPr>
        <w:t xml:space="preserve"> – </w:t>
      </w:r>
      <w:r w:rsidR="00F959FC" w:rsidRPr="005A0DCD">
        <w:rPr>
          <w:rFonts w:ascii="Calibri" w:hAnsi="Calibri"/>
          <w:sz w:val="20"/>
          <w:szCs w:val="20"/>
        </w:rPr>
        <w:t>IPN Kranj</w:t>
      </w:r>
      <w:r>
        <w:rPr>
          <w:rFonts w:ascii="Calibri" w:hAnsi="Calibri"/>
          <w:sz w:val="20"/>
          <w:szCs w:val="20"/>
        </w:rPr>
        <w:t xml:space="preserve">) </w:t>
      </w:r>
      <w:r w:rsidR="006916E9" w:rsidRPr="00F56193">
        <w:rPr>
          <w:rFonts w:ascii="Calibri" w:hAnsi="Calibri"/>
          <w:sz w:val="20"/>
          <w:szCs w:val="20"/>
        </w:rPr>
        <w:t>glede nabora dopustnih gradenj pred uveljavitvijo OPPN in pogojev za oblikovanje okolice objektov</w:t>
      </w:r>
      <w:r w:rsidR="003603FF">
        <w:rPr>
          <w:rFonts w:ascii="Calibri" w:hAnsi="Calibri"/>
          <w:sz w:val="20"/>
          <w:szCs w:val="20"/>
        </w:rPr>
        <w:t xml:space="preserve">. </w:t>
      </w:r>
    </w:p>
    <w:p w:rsidR="00A7092E" w:rsidRDefault="00A7092E" w:rsidP="004B40E1">
      <w:pPr>
        <w:rPr>
          <w:rFonts w:ascii="Calibri" w:hAnsi="Calibri" w:cs="Arial"/>
          <w:sz w:val="20"/>
          <w:szCs w:val="20"/>
        </w:rPr>
      </w:pPr>
    </w:p>
    <w:p w:rsidR="006916E9" w:rsidRPr="006B521F" w:rsidRDefault="006916E9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6916E9">
        <w:rPr>
          <w:rFonts w:ascii="Calibri" w:hAnsi="Calibri" w:cs="Arial"/>
          <w:b/>
          <w:sz w:val="20"/>
          <w:szCs w:val="20"/>
        </w:rPr>
        <w:t>23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6916E9">
        <w:rPr>
          <w:rFonts w:ascii="Calibri" w:hAnsi="Calibri" w:cs="Arial"/>
          <w:b/>
          <w:sz w:val="20"/>
          <w:szCs w:val="20"/>
        </w:rPr>
        <w:t>maja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6916E9">
        <w:rPr>
          <w:rFonts w:ascii="Calibri" w:hAnsi="Calibri" w:cs="Arial"/>
          <w:b/>
          <w:sz w:val="20"/>
          <w:szCs w:val="20"/>
        </w:rPr>
        <w:t>22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do </w:t>
      </w:r>
      <w:r w:rsidR="006916E9">
        <w:rPr>
          <w:rFonts w:ascii="Calibri" w:hAnsi="Calibri" w:cs="Arial"/>
          <w:b/>
          <w:sz w:val="20"/>
          <w:szCs w:val="20"/>
        </w:rPr>
        <w:t>6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6916E9">
        <w:rPr>
          <w:rFonts w:ascii="Calibri" w:hAnsi="Calibri" w:cs="Arial"/>
          <w:b/>
          <w:sz w:val="20"/>
          <w:szCs w:val="20"/>
        </w:rPr>
        <w:t>jun</w:t>
      </w:r>
      <w:r w:rsidR="003603FF">
        <w:rPr>
          <w:rFonts w:ascii="Calibri" w:hAnsi="Calibri" w:cs="Arial"/>
          <w:b/>
          <w:sz w:val="20"/>
          <w:szCs w:val="20"/>
        </w:rPr>
        <w:t>ija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6916E9">
        <w:rPr>
          <w:rFonts w:ascii="Calibri" w:hAnsi="Calibri" w:cs="Arial"/>
          <w:b/>
          <w:sz w:val="20"/>
          <w:szCs w:val="20"/>
        </w:rPr>
        <w:t>2022</w:t>
      </w:r>
      <w:r w:rsidR="003603FF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6916E9">
        <w:rPr>
          <w:rFonts w:ascii="Calibri" w:hAnsi="Calibri" w:cs="Arial"/>
          <w:b/>
          <w:sz w:val="20"/>
          <w:szCs w:val="20"/>
        </w:rPr>
        <w:t>6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6916E9">
        <w:rPr>
          <w:rFonts w:ascii="Calibri" w:hAnsi="Calibri" w:cs="Arial"/>
          <w:b/>
          <w:sz w:val="20"/>
          <w:szCs w:val="20"/>
        </w:rPr>
        <w:t>junija 2022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6916E9">
        <w:rPr>
          <w:rFonts w:ascii="Calibri" w:hAnsi="Calibri" w:cs="Arial"/>
          <w:sz w:val="20"/>
          <w:szCs w:val="20"/>
        </w:rPr>
        <w:t>2910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6916E9">
        <w:rPr>
          <w:rFonts w:ascii="Calibri" w:hAnsi="Calibri" w:cs="Arial"/>
          <w:sz w:val="20"/>
          <w:szCs w:val="20"/>
          <w:shd w:val="clear" w:color="auto" w:fill="FFFFFF"/>
        </w:rPr>
        <w:t>350-15/2022-16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6916E9">
        <w:rPr>
          <w:rFonts w:ascii="Calibri" w:hAnsi="Calibri" w:cs="Arial"/>
          <w:sz w:val="20"/>
          <w:szCs w:val="20"/>
          <w:shd w:val="clear" w:color="auto" w:fill="FFFFFF"/>
        </w:rPr>
        <w:t>tum: 18. 5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6916E9">
        <w:rPr>
          <w:rFonts w:ascii="Calibri" w:hAnsi="Calibri" w:cs="Arial"/>
          <w:sz w:val="20"/>
          <w:szCs w:val="20"/>
          <w:shd w:val="clear" w:color="auto" w:fill="FFFFFF"/>
        </w:rPr>
        <w:t>22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400" w:rsidRDefault="00081400" w:rsidP="00920D19">
      <w:r>
        <w:separator/>
      </w:r>
    </w:p>
  </w:endnote>
  <w:endnote w:type="continuationSeparator" w:id="0">
    <w:p w:rsidR="00081400" w:rsidRDefault="00081400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400" w:rsidRDefault="00081400" w:rsidP="00920D19">
      <w:r>
        <w:separator/>
      </w:r>
    </w:p>
  </w:footnote>
  <w:footnote w:type="continuationSeparator" w:id="0">
    <w:p w:rsidR="00081400" w:rsidRDefault="00081400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81400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03FF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80A68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16E9"/>
    <w:rsid w:val="00693114"/>
    <w:rsid w:val="006A5E77"/>
    <w:rsid w:val="006A6A94"/>
    <w:rsid w:val="006B2A0F"/>
    <w:rsid w:val="006B521F"/>
    <w:rsid w:val="006E4933"/>
    <w:rsid w:val="006F36BE"/>
    <w:rsid w:val="006F7B57"/>
    <w:rsid w:val="00707491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15C0A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86970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56193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144C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E502BA-3A87-4E6B-AB5C-1031F7AD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2276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4</cp:revision>
  <cp:lastPrinted>2022-05-19T10:05:00Z</cp:lastPrinted>
  <dcterms:created xsi:type="dcterms:W3CDTF">2022-05-19T10:00:00Z</dcterms:created>
  <dcterms:modified xsi:type="dcterms:W3CDTF">2022-05-19T10:09:00Z</dcterms:modified>
</cp:coreProperties>
</file>